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332F" w14:textId="77777777" w:rsidR="00380933" w:rsidRPr="00380933" w:rsidRDefault="00380933" w:rsidP="00380933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38093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Nicole Gallo</w:t>
      </w:r>
    </w:p>
    <w:p w14:paraId="65B42925" w14:textId="77777777" w:rsidR="00380933" w:rsidRDefault="00380933" w:rsidP="00380933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38093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D59</w:t>
      </w:r>
      <w:r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8</w:t>
      </w:r>
      <w:r w:rsidRPr="0038093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 xml:space="preserve"> – Analytics Programming</w:t>
      </w:r>
    </w:p>
    <w:p w14:paraId="7992E5E3" w14:textId="1B1683B0" w:rsidR="00380933" w:rsidRPr="00380933" w:rsidRDefault="00380933" w:rsidP="00380933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38093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 xml:space="preserve">June </w:t>
      </w:r>
      <w:r w:rsidR="00A6360E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17</w:t>
      </w:r>
      <w:r w:rsidRPr="0038093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, 2025</w:t>
      </w:r>
    </w:p>
    <w:p w14:paraId="52520B60" w14:textId="61DBF0CE" w:rsidR="00BD66A2" w:rsidRPr="00D44DA3" w:rsidRDefault="006841B3" w:rsidP="00380933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</w:pPr>
      <w:r w:rsidRPr="006841B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QK</w:t>
      </w:r>
      <w:r w:rsidRPr="00D44DA3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</w:rPr>
        <w:t>N1 — QKN1 Task 1: Program Planning</w:t>
      </w:r>
    </w:p>
    <w:p w14:paraId="116614D0" w14:textId="470C8ACD" w:rsidR="008051BE" w:rsidRPr="00D44DA3" w:rsidRDefault="008051BE" w:rsidP="00805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Create a flowchart for a program to perform the required task.</w:t>
      </w:r>
    </w:p>
    <w:p w14:paraId="77F14191" w14:textId="167259D6" w:rsidR="0022293F" w:rsidRPr="00D44DA3" w:rsidRDefault="0022293F" w:rsidP="00464795">
      <w:pPr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Using Microsoft Visio, I created a flowchart using the D5</w:t>
      </w:r>
      <w:r w:rsidR="00883266">
        <w:rPr>
          <w:rFonts w:ascii="Times New Roman" w:hAnsi="Times New Roman" w:cs="Times New Roman"/>
        </w:rPr>
        <w:t>98</w:t>
      </w:r>
      <w:r w:rsidRPr="00D44DA3">
        <w:rPr>
          <w:rFonts w:ascii="Times New Roman" w:hAnsi="Times New Roman" w:cs="Times New Roman"/>
        </w:rPr>
        <w:t xml:space="preserve"> Data Set to perform the required task.</w:t>
      </w:r>
    </w:p>
    <w:p w14:paraId="651B7975" w14:textId="5B9EBD40" w:rsidR="0022293F" w:rsidRDefault="00BD3908" w:rsidP="0022293F">
      <w:r>
        <w:rPr>
          <w:noProof/>
        </w:rPr>
        <w:drawing>
          <wp:inline distT="0" distB="0" distL="0" distR="0" wp14:anchorId="73CF3369" wp14:editId="58466F4F">
            <wp:extent cx="4301067" cy="6546311"/>
            <wp:effectExtent l="0" t="0" r="4445" b="0"/>
            <wp:docPr id="1966686402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86402" name="Picture 2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39" cy="65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FEDE" w14:textId="77777777" w:rsidR="0022293F" w:rsidRDefault="0022293F" w:rsidP="0022293F"/>
    <w:p w14:paraId="143919FA" w14:textId="6B4AA531" w:rsidR="008051BE" w:rsidRPr="00D44DA3" w:rsidRDefault="008051BE" w:rsidP="00805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Write pseudocode for a program to perform the required task.</w:t>
      </w:r>
    </w:p>
    <w:p w14:paraId="07DA9953" w14:textId="5855ECD7" w:rsidR="00B3289F" w:rsidRPr="00D44DA3" w:rsidRDefault="00B3289F" w:rsidP="00464795">
      <w:pPr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pseudocode for this program will be written for the Python language.</w:t>
      </w:r>
    </w:p>
    <w:p w14:paraId="0816F303" w14:textId="473FF642" w:rsidR="00B3289F" w:rsidRPr="00D9632D" w:rsidRDefault="0049596A" w:rsidP="00464795">
      <w:pPr>
        <w:spacing w:after="0" w:line="240" w:lineRule="auto"/>
        <w:ind w:firstLine="36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START</w:t>
      </w:r>
    </w:p>
    <w:p w14:paraId="38FC9AF1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4DD0F4C7" w14:textId="70297F38" w:rsidR="00B3289F" w:rsidRPr="00D9632D" w:rsidRDefault="00C01C07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IMPORT</w:t>
      </w:r>
      <w:r w:rsidR="00B3289F" w:rsidRPr="00D9632D">
        <w:rPr>
          <w:rFonts w:ascii="Courier New" w:hAnsi="Courier New" w:cs="Courier New"/>
          <w:sz w:val="23"/>
          <w:szCs w:val="23"/>
        </w:rPr>
        <w:t xml:space="preserve"> the dataset from "D598</w:t>
      </w:r>
      <w:r w:rsidR="00880933">
        <w:rPr>
          <w:rFonts w:ascii="Courier New" w:hAnsi="Courier New" w:cs="Courier New"/>
          <w:sz w:val="23"/>
          <w:szCs w:val="23"/>
        </w:rPr>
        <w:t>_</w:t>
      </w:r>
      <w:r w:rsidR="00B3289F" w:rsidRPr="00D9632D">
        <w:rPr>
          <w:rFonts w:ascii="Courier New" w:hAnsi="Courier New" w:cs="Courier New"/>
          <w:sz w:val="23"/>
          <w:szCs w:val="23"/>
        </w:rPr>
        <w:t>Data</w:t>
      </w:r>
      <w:r w:rsidR="00880933">
        <w:rPr>
          <w:rFonts w:ascii="Courier New" w:hAnsi="Courier New" w:cs="Courier New"/>
          <w:sz w:val="23"/>
          <w:szCs w:val="23"/>
        </w:rPr>
        <w:t>_</w:t>
      </w:r>
      <w:r w:rsidR="00B3289F" w:rsidRPr="00D9632D">
        <w:rPr>
          <w:rFonts w:ascii="Courier New" w:hAnsi="Courier New" w:cs="Courier New"/>
          <w:sz w:val="23"/>
          <w:szCs w:val="23"/>
        </w:rPr>
        <w:t xml:space="preserve">Set.xlsx" into a data frame called </w:t>
      </w:r>
      <w:proofErr w:type="spellStart"/>
      <w:r w:rsidR="00B3289F" w:rsidRPr="00D9632D">
        <w:rPr>
          <w:rFonts w:ascii="Courier New" w:hAnsi="Courier New" w:cs="Courier New"/>
          <w:sz w:val="23"/>
          <w:szCs w:val="23"/>
        </w:rPr>
        <w:t>df</w:t>
      </w:r>
      <w:proofErr w:type="spellEnd"/>
    </w:p>
    <w:p w14:paraId="644B5F57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3A957FC5" w14:textId="26CF18CC" w:rsidR="00B3289F" w:rsidRPr="00D9632D" w:rsidRDefault="00B3289F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IDENTIFY any duplicate rows in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</w:t>
      </w:r>
      <w:proofErr w:type="spellEnd"/>
    </w:p>
    <w:p w14:paraId="14538960" w14:textId="5429A41E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CALL </w:t>
      </w:r>
      <w:proofErr w:type="spellStart"/>
      <w:proofErr w:type="gramStart"/>
      <w:r w:rsidRPr="00D9632D">
        <w:rPr>
          <w:rFonts w:ascii="Courier New" w:hAnsi="Courier New" w:cs="Courier New"/>
          <w:sz w:val="23"/>
          <w:szCs w:val="23"/>
        </w:rPr>
        <w:t>df.duplicated</w:t>
      </w:r>
      <w:proofErr w:type="spellEnd"/>
      <w:proofErr w:type="gramEnd"/>
      <w:r w:rsidRPr="00D9632D">
        <w:rPr>
          <w:rFonts w:ascii="Courier New" w:hAnsi="Courier New" w:cs="Courier New"/>
          <w:sz w:val="23"/>
          <w:szCs w:val="23"/>
        </w:rPr>
        <w:t>() to detect duplicates</w:t>
      </w:r>
    </w:p>
    <w:p w14:paraId="63C9F56D" w14:textId="485177B2" w:rsidR="00B3289F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STORE duplicates in a separate data frame if needed</w:t>
      </w:r>
    </w:p>
    <w:p w14:paraId="2728ECE6" w14:textId="77777777" w:rsidR="0044570D" w:rsidRDefault="0044570D" w:rsidP="0044570D">
      <w:pPr>
        <w:spacing w:after="0" w:line="240" w:lineRule="auto"/>
        <w:ind w:left="180" w:firstLine="720"/>
        <w:rPr>
          <w:rFonts w:ascii="Courier New" w:hAnsi="Courier New" w:cs="Courier New"/>
          <w:sz w:val="23"/>
          <w:szCs w:val="23"/>
        </w:rPr>
      </w:pPr>
      <w:r w:rsidRPr="0044570D">
        <w:rPr>
          <w:rFonts w:ascii="Courier New" w:hAnsi="Courier New" w:cs="Courier New"/>
          <w:sz w:val="23"/>
          <w:szCs w:val="23"/>
        </w:rPr>
        <w:t>- IF duplicates exist:</w:t>
      </w:r>
    </w:p>
    <w:p w14:paraId="5FA5C465" w14:textId="044D5E57" w:rsidR="0044570D" w:rsidRPr="0044570D" w:rsidRDefault="0044570D" w:rsidP="0044570D">
      <w:pPr>
        <w:spacing w:after="0" w:line="240" w:lineRule="auto"/>
        <w:ind w:left="720" w:firstLine="720"/>
        <w:rPr>
          <w:rFonts w:ascii="Courier New" w:hAnsi="Courier New" w:cs="Courier New"/>
          <w:sz w:val="23"/>
          <w:szCs w:val="23"/>
        </w:rPr>
      </w:pPr>
      <w:r w:rsidRPr="0044570D">
        <w:rPr>
          <w:rFonts w:ascii="Courier New" w:hAnsi="Courier New" w:cs="Courier New"/>
          <w:sz w:val="23"/>
          <w:szCs w:val="23"/>
        </w:rPr>
        <w:t xml:space="preserve">- REMOVE duplicates from </w:t>
      </w:r>
      <w:proofErr w:type="spellStart"/>
      <w:r w:rsidRPr="0044570D">
        <w:rPr>
          <w:rFonts w:ascii="Courier New" w:hAnsi="Courier New" w:cs="Courier New"/>
          <w:sz w:val="23"/>
          <w:szCs w:val="23"/>
        </w:rPr>
        <w:t>df</w:t>
      </w:r>
      <w:proofErr w:type="spellEnd"/>
      <w:r w:rsidRPr="0044570D">
        <w:rPr>
          <w:rFonts w:ascii="Courier New" w:hAnsi="Courier New" w:cs="Courier New"/>
          <w:sz w:val="23"/>
          <w:szCs w:val="23"/>
        </w:rPr>
        <w:t xml:space="preserve"> using </w:t>
      </w:r>
      <w:proofErr w:type="spellStart"/>
      <w:proofErr w:type="gramStart"/>
      <w:r w:rsidRPr="0044570D">
        <w:rPr>
          <w:rFonts w:ascii="Courier New" w:hAnsi="Courier New" w:cs="Courier New"/>
          <w:sz w:val="23"/>
          <w:szCs w:val="23"/>
        </w:rPr>
        <w:t>df.drop</w:t>
      </w:r>
      <w:proofErr w:type="gramEnd"/>
      <w:r w:rsidRPr="0044570D">
        <w:rPr>
          <w:rFonts w:ascii="Courier New" w:hAnsi="Courier New" w:cs="Courier New"/>
          <w:sz w:val="23"/>
          <w:szCs w:val="23"/>
        </w:rPr>
        <w:t>_</w:t>
      </w:r>
      <w:proofErr w:type="gramStart"/>
      <w:r w:rsidRPr="0044570D">
        <w:rPr>
          <w:rFonts w:ascii="Courier New" w:hAnsi="Courier New" w:cs="Courier New"/>
          <w:sz w:val="23"/>
          <w:szCs w:val="23"/>
        </w:rPr>
        <w:t>duplicates</w:t>
      </w:r>
      <w:proofErr w:type="spellEnd"/>
      <w:r w:rsidRPr="0044570D">
        <w:rPr>
          <w:rFonts w:ascii="Courier New" w:hAnsi="Courier New" w:cs="Courier New"/>
          <w:sz w:val="23"/>
          <w:szCs w:val="23"/>
        </w:rPr>
        <w:t>(</w:t>
      </w:r>
      <w:proofErr w:type="gramEnd"/>
      <w:r w:rsidRPr="0044570D">
        <w:rPr>
          <w:rFonts w:ascii="Courier New" w:hAnsi="Courier New" w:cs="Courier New"/>
          <w:sz w:val="23"/>
          <w:szCs w:val="23"/>
        </w:rPr>
        <w:t>)</w:t>
      </w:r>
    </w:p>
    <w:p w14:paraId="55D9305C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08212A7E" w14:textId="25045BE4" w:rsidR="00B3289F" w:rsidRPr="00D9632D" w:rsidRDefault="00B3289F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GROUP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</w:t>
      </w:r>
      <w:proofErr w:type="spellEnd"/>
      <w:r w:rsidRPr="00D9632D">
        <w:rPr>
          <w:rFonts w:ascii="Courier New" w:hAnsi="Courier New" w:cs="Courier New"/>
          <w:sz w:val="23"/>
          <w:szCs w:val="23"/>
        </w:rPr>
        <w:t xml:space="preserve"> BY "Business State"</w:t>
      </w:r>
    </w:p>
    <w:p w14:paraId="7B67DAEB" w14:textId="3DC3F960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CALCULATE descriptive statistics (mean, median, min, max</w:t>
      </w:r>
      <w:r w:rsidR="00C01C07" w:rsidRPr="00D9632D">
        <w:rPr>
          <w:rFonts w:ascii="Courier New" w:hAnsi="Courier New" w:cs="Courier New"/>
          <w:sz w:val="23"/>
          <w:szCs w:val="23"/>
        </w:rPr>
        <w:t>)</w:t>
      </w:r>
    </w:p>
    <w:p w14:paraId="5A465D95" w14:textId="7C6FA673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STORE this grouped result as a new data frame called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df_by_state</w:t>
      </w:r>
      <w:proofErr w:type="spellEnd"/>
    </w:p>
    <w:p w14:paraId="588112D7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6ABCA9A7" w14:textId="5AAF97DB" w:rsidR="00B3289F" w:rsidRPr="00D9632D" w:rsidRDefault="00B3289F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FILTER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</w:t>
      </w:r>
      <w:proofErr w:type="spellEnd"/>
      <w:r w:rsidRPr="00D9632D">
        <w:rPr>
          <w:rFonts w:ascii="Courier New" w:hAnsi="Courier New" w:cs="Courier New"/>
          <w:sz w:val="23"/>
          <w:szCs w:val="23"/>
        </w:rPr>
        <w:t xml:space="preserve"> to find rows where "Debt to Equity" is less than 0</w:t>
      </w:r>
    </w:p>
    <w:p w14:paraId="62C56CEB" w14:textId="08926DCA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STORE this filtered result as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df_negative_dte</w:t>
      </w:r>
      <w:proofErr w:type="spellEnd"/>
    </w:p>
    <w:p w14:paraId="4AF059DF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01B4AC70" w14:textId="42F392E4" w:rsidR="00B3289F" w:rsidRPr="00D9632D" w:rsidRDefault="00B3289F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CREATE a new column "Debt to Income Ratio"</w:t>
      </w:r>
    </w:p>
    <w:p w14:paraId="0B47F1CC" w14:textId="5B431518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CALCULATE by dividing "Total Long-term Debt" by "Total Revenue" for each row</w:t>
      </w:r>
    </w:p>
    <w:p w14:paraId="6213DFEC" w14:textId="142DE08F" w:rsidR="00B3289F" w:rsidRPr="00D9632D" w:rsidRDefault="00B3289F" w:rsidP="00890FE6">
      <w:pPr>
        <w:pStyle w:val="ListParagraph"/>
        <w:numPr>
          <w:ilvl w:val="3"/>
          <w:numId w:val="3"/>
        </w:numPr>
        <w:spacing w:after="0" w:line="240" w:lineRule="auto"/>
        <w:ind w:left="126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STORE this in a new data frame called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df_dti</w:t>
      </w:r>
      <w:proofErr w:type="spellEnd"/>
    </w:p>
    <w:p w14:paraId="2F825624" w14:textId="77777777" w:rsidR="00B3289F" w:rsidRPr="00D9632D" w:rsidRDefault="00B3289F" w:rsidP="00890FE6">
      <w:pPr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362F5F79" w14:textId="3A435B4B" w:rsidR="00B3289F" w:rsidRPr="00D9632D" w:rsidRDefault="00B3289F" w:rsidP="00890FE6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CONCATENATE the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df_dti</w:t>
      </w:r>
      <w:proofErr w:type="spellEnd"/>
      <w:r w:rsidRPr="00D9632D">
        <w:rPr>
          <w:rFonts w:ascii="Courier New" w:hAnsi="Courier New" w:cs="Courier New"/>
          <w:sz w:val="23"/>
          <w:szCs w:val="23"/>
        </w:rPr>
        <w:t xml:space="preserve"> column to the original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</w:t>
      </w:r>
      <w:proofErr w:type="spellEnd"/>
    </w:p>
    <w:p w14:paraId="07E47332" w14:textId="77777777" w:rsidR="00464795" w:rsidRDefault="00B3289F" w:rsidP="00464795">
      <w:pPr>
        <w:pStyle w:val="ListParagraph"/>
        <w:numPr>
          <w:ilvl w:val="3"/>
          <w:numId w:val="3"/>
        </w:numPr>
        <w:spacing w:after="0" w:line="240" w:lineRule="auto"/>
        <w:ind w:left="16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 xml:space="preserve">STORE the result as </w:t>
      </w:r>
      <w:proofErr w:type="spellStart"/>
      <w:r w:rsidRPr="00D9632D">
        <w:rPr>
          <w:rFonts w:ascii="Courier New" w:hAnsi="Courier New" w:cs="Courier New"/>
          <w:sz w:val="23"/>
          <w:szCs w:val="23"/>
        </w:rPr>
        <w:t>df_combined</w:t>
      </w:r>
      <w:proofErr w:type="spellEnd"/>
    </w:p>
    <w:p w14:paraId="0554CD10" w14:textId="77777777" w:rsidR="006F1B0E" w:rsidRPr="00D9632D" w:rsidRDefault="006F1B0E" w:rsidP="006F1B0E">
      <w:pPr>
        <w:pStyle w:val="ListParagraph"/>
        <w:spacing w:after="0" w:line="240" w:lineRule="auto"/>
        <w:ind w:left="1620"/>
        <w:rPr>
          <w:rFonts w:ascii="Courier New" w:hAnsi="Courier New" w:cs="Courier New"/>
          <w:sz w:val="23"/>
          <w:szCs w:val="23"/>
        </w:rPr>
      </w:pPr>
    </w:p>
    <w:p w14:paraId="1DDC49DB" w14:textId="686D0AB3" w:rsidR="00C01C07" w:rsidRPr="00D9632D" w:rsidRDefault="00464795" w:rsidP="00464795">
      <w:pPr>
        <w:pStyle w:val="ListParagraph"/>
        <w:numPr>
          <w:ilvl w:val="2"/>
          <w:numId w:val="3"/>
        </w:numPr>
        <w:spacing w:after="0" w:line="240" w:lineRule="auto"/>
        <w:ind w:left="720"/>
        <w:rPr>
          <w:rFonts w:ascii="Courier New" w:hAnsi="Courier New" w:cs="Courier New"/>
          <w:sz w:val="23"/>
          <w:szCs w:val="23"/>
        </w:rPr>
      </w:pPr>
      <w:r w:rsidRPr="00D9632D">
        <w:rPr>
          <w:rFonts w:ascii="Courier New" w:hAnsi="Courier New" w:cs="Courier New"/>
          <w:sz w:val="23"/>
          <w:szCs w:val="23"/>
        </w:rPr>
        <w:t>GENERATE updated dataset as output (e.g., export or prepare for reporting)</w:t>
      </w:r>
    </w:p>
    <w:p w14:paraId="7093915A" w14:textId="77777777" w:rsidR="00B3289F" w:rsidRPr="00B3289F" w:rsidRDefault="00B3289F" w:rsidP="00B3289F">
      <w:pPr>
        <w:spacing w:after="0" w:line="240" w:lineRule="auto"/>
        <w:rPr>
          <w:rFonts w:ascii="Courier New" w:hAnsi="Courier New" w:cs="Courier New"/>
        </w:rPr>
      </w:pPr>
    </w:p>
    <w:p w14:paraId="1A096E2C" w14:textId="683C2480" w:rsidR="0022293F" w:rsidRPr="00B3289F" w:rsidRDefault="00B3289F" w:rsidP="00464795">
      <w:pPr>
        <w:spacing w:after="0" w:line="240" w:lineRule="auto"/>
        <w:ind w:firstLine="360"/>
        <w:rPr>
          <w:rFonts w:ascii="Courier New" w:hAnsi="Courier New" w:cs="Courier New"/>
        </w:rPr>
      </w:pPr>
      <w:r w:rsidRPr="00B3289F">
        <w:rPr>
          <w:rFonts w:ascii="Courier New" w:hAnsi="Courier New" w:cs="Courier New"/>
        </w:rPr>
        <w:t>END</w:t>
      </w:r>
    </w:p>
    <w:p w14:paraId="45BCEED6" w14:textId="77777777" w:rsidR="0010185D" w:rsidRDefault="0010185D" w:rsidP="0022293F"/>
    <w:p w14:paraId="6DA637F3" w14:textId="7DA81AA6" w:rsidR="008051BE" w:rsidRPr="00D44DA3" w:rsidRDefault="008051BE" w:rsidP="00805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Provide an explanation of the relationship between the flowchart and pseudocode that does the following:</w:t>
      </w:r>
    </w:p>
    <w:p w14:paraId="1CBD64F5" w14:textId="03B40A15" w:rsidR="008051BE" w:rsidRPr="00D44DA3" w:rsidRDefault="008051BE" w:rsidP="008051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Describe the logic behind the flowchart and pseudocode.</w:t>
      </w:r>
    </w:p>
    <w:p w14:paraId="1D1E6533" w14:textId="7C72E800" w:rsidR="0010185D" w:rsidRPr="00D44DA3" w:rsidRDefault="0010185D" w:rsidP="00600291">
      <w:pPr>
        <w:ind w:left="108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logic behind the flowchart and pseudocode follows a step-by-step approach that mirrors the data analysis workflow:</w:t>
      </w:r>
    </w:p>
    <w:p w14:paraId="019295F4" w14:textId="5F78B5A0" w:rsidR="0010185D" w:rsidRPr="00D44DA3" w:rsidRDefault="0010185D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program starts with importing the data file</w:t>
      </w:r>
    </w:p>
    <w:p w14:paraId="119B67BF" w14:textId="2724E25A" w:rsidR="0010185D" w:rsidRPr="00D44DA3" w:rsidRDefault="0010185D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Duplicate rows are identified to ensure data integrity before performing any further analysis on the dataset</w:t>
      </w:r>
    </w:p>
    <w:p w14:paraId="6C60C1D3" w14:textId="286E8F99" w:rsidR="0010185D" w:rsidRPr="00D44DA3" w:rsidRDefault="0010185D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lastRenderedPageBreak/>
        <w:t>The data is grouped by the 'Business State' field. For each group, the descriptive statistics (mean, median, min, max) are calculated.</w:t>
      </w:r>
    </w:p>
    <w:p w14:paraId="563590D6" w14:textId="57A8C820" w:rsidR="0010185D" w:rsidRPr="00D44DA3" w:rsidRDefault="00D5524A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filtering of any businesses with negative debt-to-equity ratios happens to flag any potential risk indicators that a business or stakeholder should know.</w:t>
      </w:r>
    </w:p>
    <w:p w14:paraId="3A34D1BC" w14:textId="10300995" w:rsidR="00D5524A" w:rsidRPr="00D44DA3" w:rsidRDefault="00D5524A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creation of a new column contains the 'debt-to-income ratio' by dividing each business’s long-term debt by its total revenue.</w:t>
      </w:r>
    </w:p>
    <w:p w14:paraId="680454F9" w14:textId="71F15A00" w:rsidR="00857DBF" w:rsidRPr="00D44DA3" w:rsidRDefault="00857DBF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new ratio column is merged back into the original dataset to ensure all variables are available for analysis or reporting.</w:t>
      </w:r>
    </w:p>
    <w:p w14:paraId="28FBA3D9" w14:textId="1752047E" w:rsidR="00857DBF" w:rsidRPr="00D44DA3" w:rsidRDefault="00857DBF" w:rsidP="00600291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The updated dataset is generated as a report.</w:t>
      </w:r>
    </w:p>
    <w:p w14:paraId="6531B76E" w14:textId="77777777" w:rsidR="0010185D" w:rsidRPr="00D44DA3" w:rsidRDefault="0010185D" w:rsidP="0010185D">
      <w:pPr>
        <w:pStyle w:val="ListParagraph"/>
        <w:ind w:left="1440"/>
        <w:rPr>
          <w:rFonts w:ascii="Times New Roman" w:hAnsi="Times New Roman" w:cs="Times New Roman"/>
        </w:rPr>
      </w:pPr>
    </w:p>
    <w:p w14:paraId="28D6D243" w14:textId="56362165" w:rsidR="008051BE" w:rsidRPr="00D44DA3" w:rsidRDefault="008051BE" w:rsidP="008051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Explain the alignment between flowchart and pseudocode.</w:t>
      </w:r>
    </w:p>
    <w:p w14:paraId="332F729F" w14:textId="77777777" w:rsidR="0010185D" w:rsidRDefault="0010185D" w:rsidP="00F929FB">
      <w:pPr>
        <w:ind w:left="1080"/>
      </w:pPr>
      <w:r w:rsidRPr="00D44DA3">
        <w:rPr>
          <w:rFonts w:ascii="Times New Roman" w:hAnsi="Times New Roman" w:cs="Times New Roman"/>
        </w:rPr>
        <w:t>The flowchart and the pseudocode align with each other because the pseudocode contains the written steps of each element shown in the flowchart.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929FB" w14:paraId="47A5ECF5" w14:textId="77777777" w:rsidTr="00F929FB">
        <w:tc>
          <w:tcPr>
            <w:tcW w:w="4135" w:type="dxa"/>
          </w:tcPr>
          <w:p w14:paraId="6EE37DE5" w14:textId="2116C661" w:rsidR="00F929FB" w:rsidRPr="00F929FB" w:rsidRDefault="00F929FB" w:rsidP="00F929FB">
            <w:pPr>
              <w:rPr>
                <w:b/>
                <w:bCs/>
              </w:rPr>
            </w:pPr>
            <w:r>
              <w:rPr>
                <w:b/>
                <w:bCs/>
              </w:rPr>
              <w:t>FLOWCHART</w:t>
            </w:r>
          </w:p>
        </w:tc>
        <w:tc>
          <w:tcPr>
            <w:tcW w:w="4135" w:type="dxa"/>
          </w:tcPr>
          <w:p w14:paraId="2861B693" w14:textId="6E8D7E57" w:rsidR="00F929FB" w:rsidRPr="00F929FB" w:rsidRDefault="00F929FB" w:rsidP="00F929FB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PSEUDOCODE</w:t>
            </w:r>
          </w:p>
        </w:tc>
      </w:tr>
      <w:tr w:rsidR="00F929FB" w14:paraId="594070EB" w14:textId="77777777" w:rsidTr="00F929FB">
        <w:tc>
          <w:tcPr>
            <w:tcW w:w="4135" w:type="dxa"/>
          </w:tcPr>
          <w:p w14:paraId="2FB90920" w14:textId="5E70E004" w:rsidR="00F929FB" w:rsidRDefault="00F929FB" w:rsidP="00F929FB">
            <w:r>
              <w:t>Start</w:t>
            </w:r>
          </w:p>
        </w:tc>
        <w:tc>
          <w:tcPr>
            <w:tcW w:w="4135" w:type="dxa"/>
          </w:tcPr>
          <w:p w14:paraId="689FE5D1" w14:textId="07D01ABB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START</w:t>
            </w:r>
          </w:p>
        </w:tc>
      </w:tr>
      <w:tr w:rsidR="00F929FB" w14:paraId="79A471F8" w14:textId="77777777" w:rsidTr="00F929FB">
        <w:tc>
          <w:tcPr>
            <w:tcW w:w="4135" w:type="dxa"/>
          </w:tcPr>
          <w:p w14:paraId="1838DA17" w14:textId="7EE859F3" w:rsidR="00F929FB" w:rsidRDefault="00811104" w:rsidP="00F929FB">
            <w:r>
              <w:t>Import dataset</w:t>
            </w:r>
          </w:p>
        </w:tc>
        <w:tc>
          <w:tcPr>
            <w:tcW w:w="4135" w:type="dxa"/>
          </w:tcPr>
          <w:p w14:paraId="58135B5A" w14:textId="559E2530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 xml:space="preserve">IMPORT the dataset into a </w:t>
            </w:r>
            <w:proofErr w:type="spellStart"/>
            <w:r w:rsidRPr="0010185D">
              <w:rPr>
                <w:rFonts w:ascii="Courier New" w:hAnsi="Courier New" w:cs="Courier New"/>
              </w:rPr>
              <w:t>dataframe</w:t>
            </w:r>
            <w:proofErr w:type="spellEnd"/>
          </w:p>
        </w:tc>
      </w:tr>
      <w:tr w:rsidR="00F929FB" w14:paraId="651D40EF" w14:textId="77777777" w:rsidTr="00F929FB">
        <w:tc>
          <w:tcPr>
            <w:tcW w:w="4135" w:type="dxa"/>
          </w:tcPr>
          <w:p w14:paraId="34B534F9" w14:textId="5627DDFE" w:rsidR="00F929FB" w:rsidRDefault="00811104" w:rsidP="00F929FB">
            <w:r>
              <w:t>Identify duplicates</w:t>
            </w:r>
          </w:p>
        </w:tc>
        <w:tc>
          <w:tcPr>
            <w:tcW w:w="4135" w:type="dxa"/>
          </w:tcPr>
          <w:p w14:paraId="26BE144B" w14:textId="7DDEDD2D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IDENTIFY any duplicate rows</w:t>
            </w:r>
          </w:p>
        </w:tc>
      </w:tr>
      <w:tr w:rsidR="00F929FB" w14:paraId="5B01DC43" w14:textId="77777777" w:rsidTr="00F929FB">
        <w:tc>
          <w:tcPr>
            <w:tcW w:w="4135" w:type="dxa"/>
          </w:tcPr>
          <w:p w14:paraId="2E50F9CD" w14:textId="66C3912E" w:rsidR="00F929FB" w:rsidRDefault="00811104" w:rsidP="00F929FB">
            <w:r>
              <w:t>Group by state and calculate stats</w:t>
            </w:r>
          </w:p>
        </w:tc>
        <w:tc>
          <w:tcPr>
            <w:tcW w:w="4135" w:type="dxa"/>
          </w:tcPr>
          <w:p w14:paraId="738BF34E" w14:textId="318BF276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 xml:space="preserve">GROUP BY "Business State" </w:t>
            </w:r>
            <w:r w:rsidRPr="0010185D">
              <w:rPr>
                <w:rFonts w:ascii="Aptos" w:hAnsi="Aptos" w:cs="Courier New"/>
              </w:rPr>
              <w:t>and</w:t>
            </w:r>
            <w:r w:rsidRPr="0010185D">
              <w:rPr>
                <w:rFonts w:ascii="Courier New" w:hAnsi="Courier New" w:cs="Courier New"/>
              </w:rPr>
              <w:t xml:space="preserve"> CALCULATE descriptive stats (mean, median, min, max)</w:t>
            </w:r>
          </w:p>
        </w:tc>
      </w:tr>
      <w:tr w:rsidR="00F929FB" w14:paraId="631D4161" w14:textId="77777777" w:rsidTr="00F929FB">
        <w:tc>
          <w:tcPr>
            <w:tcW w:w="4135" w:type="dxa"/>
          </w:tcPr>
          <w:p w14:paraId="716BE9F4" w14:textId="4CFE9946" w:rsidR="00F929FB" w:rsidRDefault="00811104" w:rsidP="00F929FB">
            <w:r>
              <w:t>Filter negative debt-to-equity</w:t>
            </w:r>
          </w:p>
        </w:tc>
        <w:tc>
          <w:tcPr>
            <w:tcW w:w="4135" w:type="dxa"/>
          </w:tcPr>
          <w:p w14:paraId="7665841E" w14:textId="77777777" w:rsidR="00F929FB" w:rsidRPr="0010185D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FILTER where "Debt-to-Equity" &lt; 0</w:t>
            </w:r>
          </w:p>
          <w:p w14:paraId="53FB19E5" w14:textId="77777777" w:rsidR="00F929FB" w:rsidRDefault="00F929FB" w:rsidP="00F929FB"/>
        </w:tc>
      </w:tr>
      <w:tr w:rsidR="00F929FB" w14:paraId="01BB5F7C" w14:textId="77777777" w:rsidTr="00F929FB">
        <w:tc>
          <w:tcPr>
            <w:tcW w:w="4135" w:type="dxa"/>
          </w:tcPr>
          <w:p w14:paraId="7462023F" w14:textId="2CBE6E35" w:rsidR="00F929FB" w:rsidRDefault="00811104" w:rsidP="00F929FB">
            <w:r>
              <w:t>Create debt-to-income ratio column</w:t>
            </w:r>
          </w:p>
        </w:tc>
        <w:tc>
          <w:tcPr>
            <w:tcW w:w="4135" w:type="dxa"/>
          </w:tcPr>
          <w:p w14:paraId="6EFD2D2F" w14:textId="60E165D1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CREATE column by dividing long-term debt by total revenue</w:t>
            </w:r>
          </w:p>
        </w:tc>
      </w:tr>
      <w:tr w:rsidR="00F929FB" w14:paraId="5AE51CE5" w14:textId="77777777" w:rsidTr="00F929FB">
        <w:tc>
          <w:tcPr>
            <w:tcW w:w="4135" w:type="dxa"/>
          </w:tcPr>
          <w:p w14:paraId="0C4AD1D2" w14:textId="0083E910" w:rsidR="00F929FB" w:rsidRDefault="00F7594F" w:rsidP="00F929FB">
            <w:r>
              <w:t>Concatenate debt-to-income ratio to original column</w:t>
            </w:r>
          </w:p>
        </w:tc>
        <w:tc>
          <w:tcPr>
            <w:tcW w:w="4135" w:type="dxa"/>
          </w:tcPr>
          <w:p w14:paraId="2D601A7E" w14:textId="420BF1AC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CONCATENATE new column with original column</w:t>
            </w:r>
          </w:p>
        </w:tc>
      </w:tr>
      <w:tr w:rsidR="00F929FB" w14:paraId="7A979D98" w14:textId="77777777" w:rsidTr="00F929FB">
        <w:tc>
          <w:tcPr>
            <w:tcW w:w="4135" w:type="dxa"/>
          </w:tcPr>
          <w:p w14:paraId="22925293" w14:textId="40B9E9D0" w:rsidR="00F929FB" w:rsidRDefault="00F7594F" w:rsidP="00F929FB">
            <w:r>
              <w:t>Generate updated dataset</w:t>
            </w:r>
          </w:p>
        </w:tc>
        <w:tc>
          <w:tcPr>
            <w:tcW w:w="4135" w:type="dxa"/>
          </w:tcPr>
          <w:p w14:paraId="6276974F" w14:textId="5951A41E" w:rsidR="00F929FB" w:rsidRPr="00F929FB" w:rsidRDefault="00F929FB" w:rsidP="00F929FB">
            <w:pPr>
              <w:rPr>
                <w:rFonts w:ascii="Courier New" w:hAnsi="Courier New" w:cs="Courier New"/>
              </w:rPr>
            </w:pPr>
            <w:r w:rsidRPr="0010185D">
              <w:rPr>
                <w:rFonts w:ascii="Courier New" w:hAnsi="Courier New" w:cs="Courier New"/>
              </w:rPr>
              <w:t>GENERATE updated dataset</w:t>
            </w:r>
          </w:p>
        </w:tc>
      </w:tr>
      <w:tr w:rsidR="00F929FB" w14:paraId="1835A8C2" w14:textId="77777777" w:rsidTr="00F929FB">
        <w:tc>
          <w:tcPr>
            <w:tcW w:w="4135" w:type="dxa"/>
          </w:tcPr>
          <w:p w14:paraId="09066F48" w14:textId="310BAF88" w:rsidR="00F929FB" w:rsidRDefault="00F7594F" w:rsidP="00F929FB">
            <w:r>
              <w:t>End</w:t>
            </w:r>
          </w:p>
        </w:tc>
        <w:tc>
          <w:tcPr>
            <w:tcW w:w="4135" w:type="dxa"/>
          </w:tcPr>
          <w:p w14:paraId="56E7DDD2" w14:textId="2C11F235" w:rsidR="00F929FB" w:rsidRDefault="00F929FB" w:rsidP="00F929FB">
            <w:r w:rsidRPr="0010185D">
              <w:rPr>
                <w:rFonts w:ascii="Courier New" w:hAnsi="Courier New" w:cs="Courier New"/>
              </w:rPr>
              <w:t>END</w:t>
            </w:r>
          </w:p>
        </w:tc>
      </w:tr>
    </w:tbl>
    <w:p w14:paraId="0C5946C6" w14:textId="77777777" w:rsidR="00F929FB" w:rsidRDefault="00F929FB" w:rsidP="00F929FB">
      <w:pPr>
        <w:ind w:left="1080"/>
      </w:pPr>
    </w:p>
    <w:p w14:paraId="4F2EA92E" w14:textId="2164C581" w:rsidR="00807E8C" w:rsidRPr="00D44DA3" w:rsidRDefault="008051BE" w:rsidP="00807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44DA3">
        <w:rPr>
          <w:rFonts w:ascii="Times New Roman" w:hAnsi="Times New Roman" w:cs="Times New Roman"/>
          <w:b/>
          <w:bCs/>
        </w:rPr>
        <w:t>Acknowledge sources, using in-text citations and references, for content that is quoted, paraphrased, or summarized.</w:t>
      </w:r>
    </w:p>
    <w:p w14:paraId="60E102F0" w14:textId="31781B9C" w:rsidR="00807E8C" w:rsidRPr="00D44DA3" w:rsidRDefault="00B16D3A" w:rsidP="00DB1187">
      <w:pPr>
        <w:pStyle w:val="ListParagraph"/>
        <w:ind w:left="360"/>
        <w:rPr>
          <w:rFonts w:ascii="Times New Roman" w:hAnsi="Times New Roman" w:cs="Times New Roman"/>
        </w:rPr>
      </w:pPr>
      <w:r w:rsidRPr="00D44DA3">
        <w:rPr>
          <w:rFonts w:ascii="Times New Roman" w:hAnsi="Times New Roman" w:cs="Times New Roman"/>
        </w:rPr>
        <w:t>No external sources were referenced in this task.</w:t>
      </w:r>
    </w:p>
    <w:sectPr w:rsidR="00807E8C" w:rsidRPr="00D4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50FF"/>
    <w:multiLevelType w:val="hybridMultilevel"/>
    <w:tmpl w:val="16C0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5BA4"/>
    <w:multiLevelType w:val="hybridMultilevel"/>
    <w:tmpl w:val="8F24BD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E04E9E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7A214E0">
      <w:start w:val="3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0521E"/>
    <w:multiLevelType w:val="hybridMultilevel"/>
    <w:tmpl w:val="FCEEB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612312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56D2"/>
    <w:multiLevelType w:val="hybridMultilevel"/>
    <w:tmpl w:val="FE08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1F14"/>
    <w:multiLevelType w:val="hybridMultilevel"/>
    <w:tmpl w:val="2862C2DA"/>
    <w:lvl w:ilvl="0" w:tplc="AD121294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801D1"/>
    <w:multiLevelType w:val="hybridMultilevel"/>
    <w:tmpl w:val="A3989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>
      <w:start w:val="3"/>
      <w:numFmt w:val="bullet"/>
      <w:lvlText w:val="-"/>
      <w:lvlJc w:val="left"/>
      <w:pPr>
        <w:ind w:left="3240" w:hanging="360"/>
      </w:pPr>
      <w:rPr>
        <w:rFonts w:ascii="Courier New" w:eastAsiaTheme="minorHAnsi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45371">
    <w:abstractNumId w:val="0"/>
  </w:num>
  <w:num w:numId="2" w16cid:durableId="244270630">
    <w:abstractNumId w:val="2"/>
  </w:num>
  <w:num w:numId="3" w16cid:durableId="1112625888">
    <w:abstractNumId w:val="1"/>
  </w:num>
  <w:num w:numId="4" w16cid:durableId="199974562">
    <w:abstractNumId w:val="3"/>
  </w:num>
  <w:num w:numId="5" w16cid:durableId="1022710668">
    <w:abstractNumId w:val="4"/>
  </w:num>
  <w:num w:numId="6" w16cid:durableId="1646356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33"/>
    <w:rsid w:val="000B4F39"/>
    <w:rsid w:val="000E7CDC"/>
    <w:rsid w:val="0010185D"/>
    <w:rsid w:val="002007D3"/>
    <w:rsid w:val="0022293F"/>
    <w:rsid w:val="002B0354"/>
    <w:rsid w:val="002C3D6F"/>
    <w:rsid w:val="00380933"/>
    <w:rsid w:val="0044570D"/>
    <w:rsid w:val="00464795"/>
    <w:rsid w:val="004933AB"/>
    <w:rsid w:val="0049596A"/>
    <w:rsid w:val="00511AC4"/>
    <w:rsid w:val="00597A3F"/>
    <w:rsid w:val="00600291"/>
    <w:rsid w:val="00676F15"/>
    <w:rsid w:val="006841B3"/>
    <w:rsid w:val="006868AE"/>
    <w:rsid w:val="006E05BD"/>
    <w:rsid w:val="006F1B0E"/>
    <w:rsid w:val="007A3345"/>
    <w:rsid w:val="008051BE"/>
    <w:rsid w:val="00807E8C"/>
    <w:rsid w:val="00811104"/>
    <w:rsid w:val="00857DBF"/>
    <w:rsid w:val="00880933"/>
    <w:rsid w:val="00883266"/>
    <w:rsid w:val="00890FE6"/>
    <w:rsid w:val="00966BAA"/>
    <w:rsid w:val="00A6360E"/>
    <w:rsid w:val="00AC13EF"/>
    <w:rsid w:val="00B16D3A"/>
    <w:rsid w:val="00B3289F"/>
    <w:rsid w:val="00B57D13"/>
    <w:rsid w:val="00BB605E"/>
    <w:rsid w:val="00BD3908"/>
    <w:rsid w:val="00BD66A2"/>
    <w:rsid w:val="00C01C07"/>
    <w:rsid w:val="00C45361"/>
    <w:rsid w:val="00CE2C78"/>
    <w:rsid w:val="00D44DA3"/>
    <w:rsid w:val="00D5524A"/>
    <w:rsid w:val="00D9632D"/>
    <w:rsid w:val="00DB1187"/>
    <w:rsid w:val="00F05873"/>
    <w:rsid w:val="00F672F0"/>
    <w:rsid w:val="00F7594F"/>
    <w:rsid w:val="00F9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6513"/>
  <w15:chartTrackingRefBased/>
  <w15:docId w15:val="{53971C14-0878-3449-B3DE-84D84684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33"/>
  </w:style>
  <w:style w:type="paragraph" w:styleId="Heading1">
    <w:name w:val="heading 1"/>
    <w:basedOn w:val="Normal"/>
    <w:next w:val="Normal"/>
    <w:link w:val="Heading1Char"/>
    <w:uiPriority w:val="9"/>
    <w:qFormat/>
    <w:rsid w:val="0038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0933"/>
    <w:rPr>
      <w:b/>
      <w:bCs/>
    </w:rPr>
  </w:style>
  <w:style w:type="table" w:styleId="TableGrid">
    <w:name w:val="Table Grid"/>
    <w:basedOn w:val="TableNormal"/>
    <w:uiPriority w:val="39"/>
    <w:rsid w:val="00F9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Gallo</dc:creator>
  <cp:keywords/>
  <dc:description/>
  <cp:lastModifiedBy>Nicole Gallo</cp:lastModifiedBy>
  <cp:revision>42</cp:revision>
  <dcterms:created xsi:type="dcterms:W3CDTF">2025-06-11T17:44:00Z</dcterms:created>
  <dcterms:modified xsi:type="dcterms:W3CDTF">2025-06-19T23:03:00Z</dcterms:modified>
</cp:coreProperties>
</file>