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Kathleen Wong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frontend of the login page and found photos for the backgrounds of the login and registration page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Java class code for login and registration pages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rerouting the activity pages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linked lists and backend of buy fragments for different colleges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 Chen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Integrated Firebase as a backend to offer services of User Authentication, Database, and Storage for the registration and sell pages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Implemented Dashboard front-end and Java code to include a bottom navigation bar and the main dashboard layout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Retrieved data fields from database in order to initialize Listview objects to display textbook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Nicole Kwon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eight different fragments representing the different colleges of Boston University for both the frontend and backend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buttons on the frontend of the dashboard and rerouted these buttons to respective fragments in the backend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rerouting the cart fragment to the checkout fragment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the project timeline and project documentation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Austin Negron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frontend of cart fragment by creating the layout for how it looks and the backend of cart fragment by setting it up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rerouting the cart fragment to the checkout fragment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project video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Shimon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frontend of the dashboard and finding images of the different icons for the colleges of Boston University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frontend of sell fragment, which includes the edit texts to gather input about the book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project architecture presentation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