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1800" w:lineRule="auto"/>
        <w:jc w:val="center"/>
        <w:rPr/>
      </w:pPr>
      <w:r>
        <w:rPr>
          <w:rFonts w:ascii="Arial" w:cs="Arial" w:eastAsia="Arial" w:hAnsi="Arial"/>
          <w:b w:val="1"/>
          <w:bCs w:val="1"/>
          <w:color w:val="6b4fa0"/>
          <w:sz w:val="56"/>
          <w:szCs w:val="56"/>
          <w:rtl w:val="0"/>
        </w:rPr>
        <w:t xml:space="preserve">Plan de Pruebas</w:t>
      </w:r>
      <w:r>
        <w:rPr>
          <w:rtl w:val="0"/>
        </w:rPr>
      </w:r>
    </w:p>
    <w:p w:rsidR="00000000" w:rsidDel="00000000" w:rsidP="00000000" w:rsidRDefault="00000000" w:rsidRPr="00000000" w14:paraId="00000002">
      <w:pPr>
        <w:spacing w:after="120" w:lineRule="auto"/>
        <w:jc w:val="center"/>
        <w:rPr/>
      </w:pPr>
      <w:r>
        <w:rPr>
          <w:rFonts w:ascii="Arial" w:cs="Arial" w:eastAsia="Arial" w:hAnsi="Arial"/>
          <w:b w:val="1"/>
          <w:bCs w:val="1"/>
          <w:sz w:val="40"/>
          <w:szCs w:val="40"/>
          <w:rtl w:val="0"/>
        </w:rPr>
        <w:t xml:space="preserve">CultureGo</w:t>
      </w:r>
      <w:r>
        <w:rPr>
          <w:rtl w:val="0"/>
        </w:rPr>
      </w:r>
    </w:p>
    <w:p w:rsidR="00000000" w:rsidDel="00000000" w:rsidP="00000000" w:rsidRDefault="00000000" w:rsidRPr="00000000" w14:paraId="00000003">
      <w:pPr>
        <w:spacing w:after="600" w:lineRule="auto"/>
        <w:jc w:val="center"/>
        <w:rPr/>
      </w:pPr>
      <w:r>
        <w:rPr>
          <w:rFonts w:ascii="Arial" w:cs="Arial" w:eastAsia="Arial" w:hAnsi="Arial"/>
          <w:i w:val="1"/>
          <w:iCs w:val="1"/>
          <w:color w:val="555555"/>
          <w:sz w:val="24"/>
          <w:szCs w:val="24"/>
          <w:rtl w:val="0"/>
        </w:rPr>
        <w:t xml:space="preserve">Pruebas unitarias (Jasmine + Karma) y pruebas funcionales de QA (Playwright y manuales)</w:t>
      </w:r>
      <w:r>
        <w:rPr>
          <w:rtl w:val="0"/>
        </w:rPr>
      </w:r>
    </w:p>
    <w:tbl>
      <w:tblPr>
        <w:tblStyle w:val="Table1"/>
        <w:tblW w:w="136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70"/>
        <w:gridCol w:w="11595"/>
        <w:tblGridChange w:id="0">
          <w:tblGrid>
            <w:gridCol w:w="2070"/>
            <w:gridCol w:w="11595"/>
          </w:tblGrid>
        </w:tblGridChange>
      </w:tblGrid>
      <w:tr>
        <w:trPr>
          <w:cantSplit w:val="0"/>
          <w:tblHeader w:val="1"/>
        </w:trPr>
        <w:tc>
          <w:tcPr>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rsidR="00000000" w:rsidDel="00000000" w:rsidP="00000000" w:rsidRDefault="00000000" w:rsidRPr="00000000" w14:paraId="00000004">
            <w:pPr>
              <w:spacing w:after="40" w:lineRule="auto"/>
              <w:rPr/>
            </w:pPr>
            <w:r>
              <w:rPr>
                <w:rFonts w:ascii="Arial" w:cs="Arial" w:eastAsia="Arial" w:hAnsi="Arial"/>
                <w:b w:val="1"/>
                <w:bCs w:val="1"/>
                <w:color w:val="ffffff"/>
                <w:sz w:val="18"/>
                <w:szCs w:val="18"/>
                <w:rtl w:val="0"/>
              </w:rPr>
              <w:t xml:space="preserve">Campo</w:t>
            </w:r>
            <w:r>
              <w:rPr>
                <w:rtl w:val="0"/>
              </w:rPr>
            </w:r>
          </w:p>
        </w:tc>
        <w:tc>
          <w:tcPr>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rsidR="00000000" w:rsidDel="00000000" w:rsidP="00000000" w:rsidRDefault="00000000" w:rsidRPr="00000000" w14:paraId="00000005">
            <w:pPr>
              <w:spacing w:after="40" w:lineRule="auto"/>
              <w:rPr/>
            </w:pPr>
            <w:r>
              <w:rPr>
                <w:rFonts w:ascii="Arial" w:cs="Arial" w:eastAsia="Arial" w:hAnsi="Arial"/>
                <w:b w:val="1"/>
                <w:bCs w:val="1"/>
                <w:color w:val="ffffff"/>
                <w:sz w:val="18"/>
                <w:szCs w:val="18"/>
                <w:rtl w:val="0"/>
              </w:rPr>
              <w:t xml:space="preserve">Detalle</w:t>
            </w:r>
            <w:r>
              <w:rPr>
                <w:rtl w:val="0"/>
              </w:rPr>
            </w:r>
          </w:p>
        </w:tc>
      </w:tr>
      <w:tr>
        <w:trPr>
          <w:cantSplit w:val="1"/>
          <w:tblHeader w:val="0"/>
        </w:trPr>
        <w:tc>
          <w:tcPr>
            <w:tcBorders>
              <w:top w:color="bfb6cf" w:space="0" w:sz="4" w:val="single"/>
              <w:left w:color="bfb6cf" w:space="0" w:sz="4" w:val="single"/>
              <w:bottom w:color="bfb6cf" w:space="0" w:sz="4" w:val="single"/>
              <w:right w:color="bfb6cf" w:space="0" w:sz="4" w:val="single"/>
            </w:tcBorders>
            <w:shd w:fill="eee9f6" w:val="clear"/>
            <w:tcMar>
              <w:top w:w="70.0" w:type="dxa"/>
              <w:left w:w="100.0" w:type="dxa"/>
              <w:bottom w:w="70.0" w:type="dxa"/>
              <w:right w:w="100.0" w:type="dxa"/>
            </w:tcMar>
          </w:tcPr>
          <w:p w:rsidR="00000000" w:rsidDel="00000000" w:rsidP="00000000" w:rsidRDefault="00000000" w:rsidRPr="00000000" w14:paraId="00000006">
            <w:pPr>
              <w:spacing w:after="40" w:lineRule="auto"/>
              <w:rPr/>
            </w:pPr>
            <w:r>
              <w:rPr>
                <w:rFonts w:ascii="Arial" w:cs="Arial" w:eastAsia="Arial" w:hAnsi="Arial"/>
                <w:b w:val="1"/>
                <w:bCs w:val="1"/>
                <w:sz w:val="18"/>
                <w:szCs w:val="18"/>
                <w:rtl w:val="0"/>
              </w:rPr>
              <w:t xml:space="preserve">Proyecto</w:t>
            </w:r>
            <w:r>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007">
            <w:pPr>
              <w:spacing w:after="40" w:lineRule="auto"/>
              <w:rPr/>
            </w:pPr>
            <w:r>
              <w:rPr>
                <w:rFonts w:ascii="Arial" w:cs="Arial" w:eastAsia="Arial" w:hAnsi="Arial"/>
                <w:b w:val="0"/>
                <w:bCs w:val="0"/>
                <w:sz w:val="18"/>
                <w:szCs w:val="18"/>
                <w:rtl w:val="0"/>
              </w:rPr>
              <w:t xml:space="preserve">CultureGo — aplicación móvil de atractivos turísticos y culturales de Santiago</w:t>
            </w:r>
            <w:r>
              <w:rPr>
                <w:rtl w:val="0"/>
              </w:rPr>
            </w:r>
          </w:p>
        </w:tc>
      </w:tr>
      <w:tr>
        <w:trPr>
          <w:cantSplit w:val="1"/>
          <w:tblHeader w:val="0"/>
        </w:trPr>
        <w:tc>
          <w:tcPr>
            <w:tcBorders>
              <w:top w:color="bfb6cf" w:space="0" w:sz="4" w:val="single"/>
              <w:left w:color="bfb6cf" w:space="0" w:sz="4" w:val="single"/>
              <w:bottom w:color="bfb6cf" w:space="0" w:sz="4" w:val="single"/>
              <w:right w:color="bfb6cf" w:space="0" w:sz="4" w:val="single"/>
            </w:tcBorders>
            <w:shd w:fill="eee9f6" w:val="clear"/>
            <w:tcMar>
              <w:top w:w="70.0" w:type="dxa"/>
              <w:left w:w="100.0" w:type="dxa"/>
              <w:bottom w:w="70.0" w:type="dxa"/>
              <w:right w:w="100.0" w:type="dxa"/>
            </w:tcMar>
          </w:tcPr>
          <w:p w:rsidR="00000000" w:rsidDel="00000000" w:rsidP="00000000" w:rsidRDefault="00000000" w:rsidRPr="00000000" w14:paraId="00000008">
            <w:pPr>
              <w:spacing w:after="40" w:lineRule="auto"/>
              <w:rPr/>
            </w:pPr>
            <w:r>
              <w:rPr>
                <w:rFonts w:ascii="Arial" w:cs="Arial" w:eastAsia="Arial" w:hAnsi="Arial"/>
                <w:b w:val="1"/>
                <w:bCs w:val="1"/>
                <w:sz w:val="18"/>
                <w:szCs w:val="18"/>
                <w:rtl w:val="0"/>
              </w:rPr>
              <w:t xml:space="preserve">Documento</w:t>
            </w:r>
            <w:r>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009">
            <w:pPr>
              <w:spacing w:after="40" w:lineRule="auto"/>
              <w:rPr/>
            </w:pPr>
            <w:r>
              <w:rPr>
                <w:rFonts w:ascii="Arial" w:cs="Arial" w:eastAsia="Arial" w:hAnsi="Arial"/>
                <w:b w:val="0"/>
                <w:bCs w:val="0"/>
                <w:sz w:val="18"/>
                <w:szCs w:val="18"/>
                <w:rtl w:val="0"/>
              </w:rPr>
              <w:t xml:space="preserve">Plan y casos de prueba</w:t>
            </w:r>
            <w:r>
              <w:rPr>
                <w:rtl w:val="0"/>
              </w:rPr>
            </w:r>
          </w:p>
        </w:tc>
      </w:tr>
      <w:tr>
        <w:trPr>
          <w:cantSplit w:val="1"/>
          <w:tblHeader w:val="0"/>
        </w:trPr>
        <w:tc>
          <w:tcPr>
            <w:tcBorders>
              <w:top w:color="bfb6cf" w:space="0" w:sz="4" w:val="single"/>
              <w:left w:color="bfb6cf" w:space="0" w:sz="4" w:val="single"/>
              <w:bottom w:color="bfb6cf" w:space="0" w:sz="4" w:val="single"/>
              <w:right w:color="bfb6cf" w:space="0" w:sz="4" w:val="single"/>
            </w:tcBorders>
            <w:shd w:fill="eee9f6" w:val="clear"/>
            <w:tcMar>
              <w:top w:w="70.0" w:type="dxa"/>
              <w:left w:w="100.0" w:type="dxa"/>
              <w:bottom w:w="70.0" w:type="dxa"/>
              <w:right w:w="100.0" w:type="dxa"/>
            </w:tcMar>
          </w:tcPr>
          <w:p w:rsidR="00000000" w:rsidDel="00000000" w:rsidP="00000000" w:rsidRDefault="00000000" w:rsidRPr="00000000" w14:paraId="0000000A">
            <w:pPr>
              <w:spacing w:after="40" w:lineRule="auto"/>
              <w:rPr/>
            </w:pPr>
            <w:r>
              <w:rPr>
                <w:rFonts w:ascii="Arial" w:cs="Arial" w:eastAsia="Arial" w:hAnsi="Arial"/>
                <w:b w:val="1"/>
                <w:bCs w:val="1"/>
                <w:sz w:val="18"/>
                <w:szCs w:val="18"/>
                <w:rtl w:val="0"/>
              </w:rPr>
              <w:t xml:space="preserve">Versión</w:t>
            </w:r>
            <w:r>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00B">
            <w:pPr>
              <w:spacing w:after="40" w:lineRule="auto"/>
              <w:rPr/>
            </w:pPr>
            <w:r>
              <w:rPr>
                <w:rFonts w:ascii="Arial" w:cs="Arial" w:eastAsia="Arial" w:hAnsi="Arial"/>
                <w:b w:val="0"/>
                <w:bCs w:val="0"/>
                <w:sz w:val="18"/>
                <w:szCs w:val="18"/>
                <w:rtl w:val="0"/>
              </w:rPr>
              <w:t xml:space="preserve">2.1</w:t>
            </w:r>
            <w:r>
              <w:rPr>
                <w:rtl w:val="0"/>
              </w:rPr>
            </w:r>
          </w:p>
        </w:tc>
      </w:tr>
      <w:tr>
        <w:trPr>
          <w:cantSplit w:val="1"/>
          <w:tblHeader w:val="0"/>
        </w:trPr>
        <w:tc>
          <w:tcPr>
            <w:tcBorders>
              <w:top w:color="bfb6cf" w:space="0" w:sz="4" w:val="single"/>
              <w:left w:color="bfb6cf" w:space="0" w:sz="4" w:val="single"/>
              <w:bottom w:color="bfb6cf" w:space="0" w:sz="4" w:val="single"/>
              <w:right w:color="bfb6cf" w:space="0" w:sz="4" w:val="single"/>
            </w:tcBorders>
            <w:shd w:fill="eee9f6" w:val="clear"/>
            <w:tcMar>
              <w:top w:w="70.0" w:type="dxa"/>
              <w:left w:w="100.0" w:type="dxa"/>
              <w:bottom w:w="70.0" w:type="dxa"/>
              <w:right w:w="100.0" w:type="dxa"/>
            </w:tcMar>
          </w:tcPr>
          <w:p w:rsidR="00000000" w:rsidDel="00000000" w:rsidP="00000000" w:rsidRDefault="00000000" w:rsidRPr="00000000" w14:paraId="0000000C">
            <w:pPr>
              <w:spacing w:after="40" w:lineRule="auto"/>
              <w:rPr/>
            </w:pPr>
            <w:r>
              <w:rPr>
                <w:rFonts w:ascii="Arial" w:cs="Arial" w:eastAsia="Arial" w:hAnsi="Arial"/>
                <w:b w:val="1"/>
                <w:bCs w:val="1"/>
                <w:sz w:val="18"/>
                <w:szCs w:val="18"/>
                <w:rtl w:val="0"/>
              </w:rPr>
              <w:t xml:space="preserve">Fecha</w:t>
            </w:r>
            <w:r>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00D">
            <w:pPr>
              <w:spacing w:after="40" w:lineRule="auto"/>
              <w:rPr/>
            </w:pPr>
            <w:r>
              <w:rPr>
                <w:rFonts w:ascii="Arial" w:cs="Arial" w:eastAsia="Arial" w:hAnsi="Arial"/>
                <w:b w:val="0"/>
                <w:bCs w:val="0"/>
                <w:sz w:val="18"/>
                <w:szCs w:val="18"/>
                <w:rtl w:val="0"/>
              </w:rPr>
              <w:t xml:space="preserve">Octubre de 2026</w:t>
            </w:r>
            <w:r>
              <w:rPr>
                <w:rtl w:val="0"/>
              </w:rPr>
            </w:r>
          </w:p>
        </w:tc>
      </w:tr>
      <w:tr>
        <w:trPr>
          <w:cantSplit w:val="1"/>
          <w:tblHeader w:val="0"/>
        </w:trPr>
        <w:tc>
          <w:tcPr>
            <w:tcBorders>
              <w:top w:color="bfb6cf" w:space="0" w:sz="4" w:val="single"/>
              <w:left w:color="bfb6cf" w:space="0" w:sz="4" w:val="single"/>
              <w:bottom w:color="bfb6cf" w:space="0" w:sz="4" w:val="single"/>
              <w:right w:color="bfb6cf" w:space="0" w:sz="4" w:val="single"/>
            </w:tcBorders>
            <w:shd w:fill="eee9f6" w:val="clear"/>
            <w:tcMar>
              <w:top w:w="70.0" w:type="dxa"/>
              <w:left w:w="100.0" w:type="dxa"/>
              <w:bottom w:w="70.0" w:type="dxa"/>
              <w:right w:w="100.0" w:type="dxa"/>
            </w:tcMar>
          </w:tcPr>
          <w:p w:rsidR="00000000" w:rsidDel="00000000" w:rsidP="00000000" w:rsidRDefault="00000000" w:rsidRPr="00000000" w14:paraId="0000000E">
            <w:pPr>
              <w:spacing w:after="40" w:lineRule="auto"/>
              <w:rPr/>
            </w:pPr>
            <w:r>
              <w:rPr>
                <w:rFonts w:ascii="Arial" w:cs="Arial" w:eastAsia="Arial" w:hAnsi="Arial"/>
                <w:b w:val="1"/>
                <w:bCs w:val="1"/>
                <w:sz w:val="18"/>
                <w:szCs w:val="18"/>
                <w:rtl w:val="0"/>
              </w:rPr>
              <w:t xml:space="preserve">Organización</w:t>
            </w:r>
            <w:r>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00F">
            <w:pPr>
              <w:spacing w:after="40" w:lineRule="auto"/>
              <w:rPr/>
            </w:pPr>
            <w:r>
              <w:rPr>
                <w:rFonts w:ascii="Arial" w:cs="Arial" w:eastAsia="Arial" w:hAnsi="Arial"/>
                <w:b w:val="0"/>
                <w:bCs w:val="0"/>
                <w:sz w:val="18"/>
                <w:szCs w:val="18"/>
                <w:rtl w:val="0"/>
              </w:rPr>
              <w:t xml:space="preserve">Duoc UC, Sede San Joaquín — Ingeniería en Informática</w:t>
            </w:r>
            <w:r>
              <w:rPr>
                <w:rtl w:val="0"/>
              </w:rPr>
            </w:r>
          </w:p>
        </w:tc>
      </w:tr>
      <w:tr>
        <w:trPr>
          <w:cantSplit w:val="1"/>
          <w:tblHeader w:val="0"/>
        </w:trPr>
        <w:tc>
          <w:tcPr>
            <w:tcBorders>
              <w:top w:color="bfb6cf" w:space="0" w:sz="4" w:val="single"/>
              <w:left w:color="bfb6cf" w:space="0" w:sz="4" w:val="single"/>
              <w:bottom w:color="bfb6cf" w:space="0" w:sz="4" w:val="single"/>
              <w:right w:color="bfb6cf" w:space="0" w:sz="4" w:val="single"/>
            </w:tcBorders>
            <w:shd w:fill="eee9f6" w:val="clear"/>
            <w:tcMar>
              <w:top w:w="70.0" w:type="dxa"/>
              <w:left w:w="100.0" w:type="dxa"/>
              <w:bottom w:w="70.0" w:type="dxa"/>
              <w:right w:w="100.0" w:type="dxa"/>
            </w:tcMar>
          </w:tcPr>
          <w:p w:rsidR="00000000" w:rsidDel="00000000" w:rsidP="00000000" w:rsidRDefault="00000000" w:rsidRPr="00000000" w14:paraId="00000010">
            <w:pPr>
              <w:spacing w:after="40" w:lineRule="auto"/>
              <w:rPr/>
            </w:pPr>
            <w:r>
              <w:rPr>
                <w:rFonts w:ascii="Arial" w:cs="Arial" w:eastAsia="Arial" w:hAnsi="Arial"/>
                <w:b w:val="1"/>
                <w:bCs w:val="1"/>
                <w:sz w:val="18"/>
                <w:szCs w:val="18"/>
                <w:rtl w:val="0"/>
              </w:rPr>
              <w:t xml:space="preserve">Equipo de desarrollo</w:t>
            </w:r>
            <w:r>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011">
            <w:pPr>
              <w:spacing w:after="40" w:lineRule="auto"/>
              <w:rPr/>
            </w:pPr>
            <w:r>
              <w:rPr>
                <w:rFonts w:ascii="Arial" w:cs="Arial" w:eastAsia="Arial" w:hAnsi="Arial"/>
                <w:b w:val="0"/>
                <w:bCs w:val="0"/>
                <w:sz w:val="18"/>
                <w:szCs w:val="18"/>
                <w:rtl w:val="0"/>
              </w:rPr>
              <w:t xml:space="preserve">Nicole Navarro, Benjamín González, Diana Ávila</w:t>
            </w:r>
            <w:r>
              <w:rPr>
                <w:rtl w:val="0"/>
              </w:rPr>
            </w:r>
          </w:p>
        </w:tc>
      </w:tr>
      <w:tr>
        <w:trPr>
          <w:cantSplit w:val="1"/>
          <w:tblHeader w:val="0"/>
        </w:trPr>
        <w:tc>
          <w:tcPr>
            <w:tcBorders>
              <w:top w:color="bfb6cf" w:space="0" w:sz="4" w:val="single"/>
              <w:left w:color="bfb6cf" w:space="0" w:sz="4" w:val="single"/>
              <w:bottom w:color="bfb6cf" w:space="0" w:sz="4" w:val="single"/>
              <w:right w:color="bfb6cf" w:space="0" w:sz="4" w:val="single"/>
            </w:tcBorders>
            <w:shd w:fill="eee9f6" w:val="clear"/>
            <w:tcMar>
              <w:top w:w="70.0" w:type="dxa"/>
              <w:left w:w="100.0" w:type="dxa"/>
              <w:bottom w:w="70.0" w:type="dxa"/>
              <w:right w:w="100.0" w:type="dxa"/>
            </w:tcMar>
          </w:tcPr>
          <w:p w:rsidR="00000000" w:rsidDel="00000000" w:rsidP="00000000" w:rsidRDefault="00000000" w:rsidRPr="00000000" w14:paraId="00000012">
            <w:pPr>
              <w:spacing w:after="40" w:lineRule="auto"/>
              <w:rPr/>
            </w:pPr>
            <w:r>
              <w:rPr>
                <w:rFonts w:ascii="Arial" w:cs="Arial" w:eastAsia="Arial" w:hAnsi="Arial"/>
                <w:b w:val="1"/>
                <w:bCs w:val="1"/>
                <w:sz w:val="18"/>
                <w:szCs w:val="18"/>
                <w:rtl w:val="0"/>
              </w:rPr>
              <w:t xml:space="preserve">Docente guía</w:t>
            </w:r>
            <w:r>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013">
            <w:pPr>
              <w:spacing w:after="40" w:lineRule="auto"/>
              <w:rPr/>
            </w:pPr>
            <w:r>
              <w:rPr>
                <w:rFonts w:ascii="Arial" w:cs="Arial" w:eastAsia="Arial" w:hAnsi="Arial"/>
                <w:b w:val="0"/>
                <w:bCs w:val="0"/>
                <w:sz w:val="18"/>
                <w:szCs w:val="18"/>
                <w:rtl w:val="0"/>
              </w:rPr>
              <w:t xml:space="preserve">Cindy Contador</w:t>
            </w:r>
            <w:r>
              <w:rPr>
                <w:rtl w:val="0"/>
              </w:rPr>
            </w:r>
          </w:p>
        </w:tc>
      </w:tr>
      <w:tr>
        <w:trPr>
          <w:cantSplit w:val="1"/>
          <w:tblHeader w:val="0"/>
        </w:trPr>
        <w:tc>
          <w:tcPr>
            <w:tcBorders>
              <w:top w:color="bfb6cf" w:space="0" w:sz="4" w:val="single"/>
              <w:left w:color="bfb6cf" w:space="0" w:sz="4" w:val="single"/>
              <w:bottom w:color="bfb6cf" w:space="0" w:sz="4" w:val="single"/>
              <w:right w:color="bfb6cf" w:space="0" w:sz="4" w:val="single"/>
            </w:tcBorders>
            <w:shd w:fill="eee9f6" w:val="clear"/>
            <w:tcMar>
              <w:top w:w="70.0" w:type="dxa"/>
              <w:left w:w="100.0" w:type="dxa"/>
              <w:bottom w:w="70.0" w:type="dxa"/>
              <w:right w:w="100.0" w:type="dxa"/>
            </w:tcMar>
          </w:tcPr>
          <w:p w:rsidR="00000000" w:rsidDel="00000000" w:rsidP="00000000" w:rsidRDefault="00000000" w:rsidRPr="00000000" w14:paraId="00000014">
            <w:pPr>
              <w:spacing w:after="40" w:lineRule="auto"/>
              <w:rPr/>
            </w:pPr>
            <w:r>
              <w:rPr>
                <w:rFonts w:ascii="Arial" w:cs="Arial" w:eastAsia="Arial" w:hAnsi="Arial"/>
                <w:b w:val="1"/>
                <w:bCs w:val="1"/>
                <w:sz w:val="18"/>
                <w:szCs w:val="18"/>
                <w:rtl w:val="0"/>
              </w:rPr>
              <w:t xml:space="preserve">Estado</w:t>
            </w:r>
            <w:r>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015">
            <w:pPr>
              <w:spacing w:after="40" w:lineRule="auto"/>
              <w:rPr/>
            </w:pPr>
            <w:r>
              <w:rPr>
                <w:rFonts w:ascii="Arial" w:cs="Arial" w:eastAsia="Arial" w:hAnsi="Arial"/>
                <w:b w:val="0"/>
                <w:bCs w:val="0"/>
                <w:sz w:val="18"/>
                <w:szCs w:val="18"/>
                <w:rtl w:val="0"/>
              </w:rPr>
              <w:t xml:space="preserve">Línea base para ejecución</w:t>
            </w:r>
            <w:r>
              <w:rPr>
                <w:rtl w:val="0"/>
              </w:rPr>
            </w:r>
          </w:p>
        </w:tc>
      </w:tr>
    </w:tbl>
    <w:p w:rsidR="00000000" w:rsidDel="00000000" w:rsidP="00000000" w:rsidRDefault="00000000" w:rsidRPr="00000000" w14:paraId="00000016">
      <w:pPr>
        <w:spacing w:after="160" w:lineRule="auto"/>
        <w:rPr/>
      </w:pPr>
      <w:r>
        <w:rPr>
          <w:rtl w:val="0"/>
        </w:rPr>
      </w:r>
    </w:p>
    <w:p w:rsidR="00000000" w:rsidDel="00000000" w:rsidP="00000000" w:rsidRDefault="00000000" w:rsidRPr="00000000" w14:paraId="00000017">
      <w:pPr>
        <w:rPr/>
      </w:pPr>
      <w:r>
        <w:br w:type="page"/>
      </w:r>
      <w:r>
        <w:rPr>
          <w:rtl w:val="0"/>
        </w:rPr>
      </w:r>
    </w:p>
    <w:p>
      <w:pPr>
        <w:spacing w:before="240" w:after="120"/>
      </w:pPr>
      <w:r>
        <w:rPr>
          <w:rFonts w:ascii="Arial" w:cs="Arial" w:eastAsia="Arial" w:hAnsi="Arial"/>
          <w:b w:val="1"/>
          <w:bCs w:val="1"/>
          <w:color w:val="6b4fa0"/>
          <w:sz w:val="22"/>
          <w:szCs w:val="22"/>
        </w:rPr>
        <w:t xml:space="preserve">Historial de versiones</w:t>
      </w:r>
    </w:p>
    <w:tbl>
      <w:tblPr>
        <w:tblW w:w="136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800"/>
        <w:gridCol w:w="8680"/>
        <w:gridCol w:w="2000"/>
      </w:tblGrid>
      <w:tr>
        <w:trPr>
          <w:cantSplit w:val="0"/>
          <w:tblHeader w:val="1"/>
        </w:trPr>
        <w:tc>
          <w:tcPr>
            <w:tcW w:w="1200" w:type="dxa"/>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pPr>
              <w:spacing w:after="40" w:lineRule="auto"/>
            </w:pPr>
            <w:r>
              <w:rPr>
                <w:rFonts w:ascii="Arial" w:cs="Arial" w:eastAsia="Arial" w:hAnsi="Arial"/>
                <w:b w:val="1"/>
                <w:bCs w:val="1"/>
                <w:color w:val="ffffff"/>
                <w:sz w:val="18"/>
                <w:szCs w:val="18"/>
              </w:rPr>
              <w:t xml:space="preserve">Versión</w:t>
            </w:r>
          </w:p>
        </w:tc>
        <w:tc>
          <w:tcPr>
            <w:tcW w:w="1800" w:type="dxa"/>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pPr>
              <w:spacing w:after="40" w:lineRule="auto"/>
            </w:pPr>
            <w:r>
              <w:rPr>
                <w:rFonts w:ascii="Arial" w:cs="Arial" w:eastAsia="Arial" w:hAnsi="Arial"/>
                <w:b w:val="1"/>
                <w:bCs w:val="1"/>
                <w:color w:val="ffffff"/>
                <w:sz w:val="18"/>
                <w:szCs w:val="18"/>
              </w:rPr>
              <w:t xml:space="preserve">Fecha</w:t>
            </w:r>
          </w:p>
        </w:tc>
        <w:tc>
          <w:tcPr>
            <w:tcW w:w="8680" w:type="dxa"/>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pPr>
              <w:spacing w:after="40" w:lineRule="auto"/>
            </w:pPr>
            <w:r>
              <w:rPr>
                <w:rFonts w:ascii="Arial" w:cs="Arial" w:eastAsia="Arial" w:hAnsi="Arial"/>
                <w:b w:val="1"/>
                <w:bCs w:val="1"/>
                <w:color w:val="ffffff"/>
                <w:sz w:val="18"/>
                <w:szCs w:val="18"/>
              </w:rPr>
              <w:t xml:space="preserve">Descripción del cambio</w:t>
            </w:r>
          </w:p>
        </w:tc>
        <w:tc>
          <w:tcPr>
            <w:tcW w:w="2000" w:type="dxa"/>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pPr>
              <w:spacing w:after="40" w:lineRule="auto"/>
            </w:pPr>
            <w:r>
              <w:rPr>
                <w:rFonts w:ascii="Arial" w:cs="Arial" w:eastAsia="Arial" w:hAnsi="Arial"/>
                <w:b w:val="1"/>
                <w:bCs w:val="1"/>
                <w:color w:val="ffffff"/>
                <w:sz w:val="18"/>
                <w:szCs w:val="18"/>
              </w:rPr>
              <w:t xml:space="preserve">Autor</w:t>
            </w:r>
          </w:p>
        </w:tc>
      </w:tr>
      <w:tr>
        <w:trPr>
          <w:cantSplit w:val="1"/>
        </w:trPr>
        <w:tc>
          <w:tcPr>
            <w:tcW w:w="12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1"/>
                <w:bCs w:val="1"/>
                <w:sz w:val="18"/>
                <w:szCs w:val="18"/>
              </w:rPr>
              <w:t xml:space="preserve">1.0</w:t>
            </w:r>
          </w:p>
        </w:tc>
        <w:tc>
          <w:tcPr>
            <w:tcW w:w="18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Octubre de 2026</w:t>
            </w:r>
          </w:p>
        </w:tc>
        <w:tc>
          <w:tcPr>
            <w:tcW w:w="868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Versión inicial: estrategia, casos unitarios (UT) y casos manuales de QA funcional (QA-01 a QA-41).</w:t>
            </w:r>
          </w:p>
        </w:tc>
        <w:tc>
          <w:tcPr>
            <w:tcW w:w="20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Equipo CultureGo</w:t>
            </w:r>
          </w:p>
        </w:tc>
      </w:tr>
      <w:tr>
        <w:trPr>
          <w:cantSplit w:val="1"/>
        </w:trPr>
        <w:tc>
          <w:tcPr>
            <w:tcW w:w="12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1"/>
                <w:bCs w:val="1"/>
                <w:sz w:val="18"/>
                <w:szCs w:val="18"/>
              </w:rPr>
              <w:t xml:space="preserve">1.1 a 1.3</w:t>
            </w:r>
          </w:p>
        </w:tc>
        <w:tc>
          <w:tcPr>
            <w:tcW w:w="18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11-10-2026</w:t>
            </w:r>
          </w:p>
        </w:tc>
        <w:tc>
          <w:tcPr>
            <w:tcW w:w="868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Borradores de trabajo: incorporación de las pruebas existentes en el repositorio, registro de las ejecuciones 0 y 1, y definición de los criterios de aceptación.</w:t>
            </w:r>
          </w:p>
        </w:tc>
        <w:tc>
          <w:tcPr>
            <w:tcW w:w="20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Equipo CultureGo</w:t>
            </w:r>
          </w:p>
        </w:tc>
      </w:tr>
      <w:tr>
        <w:trPr>
          <w:cantSplit w:val="1"/>
        </w:trPr>
        <w:tc>
          <w:tcPr>
            <w:tcW w:w="12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1"/>
                <w:bCs w:val="1"/>
                <w:sz w:val="18"/>
                <w:szCs w:val="18"/>
              </w:rPr>
              <w:t xml:space="preserve">2.0</w:t>
            </w:r>
          </w:p>
        </w:tc>
        <w:tc>
          <w:tcPr>
            <w:tcW w:w="18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11-10-2026</w:t>
            </w:r>
          </w:p>
        </w:tc>
        <w:tc>
          <w:tcPr>
            <w:tcW w:w="868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Línea base para ejecución. Los casos unitarios se ajustan al diseño real del código y se agregan los casos implementados adicionales; los casos manuales se consolidan de 41 a 29, se agregan los de catálogo y mapa y se clasifican por prioridad; se incorporan la matriz de cobertura de requisitos y los criterios de aceptación. Los resultados, las evidencias y las incidencias pasan al Registro de ejecución de pruebas.</w:t>
            </w:r>
          </w:p>
        </w:tc>
        <w:tc>
          <w:tcPr>
            <w:tcW w:w="20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Equipo CultureGo</w:t>
            </w:r>
          </w:p>
        </w:tc>
      </w:tr>
      <w:tr>
        <w:trPr>
          <w:cantSplit w:val="1"/>
        </w:trPr>
        <w:tc>
          <w:tcPr>
            <w:tcW w:w="12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1"/>
                <w:bCs w:val="1"/>
                <w:sz w:val="18"/>
                <w:szCs w:val="18"/>
              </w:rPr>
              <w:t xml:space="preserve">2.1</w:t>
            </w:r>
          </w:p>
        </w:tc>
        <w:tc>
          <w:tcPr>
            <w:tcW w:w="18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12-10-2026</w:t>
            </w:r>
          </w:p>
        </w:tc>
        <w:tc>
          <w:tcPr>
            <w:tcW w:w="868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Se agrega el resultado «Aceptado» (sección 1.3) y los criterios CS-03, CS-04 y CS-07 lo consideran aprobado. Se incorpora la automatización de los casos manuales con Playwright: sección 4.10 y columna «Ejecución» en cada caso. Se ajustan QA-17 (el comentario de la reseña es opcional), QA-19 (el avatar se refleja en Perfil, no en Inicio) y QA-28 (la sugerencia se publica mediante «Revisar y publicar»), según el diseño confirmado por el equipo.</w:t>
            </w:r>
          </w:p>
        </w:tc>
        <w:tc>
          <w:tcPr>
            <w:tcW w:w="20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Equipo CultureGo</w:t>
            </w:r>
          </w:p>
        </w:tc>
      </w:tr>
    </w:tbl>
    <w:p>
      <w:r>
        <w:br w:type="page"/>
      </w:r>
    </w:p>
    <w:p w:rsidR="00000000" w:rsidDel="00000000" w:rsidP="00000000" w:rsidRDefault="00000000" w:rsidRPr="00000000" w14:paraId="00000018">
      <w:pPr>
        <w:spacing w:after="200" w:lineRule="auto"/>
        <w:rPr/>
      </w:pPr>
      <w:r>
        <w:rPr>
          <w:rFonts w:ascii="Arial" w:cs="Arial" w:eastAsia="Arial" w:hAnsi="Arial"/>
          <w:b w:val="1"/>
          <w:bCs w:val="1"/>
          <w:color w:val="6b4fa0"/>
          <w:sz w:val="32"/>
          <w:szCs w:val="32"/>
          <w:rtl w:val="0"/>
        </w:rPr>
        <w:t xml:space="preserve">Índice</w:t>
      </w:r>
      <w:r>
        <w:rPr>
          <w:rtl w:val="0"/>
        </w:rPr>
      </w:r>
    </w:p>
    <w:sdt>
      <w:sdtPr>
        <w:id w:val="-1552438534"/>
        <w:docPartObj>
          <w:docPartGallery w:val="Table of Contents"/>
          <w:docPartUnique w:val="1"/>
        </w:docPartObj>
      </w:sdtPr>
      <w:sdtContent>
        <w:p w:rsidR="00000000" w:rsidDel="00000000" w:rsidP="00000000" w:rsidRDefault="00000000" w:rsidRPr="00000000" w14:paraId="00000019">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fldChar w:fldCharType="begin"/>
            <w:instrText xml:space="preserve"> TOC \h \u \z \t "Heading 1,1,Heading 2,2,"</w:instrText>
            <w:fldChar w:fldCharType="separate"/>
          </w:r>
          <w:hyperlink w:anchor="_heading=">
            <w:r>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Introducción</w:t>
              <w:tab/>
              <w:t xml:space="preserve">3</w:t>
            </w:r>
          </w:hyperlink>
          <w:r>
            <w:rPr>
              <w:rtl w:val="0"/>
            </w:rPr>
          </w:r>
        </w:p>
        <w:p w:rsidR="00000000" w:rsidDel="00000000" w:rsidP="00000000" w:rsidRDefault="00000000" w:rsidRPr="00000000" w14:paraId="0000001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Pr>
                <w:rFonts w:ascii="Arial" w:cs="Arial" w:eastAsia="Arial" w:hAnsi="Arial"/>
                <w:b w:val="0"/>
                <w:bCs w:val="0"/>
                <w:i w:val="0"/>
                <w:iCs w:val="0"/>
                <w:smallCaps w:val="0"/>
                <w:strike w:val="0"/>
                <w:color w:val="000000"/>
                <w:sz w:val="22"/>
                <w:szCs w:val="22"/>
                <w:u w:val="none"/>
                <w:shd w:fill="auto" w:val="clear"/>
                <w:vertAlign w:val="baseline"/>
                <w:rtl w:val="0"/>
              </w:rPr>
              <w:t xml:space="preserve">1.1 Propósito</w:t>
              <w:tab/>
              <w:t xml:space="preserve">3</w:t>
            </w:r>
          </w:hyperlink>
          <w:r>
            <w:rPr>
              <w:rtl w:val="0"/>
            </w:rPr>
          </w:r>
        </w:p>
        <w:p w:rsidR="00000000" w:rsidDel="00000000" w:rsidP="00000000" w:rsidRDefault="00000000" w:rsidRPr="00000000" w14:paraId="0000001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Pr>
                <w:rFonts w:ascii="Arial" w:cs="Arial" w:eastAsia="Arial" w:hAnsi="Arial"/>
                <w:b w:val="0"/>
                <w:bCs w:val="0"/>
                <w:i w:val="0"/>
                <w:iCs w:val="0"/>
                <w:smallCaps w:val="0"/>
                <w:strike w:val="0"/>
                <w:color w:val="000000"/>
                <w:sz w:val="22"/>
                <w:szCs w:val="22"/>
                <w:u w:val="none"/>
                <w:shd w:fill="auto" w:val="clear"/>
                <w:vertAlign w:val="baseline"/>
                <w:rtl w:val="0"/>
              </w:rPr>
              <w:t xml:space="preserve">1.2 Alcance</w:t>
              <w:tab/>
              <w:t xml:space="preserve">3</w:t>
            </w:r>
          </w:hyperlink>
          <w:r>
            <w:rPr>
              <w:rtl w:val="0"/>
            </w:rPr>
          </w:r>
        </w:p>
        <w:p w:rsidR="00000000" w:rsidDel="00000000" w:rsidP="00000000" w:rsidRDefault="00000000" w:rsidRPr="00000000" w14:paraId="0000001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Pr>
                <w:rFonts w:ascii="Arial" w:cs="Arial" w:eastAsia="Arial" w:hAnsi="Arial"/>
                <w:b w:val="0"/>
                <w:bCs w:val="0"/>
                <w:i w:val="0"/>
                <w:iCs w:val="0"/>
                <w:smallCaps w:val="0"/>
                <w:strike w:val="0"/>
                <w:color w:val="000000"/>
                <w:sz w:val="22"/>
                <w:szCs w:val="22"/>
                <w:u w:val="none"/>
                <w:shd w:fill="auto" w:val="clear"/>
                <w:vertAlign w:val="baseline"/>
                <w:rtl w:val="0"/>
              </w:rPr>
              <w:t xml:space="preserve">1.3 Nomenclatura de los casos</w:t>
              <w:tab/>
              <w:t xml:space="preserve">3</w:t>
            </w:r>
          </w:hyperlink>
          <w:r>
            <w:rPr>
              <w:rtl w:val="0"/>
            </w:rPr>
          </w:r>
        </w:p>
        <w:p w:rsidR="00000000" w:rsidDel="00000000" w:rsidP="00000000" w:rsidRDefault="00000000" w:rsidRPr="00000000" w14:paraId="0000001D">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Pr>
                <w:rFonts w:ascii="Arial" w:cs="Arial" w:eastAsia="Arial" w:hAnsi="Arial"/>
                <w:b w:val="1"/>
                <w:bCs w:val="1"/>
                <w:i w:val="0"/>
                <w:iCs w:val="0"/>
                <w:smallCaps w:val="0"/>
                <w:strike w:val="0"/>
                <w:color w:val="000000"/>
                <w:sz w:val="22"/>
                <w:szCs w:val="22"/>
                <w:u w:val="none"/>
                <w:shd w:fill="auto" w:val="clear"/>
                <w:vertAlign w:val="baseline"/>
                <w:rtl w:val="0"/>
              </w:rPr>
              <w:t xml:space="preserve">2. Ejecución de las pruebas unitarias</w:t>
              <w:tab/>
              <w:t xml:space="preserve">3</w:t>
            </w:r>
          </w:hyperlink>
          <w:r>
            <w:rPr>
              <w:rtl w:val="0"/>
            </w:rPr>
          </w:r>
        </w:p>
        <w:p w:rsidR="00000000" w:rsidDel="00000000" w:rsidP="00000000" w:rsidRDefault="00000000" w:rsidRPr="00000000" w14:paraId="0000001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Pr>
                <w:rFonts w:ascii="Arial" w:cs="Arial" w:eastAsia="Arial" w:hAnsi="Arial"/>
                <w:b w:val="0"/>
                <w:bCs w:val="0"/>
                <w:i w:val="0"/>
                <w:iCs w:val="0"/>
                <w:smallCaps w:val="0"/>
                <w:strike w:val="0"/>
                <w:color w:val="000000"/>
                <w:sz w:val="22"/>
                <w:szCs w:val="22"/>
                <w:u w:val="none"/>
                <w:shd w:fill="auto" w:val="clear"/>
                <w:vertAlign w:val="baseline"/>
                <w:rtl w:val="0"/>
              </w:rPr>
              <w:t xml:space="preserve">2.1 Ubicación y convención de nombres</w:t>
              <w:tab/>
              <w:t xml:space="preserve">4</w:t>
            </w:r>
          </w:hyperlink>
          <w:r>
            <w:rPr>
              <w:rtl w:val="0"/>
            </w:rPr>
          </w:r>
        </w:p>
        <w:p w:rsidR="00000000" w:rsidDel="00000000" w:rsidP="00000000" w:rsidRDefault="00000000" w:rsidRPr="00000000" w14:paraId="0000001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Pr>
                <w:rFonts w:ascii="Arial" w:cs="Arial" w:eastAsia="Arial" w:hAnsi="Arial"/>
                <w:b w:val="0"/>
                <w:bCs w:val="0"/>
                <w:i w:val="0"/>
                <w:iCs w:val="0"/>
                <w:smallCaps w:val="0"/>
                <w:strike w:val="0"/>
                <w:color w:val="000000"/>
                <w:sz w:val="22"/>
                <w:szCs w:val="22"/>
                <w:u w:val="none"/>
                <w:shd w:fill="auto" w:val="clear"/>
                <w:vertAlign w:val="baseline"/>
                <w:rtl w:val="0"/>
              </w:rPr>
              <w:t xml:space="preserve">2.2 Estrategia de mocks</w:t>
              <w:tab/>
              <w:t xml:space="preserve">4</w:t>
            </w:r>
          </w:hyperlink>
          <w:r>
            <w:rPr>
              <w:rtl w:val="0"/>
            </w:rPr>
          </w:r>
        </w:p>
        <w:p w:rsidR="00000000" w:rsidDel="00000000" w:rsidP="00000000" w:rsidRDefault="00000000" w:rsidRPr="00000000" w14:paraId="00000020">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Pr>
                <w:rFonts w:ascii="Arial" w:cs="Arial" w:eastAsia="Arial" w:hAnsi="Arial"/>
                <w:b w:val="1"/>
                <w:bCs w:val="1"/>
                <w:i w:val="0"/>
                <w:iCs w:val="0"/>
                <w:smallCaps w:val="0"/>
                <w:strike w:val="0"/>
                <w:color w:val="000000"/>
                <w:sz w:val="22"/>
                <w:szCs w:val="22"/>
                <w:u w:val="none"/>
                <w:shd w:fill="auto" w:val="clear"/>
                <w:vertAlign w:val="baseline"/>
                <w:rtl w:val="0"/>
              </w:rPr>
              <w:t xml:space="preserve">3. Pruebas unitarias (Jasmine / Karma)</w:t>
              <w:tab/>
              <w:t xml:space="preserve">5</w:t>
            </w:r>
          </w:hyperlink>
          <w:r>
            <w:rPr>
              <w:rtl w:val="0"/>
            </w:rPr>
          </w:r>
        </w:p>
        <w:p w:rsidR="00000000" w:rsidDel="00000000" w:rsidP="00000000" w:rsidRDefault="00000000" w:rsidRPr="00000000" w14:paraId="00000021">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Pr>
                <w:rFonts w:ascii="Arial" w:cs="Arial" w:eastAsia="Arial" w:hAnsi="Arial"/>
                <w:b w:val="0"/>
                <w:bCs w:val="0"/>
                <w:i w:val="0"/>
                <w:iCs w:val="0"/>
                <w:smallCaps w:val="0"/>
                <w:strike w:val="0"/>
                <w:color w:val="000000"/>
                <w:sz w:val="22"/>
                <w:szCs w:val="22"/>
                <w:u w:val="none"/>
                <w:shd w:fill="auto" w:val="clear"/>
                <w:vertAlign w:val="baseline"/>
                <w:rtl w:val="0"/>
              </w:rPr>
              <w:t xml:space="preserve">3.1 Guards de navegación: authGuard y adminGuard</w:t>
              <w:tab/>
              <w:t xml:space="preserve">5</w:t>
            </w:r>
          </w:hyperlink>
          <w:r>
            <w:rPr>
              <w:rtl w:val="0"/>
            </w:rPr>
          </w:r>
        </w:p>
        <w:p w:rsidR="00000000" w:rsidDel="00000000" w:rsidP="00000000" w:rsidRDefault="00000000" w:rsidRPr="00000000" w14:paraId="0000002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Pr>
                <w:rFonts w:ascii="Arial" w:cs="Arial" w:eastAsia="Arial" w:hAnsi="Arial"/>
                <w:b w:val="0"/>
                <w:bCs w:val="0"/>
                <w:i w:val="0"/>
                <w:iCs w:val="0"/>
                <w:smallCaps w:val="0"/>
                <w:strike w:val="0"/>
                <w:color w:val="000000"/>
                <w:sz w:val="22"/>
                <w:szCs w:val="22"/>
                <w:u w:val="none"/>
                <w:shd w:fill="auto" w:val="clear"/>
                <w:vertAlign w:val="baseline"/>
                <w:rtl w:val="0"/>
              </w:rPr>
              <w:t xml:space="preserve">3.2 Auth: caché de obtenerUsuarioActual()</w:t>
              <w:tab/>
              <w:t xml:space="preserve">6</w:t>
            </w:r>
          </w:hyperlink>
          <w:r>
            <w:rPr>
              <w:rtl w:val="0"/>
            </w:rPr>
          </w:r>
        </w:p>
        <w:p w:rsidR="00000000" w:rsidDel="00000000" w:rsidP="00000000" w:rsidRDefault="00000000" w:rsidRPr="00000000" w14:paraId="0000002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Pr>
                <w:rFonts w:ascii="Arial" w:cs="Arial" w:eastAsia="Arial" w:hAnsi="Arial"/>
                <w:b w:val="0"/>
                <w:bCs w:val="0"/>
                <w:i w:val="0"/>
                <w:iCs w:val="0"/>
                <w:smallCaps w:val="0"/>
                <w:strike w:val="0"/>
                <w:color w:val="000000"/>
                <w:sz w:val="22"/>
                <w:szCs w:val="22"/>
                <w:u w:val="none"/>
                <w:shd w:fill="auto" w:val="clear"/>
                <w:vertAlign w:val="baseline"/>
                <w:rtl w:val="0"/>
              </w:rPr>
              <w:t xml:space="preserve">3.3 Gamificacion: deduplicación de lugares y categorías visitados</w:t>
              <w:tab/>
              <w:t xml:space="preserve">8</w:t>
            </w:r>
          </w:hyperlink>
          <w:r>
            <w:rPr>
              <w:rtl w:val="0"/>
            </w:rPr>
          </w:r>
        </w:p>
        <w:p w:rsidR="00000000" w:rsidDel="00000000" w:rsidP="00000000" w:rsidRDefault="00000000" w:rsidRPr="00000000" w14:paraId="0000002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Pr>
                <w:rFonts w:ascii="Arial" w:cs="Arial" w:eastAsia="Arial" w:hAnsi="Arial"/>
                <w:b w:val="0"/>
                <w:bCs w:val="0"/>
                <w:i w:val="0"/>
                <w:iCs w:val="0"/>
                <w:smallCaps w:val="0"/>
                <w:strike w:val="0"/>
                <w:color w:val="000000"/>
                <w:sz w:val="22"/>
                <w:szCs w:val="22"/>
                <w:u w:val="none"/>
                <w:shd w:fill="auto" w:val="clear"/>
                <w:vertAlign w:val="baseline"/>
                <w:rtl w:val="0"/>
              </w:rPr>
              <w:t xml:space="preserve">3.4 Medallas: cálculo de progreso y orden de la lista</w:t>
              <w:tab/>
              <w:t xml:space="preserve">9</w:t>
            </w:r>
          </w:hyperlink>
          <w:r>
            <w:rPr>
              <w:rtl w:val="0"/>
            </w:rPr>
          </w:r>
        </w:p>
        <w:p w:rsidR="00000000" w:rsidDel="00000000" w:rsidP="00000000" w:rsidRDefault="00000000" w:rsidRPr="00000000" w14:paraId="00000025">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Pr>
                <w:rFonts w:ascii="Arial" w:cs="Arial" w:eastAsia="Arial" w:hAnsi="Arial"/>
                <w:b w:val="0"/>
                <w:bCs w:val="0"/>
                <w:i w:val="0"/>
                <w:iCs w:val="0"/>
                <w:smallCaps w:val="0"/>
                <w:strike w:val="0"/>
                <w:color w:val="000000"/>
                <w:sz w:val="22"/>
                <w:szCs w:val="22"/>
                <w:u w:val="none"/>
                <w:shd w:fill="auto" w:val="clear"/>
                <w:vertAlign w:val="baseline"/>
                <w:rtl w:val="0"/>
              </w:rPr>
              <w:t xml:space="preserve">3.5 Traductores de error por duck typing</w:t>
              <w:tab/>
              <w:t xml:space="preserve">10</w:t>
            </w:r>
          </w:hyperlink>
          <w:r>
            <w:rPr>
              <w:rtl w:val="0"/>
            </w:rPr>
          </w:r>
        </w:p>
        <w:p w:rsidR="00000000" w:rsidDel="00000000" w:rsidP="00000000" w:rsidRDefault="00000000" w:rsidRPr="00000000" w14:paraId="0000002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Pr>
                <w:rFonts w:ascii="Arial" w:cs="Arial" w:eastAsia="Arial" w:hAnsi="Arial"/>
                <w:b w:val="0"/>
                <w:bCs w:val="0"/>
                <w:i w:val="0"/>
                <w:iCs w:val="0"/>
                <w:smallCaps w:val="0"/>
                <w:strike w:val="0"/>
                <w:color w:val="000000"/>
                <w:sz w:val="22"/>
                <w:szCs w:val="22"/>
                <w:u w:val="none"/>
                <w:shd w:fill="auto" w:val="clear"/>
                <w:vertAlign w:val="baseline"/>
                <w:rtl w:val="0"/>
              </w:rPr>
              <w:t xml:space="preserve">3.6 Otros servicios y componentes con especificación</w:t>
              <w:tab/>
              <w:t xml:space="preserve">11</w:t>
            </w:r>
          </w:hyperlink>
          <w:r>
            <w:rPr>
              <w:rtl w:val="0"/>
            </w:rPr>
          </w:r>
        </w:p>
        <w:p w:rsidR="00000000" w:rsidDel="00000000" w:rsidP="00000000" w:rsidRDefault="00000000" w:rsidRPr="00000000" w14:paraId="00000027">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Pr>
                <w:rFonts w:ascii="Arial" w:cs="Arial" w:eastAsia="Arial" w:hAnsi="Arial"/>
                <w:b w:val="1"/>
                <w:bCs w:val="1"/>
                <w:i w:val="0"/>
                <w:iCs w:val="0"/>
                <w:smallCaps w:val="0"/>
                <w:strike w:val="0"/>
                <w:color w:val="000000"/>
                <w:sz w:val="22"/>
                <w:szCs w:val="22"/>
                <w:u w:val="none"/>
                <w:shd w:fill="auto" w:val="clear"/>
                <w:vertAlign w:val="baseline"/>
                <w:rtl w:val="0"/>
              </w:rPr>
              <w:t xml:space="preserve">4. Pruebas funcionales (QA)</w:t>
              <w:tab/>
              <w:t xml:space="preserve">13</w:t>
            </w:r>
          </w:hyperlink>
          <w:r>
            <w:rPr>
              <w:rtl w:val="0"/>
            </w:rPr>
          </w:r>
        </w:p>
        <w:p w:rsidR="00000000" w:rsidDel="00000000" w:rsidP="00000000" w:rsidRDefault="00000000" w:rsidRPr="00000000" w14:paraId="00000028">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Pr>
                <w:rFonts w:ascii="Arial" w:cs="Arial" w:eastAsia="Arial" w:hAnsi="Arial"/>
                <w:b w:val="0"/>
                <w:bCs w:val="0"/>
                <w:i w:val="0"/>
                <w:iCs w:val="0"/>
                <w:smallCaps w:val="0"/>
                <w:strike w:val="0"/>
                <w:color w:val="000000"/>
                <w:sz w:val="22"/>
                <w:szCs w:val="22"/>
                <w:u w:val="none"/>
                <w:shd w:fill="auto" w:val="clear"/>
                <w:vertAlign w:val="baseline"/>
                <w:rtl w:val="0"/>
              </w:rPr>
              <w:t xml:space="preserve">4.1 Entorno y datos de prueba</w:t>
              <w:tab/>
              <w:t xml:space="preserve">13</w:t>
            </w:r>
          </w:hyperlink>
          <w:r>
            <w:rPr>
              <w:rtl w:val="0"/>
            </w:rPr>
          </w:r>
        </w:p>
        <w:p w:rsidR="00000000" w:rsidDel="00000000" w:rsidP="00000000" w:rsidRDefault="00000000" w:rsidRPr="00000000" w14:paraId="00000029">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Pr>
                <w:rFonts w:ascii="Arial" w:cs="Arial" w:eastAsia="Arial" w:hAnsi="Arial"/>
                <w:b w:val="0"/>
                <w:bCs w:val="0"/>
                <w:i w:val="0"/>
                <w:iCs w:val="0"/>
                <w:smallCaps w:val="0"/>
                <w:strike w:val="0"/>
                <w:color w:val="000000"/>
                <w:sz w:val="22"/>
                <w:szCs w:val="22"/>
                <w:u w:val="none"/>
                <w:shd w:fill="auto" w:val="clear"/>
                <w:vertAlign w:val="baseline"/>
                <w:rtl w:val="0"/>
              </w:rPr>
              <w:t xml:space="preserve">4.2 Registro e inicio de sesión</w:t>
              <w:tab/>
              <w:t xml:space="preserve">13</w:t>
            </w:r>
          </w:hyperlink>
          <w:r>
            <w:rPr>
              <w:rtl w:val="0"/>
            </w:rPr>
          </w:r>
        </w:p>
        <w:p w:rsidR="00000000" w:rsidDel="00000000" w:rsidP="00000000" w:rsidRDefault="00000000" w:rsidRPr="00000000" w14:paraId="0000002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Pr>
                <w:rFonts w:ascii="Arial" w:cs="Arial" w:eastAsia="Arial" w:hAnsi="Arial"/>
                <w:b w:val="0"/>
                <w:bCs w:val="0"/>
                <w:i w:val="0"/>
                <w:iCs w:val="0"/>
                <w:smallCaps w:val="0"/>
                <w:strike w:val="0"/>
                <w:color w:val="000000"/>
                <w:sz w:val="22"/>
                <w:szCs w:val="22"/>
                <w:u w:val="none"/>
                <w:shd w:fill="auto" w:val="clear"/>
                <w:vertAlign w:val="baseline"/>
                <w:rtl w:val="0"/>
              </w:rPr>
              <w:t xml:space="preserve">4.3 Registro de visitas</w:t>
              <w:tab/>
              <w:t xml:space="preserve">15</w:t>
            </w:r>
          </w:hyperlink>
          <w:r>
            <w:rPr>
              <w:rtl w:val="0"/>
            </w:rPr>
          </w:r>
        </w:p>
        <w:p w:rsidR="00000000" w:rsidDel="00000000" w:rsidP="00000000" w:rsidRDefault="00000000" w:rsidRPr="00000000" w14:paraId="0000002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Pr>
                <w:rFonts w:ascii="Arial" w:cs="Arial" w:eastAsia="Arial" w:hAnsi="Arial"/>
                <w:b w:val="0"/>
                <w:bCs w:val="0"/>
                <w:i w:val="0"/>
                <w:iCs w:val="0"/>
                <w:smallCaps w:val="0"/>
                <w:strike w:val="0"/>
                <w:color w:val="000000"/>
                <w:sz w:val="22"/>
                <w:szCs w:val="22"/>
                <w:u w:val="none"/>
                <w:shd w:fill="auto" w:val="clear"/>
                <w:vertAlign w:val="baseline"/>
                <w:rtl w:val="0"/>
              </w:rPr>
              <w:t xml:space="preserve">4.4 Reseñas</w:t>
              <w:tab/>
              <w:t xml:space="preserve">16</w:t>
            </w:r>
          </w:hyperlink>
          <w:r>
            <w:rPr>
              <w:rtl w:val="0"/>
            </w:rPr>
          </w:r>
        </w:p>
        <w:p w:rsidR="00000000" w:rsidDel="00000000" w:rsidP="00000000" w:rsidRDefault="00000000" w:rsidRPr="00000000" w14:paraId="0000002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Pr>
                <w:rFonts w:ascii="Arial" w:cs="Arial" w:eastAsia="Arial" w:hAnsi="Arial"/>
                <w:b w:val="0"/>
                <w:bCs w:val="0"/>
                <w:i w:val="0"/>
                <w:iCs w:val="0"/>
                <w:smallCaps w:val="0"/>
                <w:strike w:val="0"/>
                <w:color w:val="000000"/>
                <w:sz w:val="22"/>
                <w:szCs w:val="22"/>
                <w:u w:val="none"/>
                <w:shd w:fill="auto" w:val="clear"/>
                <w:vertAlign w:val="baseline"/>
                <w:rtl w:val="0"/>
              </w:rPr>
              <w:t xml:space="preserve">4.5 Personalización del avatar</w:t>
              <w:tab/>
              <w:t xml:space="preserve">17</w:t>
            </w:r>
          </w:hyperlink>
          <w:r>
            <w:rPr>
              <w:rtl w:val="0"/>
            </w:rPr>
          </w:r>
        </w:p>
        <w:p w:rsidR="00000000" w:rsidDel="00000000" w:rsidP="00000000" w:rsidRDefault="00000000" w:rsidRPr="00000000" w14:paraId="0000002D">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Pr>
                <w:rFonts w:ascii="Arial" w:cs="Arial" w:eastAsia="Arial" w:hAnsi="Arial"/>
                <w:b w:val="0"/>
                <w:bCs w:val="0"/>
                <w:i w:val="0"/>
                <w:iCs w:val="0"/>
                <w:smallCaps w:val="0"/>
                <w:strike w:val="0"/>
                <w:color w:val="000000"/>
                <w:sz w:val="22"/>
                <w:szCs w:val="22"/>
                <w:u w:val="none"/>
                <w:shd w:fill="auto" w:val="clear"/>
                <w:vertAlign w:val="baseline"/>
                <w:rtl w:val="0"/>
              </w:rPr>
              <w:t xml:space="preserve">4.6 Modo oscuro</w:t>
              <w:tab/>
              <w:t xml:space="preserve">18</w:t>
            </w:r>
          </w:hyperlink>
          <w:r>
            <w:rPr>
              <w:rtl w:val="0"/>
            </w:rPr>
          </w:r>
        </w:p>
        <w:p w:rsidR="00000000" w:rsidDel="00000000" w:rsidP="00000000" w:rsidRDefault="00000000" w:rsidRPr="00000000" w14:paraId="0000002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Pr>
                <w:rFonts w:ascii="Arial" w:cs="Arial" w:eastAsia="Arial" w:hAnsi="Arial"/>
                <w:b w:val="0"/>
                <w:bCs w:val="0"/>
                <w:i w:val="0"/>
                <w:iCs w:val="0"/>
                <w:smallCaps w:val="0"/>
                <w:strike w:val="0"/>
                <w:color w:val="000000"/>
                <w:sz w:val="22"/>
                <w:szCs w:val="22"/>
                <w:u w:val="none"/>
                <w:shd w:fill="auto" w:val="clear"/>
                <w:vertAlign w:val="baseline"/>
                <w:rtl w:val="0"/>
              </w:rPr>
              <w:t xml:space="preserve">4.7 Panel de administración</w:t>
              <w:tab/>
              <w:t xml:space="preserve">18</w:t>
            </w:r>
          </w:hyperlink>
          <w:r>
            <w:rPr>
              <w:rtl w:val="0"/>
            </w:rPr>
          </w:r>
        </w:p>
        <w:p w:rsidR="00000000" w:rsidDel="00000000" w:rsidP="00000000" w:rsidRDefault="00000000" w:rsidRPr="00000000" w14:paraId="0000002F">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Pr>
                <w:rFonts w:ascii="Arial" w:cs="Arial" w:eastAsia="Arial" w:hAnsi="Arial"/>
                <w:b w:val="1"/>
                <w:bCs w:val="1"/>
                <w:i w:val="0"/>
                <w:iCs w:val="0"/>
                <w:smallCaps w:val="0"/>
                <w:strike w:val="0"/>
                <w:color w:val="000000"/>
                <w:sz w:val="22"/>
                <w:szCs w:val="22"/>
                <w:u w:val="none"/>
                <w:shd w:fill="auto" w:val="clear"/>
                <w:vertAlign w:val="baseline"/>
                <w:rtl w:val="0"/>
              </w:rPr>
              <w:t xml:space="preserve">5. Registro de hallazgos</w:t>
              <w:tab/>
              <w:t xml:space="preserve">20</w:t>
            </w:r>
          </w:hyperlink>
          <w:r>
            <w:rPr>
              <w:rtl w:val="0"/>
            </w:rPr>
          </w:r>
          <w:r>
            <w:fldChar w:fldCharType="end"/>
          </w:r>
        </w:p>
      </w:sdtContent>
    </w:sdt>
    <w:p w:rsidR="00000000" w:rsidDel="00000000" w:rsidP="00000000" w:rsidRDefault="00000000" w:rsidRPr="00000000" w14:paraId="00000030">
      <w:pPr>
        <w:keepNext w:val="0"/>
        <w:spacing w:after="120" w:line="276" w:lineRule="auto"/>
        <w:rPr/>
      </w:pPr>
      <w:sdt>
        <w:sdtPr>
          <w:id w:val="1269081483"/>
          <w:tag w:val="goog_rdk_0"/>
        </w:sdtPr>
        <w:sdtContent>
          <w:r>
            <w:rPr>
              <w:rFonts w:ascii="Arial Unicode MS" w:cs="Arial Unicode MS" w:eastAsia="Arial Unicode MS" w:hAnsi="Arial Unicode MS"/>
              <w:i w:val="1"/>
              <w:iCs w:val="1"/>
              <w:color w:val="777777"/>
              <w:sz w:val="18"/>
              <w:szCs w:val="18"/>
              <w:rtl w:val="0"/>
            </w:rPr>
            <w:t xml:space="preserve">Si el índice aparece vacío, selecciónalo y presiona F9 (o Referencias → Actualizar tabla).</w:t>
          </w:r>
        </w:sdtContent>
      </w:sdt>
      <w:r>
        <w:rPr>
          <w:rtl w:val="0"/>
        </w:rPr>
      </w:r>
    </w:p>
    <w:p w:rsidR="00000000" w:rsidDel="00000000" w:rsidP="00000000" w:rsidRDefault="00000000" w:rsidRPr="00000000" w14:paraId="00000031">
      <w:pPr>
        <w:rPr/>
      </w:pPr>
      <w:r>
        <w:br w:type="page"/>
      </w:r>
      <w:r>
        <w:rPr>
          <w:rtl w:val="0"/>
        </w:rPr>
      </w:r>
    </w:p>
    <w:p w:rsidR="00000000" w:rsidDel="00000000" w:rsidP="00000000" w:rsidRDefault="00000000" w:rsidRPr="00000000" w14:paraId="00000032">
      <w:pPr>
        <w:pStyle w:val="Heading1"/>
        <w:rPr/>
      </w:pPr>
      <w:r>
        <w:rPr>
          <w:rtl w:val="0"/>
        </w:rPr>
        <w:t xml:space="preserve">1. Introducción</w:t>
      </w:r>
    </w:p>
    <w:p w:rsidR="00000000" w:rsidDel="00000000" w:rsidP="00000000" w:rsidRDefault="00000000" w:rsidRPr="00000000" w14:paraId="00000033">
      <w:pPr>
        <w:pStyle w:val="Heading2"/>
        <w:rPr/>
      </w:pPr>
      <w:r>
        <w:rPr>
          <w:rtl w:val="0"/>
        </w:rPr>
        <w:t xml:space="preserve">1.1 Propósito</w:t>
      </w:r>
    </w:p>
    <w:p w:rsidR="00000000" w:rsidDel="00000000" w:rsidP="00000000" w:rsidRDefault="00000000" w:rsidRPr="00000000" w14:paraId="00000034">
      <w:pPr>
        <w:keepNext w:val="0"/>
        <w:spacing w:after="120" w:line="276" w:lineRule="auto"/>
        <w:rPr/>
      </w:pPr>
      <w:r>
        <w:rPr>
          <w:rFonts w:ascii="Arial" w:cs="Arial" w:eastAsia="Arial" w:hAnsi="Arial"/>
          <w:sz w:val="20"/>
          <w:szCs w:val="20"/>
          <w:rtl w:val="0"/>
        </w:rPr>
        <w:t xml:space="preserve">Este documento define las pruebas que verifican el comportamiento de CultureGo, aplicación móvil híbrida construida con Ionic y Angular (componentes standalone) y con Supabase como backend. Reúne en un solo instrumento las pruebas unitarias automatizadas, que validan la lógica propia de servicios, guards y componentes, y las pruebas funcionales de QA, automatizadas con Playwright o manuales, que validan los flujos críticos de punta a punta sobre la aplicación en ejecución.</w:t>
      </w:r>
      <w:r>
        <w:rPr>
          <w:rtl w:val="0"/>
        </w:rPr>
      </w:r>
    </w:p>
    <w:p w:rsidR="00000000" w:rsidDel="00000000" w:rsidP="00000000" w:rsidRDefault="00000000" w:rsidRPr="00000000" w14:paraId="00000035">
      <w:pPr>
        <w:pStyle w:val="Heading2"/>
        <w:rPr/>
      </w:pPr>
      <w:r>
        <w:rPr>
          <w:rtl w:val="0"/>
        </w:rPr>
        <w:t xml:space="preserve">1.2 Alcance</w:t>
      </w:r>
    </w:p>
    <w:p w:rsidR="00000000" w:rsidDel="00000000" w:rsidP="00000000" w:rsidRDefault="00000000" w:rsidRPr="00000000" w14:paraId="00000036">
      <w:pPr>
        <w:keepNext w:val="0"/>
        <w:spacing w:after="120" w:line="276" w:lineRule="auto"/>
        <w:rPr/>
      </w:pPr>
      <w:r>
        <w:rPr>
          <w:rFonts w:ascii="Arial" w:cs="Arial" w:eastAsia="Arial" w:hAnsi="Arial"/>
          <w:sz w:val="20"/>
          <w:szCs w:val="20"/>
          <w:rtl w:val="0"/>
        </w:rPr>
        <w:t xml:space="preserve">Las pruebas unitarias se concentran en la lógica que vive en el cliente: guards de navegación, caché del usuario actual, deduplicación de datos de gamificación, cálculo de progreso de medallas y traducción de errores a mensajes comprensibles. Las reglas que se aplican en la base de datos (políticas RLS, disparadores de medallas, protección del rol de administrador, período de enfriamiento de visitas) no se prueban de forma unitaria en el cliente: se validan mediante los casos manuales de la sección 4, observando su efecto en la aplicación y en el panel de Supabase. La mayoría de esos casos se ejecuta de forma automatizada con Playwright (sección 4.10).</w:t>
      </w:r>
      <w:r>
        <w:rPr>
          <w:rtl w:val="0"/>
        </w:rPr>
      </w:r>
    </w:p>
    <w:p w:rsidR="00000000" w:rsidDel="00000000" w:rsidP="00000000" w:rsidRDefault="00000000" w:rsidRPr="00000000" w14:paraId="00000037">
      <w:pPr>
        <w:pStyle w:val="Heading2"/>
        <w:rPr/>
      </w:pPr>
      <w:r>
        <w:rPr>
          <w:rtl w:val="0"/>
        </w:rPr>
        <w:t xml:space="preserve">1.3 Nomenclatura de los casos</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Pr>
          <w:rFonts w:ascii="Consolas" w:cs="Consolas" w:eastAsia="Consolas" w:hAnsi="Consolas"/>
          <w:b w:val="0"/>
          <w:bCs w:val="0"/>
          <w:i w:val="0"/>
          <w:iCs w:val="0"/>
          <w:smallCaps w:val="0"/>
          <w:strike w:val="0"/>
          <w:color w:val="4a3570"/>
          <w:sz w:val="19"/>
          <w:szCs w:val="19"/>
          <w:u w:val="none"/>
          <w:shd w:fill="auto" w:val="clear"/>
          <w:vertAlign w:val="baseline"/>
          <w:rtl w:val="0"/>
        </w:rPr>
        <w:t xml:space="preserve">UT-&lt;MÓDULO&gt;-NN</w:t>
      </w:r>
      <w:r>
        <w:rPr>
          <w:rFonts w:ascii="Arial" w:cs="Arial" w:eastAsia="Arial" w:hAnsi="Arial"/>
          <w:b w:val="0"/>
          <w:bCs w:val="0"/>
          <w:i w:val="0"/>
          <w:iCs w:val="0"/>
          <w:smallCaps w:val="0"/>
          <w:strike w:val="0"/>
          <w:color w:val="000000"/>
          <w:sz w:val="20"/>
          <w:szCs w:val="20"/>
          <w:u w:val="none"/>
          <w:shd w:fill="auto" w:val="clear"/>
          <w:vertAlign w:val="baseline"/>
          <w:rtl w:val="0"/>
        </w:rPr>
        <w:t xml:space="preserve">: prueba unitaria automatizada (por ejemplo, </w:t>
      </w:r>
      <w:r>
        <w:rPr>
          <w:rFonts w:ascii="Consolas" w:cs="Consolas" w:eastAsia="Consolas" w:hAnsi="Consolas"/>
          <w:b w:val="0"/>
          <w:bCs w:val="0"/>
          <w:i w:val="0"/>
          <w:iCs w:val="0"/>
          <w:smallCaps w:val="0"/>
          <w:strike w:val="0"/>
          <w:color w:val="4a3570"/>
          <w:sz w:val="19"/>
          <w:szCs w:val="19"/>
          <w:u w:val="none"/>
          <w:shd w:fill="auto" w:val="clear"/>
          <w:vertAlign w:val="baseline"/>
          <w:rtl w:val="0"/>
        </w:rPr>
        <w:t xml:space="preserve">UT-AUTH-03</w:t>
      </w:r>
      <w:r>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Pr>
          <w:rFonts w:ascii="Consolas" w:cs="Consolas" w:eastAsia="Consolas" w:hAnsi="Consolas"/>
          <w:b w:val="0"/>
          <w:bCs w:val="0"/>
          <w:i w:val="0"/>
          <w:iCs w:val="0"/>
          <w:smallCaps w:val="0"/>
          <w:strike w:val="0"/>
          <w:color w:val="4a3570"/>
          <w:sz w:val="19"/>
          <w:szCs w:val="19"/>
          <w:u w:val="none"/>
          <w:shd w:fill="auto" w:val="clear"/>
          <w:vertAlign w:val="baseline"/>
          <w:rtl w:val="0"/>
        </w:rPr>
        <w:t xml:space="preserve">QA-NN</w:t>
      </w:r>
      <w:r>
        <w:rPr>
          <w:rFonts w:ascii="Arial" w:cs="Arial" w:eastAsia="Arial" w:hAnsi="Arial"/>
          <w:b w:val="0"/>
          <w:bCs w:val="0"/>
          <w:i w:val="0"/>
          <w:iCs w:val="0"/>
          <w:smallCaps w:val="0"/>
          <w:strike w:val="0"/>
          <w:color w:val="000000"/>
          <w:sz w:val="20"/>
          <w:szCs w:val="20"/>
          <w:u w:val="none"/>
          <w:shd w:fill="auto" w:val="clear"/>
          <w:vertAlign w:val="baseline"/>
          <w:rtl w:val="0"/>
        </w:rPr>
        <w:t xml:space="preserve">: caso de prueba funcional (QA), automatizado con Playwright o manual, numerado de forma correlativa. Cada caso indica su prioridad: Crítico o Secundario (ver sección 4).</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Tipo de caso unitario: Positivo (flujo esperado), Negativo (entrada inválida o error) o Límite (borde del dominio o condición poco habitual) o Smoke (solo verifica que el componente o servicio se instancia sin errores; corresponde al «should create» generado por Angular CLI).</w:t>
      </w:r>
    </w:p>
    <w:p>
      <w:pPr>
        <w:keepNext w:val="0"/>
        <w:spacing w:after="120" w:line="276" w:lineRule="auto"/>
      </w:pPr>
      <w:r>
        <w:rPr>
          <w:rFonts w:ascii="Arial" w:cs="Arial" w:eastAsia="Arial" w:hAnsi="Arial"/>
          <w:b w:val="0"/>
          <w:bCs w:val="0"/>
          <w:sz w:val="20"/>
          <w:szCs w:val="20"/>
        </w:rPr>
        <w:t xml:space="preserve">Cada caso ejecutado, unitario o manual, recibe uno de los siguientes resultados:</w:t>
      </w:r>
    </w:p>
    <w:tbl>
      <w:tblPr>
        <w:tblW w:w="136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1080"/>
      </w:tblGrid>
      <w:tr>
        <w:trPr>
          <w:cantSplit w:val="0"/>
          <w:tblHeader w:val="1"/>
        </w:trPr>
        <w:tc>
          <w:tcPr>
            <w:tcW w:w="2600" w:type="dxa"/>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pPr>
              <w:spacing w:after="40" w:lineRule="auto"/>
            </w:pPr>
            <w:r>
              <w:rPr>
                <w:rFonts w:ascii="Arial" w:cs="Arial" w:eastAsia="Arial" w:hAnsi="Arial"/>
                <w:b w:val="1"/>
                <w:bCs w:val="1"/>
                <w:color w:val="ffffff"/>
                <w:sz w:val="18"/>
                <w:szCs w:val="18"/>
              </w:rPr>
              <w:t xml:space="preserve">Resultado</w:t>
            </w:r>
          </w:p>
        </w:tc>
        <w:tc>
          <w:tcPr>
            <w:tcW w:w="11080" w:type="dxa"/>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pPr>
              <w:spacing w:after="40" w:lineRule="auto"/>
            </w:pPr>
            <w:r>
              <w:rPr>
                <w:rFonts w:ascii="Arial" w:cs="Arial" w:eastAsia="Arial" w:hAnsi="Arial"/>
                <w:b w:val="1"/>
                <w:bCs w:val="1"/>
                <w:color w:val="ffffff"/>
                <w:sz w:val="18"/>
                <w:szCs w:val="18"/>
              </w:rPr>
              <w:t xml:space="preserve">Significado</w:t>
            </w:r>
          </w:p>
        </w:tc>
      </w:tr>
      <w:tr>
        <w:trPr>
          <w:cantSplit w:val="1"/>
        </w:trPr>
        <w:tc>
          <w:tcPr>
            <w:tcW w:w="2600" w:type="dxa"/>
            <w:tcBorders>
              <w:top w:color="bfb6cf" w:space="0" w:sz="4" w:val="single"/>
              <w:left w:color="bfb6cf" w:space="0" w:sz="4" w:val="single"/>
              <w:bottom w:color="bfb6cf" w:space="0" w:sz="4" w:val="single"/>
              <w:right w:color="bfb6cf" w:space="0" w:sz="4" w:val="single"/>
            </w:tcBorders>
            <w:shd w:fill="eee9f6" w:val="clear"/>
            <w:tcMar>
              <w:top w:w="70.0" w:type="dxa"/>
              <w:left w:w="100.0" w:type="dxa"/>
              <w:bottom w:w="70.0" w:type="dxa"/>
              <w:right w:w="100.0" w:type="dxa"/>
            </w:tcMar>
          </w:tcPr>
          <w:p>
            <w:pPr>
              <w:spacing w:after="40" w:lineRule="auto"/>
            </w:pPr>
            <w:r>
              <w:rPr>
                <w:rFonts w:ascii="Arial" w:cs="Arial" w:eastAsia="Arial" w:hAnsi="Arial"/>
                <w:b w:val="1"/>
                <w:bCs w:val="1"/>
                <w:sz w:val="18"/>
                <w:szCs w:val="18"/>
              </w:rPr>
              <w:t xml:space="preserve">Pass</w:t>
            </w:r>
          </w:p>
        </w:tc>
        <w:tc>
          <w:tcPr>
            <w:tcW w:w="1108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Cumple el resultado esperado del plan.</w:t>
            </w:r>
          </w:p>
        </w:tc>
      </w:tr>
      <w:tr>
        <w:trPr>
          <w:cantSplit w:val="1"/>
        </w:trPr>
        <w:tc>
          <w:tcPr>
            <w:tcW w:w="2600" w:type="dxa"/>
            <w:tcBorders>
              <w:top w:color="bfb6cf" w:space="0" w:sz="4" w:val="single"/>
              <w:left w:color="bfb6cf" w:space="0" w:sz="4" w:val="single"/>
              <w:bottom w:color="bfb6cf" w:space="0" w:sz="4" w:val="single"/>
              <w:right w:color="bfb6cf" w:space="0" w:sz="4" w:val="single"/>
            </w:tcBorders>
            <w:shd w:fill="eee9f6" w:val="clear"/>
            <w:tcMar>
              <w:top w:w="70.0" w:type="dxa"/>
              <w:left w:w="100.0" w:type="dxa"/>
              <w:bottom w:w="70.0" w:type="dxa"/>
              <w:right w:w="100.0" w:type="dxa"/>
            </w:tcMar>
          </w:tcPr>
          <w:p>
            <w:pPr>
              <w:spacing w:after="40" w:lineRule="auto"/>
            </w:pPr>
            <w:r>
              <w:rPr>
                <w:rFonts w:ascii="Arial" w:cs="Arial" w:eastAsia="Arial" w:hAnsi="Arial"/>
                <w:b w:val="1"/>
                <w:bCs w:val="1"/>
                <w:sz w:val="18"/>
                <w:szCs w:val="18"/>
              </w:rPr>
              <w:t xml:space="preserve">Aceptado</w:t>
            </w:r>
          </w:p>
        </w:tc>
        <w:tc>
          <w:tcPr>
            <w:tcW w:w="1108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No cumple exactamente el resultado esperado, pero la función es utilizable. Se registra siempre con una incidencia o decisión que explica la diferencia, para mejorarla después.</w:t>
            </w:r>
          </w:p>
        </w:tc>
      </w:tr>
      <w:tr>
        <w:trPr>
          <w:cantSplit w:val="1"/>
        </w:trPr>
        <w:tc>
          <w:tcPr>
            <w:tcW w:w="2600" w:type="dxa"/>
            <w:tcBorders>
              <w:top w:color="bfb6cf" w:space="0" w:sz="4" w:val="single"/>
              <w:left w:color="bfb6cf" w:space="0" w:sz="4" w:val="single"/>
              <w:bottom w:color="bfb6cf" w:space="0" w:sz="4" w:val="single"/>
              <w:right w:color="bfb6cf" w:space="0" w:sz="4" w:val="single"/>
            </w:tcBorders>
            <w:shd w:fill="eee9f6" w:val="clear"/>
            <w:tcMar>
              <w:top w:w="70.0" w:type="dxa"/>
              <w:left w:w="100.0" w:type="dxa"/>
              <w:bottom w:w="70.0" w:type="dxa"/>
              <w:right w:w="100.0" w:type="dxa"/>
            </w:tcMar>
          </w:tcPr>
          <w:p>
            <w:pPr>
              <w:spacing w:after="40" w:lineRule="auto"/>
            </w:pPr>
            <w:r>
              <w:rPr>
                <w:rFonts w:ascii="Arial" w:cs="Arial" w:eastAsia="Arial" w:hAnsi="Arial"/>
                <w:b w:val="1"/>
                <w:bCs w:val="1"/>
                <w:sz w:val="18"/>
                <w:szCs w:val="18"/>
              </w:rPr>
              <w:t xml:space="preserve">Fail</w:t>
            </w:r>
          </w:p>
        </w:tc>
        <w:tc>
          <w:tcPr>
            <w:tcW w:w="1108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La función no es utilizable o deja datos incorrectos en el sistema.</w:t>
            </w:r>
          </w:p>
        </w:tc>
      </w:tr>
      <w:tr>
        <w:trPr>
          <w:cantSplit w:val="1"/>
        </w:trPr>
        <w:tc>
          <w:tcPr>
            <w:tcW w:w="2600" w:type="dxa"/>
            <w:tcBorders>
              <w:top w:color="bfb6cf" w:space="0" w:sz="4" w:val="single"/>
              <w:left w:color="bfb6cf" w:space="0" w:sz="4" w:val="single"/>
              <w:bottom w:color="bfb6cf" w:space="0" w:sz="4" w:val="single"/>
              <w:right w:color="bfb6cf" w:space="0" w:sz="4" w:val="single"/>
            </w:tcBorders>
            <w:shd w:fill="eee9f6" w:val="clear"/>
            <w:tcMar>
              <w:top w:w="70.0" w:type="dxa"/>
              <w:left w:w="100.0" w:type="dxa"/>
              <w:bottom w:w="70.0" w:type="dxa"/>
              <w:right w:w="100.0" w:type="dxa"/>
            </w:tcMar>
          </w:tcPr>
          <w:p>
            <w:pPr>
              <w:spacing w:after="40" w:lineRule="auto"/>
            </w:pPr>
            <w:r>
              <w:rPr>
                <w:rFonts w:ascii="Arial" w:cs="Arial" w:eastAsia="Arial" w:hAnsi="Arial"/>
                <w:b w:val="1"/>
                <w:bCs w:val="1"/>
                <w:sz w:val="18"/>
                <w:szCs w:val="18"/>
              </w:rPr>
              <w:t xml:space="preserve">Bloqueado</w:t>
            </w:r>
          </w:p>
        </w:tc>
        <w:tc>
          <w:tcPr>
            <w:tcW w:w="1108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No se pudo ejecutar por una causa externa al caso (por ejemplo, un recurso no disponible); se justifica en el registro.</w:t>
            </w:r>
          </w:p>
        </w:tc>
      </w:tr>
    </w:tbl>
    <w:p>
      <w:pPr>
        <w:spacing w:after="60"/>
      </w:pPr>
    </w:p>
    <w:p w:rsidR="00000000" w:rsidDel="00000000" w:rsidP="00000000" w:rsidRDefault="00000000" w:rsidRPr="00000000" w14:paraId="0000003B">
      <w:pPr>
        <w:pStyle w:val="Heading1"/>
        <w:rPr/>
      </w:pPr>
      <w:r>
        <w:rPr>
          <w:rtl w:val="0"/>
        </w:rPr>
        <w:t xml:space="preserve">2. Ejecución de las pruebas unitarias</w:t>
      </w:r>
    </w:p>
    <w:p w:rsidR="00000000" w:rsidDel="00000000" w:rsidP="00000000" w:rsidRDefault="00000000" w:rsidRPr="00000000" w14:paraId="0000003C">
      <w:pPr>
        <w:keepNext w:val="0"/>
        <w:spacing w:after="120" w:line="276" w:lineRule="auto"/>
        <w:rPr/>
      </w:pPr>
      <w:r>
        <w:rPr>
          <w:rFonts w:ascii="Arial" w:cs="Arial" w:eastAsia="Arial" w:hAnsi="Arial"/>
          <w:sz w:val="20"/>
          <w:szCs w:val="20"/>
          <w:rtl w:val="0"/>
        </w:rPr>
        <w:t xml:space="preserve">Las pruebas unitarias del proyecto se escriben con Jasmine, que provee la sintaxis de especificación (</w:t>
      </w:r>
      <w:r>
        <w:rPr>
          <w:rFonts w:ascii="Consolas" w:cs="Consolas" w:eastAsia="Consolas" w:hAnsi="Consolas"/>
          <w:color w:val="4a3570"/>
          <w:sz w:val="19"/>
          <w:szCs w:val="19"/>
          <w:rtl w:val="0"/>
        </w:rPr>
        <w:t xml:space="preserve">describe</w:t>
      </w:r>
      <w:r>
        <w:rPr>
          <w:rFonts w:ascii="Arial" w:cs="Arial" w:eastAsia="Arial" w:hAnsi="Arial"/>
          <w:sz w:val="20"/>
          <w:szCs w:val="20"/>
          <w:rtl w:val="0"/>
        </w:rPr>
        <w:t xml:space="preserve">, </w:t>
      </w:r>
      <w:r>
        <w:rPr>
          <w:rFonts w:ascii="Consolas" w:cs="Consolas" w:eastAsia="Consolas" w:hAnsi="Consolas"/>
          <w:color w:val="4a3570"/>
          <w:sz w:val="19"/>
          <w:szCs w:val="19"/>
          <w:rtl w:val="0"/>
        </w:rPr>
        <w:t xml:space="preserve">it</w:t>
      </w:r>
      <w:r>
        <w:rPr>
          <w:rFonts w:ascii="Arial" w:cs="Arial" w:eastAsia="Arial" w:hAnsi="Arial"/>
          <w:sz w:val="20"/>
          <w:szCs w:val="20"/>
          <w:rtl w:val="0"/>
        </w:rPr>
        <w:t xml:space="preserve">, </w:t>
      </w:r>
      <w:r>
        <w:rPr>
          <w:rFonts w:ascii="Consolas" w:cs="Consolas" w:eastAsia="Consolas" w:hAnsi="Consolas"/>
          <w:color w:val="4a3570"/>
          <w:sz w:val="19"/>
          <w:szCs w:val="19"/>
          <w:rtl w:val="0"/>
        </w:rPr>
        <w:t xml:space="preserve">expect</w:t>
      </w:r>
      <w:r>
        <w:rPr>
          <w:rFonts w:ascii="Arial" w:cs="Arial" w:eastAsia="Arial" w:hAnsi="Arial"/>
          <w:sz w:val="20"/>
          <w:szCs w:val="20"/>
          <w:rtl w:val="0"/>
        </w:rPr>
        <w:t xml:space="preserve">) y los espías (</w:t>
      </w:r>
      <w:r>
        <w:rPr>
          <w:rFonts w:ascii="Consolas" w:cs="Consolas" w:eastAsia="Consolas" w:hAnsi="Consolas"/>
          <w:color w:val="4a3570"/>
          <w:sz w:val="19"/>
          <w:szCs w:val="19"/>
          <w:rtl w:val="0"/>
        </w:rPr>
        <w:t xml:space="preserve">jasmine.createSpy</w:t>
      </w:r>
      <w:r>
        <w:rPr>
          <w:rFonts w:ascii="Arial" w:cs="Arial" w:eastAsia="Arial" w:hAnsi="Arial"/>
          <w:sz w:val="20"/>
          <w:szCs w:val="20"/>
          <w:rtl w:val="0"/>
        </w:rPr>
        <w:t xml:space="preserve">, </w:t>
      </w:r>
      <w:r>
        <w:rPr>
          <w:rFonts w:ascii="Consolas" w:cs="Consolas" w:eastAsia="Consolas" w:hAnsi="Consolas"/>
          <w:color w:val="4a3570"/>
          <w:sz w:val="19"/>
          <w:szCs w:val="19"/>
          <w:rtl w:val="0"/>
        </w:rPr>
        <w:t xml:space="preserve">jasmine.createSpyObj</w:t>
      </w:r>
      <w:r>
        <w:rPr>
          <w:rFonts w:ascii="Arial" w:cs="Arial" w:eastAsia="Arial" w:hAnsi="Arial"/>
          <w:sz w:val="20"/>
          <w:szCs w:val="20"/>
          <w:rtl w:val="0"/>
        </w:rPr>
        <w:t xml:space="preserve">), y se ejecutan con Karma, que las corre en un navegador real y reporta los resultados. Ambos vienen configurados por el CLI de Angular, por lo que no se requiere instalación adicional.</w:t>
      </w:r>
      <w:r>
        <w:rPr>
          <w:rtl w:val="0"/>
        </w:rPr>
      </w:r>
    </w:p>
    <w:p w:rsidR="00000000" w:rsidDel="00000000" w:rsidP="00000000" w:rsidRDefault="00000000" w:rsidRPr="00000000" w14:paraId="0000003D">
      <w:pPr>
        <w:keepNext w:val="0"/>
        <w:spacing w:after="120" w:line="276" w:lineRule="auto"/>
        <w:rPr/>
      </w:pPr>
      <w:r>
        <w:rPr>
          <w:rFonts w:ascii="Arial" w:cs="Arial" w:eastAsia="Arial" w:hAnsi="Arial"/>
          <w:sz w:val="20"/>
          <w:szCs w:val="20"/>
          <w:rtl w:val="0"/>
        </w:rPr>
        <w:t xml:space="preserve">Para ejecutarlas se utiliza el comando:</w:t>
      </w:r>
      <w:r>
        <w:rPr>
          <w:rtl w:val="0"/>
        </w:rPr>
      </w:r>
    </w:p>
    <w:p w:rsidR="00000000" w:rsidDel="00000000" w:rsidP="00000000" w:rsidRDefault="00000000" w:rsidRPr="00000000" w14:paraId="0000003E">
      <w:pPr>
        <w:shd w:fill="f2f0f5" w:val="clear"/>
        <w:spacing w:after="0" w:before="60" w:lineRule="auto"/>
        <w:ind w:left="200" w:firstLine="0"/>
        <w:rPr/>
      </w:pPr>
      <w:r>
        <w:rPr>
          <w:rFonts w:ascii="Consolas" w:cs="Consolas" w:eastAsia="Consolas" w:hAnsi="Consolas"/>
          <w:sz w:val="17"/>
          <w:szCs w:val="17"/>
          <w:rtl w:val="0"/>
        </w:rPr>
        <w:t xml:space="preserve">ng test</w:t>
      </w:r>
      <w:r>
        <w:rPr>
          <w:rtl w:val="0"/>
        </w:rPr>
      </w:r>
    </w:p>
    <w:p w:rsidR="00000000" w:rsidDel="00000000" w:rsidP="00000000" w:rsidRDefault="00000000" w:rsidRPr="00000000" w14:paraId="0000003F">
      <w:pPr>
        <w:spacing w:after="120" w:lineRule="auto"/>
        <w:rPr/>
      </w:pPr>
      <w:r>
        <w:rPr>
          <w:rtl w:val="0"/>
        </w:rPr>
      </w:r>
    </w:p>
    <w:p w:rsidR="00000000" w:rsidDel="00000000" w:rsidP="00000000" w:rsidRDefault="00000000" w:rsidRPr="00000000" w14:paraId="00000040">
      <w:pPr>
        <w:keepNext w:val="0"/>
        <w:spacing w:after="120" w:line="276" w:lineRule="auto"/>
        <w:rPr/>
      </w:pPr>
      <w:r>
        <w:rPr>
          <w:rFonts w:ascii="Arial" w:cs="Arial" w:eastAsia="Arial" w:hAnsi="Arial"/>
          <w:sz w:val="20"/>
          <w:szCs w:val="20"/>
          <w:rtl w:val="0"/>
        </w:rPr>
        <w:t xml:space="preserve">Por defecto el comando queda en modo observación y vuelve a ejecutar las pruebas al guardar cambios. Para una ejecución única, por ejemplo antes de integrar una rama a </w:t>
      </w:r>
      <w:r>
        <w:rPr>
          <w:rFonts w:ascii="Consolas" w:cs="Consolas" w:eastAsia="Consolas" w:hAnsi="Consolas"/>
          <w:color w:val="4a3570"/>
          <w:sz w:val="19"/>
          <w:szCs w:val="19"/>
          <w:rtl w:val="0"/>
        </w:rPr>
        <w:t xml:space="preserve">develop</w:t>
      </w:r>
      <w:r>
        <w:rPr>
          <w:rFonts w:ascii="Arial" w:cs="Arial" w:eastAsia="Arial" w:hAnsi="Arial"/>
          <w:sz w:val="20"/>
          <w:szCs w:val="20"/>
          <w:rtl w:val="0"/>
        </w:rPr>
        <w:t xml:space="preserve">, y con informe de cobertura:</w:t>
      </w:r>
      <w:r>
        <w:rPr>
          <w:rtl w:val="0"/>
        </w:rPr>
      </w:r>
    </w:p>
    <w:p w:rsidR="00000000" w:rsidDel="00000000" w:rsidP="00000000" w:rsidRDefault="00000000" w:rsidRPr="00000000" w14:paraId="00000041">
      <w:pPr>
        <w:shd w:fill="f2f0f5" w:val="clear"/>
        <w:spacing w:after="0" w:before="60" w:lineRule="auto"/>
        <w:ind w:left="200" w:firstLine="0"/>
        <w:rPr/>
      </w:pPr>
      <w:r>
        <w:rPr>
          <w:rFonts w:ascii="Consolas" w:cs="Consolas" w:eastAsia="Consolas" w:hAnsi="Consolas"/>
          <w:sz w:val="17"/>
          <w:szCs w:val="17"/>
          <w:rtl w:val="0"/>
        </w:rPr>
        <w:t xml:space="preserve">ng test --watch=false --browsers=ChromeHeadless --code-coverage</w:t>
      </w:r>
      <w:r>
        <w:rPr>
          <w:rtl w:val="0"/>
        </w:rPr>
      </w:r>
    </w:p>
    <w:p w:rsidR="00000000" w:rsidDel="00000000" w:rsidP="00000000" w:rsidRDefault="00000000" w:rsidRPr="00000000" w14:paraId="00000042">
      <w:pPr>
        <w:spacing w:after="120" w:lineRule="auto"/>
        <w:rPr/>
      </w:pPr>
      <w:r>
        <w:rPr>
          <w:rtl w:val="0"/>
        </w:rPr>
      </w:r>
    </w:p>
    <w:p w:rsidR="00000000" w:rsidDel="00000000" w:rsidP="00000000" w:rsidRDefault="00000000" w:rsidRPr="00000000" w14:paraId="00000043">
      <w:pPr>
        <w:keepNext w:val="0"/>
        <w:spacing w:after="120" w:line="276" w:lineRule="auto"/>
        <w:rPr/>
      </w:pPr>
      <w:r>
        <w:rPr>
          <w:rFonts w:ascii="Arial" w:cs="Arial" w:eastAsia="Arial" w:hAnsi="Arial"/>
          <w:sz w:val="20"/>
          <w:szCs w:val="20"/>
          <w:rtl w:val="0"/>
        </w:rPr>
        <w:t xml:space="preserve">El informe de cobertura queda en la carpeta </w:t>
      </w:r>
      <w:r>
        <w:rPr>
          <w:rFonts w:ascii="Consolas" w:cs="Consolas" w:eastAsia="Consolas" w:hAnsi="Consolas"/>
          <w:color w:val="4a3570"/>
          <w:sz w:val="19"/>
          <w:szCs w:val="19"/>
          <w:rtl w:val="0"/>
        </w:rPr>
        <w:t xml:space="preserve">coverage/</w:t>
      </w:r>
      <w:r>
        <w:rPr>
          <w:rFonts w:ascii="Arial" w:cs="Arial" w:eastAsia="Arial" w:hAnsi="Arial"/>
          <w:sz w:val="20"/>
          <w:szCs w:val="20"/>
          <w:rtl w:val="0"/>
        </w:rPr>
        <w:t xml:space="preserve"> en formato HTML.</w:t>
      </w:r>
      <w:r>
        <w:rPr>
          <w:rtl w:val="0"/>
        </w:rPr>
      </w:r>
    </w:p>
    <w:p w:rsidR="00000000" w:rsidDel="00000000" w:rsidP="00000000" w:rsidRDefault="00000000" w:rsidRPr="00000000" w14:paraId="00000044">
      <w:pPr>
        <w:pStyle w:val="Heading2"/>
        <w:rPr/>
      </w:pPr>
      <w:r>
        <w:rPr>
          <w:rtl w:val="0"/>
        </w:rPr>
        <w:t xml:space="preserve">2.1 Ubicación y convención de nombres</w:t>
      </w:r>
    </w:p>
    <w:p w:rsidR="00000000" w:rsidDel="00000000" w:rsidP="00000000" w:rsidRDefault="00000000" w:rsidRPr="00000000" w14:paraId="00000045">
      <w:pPr>
        <w:keepNext w:val="0"/>
        <w:spacing w:after="120" w:line="276" w:lineRule="auto"/>
        <w:rPr/>
      </w:pPr>
      <w:r>
        <w:rPr>
          <w:rFonts w:ascii="Arial" w:cs="Arial" w:eastAsia="Arial" w:hAnsi="Arial"/>
          <w:sz w:val="20"/>
          <w:szCs w:val="20"/>
          <w:rtl w:val="0"/>
        </w:rPr>
        <w:t xml:space="preserve">Cada archivo de prueba se ubica junto al componente, servicio o guard que prueba, en la misma carpeta, y sigue la convención de nombres con el sufijo </w:t>
      </w:r>
      <w:r>
        <w:rPr>
          <w:rFonts w:ascii="Consolas" w:cs="Consolas" w:eastAsia="Consolas" w:hAnsi="Consolas"/>
          <w:color w:val="4a3570"/>
          <w:sz w:val="19"/>
          <w:szCs w:val="19"/>
          <w:rtl w:val="0"/>
        </w:rPr>
        <w:t xml:space="preserve">.spec.ts</w:t>
      </w:r>
      <w:r>
        <w:rPr>
          <w:rFonts w:ascii="Arial" w:cs="Arial" w:eastAsia="Arial" w:hAnsi="Arial"/>
          <w:sz w:val="20"/>
          <w:szCs w:val="20"/>
          <w:rtl w:val="0"/>
        </w:rPr>
        <w:t xml:space="preserve">. Karma detecta automáticamente todos los archivos que terminan en </w:t>
      </w:r>
      <w:r>
        <w:rPr>
          <w:rFonts w:ascii="Consolas" w:cs="Consolas" w:eastAsia="Consolas" w:hAnsi="Consolas"/>
          <w:color w:val="4a3570"/>
          <w:sz w:val="19"/>
          <w:szCs w:val="19"/>
          <w:rtl w:val="0"/>
        </w:rPr>
        <w:t xml:space="preserve">.spec.ts</w:t>
      </w:r>
      <w:r>
        <w:rPr>
          <w:rFonts w:ascii="Arial" w:cs="Arial" w:eastAsia="Arial" w:hAnsi="Arial"/>
          <w:sz w:val="20"/>
          <w:szCs w:val="20"/>
          <w:rtl w:val="0"/>
        </w:rPr>
        <w:t xml:space="preserve"> dentro de </w:t>
      </w:r>
      <w:r>
        <w:rPr>
          <w:rFonts w:ascii="Consolas" w:cs="Consolas" w:eastAsia="Consolas" w:hAnsi="Consolas"/>
          <w:color w:val="4a3570"/>
          <w:sz w:val="19"/>
          <w:szCs w:val="19"/>
          <w:rtl w:val="0"/>
        </w:rPr>
        <w:t xml:space="preserve">src/</w:t>
      </w:r>
      <w:r>
        <w:rPr>
          <w:rFonts w:ascii="Arial" w:cs="Arial" w:eastAsia="Arial" w:hAnsi="Arial"/>
          <w:sz w:val="20"/>
          <w:szCs w:val="20"/>
          <w:rtl w:val="0"/>
        </w:rPr>
        <w:t xml:space="preserve">. Por ejemplo:</w:t>
      </w:r>
      <w:r>
        <w:rPr>
          <w:rtl w:val="0"/>
        </w:rPr>
      </w:r>
    </w:p>
    <w:tbl>
      <w:tblPr>
        <w:tblStyle w:val="Table2"/>
        <w:tblW w:w="10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0"/>
        <w:gridCol w:w="5200"/>
        <w:tblGridChange w:id="0">
          <w:tblGrid>
            <w:gridCol w:w="5200"/>
            <w:gridCol w:w="5200"/>
          </w:tblGrid>
        </w:tblGridChange>
      </w:tblGrid>
      <w:tr>
        <w:trPr>
          <w:cantSplit w:val="0"/>
          <w:tblHeader w:val="1"/>
        </w:trPr>
        <w:tc>
          <w:tcPr>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rsidR="00000000" w:rsidDel="00000000" w:rsidP="00000000" w:rsidRDefault="00000000" w:rsidRPr="00000000" w14:paraId="00000046">
            <w:pPr>
              <w:spacing w:after="40" w:lineRule="auto"/>
              <w:rPr/>
            </w:pPr>
            <w:r>
              <w:rPr>
                <w:rFonts w:ascii="Arial" w:cs="Arial" w:eastAsia="Arial" w:hAnsi="Arial"/>
                <w:b w:val="1"/>
                <w:bCs w:val="1"/>
                <w:color w:val="ffffff"/>
                <w:sz w:val="18"/>
                <w:szCs w:val="18"/>
                <w:rtl w:val="0"/>
              </w:rPr>
              <w:t xml:space="preserve">Archivo bajo prueba</w:t>
            </w:r>
            <w:r>
              <w:rPr>
                <w:rtl w:val="0"/>
              </w:rPr>
            </w:r>
          </w:p>
        </w:tc>
        <w:tc>
          <w:tcPr>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rsidR="00000000" w:rsidDel="00000000" w:rsidP="00000000" w:rsidRDefault="00000000" w:rsidRPr="00000000" w14:paraId="00000047">
            <w:pPr>
              <w:spacing w:after="40" w:lineRule="auto"/>
              <w:rPr/>
            </w:pPr>
            <w:r>
              <w:rPr>
                <w:rFonts w:ascii="Arial" w:cs="Arial" w:eastAsia="Arial" w:hAnsi="Arial"/>
                <w:b w:val="1"/>
                <w:bCs w:val="1"/>
                <w:color w:val="ffffff"/>
                <w:sz w:val="18"/>
                <w:szCs w:val="18"/>
                <w:rtl w:val="0"/>
              </w:rPr>
              <w:t xml:space="preserve">Archivo de prueba</w:t>
            </w:r>
            <w:r>
              <w:rPr>
                <w:rtl w:val="0"/>
              </w:rPr>
            </w:r>
          </w:p>
        </w:tc>
      </w:tr>
      <w:tr>
        <w:trPr>
          <w:cantSplit w:val="1"/>
          <w:tblHeader w:val="0"/>
        </w:trPr>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048">
            <w:pPr>
              <w:spacing w:after="40" w:lineRule="auto"/>
              <w:rPr/>
            </w:pPr>
            <w:r>
              <w:rPr>
                <w:rFonts w:ascii="Consolas" w:cs="Consolas" w:eastAsia="Consolas" w:hAnsi="Consolas"/>
                <w:color w:val="4a3570"/>
                <w:sz w:val="17"/>
                <w:szCs w:val="17"/>
                <w:rtl w:val="0"/>
              </w:rPr>
              <w:t xml:space="preserve">core/services/auth.ts</w:t>
            </w:r>
            <w:r>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049">
            <w:pPr>
              <w:spacing w:after="40" w:lineRule="auto"/>
              <w:rPr/>
            </w:pPr>
            <w:r>
              <w:rPr>
                <w:rFonts w:ascii="Consolas" w:cs="Consolas" w:eastAsia="Consolas" w:hAnsi="Consolas"/>
                <w:color w:val="4a3570"/>
                <w:sz w:val="17"/>
                <w:szCs w:val="17"/>
                <w:rtl w:val="0"/>
              </w:rPr>
              <w:t xml:space="preserve">core/services/auth.spec.ts</w:t>
            </w:r>
            <w:r>
              <w:rPr>
                <w:rtl w:val="0"/>
              </w:rPr>
            </w:r>
          </w:p>
        </w:tc>
      </w:tr>
      <w:tr>
        <w:trPr>
          <w:cantSplit w:val="1"/>
          <w:tblHeader w:val="0"/>
        </w:trPr>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04A">
            <w:pPr>
              <w:spacing w:after="40" w:lineRule="auto"/>
              <w:rPr/>
            </w:pPr>
            <w:r>
              <w:rPr>
                <w:rFonts w:ascii="Consolas" w:cs="Consolas" w:eastAsia="Consolas" w:hAnsi="Consolas"/>
                <w:color w:val="4a3570"/>
                <w:sz w:val="17"/>
                <w:szCs w:val="17"/>
                <w:rtl w:val="0"/>
              </w:rPr>
              <w:t xml:space="preserve">core/services/gamificacion.ts</w:t>
            </w:r>
            <w:r>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04B">
            <w:pPr>
              <w:spacing w:after="40" w:lineRule="auto"/>
              <w:rPr/>
            </w:pPr>
            <w:r>
              <w:rPr>
                <w:rFonts w:ascii="Consolas" w:cs="Consolas" w:eastAsia="Consolas" w:hAnsi="Consolas"/>
                <w:color w:val="4a3570"/>
                <w:sz w:val="17"/>
                <w:szCs w:val="17"/>
                <w:rtl w:val="0"/>
              </w:rPr>
              <w:t xml:space="preserve">core/services/gamificacion.spec.ts</w:t>
            </w:r>
            <w:r>
              <w:rPr>
                <w:rtl w:val="0"/>
              </w:rPr>
            </w:r>
          </w:p>
        </w:tc>
      </w:tr>
      <w:tr>
        <w:trPr>
          <w:cantSplit w:val="1"/>
          <w:tblHeader w:val="0"/>
        </w:trPr>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04C">
            <w:pPr>
              <w:spacing w:after="40" w:lineRule="auto"/>
              <w:rPr/>
            </w:pPr>
            <w:r>
              <w:rPr>
                <w:rFonts w:ascii="Consolas" w:cs="Consolas" w:eastAsia="Consolas" w:hAnsi="Consolas"/>
                <w:color w:val="4a3570"/>
                <w:sz w:val="17"/>
                <w:szCs w:val="17"/>
                <w:rtl w:val="0"/>
              </w:rPr>
              <w:t xml:space="preserve">core/guards/auth-guard.ts</w:t>
            </w:r>
            <w:r>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04D">
            <w:pPr>
              <w:spacing w:after="40" w:lineRule="auto"/>
              <w:rPr/>
            </w:pPr>
            <w:r>
              <w:rPr>
                <w:rFonts w:ascii="Consolas" w:cs="Consolas" w:eastAsia="Consolas" w:hAnsi="Consolas"/>
                <w:color w:val="4a3570"/>
                <w:sz w:val="17"/>
                <w:szCs w:val="17"/>
                <w:rtl w:val="0"/>
              </w:rPr>
              <w:t xml:space="preserve">core/guards/auth-guard.spec.ts</w:t>
            </w:r>
            <w:r>
              <w:rPr>
                <w:rtl w:val="0"/>
              </w:rPr>
            </w:r>
          </w:p>
        </w:tc>
      </w:tr>
      <w:tr>
        <w:trPr>
          <w:cantSplit w:val="1"/>
          <w:tblHeader w:val="0"/>
        </w:trPr>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04E">
            <w:pPr>
              <w:spacing w:after="40" w:lineRule="auto"/>
              <w:rPr/>
            </w:pPr>
            <w:r>
              <w:rPr>
                <w:rFonts w:ascii="Consolas" w:cs="Consolas" w:eastAsia="Consolas" w:hAnsi="Consolas"/>
                <w:color w:val="4a3570"/>
                <w:sz w:val="17"/>
                <w:szCs w:val="17"/>
                <w:rtl w:val="0"/>
              </w:rPr>
              <w:t xml:space="preserve">core/guards/admin-guard.ts</w:t>
            </w:r>
            <w:r>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04F">
            <w:pPr>
              <w:spacing w:after="40" w:lineRule="auto"/>
              <w:rPr/>
            </w:pPr>
            <w:r>
              <w:rPr>
                <w:rFonts w:ascii="Consolas" w:cs="Consolas" w:eastAsia="Consolas" w:hAnsi="Consolas"/>
                <w:color w:val="4a3570"/>
                <w:sz w:val="17"/>
                <w:szCs w:val="17"/>
                <w:rtl w:val="0"/>
              </w:rPr>
              <w:t xml:space="preserve">core/guards/admin-guard.spec.ts</w:t>
            </w:r>
            <w:r>
              <w:rPr>
                <w:rtl w:val="0"/>
              </w:rPr>
            </w:r>
          </w:p>
        </w:tc>
      </w:tr>
      <w:tr>
        <w:trPr>
          <w:cantSplit w:val="1"/>
          <w:tblHeader w:val="0"/>
        </w:trPr>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050">
            <w:pPr>
              <w:spacing w:after="40" w:lineRule="auto"/>
              <w:rPr/>
            </w:pPr>
            <w:r>
              <w:rPr>
                <w:rFonts w:ascii="Consolas" w:cs="Consolas" w:eastAsia="Consolas" w:hAnsi="Consolas"/>
                <w:color w:val="4a3570"/>
                <w:sz w:val="17"/>
                <w:szCs w:val="17"/>
                <w:rtl w:val="0"/>
              </w:rPr>
              <w:t xml:space="preserve">features/gamificacion/medallas/medallas.component.ts</w:t>
            </w:r>
            <w:r>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051">
            <w:pPr>
              <w:spacing w:after="40" w:lineRule="auto"/>
              <w:rPr/>
            </w:pPr>
            <w:r>
              <w:rPr>
                <w:rFonts w:ascii="Consolas" w:cs="Consolas" w:eastAsia="Consolas" w:hAnsi="Consolas"/>
                <w:color w:val="4a3570"/>
                <w:sz w:val="17"/>
                <w:szCs w:val="17"/>
                <w:rtl w:val="0"/>
              </w:rPr>
              <w:t xml:space="preserve">features/gamificacion/medallas/medallas.component.spec.ts</w:t>
            </w:r>
            <w:r>
              <w:rPr>
                <w:rtl w:val="0"/>
              </w:rPr>
            </w:r>
          </w:p>
        </w:tc>
      </w:tr>
      <w:tr>
        <w:trPr>
          <w:cantSplit w:val="1"/>
          <w:tblHeader w:val="0"/>
        </w:trPr>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052">
            <w:pPr>
              <w:spacing w:after="40" w:lineRule="auto"/>
              <w:rPr/>
            </w:pPr>
            <w:r>
              <w:rPr>
                <w:rFonts w:ascii="Consolas" w:cs="Consolas" w:eastAsia="Consolas" w:hAnsi="Consolas"/>
                <w:color w:val="4a3570"/>
                <w:sz w:val="17"/>
                <w:szCs w:val="17"/>
                <w:rtl w:val="0"/>
              </w:rPr>
              <w:t xml:space="preserve">features/catalogo/detalle-lugar/detalle-lugar.component.ts</w:t>
            </w:r>
            <w:r>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053">
            <w:pPr>
              <w:spacing w:after="40" w:lineRule="auto"/>
              <w:rPr/>
            </w:pPr>
            <w:r>
              <w:rPr>
                <w:rFonts w:ascii="Consolas" w:cs="Consolas" w:eastAsia="Consolas" w:hAnsi="Consolas"/>
                <w:color w:val="4a3570"/>
                <w:sz w:val="17"/>
                <w:szCs w:val="17"/>
                <w:rtl w:val="0"/>
              </w:rPr>
              <w:t xml:space="preserve">features/catalogo/detalle-lugar/detalle-lugar.component.spec.ts</w:t>
            </w:r>
            <w:r>
              <w:rPr>
                <w:rtl w:val="0"/>
              </w:rPr>
            </w:r>
          </w:p>
        </w:tc>
      </w:tr>
    </w:tbl>
    <w:p w:rsidR="00000000" w:rsidDel="00000000" w:rsidP="00000000" w:rsidRDefault="00000000" w:rsidRPr="00000000" w14:paraId="00000054">
      <w:pPr>
        <w:spacing w:after="160" w:lineRule="auto"/>
        <w:rPr/>
      </w:pPr>
      <w:r>
        <w:rPr>
          <w:rtl w:val="0"/>
        </w:rPr>
      </w:r>
    </w:p>
    <w:p w:rsidR="00000000" w:rsidDel="00000000" w:rsidP="00000000" w:rsidRDefault="00000000" w:rsidRPr="00000000" w14:paraId="00000055">
      <w:pPr>
        <w:pStyle w:val="Heading2"/>
        <w:rPr/>
      </w:pPr>
      <w:r>
        <w:rPr>
          <w:rtl w:val="0"/>
        </w:rPr>
        <w:t xml:space="preserve">2.2 Estrategia de mocks</w:t>
      </w:r>
    </w:p>
    <w:p w:rsidR="00000000" w:rsidDel="00000000" w:rsidP="00000000" w:rsidRDefault="00000000" w:rsidRPr="00000000" w14:paraId="00000056">
      <w:pPr>
        <w:keepNext w:val="0"/>
        <w:spacing w:after="120" w:line="276" w:lineRule="auto"/>
        <w:rPr/>
      </w:pPr>
      <w:r>
        <w:rPr>
          <w:rFonts w:ascii="Arial" w:cs="Arial" w:eastAsia="Arial" w:hAnsi="Arial"/>
          <w:sz w:val="20"/>
          <w:szCs w:val="20"/>
          <w:rtl w:val="0"/>
        </w:rPr>
        <w:t xml:space="preserve">Ninguna prueba unitaria debe conectarse al proyecto real de Supabase. El cliente se reemplaza por un doble de prueba que se inyecta en lugar del servicio </w:t>
      </w:r>
      <w:r>
        <w:rPr>
          <w:rFonts w:ascii="Consolas" w:cs="Consolas" w:eastAsia="Consolas" w:hAnsi="Consolas"/>
          <w:color w:val="4a3570"/>
          <w:sz w:val="19"/>
          <w:szCs w:val="19"/>
          <w:rtl w:val="0"/>
        </w:rPr>
        <w:t xml:space="preserve">Supabase</w:t>
      </w:r>
      <w:r>
        <w:rPr>
          <w:rFonts w:ascii="Arial" w:cs="Arial" w:eastAsia="Arial" w:hAnsi="Arial"/>
          <w:sz w:val="20"/>
          <w:szCs w:val="20"/>
          <w:rtl w:val="0"/>
        </w:rPr>
        <w:t xml:space="preserve">, de modo que cada prueba controla exactamente qué </w:t>
      </w:r>
      <w:r>
        <w:rPr>
          <w:rFonts w:ascii="Consolas" w:cs="Consolas" w:eastAsia="Consolas" w:hAnsi="Consolas"/>
          <w:color w:val="4a3570"/>
          <w:sz w:val="19"/>
          <w:szCs w:val="19"/>
          <w:rtl w:val="0"/>
        </w:rPr>
        <w:t xml:space="preserve">data</w:t>
      </w:r>
      <w:r>
        <w:rPr>
          <w:rFonts w:ascii="Arial" w:cs="Arial" w:eastAsia="Arial" w:hAnsi="Arial"/>
          <w:sz w:val="20"/>
          <w:szCs w:val="20"/>
          <w:rtl w:val="0"/>
        </w:rPr>
        <w:t xml:space="preserve"> y qué </w:t>
      </w:r>
      <w:r>
        <w:rPr>
          <w:rFonts w:ascii="Consolas" w:cs="Consolas" w:eastAsia="Consolas" w:hAnsi="Consolas"/>
          <w:color w:val="4a3570"/>
          <w:sz w:val="19"/>
          <w:szCs w:val="19"/>
          <w:rtl w:val="0"/>
        </w:rPr>
        <w:t xml:space="preserve">error</w:t>
      </w:r>
      <w:r>
        <w:rPr>
          <w:rFonts w:ascii="Arial" w:cs="Arial" w:eastAsia="Arial" w:hAnsi="Arial"/>
          <w:sz w:val="20"/>
          <w:szCs w:val="20"/>
          <w:rtl w:val="0"/>
        </w:rPr>
        <w:t xml:space="preserve"> recibe el código. Como el query builder de Supabase es encadenable, el mock devuelve el mismo objeto en cada eslabón y solo el último resuelve la respuesta:</w:t>
      </w:r>
      <w:r>
        <w:rPr>
          <w:rtl w:val="0"/>
        </w:rPr>
      </w:r>
    </w:p>
    <w:p w:rsidR="00000000" w:rsidDel="00000000" w:rsidP="00000000" w:rsidRDefault="00000000" w:rsidRPr="00000000" w14:paraId="00000057">
      <w:pPr>
        <w:shd w:fill="f2f0f5" w:val="clear"/>
        <w:spacing w:after="0" w:before="60" w:lineRule="auto"/>
        <w:ind w:left="200" w:firstLine="0"/>
        <w:rPr/>
      </w:pPr>
      <w:r>
        <w:rPr>
          <w:rFonts w:ascii="Consolas" w:cs="Consolas" w:eastAsia="Consolas" w:hAnsi="Consolas"/>
          <w:sz w:val="17"/>
          <w:szCs w:val="17"/>
          <w:rtl w:val="0"/>
        </w:rPr>
        <w:t xml:space="preserve">const query = jasmine.createSpyObj('query',</w:t>
      </w:r>
      <w:r>
        <w:rPr>
          <w:rtl w:val="0"/>
        </w:rPr>
      </w:r>
    </w:p>
    <w:p w:rsidR="00000000" w:rsidDel="00000000" w:rsidP="00000000" w:rsidRDefault="00000000" w:rsidRPr="00000000" w14:paraId="00000058">
      <w:pPr>
        <w:shd w:fill="f2f0f5" w:val="clear"/>
        <w:spacing w:after="0" w:before="0" w:lineRule="auto"/>
        <w:ind w:left="200" w:firstLine="0"/>
        <w:rPr/>
      </w:pPr>
      <w:r>
        <w:rPr>
          <w:rFonts w:ascii="Consolas" w:cs="Consolas" w:eastAsia="Consolas" w:hAnsi="Consolas"/>
          <w:sz w:val="17"/>
          <w:szCs w:val="17"/>
          <w:rtl w:val="0"/>
        </w:rPr>
        <w:t xml:space="preserve">  ['select', 'eq', 'ilike', 'order', 'insert', 'update', 'delete', 'single', 'maybeSingle']);</w:t>
      </w:r>
      <w:r>
        <w:rPr>
          <w:rtl w:val="0"/>
        </w:rPr>
      </w:r>
    </w:p>
    <w:p w:rsidR="00000000" w:rsidDel="00000000" w:rsidP="00000000" w:rsidRDefault="00000000" w:rsidRPr="00000000" w14:paraId="00000059">
      <w:pPr>
        <w:shd w:fill="f2f0f5" w:val="clear"/>
        <w:spacing w:after="0" w:before="0" w:lineRule="auto"/>
        <w:ind w:left="200" w:firstLine="0"/>
        <w:rPr/>
      </w:pPr>
      <w:r>
        <w:rPr>
          <w:rFonts w:ascii="Consolas" w:cs="Consolas" w:eastAsia="Consolas" w:hAnsi="Consolas"/>
          <w:sz w:val="17"/>
          <w:szCs w:val="17"/>
          <w:rtl w:val="0"/>
        </w:rPr>
        <w:t xml:space="preserve">['select', 'eq', 'ilike', 'order', 'insert', 'update', 'delete']</w:t>
      </w:r>
      <w:r>
        <w:rPr>
          <w:rtl w:val="0"/>
        </w:rPr>
      </w:r>
    </w:p>
    <w:p w:rsidR="00000000" w:rsidDel="00000000" w:rsidP="00000000" w:rsidRDefault="00000000" w:rsidRPr="00000000" w14:paraId="0000005A">
      <w:pPr>
        <w:shd w:fill="f2f0f5" w:val="clear"/>
        <w:spacing w:after="0" w:before="0" w:lineRule="auto"/>
        <w:ind w:left="200" w:firstLine="0"/>
        <w:rPr/>
      </w:pPr>
      <w:r>
        <w:rPr>
          <w:rFonts w:ascii="Consolas" w:cs="Consolas" w:eastAsia="Consolas" w:hAnsi="Consolas"/>
          <w:sz w:val="17"/>
          <w:szCs w:val="17"/>
          <w:rtl w:val="0"/>
        </w:rPr>
        <w:t xml:space="preserve">  .forEach(m =&gt; query[m].and.returnValue(query));</w:t>
      </w:r>
      <w:r>
        <w:rPr>
          <w:rtl w:val="0"/>
        </w:rPr>
      </w:r>
    </w:p>
    <w:p w:rsidR="00000000" w:rsidDel="00000000" w:rsidP="00000000" w:rsidRDefault="00000000" w:rsidRPr="00000000" w14:paraId="0000005B">
      <w:pPr>
        <w:shd w:fill="f2f0f5" w:val="clear"/>
        <w:spacing w:after="0" w:before="0" w:lineRule="auto"/>
        <w:ind w:left="200" w:firstLine="0"/>
        <w:rPr/>
      </w:pPr>
      <w:r>
        <w:rPr>
          <w:rFonts w:ascii="Consolas" w:cs="Consolas" w:eastAsia="Consolas" w:hAnsi="Consolas"/>
          <w:sz w:val="17"/>
          <w:szCs w:val="17"/>
          <w:rtl w:val="0"/>
        </w:rPr>
        <w:t xml:space="preserve">query.single.and.resolveTo({ data: usuarioFalso, error: null });</w:t>
      </w:r>
      <w:r>
        <w:rPr>
          <w:rtl w:val="0"/>
        </w:rPr>
      </w:r>
    </w:p>
    <w:p w:rsidR="00000000" w:rsidDel="00000000" w:rsidP="00000000" w:rsidRDefault="00000000" w:rsidRPr="00000000" w14:paraId="0000005C">
      <w:pPr>
        <w:shd w:fill="f2f0f5" w:val="clear"/>
        <w:spacing w:after="0" w:before="0" w:lineRule="auto"/>
        <w:ind w:left="200" w:firstLine="0"/>
        <w:rPr/>
      </w:pPr>
      <w:r>
        <w:rPr>
          <w:rFonts w:ascii="Consolas" w:cs="Consolas" w:eastAsia="Consolas" w:hAnsi="Consolas"/>
          <w:sz w:val="17"/>
          <w:szCs w:val="17"/>
          <w:rtl w:val="0"/>
        </w:rPr>
        <w:t xml:space="preserve"> </w:t>
      </w:r>
      <w:r>
        <w:rPr>
          <w:rtl w:val="0"/>
        </w:rPr>
      </w:r>
    </w:p>
    <w:p w:rsidR="00000000" w:rsidDel="00000000" w:rsidP="00000000" w:rsidRDefault="00000000" w:rsidRPr="00000000" w14:paraId="0000005D">
      <w:pPr>
        <w:shd w:fill="f2f0f5" w:val="clear"/>
        <w:spacing w:after="0" w:before="0" w:lineRule="auto"/>
        <w:ind w:left="200" w:firstLine="0"/>
        <w:rPr/>
      </w:pPr>
      <w:r>
        <w:rPr>
          <w:rFonts w:ascii="Consolas" w:cs="Consolas" w:eastAsia="Consolas" w:hAnsi="Consolas"/>
          <w:sz w:val="17"/>
          <w:szCs w:val="17"/>
          <w:rtl w:val="0"/>
        </w:rPr>
        <w:t xml:space="preserve">const clienteMock = {</w:t>
      </w:r>
      <w:r>
        <w:rPr>
          <w:rtl w:val="0"/>
        </w:rPr>
      </w:r>
    </w:p>
    <w:p w:rsidR="00000000" w:rsidDel="00000000" w:rsidP="00000000" w:rsidRDefault="00000000" w:rsidRPr="00000000" w14:paraId="0000005E">
      <w:pPr>
        <w:shd w:fill="f2f0f5" w:val="clear"/>
        <w:spacing w:after="0" w:before="0" w:lineRule="auto"/>
        <w:ind w:left="200" w:firstLine="0"/>
        <w:rPr/>
      </w:pPr>
      <w:r>
        <w:rPr>
          <w:rFonts w:ascii="Consolas" w:cs="Consolas" w:eastAsia="Consolas" w:hAnsi="Consolas"/>
          <w:sz w:val="17"/>
          <w:szCs w:val="17"/>
          <w:rtl w:val="0"/>
        </w:rPr>
        <w:t xml:space="preserve">  auth: jasmine.createSpyObj('auth',</w:t>
      </w:r>
      <w:r>
        <w:rPr>
          <w:rtl w:val="0"/>
        </w:rPr>
      </w:r>
    </w:p>
    <w:p w:rsidR="00000000" w:rsidDel="00000000" w:rsidP="00000000" w:rsidRDefault="00000000" w:rsidRPr="00000000" w14:paraId="0000005F">
      <w:pPr>
        <w:shd w:fill="f2f0f5" w:val="clear"/>
        <w:spacing w:after="0" w:before="0" w:lineRule="auto"/>
        <w:ind w:left="200" w:firstLine="0"/>
        <w:rPr/>
      </w:pPr>
      <w:r>
        <w:rPr>
          <w:rFonts w:ascii="Consolas" w:cs="Consolas" w:eastAsia="Consolas" w:hAnsi="Consolas"/>
          <w:sz w:val="17"/>
          <w:szCs w:val="17"/>
          <w:rtl w:val="0"/>
        </w:rPr>
        <w:t xml:space="preserve">    ['getUser', 'getSession', 'signInWithPassword', 'signUp', 'signOut', 'updateUser']),</w:t>
      </w:r>
      <w:r>
        <w:rPr>
          <w:rtl w:val="0"/>
        </w:rPr>
      </w:r>
    </w:p>
    <w:p w:rsidR="00000000" w:rsidDel="00000000" w:rsidP="00000000" w:rsidRDefault="00000000" w:rsidRPr="00000000" w14:paraId="00000060">
      <w:pPr>
        <w:shd w:fill="f2f0f5" w:val="clear"/>
        <w:spacing w:after="0" w:before="0" w:lineRule="auto"/>
        <w:ind w:left="200" w:firstLine="0"/>
        <w:rPr/>
      </w:pPr>
      <w:r>
        <w:rPr>
          <w:rFonts w:ascii="Consolas" w:cs="Consolas" w:eastAsia="Consolas" w:hAnsi="Consolas"/>
          <w:sz w:val="17"/>
          <w:szCs w:val="17"/>
          <w:rtl w:val="0"/>
        </w:rPr>
        <w:t xml:space="preserve">  from: jasmine.createSpy('from').and.returnValue(query),</w:t>
      </w:r>
      <w:r>
        <w:rPr>
          <w:rtl w:val="0"/>
        </w:rPr>
      </w:r>
    </w:p>
    <w:p w:rsidR="00000000" w:rsidDel="00000000" w:rsidP="00000000" w:rsidRDefault="00000000" w:rsidRPr="00000000" w14:paraId="00000061">
      <w:pPr>
        <w:shd w:fill="f2f0f5" w:val="clear"/>
        <w:spacing w:after="0" w:before="0" w:lineRule="auto"/>
        <w:ind w:left="200" w:firstLine="0"/>
        <w:rPr/>
      </w:pPr>
      <w:r>
        <w:rPr>
          <w:rFonts w:ascii="Consolas" w:cs="Consolas" w:eastAsia="Consolas" w:hAnsi="Consolas"/>
          <w:sz w:val="17"/>
          <w:szCs w:val="17"/>
          <w:rtl w:val="0"/>
        </w:rPr>
        <w:t xml:space="preserve">  rpc: jasmine.createSpy('rpc'),</w:t>
      </w:r>
      <w:r>
        <w:rPr>
          <w:rtl w:val="0"/>
        </w:rPr>
      </w:r>
    </w:p>
    <w:p w:rsidR="00000000" w:rsidDel="00000000" w:rsidP="00000000" w:rsidRDefault="00000000" w:rsidRPr="00000000" w14:paraId="00000062">
      <w:pPr>
        <w:shd w:fill="f2f0f5" w:val="clear"/>
        <w:spacing w:after="0" w:before="0" w:lineRule="auto"/>
        <w:ind w:left="200" w:firstLine="0"/>
        <w:rPr/>
      </w:pPr>
      <w:r>
        <w:rPr>
          <w:rFonts w:ascii="Consolas" w:cs="Consolas" w:eastAsia="Consolas" w:hAnsi="Consolas"/>
          <w:sz w:val="17"/>
          <w:szCs w:val="17"/>
          <w:rtl w:val="0"/>
        </w:rPr>
        <w:t xml:space="preserve">  storage: { from: jasmine.createSpy('storage.from') },</w:t>
      </w:r>
      <w:r>
        <w:rPr>
          <w:rtl w:val="0"/>
        </w:rPr>
      </w:r>
    </w:p>
    <w:p w:rsidR="00000000" w:rsidDel="00000000" w:rsidP="00000000" w:rsidRDefault="00000000" w:rsidRPr="00000000" w14:paraId="00000063">
      <w:pPr>
        <w:shd w:fill="f2f0f5" w:val="clear"/>
        <w:spacing w:after="0" w:before="0" w:lineRule="auto"/>
        <w:ind w:left="200" w:firstLine="0"/>
        <w:rPr/>
      </w:pPr>
      <w:r>
        <w:rPr>
          <w:rFonts w:ascii="Consolas" w:cs="Consolas" w:eastAsia="Consolas" w:hAnsi="Consolas"/>
          <w:sz w:val="17"/>
          <w:szCs w:val="17"/>
          <w:rtl w:val="0"/>
        </w:rPr>
        <w:t xml:space="preserve">};</w:t>
      </w:r>
      <w:r>
        <w:rPr>
          <w:rtl w:val="0"/>
        </w:rPr>
      </w:r>
    </w:p>
    <w:p w:rsidR="00000000" w:rsidDel="00000000" w:rsidP="00000000" w:rsidRDefault="00000000" w:rsidRPr="00000000" w14:paraId="00000064">
      <w:pPr>
        <w:shd w:fill="f2f0f5" w:val="clear"/>
        <w:spacing w:after="0" w:before="0" w:lineRule="auto"/>
        <w:ind w:left="200" w:firstLine="0"/>
        <w:rPr/>
      </w:pPr>
      <w:r>
        <w:rPr>
          <w:rFonts w:ascii="Consolas" w:cs="Consolas" w:eastAsia="Consolas" w:hAnsi="Consolas"/>
          <w:sz w:val="17"/>
          <w:szCs w:val="17"/>
          <w:rtl w:val="0"/>
        </w:rPr>
        <w:t xml:space="preserve"> </w:t>
      </w:r>
      <w:r>
        <w:rPr>
          <w:rtl w:val="0"/>
        </w:rPr>
      </w:r>
    </w:p>
    <w:p w:rsidR="00000000" w:rsidDel="00000000" w:rsidP="00000000" w:rsidRDefault="00000000" w:rsidRPr="00000000" w14:paraId="00000065">
      <w:pPr>
        <w:shd w:fill="f2f0f5" w:val="clear"/>
        <w:spacing w:after="0" w:before="0" w:lineRule="auto"/>
        <w:ind w:left="200" w:firstLine="0"/>
        <w:rPr/>
      </w:pPr>
      <w:r>
        <w:rPr>
          <w:rFonts w:ascii="Consolas" w:cs="Consolas" w:eastAsia="Consolas" w:hAnsi="Consolas"/>
          <w:sz w:val="17"/>
          <w:szCs w:val="17"/>
          <w:rtl w:val="0"/>
        </w:rPr>
        <w:t xml:space="preserve">TestBed.configureTestingModule({</w:t>
      </w:r>
      <w:r>
        <w:rPr>
          <w:rtl w:val="0"/>
        </w:rPr>
      </w:r>
    </w:p>
    <w:p w:rsidR="00000000" w:rsidDel="00000000" w:rsidP="00000000" w:rsidRDefault="00000000" w:rsidRPr="00000000" w14:paraId="00000066">
      <w:pPr>
        <w:shd w:fill="f2f0f5" w:val="clear"/>
        <w:spacing w:after="0" w:before="0" w:lineRule="auto"/>
        <w:ind w:left="200" w:firstLine="0"/>
        <w:rPr/>
      </w:pPr>
      <w:r>
        <w:rPr>
          <w:rFonts w:ascii="Consolas" w:cs="Consolas" w:eastAsia="Consolas" w:hAnsi="Consolas"/>
          <w:sz w:val="17"/>
          <w:szCs w:val="17"/>
          <w:rtl w:val="0"/>
        </w:rPr>
        <w:t xml:space="preserve">  providers: [{ provide: Supabase, useValue: { client: clienteMock } }],</w:t>
      </w:r>
      <w:r>
        <w:rPr>
          <w:rtl w:val="0"/>
        </w:rPr>
      </w:r>
    </w:p>
    <w:p w:rsidR="00000000" w:rsidDel="00000000" w:rsidP="00000000" w:rsidRDefault="00000000" w:rsidRPr="00000000" w14:paraId="00000067">
      <w:pPr>
        <w:shd w:fill="f2f0f5" w:val="clear"/>
        <w:spacing w:after="0" w:before="0" w:lineRule="auto"/>
        <w:ind w:left="200" w:firstLine="0"/>
        <w:rPr/>
      </w:pPr>
      <w:r>
        <w:rPr>
          <w:rFonts w:ascii="Consolas" w:cs="Consolas" w:eastAsia="Consolas" w:hAnsi="Consolas"/>
          <w:sz w:val="17"/>
          <w:szCs w:val="17"/>
          <w:rtl w:val="0"/>
        </w:rPr>
        <w:t xml:space="preserve">});</w:t>
      </w:r>
      <w:r>
        <w:rPr>
          <w:rtl w:val="0"/>
        </w:rPr>
      </w:r>
    </w:p>
    <w:p w:rsidR="00000000" w:rsidDel="00000000" w:rsidP="00000000" w:rsidRDefault="00000000" w:rsidRPr="00000000" w14:paraId="00000068">
      <w:pPr>
        <w:spacing w:after="120" w:lineRule="auto"/>
        <w:rPr/>
      </w:pPr>
      <w:r>
        <w:rPr>
          <w:rtl w:val="0"/>
        </w:rPr>
      </w:r>
    </w:p>
    <w:p w:rsidR="00000000" w:rsidDel="00000000" w:rsidP="00000000" w:rsidRDefault="00000000" w:rsidRPr="00000000" w14:paraId="00000069">
      <w:pPr>
        <w:keepNext w:val="0"/>
        <w:spacing w:after="120" w:line="276" w:lineRule="auto"/>
        <w:rPr/>
      </w:pPr>
      <w:r>
        <w:rPr>
          <w:rFonts w:ascii="Arial" w:cs="Arial" w:eastAsia="Arial" w:hAnsi="Arial"/>
          <w:sz w:val="20"/>
          <w:szCs w:val="20"/>
          <w:rtl w:val="0"/>
        </w:rPr>
        <w:t xml:space="preserve">El nombre de la propiedad que expone el cliente (</w:t>
      </w:r>
      <w:r>
        <w:rPr>
          <w:rFonts w:ascii="Consolas" w:cs="Consolas" w:eastAsia="Consolas" w:hAnsi="Consolas"/>
          <w:color w:val="4a3570"/>
          <w:sz w:val="19"/>
          <w:szCs w:val="19"/>
          <w:rtl w:val="0"/>
        </w:rPr>
        <w:t xml:space="preserve">client</w:t>
      </w:r>
      <w:r>
        <w:rPr>
          <w:rFonts w:ascii="Arial" w:cs="Arial" w:eastAsia="Arial" w:hAnsi="Arial"/>
          <w:sz w:val="20"/>
          <w:szCs w:val="20"/>
          <w:rtl w:val="0"/>
        </w:rPr>
        <w:t xml:space="preserve"> en el ejemplo) debe ajustarse al del wrapper </w:t>
      </w:r>
      <w:r>
        <w:rPr>
          <w:rFonts w:ascii="Consolas" w:cs="Consolas" w:eastAsia="Consolas" w:hAnsi="Consolas"/>
          <w:color w:val="4a3570"/>
          <w:sz w:val="19"/>
          <w:szCs w:val="19"/>
          <w:rtl w:val="0"/>
        </w:rPr>
        <w:t xml:space="preserve">Supabase</w:t>
      </w:r>
      <w:r>
        <w:rPr>
          <w:rFonts w:ascii="Arial" w:cs="Arial" w:eastAsia="Arial" w:hAnsi="Arial"/>
          <w:sz w:val="20"/>
          <w:szCs w:val="20"/>
          <w:rtl w:val="0"/>
        </w:rPr>
        <w:t xml:space="preserve"> del proyecto. Las respuestas de error se simulan como objetos planos, igual que las entrega Supabase (por ejemplo </w:t>
      </w:r>
      <w:r>
        <w:rPr>
          <w:rFonts w:ascii="Consolas" w:cs="Consolas" w:eastAsia="Consolas" w:hAnsi="Consolas"/>
          <w:color w:val="4a3570"/>
          <w:sz w:val="19"/>
          <w:szCs w:val="19"/>
          <w:rtl w:val="0"/>
        </w:rPr>
        <w:t xml:space="preserve">{ data: null, error: { message: '...', code: '...' } }</w:t>
      </w:r>
      <w:r>
        <w:rPr>
          <w:rFonts w:ascii="Arial" w:cs="Arial" w:eastAsia="Arial" w:hAnsi="Arial"/>
          <w:sz w:val="20"/>
          <w:szCs w:val="20"/>
          <w:rtl w:val="0"/>
        </w:rPr>
        <w:t xml:space="preserve">), y no como instancias de </w:t>
      </w:r>
      <w:r>
        <w:rPr>
          <w:rFonts w:ascii="Consolas" w:cs="Consolas" w:eastAsia="Consolas" w:hAnsi="Consolas"/>
          <w:color w:val="4a3570"/>
          <w:sz w:val="19"/>
          <w:szCs w:val="19"/>
          <w:rtl w:val="0"/>
        </w:rPr>
        <w:t xml:space="preserve">Error</w:t>
      </w:r>
      <w:r>
        <w:rPr>
          <w:rFonts w:ascii="Arial" w:cs="Arial" w:eastAsia="Arial" w:hAnsi="Arial"/>
          <w:sz w:val="20"/>
          <w:szCs w:val="20"/>
          <w:rtl w:val="0"/>
        </w:rPr>
        <w:t xml:space="preserve">.</w:t>
      </w:r>
      <w:r>
        <w:rPr>
          <w:rtl w:val="0"/>
        </w:rPr>
      </w:r>
    </w:p>
    <w:p w:rsidR="00000000" w:rsidDel="00000000" w:rsidP="00000000" w:rsidRDefault="00000000" w:rsidRPr="00000000" w14:paraId="0000006A">
      <w:pPr>
        <w:keepNext w:val="0"/>
        <w:spacing w:after="120" w:line="276" w:lineRule="auto"/>
        <w:rPr/>
      </w:pPr>
      <w:r>
        <w:rPr>
          <w:rFonts w:ascii="Arial" w:cs="Arial" w:eastAsia="Arial" w:hAnsi="Arial"/>
          <w:b w:val="0"/>
          <w:bCs w:val="0"/>
          <w:sz w:val="20"/>
          <w:szCs w:val="20"/>
          <w:rtl w:val="0"/>
        </w:rPr>
        <w:t xml:space="preserve">Regla obligatoria del proyecto: cada </w:t>
      </w:r>
      <w:r>
        <w:rPr>
          <w:rFonts w:ascii="Consolas" w:cs="Consolas" w:eastAsia="Consolas" w:hAnsi="Consolas"/>
          <w:b w:val="0"/>
          <w:bCs w:val="0"/>
          <w:color w:val="4a3570"/>
          <w:sz w:val="19"/>
          <w:szCs w:val="19"/>
          <w:rtl w:val="0"/>
        </w:rPr>
        <w:t xml:space="preserve">.spec.ts</w:t>
      </w:r>
      <w:r>
        <w:rPr>
          <w:rFonts w:ascii="Arial" w:cs="Arial" w:eastAsia="Arial" w:hAnsi="Arial"/>
          <w:b w:val="0"/>
          <w:bCs w:val="0"/>
          <w:sz w:val="20"/>
          <w:szCs w:val="20"/>
          <w:rtl w:val="0"/>
        </w:rPr>
        <w:t xml:space="preserve"> debe proveer un mock para todos los servicios que el componente o servicio inyecta (incluidos </w:t>
      </w:r>
      <w:r>
        <w:rPr>
          <w:rFonts w:ascii="Consolas" w:cs="Consolas" w:eastAsia="Consolas" w:hAnsi="Consolas"/>
          <w:b w:val="0"/>
          <w:bCs w:val="0"/>
          <w:color w:val="4a3570"/>
          <w:sz w:val="19"/>
          <w:szCs w:val="19"/>
          <w:rtl w:val="0"/>
        </w:rPr>
        <w:t xml:space="preserve">Router</w:t>
      </w:r>
      <w:r>
        <w:rPr>
          <w:rFonts w:ascii="Arial" w:cs="Arial" w:eastAsia="Arial" w:hAnsi="Arial"/>
          <w:b w:val="0"/>
          <w:bCs w:val="0"/>
          <w:sz w:val="20"/>
          <w:szCs w:val="20"/>
          <w:rtl w:val="0"/>
        </w:rPr>
        <w:t xml:space="preserve">, </w:t>
      </w:r>
      <w:r>
        <w:rPr>
          <w:rFonts w:ascii="Consolas" w:cs="Consolas" w:eastAsia="Consolas" w:hAnsi="Consolas"/>
          <w:b w:val="0"/>
          <w:bCs w:val="0"/>
          <w:color w:val="4a3570"/>
          <w:sz w:val="19"/>
          <w:szCs w:val="19"/>
          <w:rtl w:val="0"/>
        </w:rPr>
        <w:t xml:space="preserve">ActivatedRoute</w:t>
      </w:r>
      <w:r>
        <w:rPr>
          <w:rFonts w:ascii="Arial" w:cs="Arial" w:eastAsia="Arial" w:hAnsi="Arial"/>
          <w:b w:val="0"/>
          <w:bCs w:val="0"/>
          <w:sz w:val="20"/>
          <w:szCs w:val="20"/>
          <w:rtl w:val="0"/>
        </w:rPr>
        <w:t xml:space="preserve">, </w:t>
      </w:r>
      <w:r>
        <w:rPr>
          <w:rFonts w:ascii="Consolas" w:cs="Consolas" w:eastAsia="Consolas" w:hAnsi="Consolas"/>
          <w:b w:val="0"/>
          <w:bCs w:val="0"/>
          <w:color w:val="4a3570"/>
          <w:sz w:val="19"/>
          <w:szCs w:val="19"/>
          <w:rtl w:val="0"/>
        </w:rPr>
        <w:t xml:space="preserve">ToastController</w:t>
      </w:r>
      <w:r>
        <w:rPr>
          <w:rFonts w:ascii="Arial" w:cs="Arial" w:eastAsia="Arial" w:hAnsi="Arial"/>
          <w:b w:val="0"/>
          <w:bCs w:val="0"/>
          <w:sz w:val="20"/>
          <w:szCs w:val="20"/>
          <w:rtl w:val="0"/>
        </w:rPr>
        <w:t xml:space="preserve"> o </w:t>
      </w:r>
      <w:r>
        <w:rPr>
          <w:rFonts w:ascii="Consolas" w:cs="Consolas" w:eastAsia="Consolas" w:hAnsi="Consolas"/>
          <w:b w:val="0"/>
          <w:bCs w:val="0"/>
          <w:color w:val="4a3570"/>
          <w:sz w:val="19"/>
          <w:szCs w:val="19"/>
          <w:rtl w:val="0"/>
        </w:rPr>
        <w:t xml:space="preserve">AlertController</w:t>
      </w:r>
      <w:r>
        <w:rPr>
          <w:rFonts w:ascii="Arial" w:cs="Arial" w:eastAsia="Arial" w:hAnsi="Arial"/>
          <w:b w:val="0"/>
          <w:bCs w:val="0"/>
          <w:sz w:val="20"/>
          <w:szCs w:val="20"/>
          <w:rtl w:val="0"/>
        </w:rPr>
        <w:t xml:space="preserve"> cuando corresponda). Omitir uno produce </w:t>
      </w:r>
      <w:r>
        <w:rPr>
          <w:rFonts w:ascii="Consolas" w:cs="Consolas" w:eastAsia="Consolas" w:hAnsi="Consolas"/>
          <w:b w:val="0"/>
          <w:bCs w:val="0"/>
          <w:color w:val="4a3570"/>
          <w:sz w:val="19"/>
          <w:szCs w:val="19"/>
          <w:rtl w:val="0"/>
        </w:rPr>
        <w:t xml:space="preserve">NullInjectorError</w:t>
      </w:r>
      <w:r>
        <w:rPr>
          <w:rFonts w:ascii="Arial" w:cs="Arial" w:eastAsia="Arial" w:hAnsi="Arial"/>
          <w:b w:val="0"/>
          <w:bCs w:val="0"/>
          <w:sz w:val="20"/>
          <w:szCs w:val="20"/>
          <w:rtl w:val="0"/>
        </w:rPr>
        <w:t xml:space="preserve"> al crear el componente y la prueba falla antes de evaluar la lógica.</w:t>
      </w:r>
      <w:r>
        <w:rPr>
          <w:rtl w:val="0"/>
        </w:rPr>
      </w:r>
    </w:p>
    <w:p w:rsidR="00000000" w:rsidDel="00000000" w:rsidP="00000000" w:rsidRDefault="00000000" w:rsidRPr="00000000" w14:paraId="0000006B">
      <w:pPr>
        <w:keepNext w:val="0"/>
        <w:spacing w:after="120" w:line="276" w:lineRule="auto"/>
        <w:rPr/>
      </w:pPr>
      <w:r>
        <w:rPr>
          <w:rFonts w:ascii="Arial" w:cs="Arial" w:eastAsia="Arial" w:hAnsi="Arial"/>
          <w:sz w:val="20"/>
          <w:szCs w:val="20"/>
          <w:rtl w:val="0"/>
        </w:rPr>
        <w:t xml:space="preserve">Los guards funcionales (</w:t>
      </w:r>
      <w:r>
        <w:rPr>
          <w:rFonts w:ascii="Consolas" w:cs="Consolas" w:eastAsia="Consolas" w:hAnsi="Consolas"/>
          <w:color w:val="4a3570"/>
          <w:sz w:val="19"/>
          <w:szCs w:val="19"/>
          <w:rtl w:val="0"/>
        </w:rPr>
        <w:t xml:space="preserve">authGuard</w:t>
      </w:r>
      <w:r>
        <w:rPr>
          <w:rFonts w:ascii="Arial" w:cs="Arial" w:eastAsia="Arial" w:hAnsi="Arial"/>
          <w:sz w:val="20"/>
          <w:szCs w:val="20"/>
          <w:rtl w:val="0"/>
        </w:rPr>
        <w:t xml:space="preserve">, </w:t>
      </w:r>
      <w:r>
        <w:rPr>
          <w:rFonts w:ascii="Consolas" w:cs="Consolas" w:eastAsia="Consolas" w:hAnsi="Consolas"/>
          <w:color w:val="4a3570"/>
          <w:sz w:val="19"/>
          <w:szCs w:val="19"/>
          <w:rtl w:val="0"/>
        </w:rPr>
        <w:t xml:space="preserve">adminGuard</w:t>
      </w:r>
      <w:r>
        <w:rPr>
          <w:rFonts w:ascii="Arial" w:cs="Arial" w:eastAsia="Arial" w:hAnsi="Arial"/>
          <w:sz w:val="20"/>
          <w:szCs w:val="20"/>
          <w:rtl w:val="0"/>
        </w:rPr>
        <w:t xml:space="preserve">) se ejecutan dentro de </w:t>
      </w:r>
      <w:r>
        <w:rPr>
          <w:rFonts w:ascii="Consolas" w:cs="Consolas" w:eastAsia="Consolas" w:hAnsi="Consolas"/>
          <w:color w:val="4a3570"/>
          <w:sz w:val="19"/>
          <w:szCs w:val="19"/>
          <w:rtl w:val="0"/>
        </w:rPr>
        <w:t xml:space="preserve">TestBed.runInInjectionContext</w:t>
      </w:r>
      <w:r>
        <w:rPr>
          <w:rFonts w:ascii="Arial" w:cs="Arial" w:eastAsia="Arial" w:hAnsi="Arial"/>
          <w:sz w:val="20"/>
          <w:szCs w:val="20"/>
          <w:rtl w:val="0"/>
        </w:rPr>
        <w:t xml:space="preserve"> para que </w:t>
      </w:r>
      <w:r>
        <w:rPr>
          <w:rFonts w:ascii="Consolas" w:cs="Consolas" w:eastAsia="Consolas" w:hAnsi="Consolas"/>
          <w:color w:val="4a3570"/>
          <w:sz w:val="19"/>
          <w:szCs w:val="19"/>
          <w:rtl w:val="0"/>
        </w:rPr>
        <w:t xml:space="preserve">inject()</w:t>
      </w:r>
      <w:r>
        <w:rPr>
          <w:rFonts w:ascii="Arial" w:cs="Arial" w:eastAsia="Arial" w:hAnsi="Arial"/>
          <w:sz w:val="20"/>
          <w:szCs w:val="20"/>
          <w:rtl w:val="0"/>
        </w:rPr>
        <w:t xml:space="preserve"> funcione, y su resultado se valida inspeccionando el </w:t>
      </w:r>
      <w:r>
        <w:rPr>
          <w:rFonts w:ascii="Consolas" w:cs="Consolas" w:eastAsia="Consolas" w:hAnsi="Consolas"/>
          <w:color w:val="4a3570"/>
          <w:sz w:val="19"/>
          <w:szCs w:val="19"/>
          <w:rtl w:val="0"/>
        </w:rPr>
        <w:t xml:space="preserve">UrlTree</w:t>
      </w:r>
      <w:r>
        <w:rPr>
          <w:rFonts w:ascii="Arial" w:cs="Arial" w:eastAsia="Arial" w:hAnsi="Arial"/>
          <w:sz w:val="20"/>
          <w:szCs w:val="20"/>
          <w:rtl w:val="0"/>
        </w:rPr>
        <w:t xml:space="preserve"> devuelto:</w:t>
      </w:r>
      <w:r>
        <w:rPr>
          <w:rtl w:val="0"/>
        </w:rPr>
      </w:r>
    </w:p>
    <w:p w:rsidR="00000000" w:rsidDel="00000000" w:rsidP="00000000" w:rsidRDefault="00000000" w:rsidRPr="00000000" w14:paraId="0000006C">
      <w:pPr>
        <w:shd w:fill="f2f0f5" w:val="clear"/>
        <w:spacing w:after="0" w:before="60" w:lineRule="auto"/>
        <w:ind w:left="200" w:firstLine="0"/>
        <w:rPr/>
      </w:pPr>
      <w:r>
        <w:rPr>
          <w:rFonts w:ascii="Consolas" w:cs="Consolas" w:eastAsia="Consolas" w:hAnsi="Consolas"/>
          <w:sz w:val="17"/>
          <w:szCs w:val="17"/>
          <w:rtl w:val="0"/>
        </w:rPr>
        <w:t xml:space="preserve">const resultado = await TestBed.runInInjectionContext(() =&gt;</w:t>
      </w:r>
      <w:r>
        <w:rPr>
          <w:rtl w:val="0"/>
        </w:rPr>
      </w:r>
    </w:p>
    <w:p w:rsidR="00000000" w:rsidDel="00000000" w:rsidP="00000000" w:rsidRDefault="00000000" w:rsidRPr="00000000" w14:paraId="0000006D">
      <w:pPr>
        <w:shd w:fill="f2f0f5" w:val="clear"/>
        <w:spacing w:after="0" w:before="0" w:lineRule="auto"/>
        <w:ind w:left="200" w:firstLine="0"/>
        <w:rPr/>
      </w:pPr>
      <w:r>
        <w:rPr>
          <w:rFonts w:ascii="Consolas" w:cs="Consolas" w:eastAsia="Consolas" w:hAnsi="Consolas"/>
          <w:sz w:val="17"/>
          <w:szCs w:val="17"/>
          <w:rtl w:val="0"/>
        </w:rPr>
        <w:t xml:space="preserve">  authGuard({} as ActivatedRouteSnapshot, { url: '/lugares/7' } as RouterStateSnapshot));</w:t>
      </w:r>
      <w:r>
        <w:rPr>
          <w:rtl w:val="0"/>
        </w:rPr>
      </w:r>
    </w:p>
    <w:p w:rsidR="00000000" w:rsidDel="00000000" w:rsidP="00000000" w:rsidRDefault="00000000" w:rsidRPr="00000000" w14:paraId="0000006E">
      <w:pPr>
        <w:shd w:fill="f2f0f5" w:val="clear"/>
        <w:spacing w:after="0" w:before="0" w:lineRule="auto"/>
        <w:ind w:left="200" w:firstLine="0"/>
        <w:rPr/>
      </w:pPr>
      <w:r>
        <w:rPr>
          <w:rFonts w:ascii="Consolas" w:cs="Consolas" w:eastAsia="Consolas" w:hAnsi="Consolas"/>
          <w:sz w:val="17"/>
          <w:szCs w:val="17"/>
          <w:rtl w:val="0"/>
        </w:rPr>
        <w:t xml:space="preserve"> </w:t>
      </w:r>
      <w:r>
        <w:rPr>
          <w:rtl w:val="0"/>
        </w:rPr>
      </w:r>
    </w:p>
    <w:p w:rsidR="00000000" w:rsidDel="00000000" w:rsidP="00000000" w:rsidRDefault="00000000" w:rsidRPr="00000000" w14:paraId="0000006F">
      <w:pPr>
        <w:shd w:fill="f2f0f5" w:val="clear"/>
        <w:spacing w:after="0" w:before="0" w:lineRule="auto"/>
        <w:ind w:left="200" w:firstLine="0"/>
        <w:rPr/>
      </w:pPr>
      <w:r>
        <w:rPr>
          <w:rFonts w:ascii="Consolas" w:cs="Consolas" w:eastAsia="Consolas" w:hAnsi="Consolas"/>
          <w:sz w:val="17"/>
          <w:szCs w:val="17"/>
          <w:rtl w:val="0"/>
        </w:rPr>
        <w:t xml:space="preserve">expect(resultado instanceof UrlTree).toBeTrue();</w:t>
      </w:r>
      <w:r>
        <w:rPr>
          <w:rtl w:val="0"/>
        </w:rPr>
      </w:r>
    </w:p>
    <w:p w:rsidR="00000000" w:rsidDel="00000000" w:rsidP="00000000" w:rsidRDefault="00000000" w:rsidRPr="00000000" w14:paraId="00000070">
      <w:pPr>
        <w:shd w:fill="f2f0f5" w:val="clear"/>
        <w:spacing w:after="0" w:before="0" w:lineRule="auto"/>
        <w:ind w:left="200" w:firstLine="0"/>
        <w:rPr/>
      </w:pPr>
      <w:r>
        <w:rPr>
          <w:rFonts w:ascii="Consolas" w:cs="Consolas" w:eastAsia="Consolas" w:hAnsi="Consolas"/>
          <w:sz w:val="17"/>
          <w:szCs w:val="17"/>
          <w:rtl w:val="0"/>
        </w:rPr>
        <w:t xml:space="preserve">const arbol = resultado as UrlTree;</w:t>
      </w:r>
      <w:r>
        <w:rPr>
          <w:rtl w:val="0"/>
        </w:rPr>
      </w:r>
    </w:p>
    <w:p w:rsidR="00000000" w:rsidDel="00000000" w:rsidP="00000000" w:rsidRDefault="00000000" w:rsidRPr="00000000" w14:paraId="00000071">
      <w:pPr>
        <w:shd w:fill="f2f0f5" w:val="clear"/>
        <w:spacing w:after="0" w:before="0" w:lineRule="auto"/>
        <w:ind w:left="200" w:firstLine="0"/>
        <w:rPr/>
      </w:pPr>
      <w:r>
        <w:rPr>
          <w:rFonts w:ascii="Consolas" w:cs="Consolas" w:eastAsia="Consolas" w:hAnsi="Consolas"/>
          <w:sz w:val="17"/>
          <w:szCs w:val="17"/>
          <w:rtl w:val="0"/>
        </w:rPr>
        <w:t xml:space="preserve">expect(router.serializeUrl(arbol).split('?')[0]).toBe('/auth/login');</w:t>
      </w:r>
      <w:r>
        <w:rPr>
          <w:rtl w:val="0"/>
        </w:rPr>
      </w:r>
    </w:p>
    <w:p w:rsidR="00000000" w:rsidDel="00000000" w:rsidP="00000000" w:rsidRDefault="00000000" w:rsidRPr="00000000" w14:paraId="00000072">
      <w:pPr>
        <w:shd w:fill="f2f0f5" w:val="clear"/>
        <w:spacing w:after="0" w:before="0" w:lineRule="auto"/>
        <w:ind w:left="200" w:firstLine="0"/>
        <w:rPr/>
      </w:pPr>
      <w:r>
        <w:rPr>
          <w:rFonts w:ascii="Consolas" w:cs="Consolas" w:eastAsia="Consolas" w:hAnsi="Consolas"/>
          <w:sz w:val="17"/>
          <w:szCs w:val="17"/>
          <w:rtl w:val="0"/>
        </w:rPr>
        <w:t xml:space="preserve">expect(arbol.queryParams['redirectTo']).toBe('/lugares/7');</w:t>
      </w:r>
      <w:r>
        <w:rPr>
          <w:rtl w:val="0"/>
        </w:rPr>
      </w:r>
    </w:p>
    <w:p w:rsidR="00000000" w:rsidDel="00000000" w:rsidP="00000000" w:rsidRDefault="00000000" w:rsidRPr="00000000" w14:paraId="00000073">
      <w:pPr>
        <w:spacing w:after="120" w:lineRule="auto"/>
        <w:rPr/>
      </w:pPr>
      <w:r>
        <w:rPr>
          <w:rtl w:val="0"/>
        </w:rPr>
      </w:r>
    </w:p>
    <w:p w:rsidR="00000000" w:rsidDel="00000000" w:rsidP="00000000" w:rsidRDefault="00000000" w:rsidRPr="00000000" w14:paraId="00000074">
      <w:pPr>
        <w:pStyle w:val="Heading1"/>
        <w:rPr/>
      </w:pPr>
      <w:r>
        <w:rPr>
          <w:rtl w:val="0"/>
        </w:rPr>
        <w:t xml:space="preserve">3. Pruebas unitarias (Jasmine / Karma)</w:t>
      </w:r>
    </w:p>
    <w:p w:rsidR="00000000" w:rsidDel="00000000" w:rsidP="00000000" w:rsidRDefault="00000000" w:rsidRPr="00000000" w14:paraId="00000075">
      <w:pPr>
        <w:keepNext w:val="0"/>
        <w:spacing w:after="120" w:line="276" w:lineRule="auto"/>
        <w:rPr/>
      </w:pPr>
      <w:r>
        <w:rPr>
          <w:rFonts w:ascii="Arial" w:cs="Arial" w:eastAsia="Arial" w:hAnsi="Arial"/>
          <w:sz w:val="20"/>
          <w:szCs w:val="20"/>
          <w:rtl w:val="0"/>
        </w:rPr>
        <w:t xml:space="preserve">Las tablas de esta sección se ordenan según la prioridad definida para el plan: primero los guards y la caché de autenticación, de los que depende la seguridad de la navegación; luego la lógica de gamificación y de medallas, y finalmente los traductores de error. Al cierre se incluyen los casos de los demás servicios y componentes que tienen un archivo </w:t>
      </w:r>
      <w:r>
        <w:rPr>
          <w:rFonts w:ascii="Consolas" w:cs="Consolas" w:eastAsia="Consolas" w:hAnsi="Consolas"/>
          <w:color w:val="4a3570"/>
          <w:sz w:val="19"/>
          <w:szCs w:val="19"/>
          <w:rtl w:val="0"/>
        </w:rPr>
        <w:t xml:space="preserve">.spec.ts</w:t>
      </w:r>
      <w:r>
        <w:rPr>
          <w:rFonts w:ascii="Arial" w:cs="Arial" w:eastAsia="Arial" w:hAnsi="Arial"/>
          <w:sz w:val="20"/>
          <w:szCs w:val="20"/>
          <w:rtl w:val="0"/>
        </w:rPr>
        <w:t xml:space="preserve"> creado.</w:t>
      </w:r>
      <w:r>
        <w:rPr>
          <w:rtl w:val="0"/>
        </w:rPr>
      </w:r>
    </w:p>
    <w:p w:rsidR="00000000" w:rsidDel="00000000" w:rsidP="00000000" w:rsidRDefault="00000000" w:rsidRPr="00000000" w14:paraId="00000076">
      <w:pPr>
        <w:pStyle w:val="Heading2"/>
        <w:rPr/>
      </w:pPr>
      <w:r>
        <w:rPr>
          <w:rtl w:val="0"/>
        </w:rPr>
        <w:t xml:space="preserve">3.1 Guards de navegación: authGuard y adminGuard</w:t>
      </w:r>
    </w:p>
    <w:p w:rsidR="00000000" w:rsidDel="00000000" w:rsidP="00000000" w:rsidRDefault="00000000" w:rsidRPr="00000000" w14:paraId="00000077">
      <w:pPr>
        <w:keepNext w:val="1"/>
        <w:spacing w:after="120" w:line="276" w:lineRule="auto"/>
        <w:rPr/>
      </w:pPr>
      <w:r>
        <w:rPr>
          <w:rFonts w:ascii="Arial" w:cs="Arial" w:eastAsia="Arial" w:hAnsi="Arial"/>
          <w:sz w:val="20"/>
          <w:szCs w:val="20"/>
          <w:rtl w:val="0"/>
        </w:rPr>
        <w:t xml:space="preserve">Objetivo: asegurar que ninguna ruta protegida se muestre sin sesión o sin el rol requerido, y que la redirección a </w:t>
      </w:r>
      <w:r>
        <w:rPr>
          <w:rFonts w:ascii="Consolas" w:cs="Consolas" w:eastAsia="Consolas" w:hAnsi="Consolas"/>
          <w:color w:val="4a3570"/>
          <w:sz w:val="19"/>
          <w:szCs w:val="19"/>
          <w:rtl w:val="0"/>
        </w:rPr>
        <w:t xml:space="preserve">/auth/login</w:t>
      </w:r>
      <w:r>
        <w:rPr>
          <w:rFonts w:ascii="Arial" w:cs="Arial" w:eastAsia="Arial" w:hAnsi="Arial"/>
          <w:sz w:val="20"/>
          <w:szCs w:val="20"/>
          <w:rtl w:val="0"/>
        </w:rPr>
        <w:t xml:space="preserve"> conserve en el parámetro </w:t>
      </w:r>
      <w:r>
        <w:rPr>
          <w:rFonts w:ascii="Consolas" w:cs="Consolas" w:eastAsia="Consolas" w:hAnsi="Consolas"/>
          <w:color w:val="4a3570"/>
          <w:sz w:val="19"/>
          <w:szCs w:val="19"/>
          <w:rtl w:val="0"/>
        </w:rPr>
        <w:t xml:space="preserve">redirectTo</w:t>
      </w:r>
      <w:r>
        <w:rPr>
          <w:rFonts w:ascii="Arial" w:cs="Arial" w:eastAsia="Arial" w:hAnsi="Arial"/>
          <w:sz w:val="20"/>
          <w:szCs w:val="20"/>
          <w:rtl w:val="0"/>
        </w:rPr>
        <w:t xml:space="preserve"> la URL que el usuario intentaba abrir, para devolverlo a ella después de autenticarse. Los guards no consultan Supabase directamente: obtienen el usuario a través del servicio </w:t>
      </w:r>
      <w:r>
        <w:rPr>
          <w:rFonts w:ascii="Consolas" w:cs="Consolas" w:eastAsia="Consolas" w:hAnsi="Consolas"/>
          <w:color w:val="4a3570"/>
          <w:sz w:val="19"/>
          <w:szCs w:val="19"/>
          <w:rtl w:val="0"/>
        </w:rPr>
        <w:t xml:space="preserve">Auth</w:t>
      </w:r>
      <w:r>
        <w:rPr>
          <w:rFonts w:ascii="Arial" w:cs="Arial" w:eastAsia="Arial" w:hAnsi="Arial"/>
          <w:sz w:val="20"/>
          <w:szCs w:val="20"/>
          <w:rtl w:val="0"/>
        </w:rPr>
        <w:t xml:space="preserve">, por lo que se mockea ese servicio y no el cliente.</w:t>
      </w:r>
      <w:r>
        <w:rPr>
          <w:rtl w:val="0"/>
        </w:rPr>
      </w:r>
    </w:p>
    <w:tbl>
      <w:tblPr>
        <w:tblStyle w:val="Table3"/>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50"/>
        <w:gridCol w:w="1000"/>
        <w:gridCol w:w="1700"/>
        <w:gridCol w:w="2900"/>
        <w:gridCol w:w="3830"/>
        <w:gridCol w:w="3000"/>
        <w:tblGridChange w:id="0">
          <w:tblGrid>
            <w:gridCol w:w="1250"/>
            <w:gridCol w:w="1000"/>
            <w:gridCol w:w="1700"/>
            <w:gridCol w:w="2900"/>
            <w:gridCol w:w="3830"/>
            <w:gridCol w:w="3000"/>
          </w:tblGrid>
        </w:tblGridChange>
      </w:tblGrid>
      <w:tr>
        <w:trPr>
          <w:cantSplit w:val="0"/>
          <w:tblHeader w:val="1"/>
        </w:trPr>
        <w:tc>
          <w:tcPr>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rsidR="00000000" w:rsidDel="00000000" w:rsidP="00000000" w:rsidRDefault="00000000" w:rsidRPr="00000000" w14:paraId="00000078">
            <w:pPr>
              <w:spacing w:after="40" w:lineRule="auto"/>
              <w:rPr/>
            </w:pPr>
            <w:r>
              <w:rPr>
                <w:rFonts w:ascii="Arial" w:cs="Arial" w:eastAsia="Arial" w:hAnsi="Arial"/>
                <w:b w:val="1"/>
                <w:bCs w:val="1"/>
                <w:color w:val="ffffff"/>
                <w:sz w:val="18"/>
                <w:szCs w:val="18"/>
                <w:rtl w:val="0"/>
              </w:rPr>
              <w:t xml:space="preserve">ID</w:t>
            </w:r>
            <w:r>
              <w:rPr>
                <w:rtl w:val="0"/>
              </w:rPr>
            </w:r>
          </w:p>
        </w:tc>
        <w:tc>
          <w:tcPr>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rsidR="00000000" w:rsidDel="00000000" w:rsidP="00000000" w:rsidRDefault="00000000" w:rsidRPr="00000000" w14:paraId="00000079">
            <w:pPr>
              <w:spacing w:after="40" w:lineRule="auto"/>
              <w:rPr/>
            </w:pPr>
            <w:r>
              <w:rPr>
                <w:rFonts w:ascii="Arial" w:cs="Arial" w:eastAsia="Arial" w:hAnsi="Arial"/>
                <w:b w:val="1"/>
                <w:bCs w:val="1"/>
                <w:color w:val="ffffff"/>
                <w:sz w:val="18"/>
                <w:szCs w:val="18"/>
                <w:rtl w:val="0"/>
              </w:rPr>
              <w:t xml:space="preserve">Tipo</w:t>
            </w:r>
            <w:r>
              <w:rPr>
                <w:rtl w:val="0"/>
              </w:rPr>
            </w:r>
          </w:p>
        </w:tc>
        <w:tc>
          <w:tcPr>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rsidR="00000000" w:rsidDel="00000000" w:rsidP="00000000" w:rsidRDefault="00000000" w:rsidRPr="00000000" w14:paraId="0000007A">
            <w:pPr>
              <w:spacing w:after="40" w:lineRule="auto"/>
              <w:rPr/>
            </w:pPr>
            <w:r>
              <w:rPr>
                <w:rFonts w:ascii="Arial" w:cs="Arial" w:eastAsia="Arial" w:hAnsi="Arial"/>
                <w:b w:val="1"/>
                <w:bCs w:val="1"/>
                <w:color w:val="ffffff"/>
                <w:sz w:val="18"/>
                <w:szCs w:val="18"/>
                <w:rtl w:val="0"/>
              </w:rPr>
              <w:t xml:space="preserve">Módulo</w:t>
            </w:r>
            <w:r>
              <w:rPr>
                <w:rtl w:val="0"/>
              </w:rPr>
            </w:r>
          </w:p>
        </w:tc>
        <w:tc>
          <w:tcPr>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rsidR="00000000" w:rsidDel="00000000" w:rsidP="00000000" w:rsidRDefault="00000000" w:rsidRPr="00000000" w14:paraId="0000007B">
            <w:pPr>
              <w:spacing w:after="40" w:lineRule="auto"/>
              <w:rPr/>
            </w:pPr>
            <w:r>
              <w:rPr>
                <w:rFonts w:ascii="Arial" w:cs="Arial" w:eastAsia="Arial" w:hAnsi="Arial"/>
                <w:b w:val="1"/>
                <w:bCs w:val="1"/>
                <w:color w:val="ffffff"/>
                <w:sz w:val="18"/>
                <w:szCs w:val="18"/>
                <w:rtl w:val="0"/>
              </w:rPr>
              <w:t xml:space="preserve">Qué se testea</w:t>
            </w:r>
            <w:r>
              <w:rPr>
                <w:rtl w:val="0"/>
              </w:rPr>
            </w:r>
          </w:p>
        </w:tc>
        <w:tc>
          <w:tcPr>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rsidR="00000000" w:rsidDel="00000000" w:rsidP="00000000" w:rsidRDefault="00000000" w:rsidRPr="00000000" w14:paraId="0000007C">
            <w:pPr>
              <w:spacing w:after="40" w:lineRule="auto"/>
              <w:rPr/>
            </w:pPr>
            <w:r>
              <w:rPr>
                <w:rFonts w:ascii="Arial" w:cs="Arial" w:eastAsia="Arial" w:hAnsi="Arial"/>
                <w:b w:val="1"/>
                <w:bCs w:val="1"/>
                <w:color w:val="ffffff"/>
                <w:sz w:val="18"/>
                <w:szCs w:val="18"/>
                <w:rtl w:val="0"/>
              </w:rPr>
              <w:t xml:space="preserve">Comportamiento esperado</w:t>
            </w:r>
            <w:r>
              <w:rPr>
                <w:rtl w:val="0"/>
              </w:rPr>
            </w:r>
          </w:p>
        </w:tc>
        <w:tc>
          <w:tcPr>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rsidR="00000000" w:rsidDel="00000000" w:rsidP="00000000" w:rsidRDefault="00000000" w:rsidRPr="00000000" w14:paraId="0000007D">
            <w:pPr>
              <w:spacing w:after="40" w:lineRule="auto"/>
              <w:rPr/>
            </w:pPr>
            <w:r>
              <w:rPr>
                <w:rFonts w:ascii="Arial" w:cs="Arial" w:eastAsia="Arial" w:hAnsi="Arial"/>
                <w:b w:val="1"/>
                <w:bCs w:val="1"/>
                <w:color w:val="ffffff"/>
                <w:sz w:val="18"/>
                <w:szCs w:val="18"/>
                <w:rtl w:val="0"/>
              </w:rPr>
              <w:t xml:space="preserve">Con qué se mockea</w:t>
            </w:r>
            <w:r>
              <w:rPr>
                <w:rtl w:val="0"/>
              </w:rPr>
            </w:r>
          </w:p>
        </w:tc>
      </w:tr>
      <w:tr>
        <w:trPr>
          <w:cantSplit w:val="1"/>
          <w:tblHeader w:val="0"/>
        </w:trPr>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07E">
            <w:pPr>
              <w:spacing w:after="40" w:lineRule="auto"/>
              <w:jc w:val="center"/>
              <w:rPr/>
            </w:pPr>
            <w:r>
              <w:rPr>
                <w:rFonts w:ascii="Arial" w:cs="Arial" w:eastAsia="Arial" w:hAnsi="Arial"/>
                <w:b w:val="1"/>
                <w:bCs w:val="1"/>
                <w:sz w:val="18"/>
                <w:szCs w:val="18"/>
                <w:rtl w:val="0"/>
              </w:rPr>
              <w:t xml:space="preserve">UT-GRD-01</w:t>
            </w:r>
            <w:r>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07F">
            <w:pPr>
              <w:spacing w:after="40" w:lineRule="auto"/>
              <w:jc w:val="center"/>
              <w:rPr/>
            </w:pPr>
            <w:r>
              <w:rPr>
                <w:rFonts w:ascii="Arial" w:cs="Arial" w:eastAsia="Arial" w:hAnsi="Arial"/>
                <w:b w:val="0"/>
                <w:bCs w:val="0"/>
                <w:sz w:val="18"/>
                <w:szCs w:val="18"/>
                <w:rtl w:val="0"/>
              </w:rPr>
              <w:t xml:space="preserve">Positivo</w:t>
            </w:r>
            <w:r>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080">
            <w:pPr>
              <w:spacing w:after="40" w:lineRule="auto"/>
              <w:rPr/>
            </w:pPr>
            <w:r>
              <w:rPr>
                <w:rFonts w:ascii="Arial" w:cs="Arial" w:eastAsia="Arial" w:hAnsi="Arial"/>
                <w:b w:val="0"/>
                <w:bCs w:val="0"/>
                <w:sz w:val="18"/>
                <w:szCs w:val="18"/>
                <w:rtl w:val="0"/>
              </w:rPr>
              <w:t xml:space="preserve">authGuard</w:t>
            </w:r>
            <w:r>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081">
            <w:pPr>
              <w:spacing w:after="40" w:lineRule="auto"/>
              <w:rPr/>
            </w:pPr>
            <w:r>
              <w:rPr>
                <w:rFonts w:ascii="Arial" w:cs="Arial" w:eastAsia="Arial" w:hAnsi="Arial"/>
                <w:b w:val="0"/>
                <w:bCs w:val="0"/>
                <w:sz w:val="18"/>
                <w:szCs w:val="18"/>
                <w:rtl w:val="0"/>
              </w:rPr>
              <w:t xml:space="preserve">Acceso a una ruta protegida con sesión activa.</w:t>
            </w:r>
            <w:r>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082">
            <w:pPr>
              <w:spacing w:after="40" w:lineRule="auto"/>
              <w:rPr/>
            </w:pPr>
            <w:r>
              <w:rPr>
                <w:rFonts w:ascii="Arial" w:cs="Arial" w:eastAsia="Arial" w:hAnsi="Arial"/>
                <w:b w:val="0"/>
                <w:bCs w:val="0"/>
                <w:sz w:val="18"/>
                <w:szCs w:val="18"/>
                <w:rtl w:val="0"/>
              </w:rPr>
              <w:t xml:space="preserve">Devuelve </w:t>
            </w:r>
            <w:r>
              <w:rPr>
                <w:rFonts w:ascii="Consolas" w:cs="Consolas" w:eastAsia="Consolas" w:hAnsi="Consolas"/>
                <w:b w:val="0"/>
                <w:bCs w:val="0"/>
                <w:color w:val="4a3570"/>
                <w:sz w:val="17"/>
                <w:szCs w:val="17"/>
                <w:rtl w:val="0"/>
              </w:rPr>
              <w:t xml:space="preserve">true</w:t>
            </w:r>
            <w:r>
              <w:rPr>
                <w:rFonts w:ascii="Arial" w:cs="Arial" w:eastAsia="Arial" w:hAnsi="Arial"/>
                <w:b w:val="0"/>
                <w:bCs w:val="0"/>
                <w:sz w:val="18"/>
                <w:szCs w:val="18"/>
                <w:rtl w:val="0"/>
              </w:rPr>
              <w:t xml:space="preserve"> y no genera redirección.</w:t>
            </w:r>
            <w:r>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083">
            <w:pPr>
              <w:spacing w:after="40" w:lineRule="auto"/>
              <w:rPr/>
            </w:pPr>
            <w:r>
              <w:rPr>
                <w:rFonts w:ascii="Consolas" w:cs="Consolas" w:eastAsia="Consolas" w:hAnsi="Consolas"/>
                <w:b w:val="0"/>
                <w:bCs w:val="0"/>
                <w:color w:val="4a3570"/>
                <w:sz w:val="17"/>
                <w:szCs w:val="17"/>
                <w:rtl w:val="0"/>
              </w:rPr>
              <w:t xml:space="preserve">Auth</w:t>
            </w:r>
            <w:r>
              <w:rPr>
                <w:rFonts w:ascii="Arial" w:cs="Arial" w:eastAsia="Arial" w:hAnsi="Arial"/>
                <w:b w:val="0"/>
                <w:bCs w:val="0"/>
                <w:sz w:val="18"/>
                <w:szCs w:val="18"/>
                <w:rtl w:val="0"/>
              </w:rPr>
              <w:t xml:space="preserve"> (spy de </w:t>
            </w:r>
            <w:r>
              <w:rPr>
                <w:rFonts w:ascii="Consolas" w:cs="Consolas" w:eastAsia="Consolas" w:hAnsi="Consolas"/>
                <w:b w:val="0"/>
                <w:bCs w:val="0"/>
                <w:color w:val="4a3570"/>
                <w:sz w:val="17"/>
                <w:szCs w:val="17"/>
                <w:rtl w:val="0"/>
              </w:rPr>
              <w:t xml:space="preserve">obtenerUsuarioActual</w:t>
            </w:r>
            <w:r>
              <w:rPr>
                <w:rFonts w:ascii="Arial" w:cs="Arial" w:eastAsia="Arial" w:hAnsi="Arial"/>
                <w:b w:val="0"/>
                <w:bCs w:val="0"/>
                <w:sz w:val="18"/>
                <w:szCs w:val="18"/>
                <w:rtl w:val="0"/>
              </w:rPr>
              <w:t xml:space="preserve"> que resuelve un usuario). </w:t>
            </w:r>
            <w:r>
              <w:rPr>
                <w:rFonts w:ascii="Consolas" w:cs="Consolas" w:eastAsia="Consolas" w:hAnsi="Consolas"/>
                <w:b w:val="0"/>
                <w:bCs w:val="0"/>
                <w:color w:val="4a3570"/>
                <w:sz w:val="17"/>
                <w:szCs w:val="17"/>
                <w:rtl w:val="0"/>
              </w:rPr>
              <w:t xml:space="preserve">Router</w:t>
            </w:r>
            <w:r>
              <w:rPr>
                <w:rFonts w:ascii="Arial" w:cs="Arial" w:eastAsia="Arial" w:hAnsi="Arial"/>
                <w:b w:val="0"/>
                <w:bCs w:val="0"/>
                <w:sz w:val="18"/>
                <w:szCs w:val="18"/>
                <w:rtl w:val="0"/>
              </w:rPr>
              <w:t xml:space="preserve"> real con </w:t>
            </w:r>
            <w:r>
              <w:rPr>
                <w:rFonts w:ascii="Consolas" w:cs="Consolas" w:eastAsia="Consolas" w:hAnsi="Consolas"/>
                <w:b w:val="0"/>
                <w:bCs w:val="0"/>
                <w:color w:val="4a3570"/>
                <w:sz w:val="17"/>
                <w:szCs w:val="17"/>
                <w:rtl w:val="0"/>
              </w:rPr>
              <w:t xml:space="preserve">provideRouter([])</w:t>
            </w:r>
            <w:r>
              <w:rPr>
                <w:rFonts w:ascii="Arial" w:cs="Arial" w:eastAsia="Arial" w:hAnsi="Arial"/>
                <w:b w:val="0"/>
                <w:bCs w:val="0"/>
                <w:sz w:val="18"/>
                <w:szCs w:val="18"/>
                <w:rtl w:val="0"/>
              </w:rPr>
              <w:t xml:space="preserve">.</w:t>
            </w:r>
            <w:r>
              <w:rPr>
                <w:rtl w:val="0"/>
              </w:rPr>
            </w:r>
          </w:p>
        </w:tc>
      </w:tr>
      <w:tr>
        <w:trPr>
          <w:cantSplit w:val="1"/>
          <w:tblHeader w:val="0"/>
        </w:trPr>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084">
            <w:pPr>
              <w:spacing w:after="40" w:lineRule="auto"/>
              <w:jc w:val="center"/>
              <w:rPr/>
            </w:pPr>
            <w:r>
              <w:rPr>
                <w:rFonts w:ascii="Arial" w:cs="Arial" w:eastAsia="Arial" w:hAnsi="Arial"/>
                <w:b w:val="1"/>
                <w:bCs w:val="1"/>
                <w:sz w:val="18"/>
                <w:szCs w:val="18"/>
                <w:rtl w:val="0"/>
              </w:rPr>
              <w:t xml:space="preserve">UT-GRD-02</w:t>
            </w:r>
            <w:r>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085">
            <w:pPr>
              <w:spacing w:after="40" w:lineRule="auto"/>
              <w:jc w:val="center"/>
              <w:rPr/>
            </w:pPr>
            <w:r>
              <w:rPr>
                <w:rFonts w:ascii="Arial" w:cs="Arial" w:eastAsia="Arial" w:hAnsi="Arial"/>
                <w:b w:val="0"/>
                <w:bCs w:val="0"/>
                <w:sz w:val="18"/>
                <w:szCs w:val="18"/>
                <w:rtl w:val="0"/>
              </w:rPr>
              <w:t xml:space="preserve">Negativo</w:t>
            </w:r>
            <w:r>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086">
            <w:pPr>
              <w:spacing w:after="40" w:lineRule="auto"/>
              <w:rPr/>
            </w:pPr>
            <w:r>
              <w:rPr>
                <w:rFonts w:ascii="Arial" w:cs="Arial" w:eastAsia="Arial" w:hAnsi="Arial"/>
                <w:b w:val="0"/>
                <w:bCs w:val="0"/>
                <w:sz w:val="18"/>
                <w:szCs w:val="18"/>
                <w:rtl w:val="0"/>
              </w:rPr>
              <w:t xml:space="preserve">authGuard</w:t>
            </w:r>
            <w:r>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087">
            <w:pPr>
              <w:spacing w:after="40" w:lineRule="auto"/>
              <w:rPr/>
            </w:pPr>
            <w:r>
              <w:rPr>
                <w:rFonts w:ascii="Arial" w:cs="Arial" w:eastAsia="Arial" w:hAnsi="Arial"/>
                <w:b w:val="0"/>
                <w:bCs w:val="0"/>
                <w:sz w:val="18"/>
                <w:szCs w:val="18"/>
                <w:rtl w:val="0"/>
              </w:rPr>
              <w:t xml:space="preserve">Acceso a </w:t>
            </w:r>
            <w:r>
              <w:rPr>
                <w:rFonts w:ascii="Consolas" w:cs="Consolas" w:eastAsia="Consolas" w:hAnsi="Consolas"/>
                <w:b w:val="0"/>
                <w:bCs w:val="0"/>
                <w:color w:val="4a3570"/>
                <w:sz w:val="17"/>
                <w:szCs w:val="17"/>
                <w:rtl w:val="0"/>
              </w:rPr>
              <w:t xml:space="preserve">/tabs/perfil</w:t>
            </w:r>
            <w:r>
              <w:rPr>
                <w:rFonts w:ascii="Arial" w:cs="Arial" w:eastAsia="Arial" w:hAnsi="Arial"/>
                <w:b w:val="0"/>
                <w:bCs w:val="0"/>
                <w:sz w:val="18"/>
                <w:szCs w:val="18"/>
                <w:rtl w:val="0"/>
              </w:rPr>
              <w:t xml:space="preserve"> sin sesión.</w:t>
            </w:r>
            <w:r>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088">
            <w:pPr>
              <w:spacing w:after="40" w:lineRule="auto"/>
              <w:rPr/>
            </w:pPr>
            <w:r>
              <w:rPr>
                <w:rFonts w:ascii="Arial" w:cs="Arial" w:eastAsia="Arial" w:hAnsi="Arial"/>
                <w:b w:val="0"/>
                <w:bCs w:val="0"/>
                <w:sz w:val="18"/>
                <w:szCs w:val="18"/>
                <w:rtl w:val="0"/>
              </w:rPr>
              <w:t xml:space="preserve">Devuelve un </w:t>
            </w:r>
            <w:r>
              <w:rPr>
                <w:rFonts w:ascii="Consolas" w:cs="Consolas" w:eastAsia="Consolas" w:hAnsi="Consolas"/>
                <w:b w:val="0"/>
                <w:bCs w:val="0"/>
                <w:color w:val="4a3570"/>
                <w:sz w:val="17"/>
                <w:szCs w:val="17"/>
                <w:rtl w:val="0"/>
              </w:rPr>
              <w:t xml:space="preserve">UrlTree</w:t>
            </w:r>
            <w:r>
              <w:rPr>
                <w:rFonts w:ascii="Arial" w:cs="Arial" w:eastAsia="Arial" w:hAnsi="Arial"/>
                <w:b w:val="0"/>
                <w:bCs w:val="0"/>
                <w:sz w:val="18"/>
                <w:szCs w:val="18"/>
                <w:rtl w:val="0"/>
              </w:rPr>
              <w:t xml:space="preserve"> hacia </w:t>
            </w:r>
            <w:r>
              <w:rPr>
                <w:rFonts w:ascii="Consolas" w:cs="Consolas" w:eastAsia="Consolas" w:hAnsi="Consolas"/>
                <w:b w:val="0"/>
                <w:bCs w:val="0"/>
                <w:color w:val="4a3570"/>
                <w:sz w:val="17"/>
                <w:szCs w:val="17"/>
                <w:rtl w:val="0"/>
              </w:rPr>
              <w:t xml:space="preserve">/auth/login</w:t>
            </w:r>
            <w:r>
              <w:rPr>
                <w:rFonts w:ascii="Arial" w:cs="Arial" w:eastAsia="Arial" w:hAnsi="Arial"/>
                <w:b w:val="0"/>
                <w:bCs w:val="0"/>
                <w:sz w:val="18"/>
                <w:szCs w:val="18"/>
                <w:rtl w:val="0"/>
              </w:rPr>
              <w:t xml:space="preserve"> con </w:t>
            </w:r>
            <w:r>
              <w:rPr>
                <w:rFonts w:ascii="Consolas" w:cs="Consolas" w:eastAsia="Consolas" w:hAnsi="Consolas"/>
                <w:b w:val="0"/>
                <w:bCs w:val="0"/>
                <w:color w:val="4a3570"/>
                <w:sz w:val="17"/>
                <w:szCs w:val="17"/>
                <w:rtl w:val="0"/>
              </w:rPr>
              <w:t xml:space="preserve">queryParams.redirectTo = '/tabs/perfil'</w:t>
            </w:r>
            <w:r>
              <w:rPr>
                <w:rFonts w:ascii="Arial" w:cs="Arial" w:eastAsia="Arial" w:hAnsi="Arial"/>
                <w:b w:val="0"/>
                <w:bCs w:val="0"/>
                <w:sz w:val="18"/>
                <w:szCs w:val="18"/>
                <w:rtl w:val="0"/>
              </w:rPr>
              <w:t xml:space="preserve">.</w:t>
            </w:r>
            <w:r>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089">
            <w:pPr>
              <w:spacing w:after="40" w:lineRule="auto"/>
              <w:rPr/>
            </w:pPr>
            <w:r>
              <w:rPr>
                <w:rFonts w:ascii="Consolas" w:cs="Consolas" w:eastAsia="Consolas" w:hAnsi="Consolas"/>
                <w:b w:val="0"/>
                <w:bCs w:val="0"/>
                <w:color w:val="4a3570"/>
                <w:sz w:val="17"/>
                <w:szCs w:val="17"/>
                <w:rtl w:val="0"/>
              </w:rPr>
              <w:t xml:space="preserve">Auth.obtenerUsuarioActual</w:t>
            </w:r>
            <w:r>
              <w:rPr>
                <w:rFonts w:ascii="Arial" w:cs="Arial" w:eastAsia="Arial" w:hAnsi="Arial"/>
                <w:b w:val="0"/>
                <w:bCs w:val="0"/>
                <w:sz w:val="18"/>
                <w:szCs w:val="18"/>
                <w:rtl w:val="0"/>
              </w:rPr>
              <w:t xml:space="preserve"> resuelve </w:t>
            </w:r>
            <w:r>
              <w:rPr>
                <w:rFonts w:ascii="Consolas" w:cs="Consolas" w:eastAsia="Consolas" w:hAnsi="Consolas"/>
                <w:b w:val="0"/>
                <w:bCs w:val="0"/>
                <w:color w:val="4a3570"/>
                <w:sz w:val="17"/>
                <w:szCs w:val="17"/>
                <w:rtl w:val="0"/>
              </w:rPr>
              <w:t xml:space="preserve">null</w:t>
            </w:r>
            <w:r>
              <w:rPr>
                <w:rFonts w:ascii="Arial" w:cs="Arial" w:eastAsia="Arial" w:hAnsi="Arial"/>
                <w:b w:val="0"/>
                <w:bCs w:val="0"/>
                <w:sz w:val="18"/>
                <w:szCs w:val="18"/>
                <w:rtl w:val="0"/>
              </w:rPr>
              <w:t xml:space="preserve">.</w:t>
            </w:r>
            <w:r>
              <w:rPr>
                <w:rtl w:val="0"/>
              </w:rPr>
            </w:r>
          </w:p>
        </w:tc>
      </w:tr>
      <w:tr>
        <w:trPr>
          <w:cantSplit w:val="1"/>
          <w:tblHeader w:val="0"/>
        </w:trPr>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08A">
            <w:pPr>
              <w:spacing w:after="40" w:lineRule="auto"/>
              <w:jc w:val="center"/>
              <w:rPr/>
            </w:pPr>
            <w:r>
              <w:rPr>
                <w:rFonts w:ascii="Arial" w:cs="Arial" w:eastAsia="Arial" w:hAnsi="Arial"/>
                <w:b w:val="1"/>
                <w:bCs w:val="1"/>
                <w:sz w:val="18"/>
                <w:szCs w:val="18"/>
                <w:rtl w:val="0"/>
              </w:rPr>
              <w:t xml:space="preserve">UT-GRD-03</w:t>
            </w:r>
            <w:r>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08B">
            <w:pPr>
              <w:spacing w:after="40" w:lineRule="auto"/>
              <w:jc w:val="center"/>
              <w:rPr/>
            </w:pPr>
            <w:r>
              <w:rPr>
                <w:rFonts w:ascii="Arial" w:cs="Arial" w:eastAsia="Arial" w:hAnsi="Arial"/>
                <w:b w:val="0"/>
                <w:bCs w:val="0"/>
                <w:sz w:val="18"/>
                <w:szCs w:val="18"/>
                <w:rtl w:val="0"/>
              </w:rPr>
              <w:t xml:space="preserve">Límite</w:t>
            </w:r>
            <w:r>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08C">
            <w:pPr>
              <w:spacing w:after="40" w:lineRule="auto"/>
              <w:rPr/>
            </w:pPr>
            <w:r>
              <w:rPr>
                <w:rFonts w:ascii="Arial" w:cs="Arial" w:eastAsia="Arial" w:hAnsi="Arial"/>
                <w:b w:val="0"/>
                <w:bCs w:val="0"/>
                <w:sz w:val="18"/>
                <w:szCs w:val="18"/>
                <w:rtl w:val="0"/>
              </w:rPr>
              <w:t xml:space="preserve">authGuard</w:t>
            </w:r>
            <w:r>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08D">
            <w:pPr>
              <w:spacing w:after="40" w:lineRule="auto"/>
              <w:rPr/>
            </w:pPr>
            <w:r>
              <w:rPr>
                <w:rFonts w:ascii="Arial" w:cs="Arial" w:eastAsia="Arial" w:hAnsi="Arial"/>
                <w:b w:val="0"/>
                <w:bCs w:val="0"/>
                <w:sz w:val="18"/>
                <w:szCs w:val="18"/>
                <w:rtl w:val="0"/>
              </w:rPr>
              <w:t xml:space="preserve">La URL protegida ya contiene parámetros propios (</w:t>
            </w:r>
            <w:r>
              <w:rPr>
                <w:rFonts w:ascii="Consolas" w:cs="Consolas" w:eastAsia="Consolas" w:hAnsi="Consolas"/>
                <w:b w:val="0"/>
                <w:bCs w:val="0"/>
                <w:color w:val="4a3570"/>
                <w:sz w:val="17"/>
                <w:szCs w:val="17"/>
                <w:rtl w:val="0"/>
              </w:rPr>
              <w:t xml:space="preserve">/perfil/historial?tab=medallas</w:t>
            </w:r>
            <w:r>
              <w:rPr>
                <w:rFonts w:ascii="Arial" w:cs="Arial" w:eastAsia="Arial" w:hAnsi="Arial"/>
                <w:b w:val="0"/>
                <w:bCs w:val="0"/>
                <w:sz w:val="18"/>
                <w:szCs w:val="18"/>
                <w:rtl w:val="0"/>
              </w:rPr>
              <w:t xml:space="preserve">).</w:t>
            </w:r>
            <w:r>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08E">
            <w:pPr>
              <w:spacing w:after="40" w:lineRule="auto"/>
              <w:rPr/>
            </w:pPr>
            <w:r>
              <w:rPr>
                <w:rFonts w:ascii="Consolas" w:cs="Consolas" w:eastAsia="Consolas" w:hAnsi="Consolas"/>
                <w:b w:val="0"/>
                <w:bCs w:val="0"/>
                <w:color w:val="4a3570"/>
                <w:sz w:val="17"/>
                <w:szCs w:val="17"/>
                <w:rtl w:val="0"/>
              </w:rPr>
              <w:t xml:space="preserve">redirectTo</w:t>
            </w:r>
            <w:r>
              <w:rPr>
                <w:rFonts w:ascii="Arial" w:cs="Arial" w:eastAsia="Arial" w:hAnsi="Arial"/>
                <w:b w:val="0"/>
                <w:bCs w:val="0"/>
                <w:sz w:val="18"/>
                <w:szCs w:val="18"/>
                <w:rtl w:val="0"/>
              </w:rPr>
              <w:t xml:space="preserve"> conserva la URL completa, incluidos sus parámetros, sin perderlos ni duplicar </w:t>
            </w:r>
            <w:r>
              <w:rPr>
                <w:rFonts w:ascii="Consolas" w:cs="Consolas" w:eastAsia="Consolas" w:hAnsi="Consolas"/>
                <w:b w:val="0"/>
                <w:bCs w:val="0"/>
                <w:color w:val="4a3570"/>
                <w:sz w:val="17"/>
                <w:szCs w:val="17"/>
                <w:rtl w:val="0"/>
              </w:rPr>
              <w:t xml:space="preserve">?</w:t>
            </w:r>
            <w:r>
              <w:rPr>
                <w:rFonts w:ascii="Arial" w:cs="Arial" w:eastAsia="Arial" w:hAnsi="Arial"/>
                <w:b w:val="0"/>
                <w:bCs w:val="0"/>
                <w:sz w:val="18"/>
                <w:szCs w:val="18"/>
                <w:rtl w:val="0"/>
              </w:rPr>
              <w:t xml:space="preserve">.</w:t>
            </w:r>
            <w:r>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08F">
            <w:pPr>
              <w:spacing w:after="40" w:lineRule="auto"/>
              <w:rPr/>
            </w:pPr>
            <w:r>
              <w:rPr>
                <w:rFonts w:ascii="Consolas" w:cs="Consolas" w:eastAsia="Consolas" w:hAnsi="Consolas"/>
                <w:b w:val="0"/>
                <w:bCs w:val="0"/>
                <w:color w:val="4a3570"/>
                <w:sz w:val="17"/>
                <w:szCs w:val="17"/>
                <w:rtl w:val="0"/>
              </w:rPr>
              <w:t xml:space="preserve">Auth.obtenerUsuarioActual</w:t>
            </w:r>
            <w:r>
              <w:rPr>
                <w:rFonts w:ascii="Arial" w:cs="Arial" w:eastAsia="Arial" w:hAnsi="Arial"/>
                <w:b w:val="0"/>
                <w:bCs w:val="0"/>
                <w:sz w:val="18"/>
                <w:szCs w:val="18"/>
                <w:rtl w:val="0"/>
              </w:rPr>
              <w:t xml:space="preserve"> resuelve </w:t>
            </w:r>
            <w:r>
              <w:rPr>
                <w:rFonts w:ascii="Consolas" w:cs="Consolas" w:eastAsia="Consolas" w:hAnsi="Consolas"/>
                <w:b w:val="0"/>
                <w:bCs w:val="0"/>
                <w:color w:val="4a3570"/>
                <w:sz w:val="17"/>
                <w:szCs w:val="17"/>
                <w:rtl w:val="0"/>
              </w:rPr>
              <w:t xml:space="preserve">null</w:t>
            </w:r>
            <w:r>
              <w:rPr>
                <w:rFonts w:ascii="Arial" w:cs="Arial" w:eastAsia="Arial" w:hAnsi="Arial"/>
                <w:b w:val="0"/>
                <w:bCs w:val="0"/>
                <w:sz w:val="18"/>
                <w:szCs w:val="18"/>
                <w:rtl w:val="0"/>
              </w:rPr>
              <w:t xml:space="preserve">. </w:t>
            </w:r>
            <w:r>
              <w:rPr>
                <w:rFonts w:ascii="Consolas" w:cs="Consolas" w:eastAsia="Consolas" w:hAnsi="Consolas"/>
                <w:b w:val="0"/>
                <w:bCs w:val="0"/>
                <w:color w:val="4a3570"/>
                <w:sz w:val="17"/>
                <w:szCs w:val="17"/>
                <w:rtl w:val="0"/>
              </w:rPr>
              <w:t xml:space="preserve">state.url</w:t>
            </w:r>
            <w:r>
              <w:rPr>
                <w:rFonts w:ascii="Arial" w:cs="Arial" w:eastAsia="Arial" w:hAnsi="Arial"/>
                <w:b w:val="0"/>
                <w:bCs w:val="0"/>
                <w:sz w:val="18"/>
                <w:szCs w:val="18"/>
                <w:rtl w:val="0"/>
              </w:rPr>
              <w:t xml:space="preserve"> con query string.</w:t>
            </w:r>
            <w:r>
              <w:rPr>
                <w:rtl w:val="0"/>
              </w:rPr>
            </w:r>
          </w:p>
        </w:tc>
      </w:tr>
      <w:tr>
        <w:trPr>
          <w:cantSplit w:val="1"/>
          <w:tblHeader w:val="0"/>
        </w:trPr>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090">
            <w:pPr>
              <w:spacing w:after="40" w:lineRule="auto"/>
              <w:jc w:val="center"/>
              <w:rPr/>
            </w:pPr>
            <w:r>
              <w:rPr>
                <w:rFonts w:ascii="Arial" w:cs="Arial" w:eastAsia="Arial" w:hAnsi="Arial"/>
                <w:b w:val="1"/>
                <w:bCs w:val="1"/>
                <w:sz w:val="18"/>
                <w:szCs w:val="18"/>
                <w:rtl w:val="0"/>
              </w:rPr>
              <w:t xml:space="preserve">UT-GRD-04</w:t>
            </w:r>
            <w:r>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091">
            <w:pPr>
              <w:spacing w:after="40" w:lineRule="auto"/>
              <w:jc w:val="center"/>
              <w:rPr/>
            </w:pPr>
            <w:r>
              <w:rPr>
                <w:rFonts w:ascii="Arial" w:cs="Arial" w:eastAsia="Arial" w:hAnsi="Arial"/>
                <w:b w:val="0"/>
                <w:bCs w:val="0"/>
                <w:sz w:val="18"/>
                <w:szCs w:val="18"/>
                <w:rtl w:val="0"/>
              </w:rPr>
              <w:t xml:space="preserve">Negativo</w:t>
            </w:r>
            <w:r>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092">
            <w:pPr>
              <w:spacing w:after="40" w:lineRule="auto"/>
              <w:rPr/>
            </w:pPr>
            <w:r>
              <w:rPr>
                <w:rFonts w:ascii="Arial" w:cs="Arial" w:eastAsia="Arial" w:hAnsi="Arial"/>
                <w:b w:val="0"/>
                <w:bCs w:val="0"/>
                <w:sz w:val="18"/>
                <w:szCs w:val="18"/>
                <w:rtl w:val="0"/>
              </w:rPr>
              <w:t xml:space="preserve">authGuard</w:t>
            </w:r>
            <w:r>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093">
            <w:pPr>
              <w:spacing w:after="40" w:lineRule="auto"/>
              <w:rPr/>
            </w:pPr>
            <w:r>
              <w:rPr>
                <w:rFonts w:ascii="Arial" w:cs="Arial" w:eastAsia="Arial" w:hAnsi="Arial"/>
                <w:b w:val="0"/>
                <w:bCs w:val="0"/>
                <w:sz w:val="18"/>
                <w:szCs w:val="18"/>
                <w:rtl w:val="0"/>
              </w:rPr>
              <w:t xml:space="preserve">La obtención del usuario falla (error de red).</w:t>
            </w:r>
            <w:r>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094">
            <w:pPr>
              <w:spacing w:after="40" w:lineRule="auto"/>
              <w:rPr/>
            </w:pPr>
            <w:r>
              <w:rPr>
                <w:rFonts w:ascii="Arial" w:cs="Arial" w:eastAsia="Arial" w:hAnsi="Arial"/>
                <w:b w:val="0"/>
                <w:bCs w:val="0"/>
                <w:sz w:val="18"/>
                <w:szCs w:val="18"/>
                <w:rtl w:val="0"/>
              </w:rPr>
              <w:t xml:space="preserve">El guard no lanza excepción: trata el caso como sin sesión y redirige a </w:t>
            </w:r>
            <w:r>
              <w:rPr>
                <w:rFonts w:ascii="Consolas" w:cs="Consolas" w:eastAsia="Consolas" w:hAnsi="Consolas"/>
                <w:b w:val="0"/>
                <w:bCs w:val="0"/>
                <w:color w:val="4a3570"/>
                <w:sz w:val="17"/>
                <w:szCs w:val="17"/>
                <w:rtl w:val="0"/>
              </w:rPr>
              <w:t xml:space="preserve">/auth/login</w:t>
            </w:r>
            <w:r>
              <w:rPr>
                <w:rFonts w:ascii="Arial" w:cs="Arial" w:eastAsia="Arial" w:hAnsi="Arial"/>
                <w:b w:val="0"/>
                <w:bCs w:val="0"/>
                <w:sz w:val="18"/>
                <w:szCs w:val="18"/>
                <w:rtl w:val="0"/>
              </w:rPr>
              <w:t xml:space="preserve"> con </w:t>
            </w:r>
            <w:r>
              <w:rPr>
                <w:rFonts w:ascii="Consolas" w:cs="Consolas" w:eastAsia="Consolas" w:hAnsi="Consolas"/>
                <w:b w:val="0"/>
                <w:bCs w:val="0"/>
                <w:color w:val="4a3570"/>
                <w:sz w:val="17"/>
                <w:szCs w:val="17"/>
                <w:rtl w:val="0"/>
              </w:rPr>
              <w:t xml:space="preserve">redirectTo</w:t>
            </w:r>
            <w:r>
              <w:rPr>
                <w:rFonts w:ascii="Arial" w:cs="Arial" w:eastAsia="Arial" w:hAnsi="Arial"/>
                <w:b w:val="0"/>
                <w:bCs w:val="0"/>
                <w:sz w:val="18"/>
                <w:szCs w:val="18"/>
                <w:rtl w:val="0"/>
              </w:rPr>
              <w:t xml:space="preserve">.</w:t>
            </w:r>
            <w:r>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095">
            <w:pPr>
              <w:spacing w:after="40" w:lineRule="auto"/>
              <w:rPr/>
            </w:pPr>
            <w:r>
              <w:rPr>
                <w:rFonts w:ascii="Consolas" w:cs="Consolas" w:eastAsia="Consolas" w:hAnsi="Consolas"/>
                <w:b w:val="0"/>
                <w:bCs w:val="0"/>
                <w:color w:val="4a3570"/>
                <w:sz w:val="17"/>
                <w:szCs w:val="17"/>
                <w:rtl w:val="0"/>
              </w:rPr>
              <w:t xml:space="preserve">Auth.obtenerUsuarioActual</w:t>
            </w:r>
            <w:r>
              <w:rPr>
                <w:rFonts w:ascii="Arial" w:cs="Arial" w:eastAsia="Arial" w:hAnsi="Arial"/>
                <w:b w:val="0"/>
                <w:bCs w:val="0"/>
                <w:sz w:val="18"/>
                <w:szCs w:val="18"/>
                <w:rtl w:val="0"/>
              </w:rPr>
              <w:t xml:space="preserve"> rechaza la promesa con </w:t>
            </w:r>
            <w:r>
              <w:rPr>
                <w:rFonts w:ascii="Consolas" w:cs="Consolas" w:eastAsia="Consolas" w:hAnsi="Consolas"/>
                <w:b w:val="0"/>
                <w:bCs w:val="0"/>
                <w:color w:val="4a3570"/>
                <w:sz w:val="17"/>
                <w:szCs w:val="17"/>
                <w:rtl w:val="0"/>
              </w:rPr>
              <w:t xml:space="preserve">{ message: 'Failed to fetch' }</w:t>
            </w:r>
            <w:r>
              <w:rPr>
                <w:rFonts w:ascii="Arial" w:cs="Arial" w:eastAsia="Arial" w:hAnsi="Arial"/>
                <w:b w:val="0"/>
                <w:bCs w:val="0"/>
                <w:sz w:val="18"/>
                <w:szCs w:val="18"/>
                <w:rtl w:val="0"/>
              </w:rPr>
              <w:t xml:space="preserve">.</w:t>
            </w:r>
            <w:r>
              <w:rPr>
                <w:rtl w:val="0"/>
              </w:rPr>
            </w:r>
          </w:p>
        </w:tc>
      </w:tr>
      <w:tr>
        <w:trPr>
          <w:cantSplit w:val="1"/>
          <w:tblHeader w:val="0"/>
        </w:trPr>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096">
            <w:pPr>
              <w:spacing w:after="40" w:lineRule="auto"/>
              <w:jc w:val="center"/>
              <w:rPr/>
            </w:pPr>
            <w:r>
              <w:rPr>
                <w:rFonts w:ascii="Arial" w:cs="Arial" w:eastAsia="Arial" w:hAnsi="Arial"/>
                <w:b w:val="1"/>
                <w:bCs w:val="1"/>
                <w:sz w:val="18"/>
                <w:szCs w:val="18"/>
                <w:rtl w:val="0"/>
              </w:rPr>
              <w:t xml:space="preserve">UT-GRD-05</w:t>
            </w:r>
            <w:r>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097">
            <w:pPr>
              <w:spacing w:after="40" w:lineRule="auto"/>
              <w:jc w:val="center"/>
              <w:rPr/>
            </w:pPr>
            <w:r>
              <w:rPr>
                <w:rFonts w:ascii="Arial" w:cs="Arial" w:eastAsia="Arial" w:hAnsi="Arial"/>
                <w:b w:val="0"/>
                <w:bCs w:val="0"/>
                <w:sz w:val="18"/>
                <w:szCs w:val="18"/>
                <w:rtl w:val="0"/>
              </w:rPr>
              <w:t xml:space="preserve">Positivo</w:t>
            </w:r>
            <w:r>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098">
            <w:pPr>
              <w:spacing w:after="40" w:lineRule="auto"/>
              <w:rPr/>
            </w:pPr>
            <w:r>
              <w:rPr>
                <w:rFonts w:ascii="Arial" w:cs="Arial" w:eastAsia="Arial" w:hAnsi="Arial"/>
                <w:b w:val="0"/>
                <w:bCs w:val="0"/>
                <w:sz w:val="18"/>
                <w:szCs w:val="18"/>
                <w:rtl w:val="0"/>
              </w:rPr>
              <w:t xml:space="preserve">adminGuard</w:t>
            </w:r>
            <w:r>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099">
            <w:pPr>
              <w:spacing w:after="40" w:lineRule="auto"/>
              <w:rPr/>
            </w:pPr>
            <w:r>
              <w:rPr>
                <w:rFonts w:ascii="Arial" w:cs="Arial" w:eastAsia="Arial" w:hAnsi="Arial"/>
                <w:b w:val="0"/>
                <w:bCs w:val="0"/>
                <w:sz w:val="18"/>
                <w:szCs w:val="18"/>
                <w:rtl w:val="0"/>
              </w:rPr>
              <w:t xml:space="preserve">Acceso al panel con un usuario con rol de administrador.</w:t>
            </w:r>
            <w:r>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09A">
            <w:pPr>
              <w:spacing w:after="40" w:lineRule="auto"/>
              <w:rPr/>
            </w:pPr>
            <w:r>
              <w:rPr>
                <w:rFonts w:ascii="Arial" w:cs="Arial" w:eastAsia="Arial" w:hAnsi="Arial"/>
                <w:b w:val="0"/>
                <w:bCs w:val="0"/>
                <w:sz w:val="18"/>
                <w:szCs w:val="18"/>
                <w:rtl w:val="0"/>
              </w:rPr>
              <w:t xml:space="preserve">Devuelve </w:t>
            </w:r>
            <w:r>
              <w:rPr>
                <w:rFonts w:ascii="Consolas" w:cs="Consolas" w:eastAsia="Consolas" w:hAnsi="Consolas"/>
                <w:b w:val="0"/>
                <w:bCs w:val="0"/>
                <w:color w:val="4a3570"/>
                <w:sz w:val="17"/>
                <w:szCs w:val="17"/>
                <w:rtl w:val="0"/>
              </w:rPr>
              <w:t xml:space="preserve">true</w:t>
            </w:r>
            <w:r>
              <w:rPr>
                <w:rFonts w:ascii="Arial" w:cs="Arial" w:eastAsia="Arial" w:hAnsi="Arial"/>
                <w:b w:val="0"/>
                <w:bCs w:val="0"/>
                <w:sz w:val="18"/>
                <w:szCs w:val="18"/>
                <w:rtl w:val="0"/>
              </w:rPr>
              <w:t xml:space="preserve">.</w:t>
            </w:r>
            <w:r>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09B">
            <w:pPr>
              <w:spacing w:after="40" w:lineRule="auto"/>
              <w:rPr/>
            </w:pPr>
            <w:r>
              <w:rPr>
                <w:rFonts w:ascii="Consolas" w:cs="Consolas" w:eastAsia="Consolas" w:hAnsi="Consolas"/>
                <w:b w:val="0"/>
                <w:bCs w:val="0"/>
                <w:color w:val="4a3570"/>
                <w:sz w:val="17"/>
                <w:szCs w:val="17"/>
                <w:rtl w:val="0"/>
              </w:rPr>
              <w:t xml:space="preserve">Auth.obtenerUsuarioActual</w:t>
            </w:r>
            <w:r>
              <w:rPr>
                <w:rFonts w:ascii="Arial" w:cs="Arial" w:eastAsia="Arial" w:hAnsi="Arial"/>
                <w:b w:val="0"/>
                <w:bCs w:val="0"/>
                <w:sz w:val="18"/>
                <w:szCs w:val="18"/>
                <w:rtl w:val="0"/>
              </w:rPr>
              <w:t xml:space="preserve"> resuelve un usuario con </w:t>
            </w:r>
            <w:r>
              <w:rPr>
                <w:rFonts w:ascii="Consolas" w:cs="Consolas" w:eastAsia="Consolas" w:hAnsi="Consolas"/>
                <w:b w:val="0"/>
                <w:bCs w:val="0"/>
                <w:color w:val="4a3570"/>
                <w:sz w:val="17"/>
                <w:szCs w:val="17"/>
                <w:rtl w:val="0"/>
              </w:rPr>
              <w:t xml:space="preserve">es_admin: true</w:t>
            </w:r>
            <w:r>
              <w:rPr>
                <w:rFonts w:ascii="Arial" w:cs="Arial" w:eastAsia="Arial" w:hAnsi="Arial"/>
                <w:b w:val="0"/>
                <w:bCs w:val="0"/>
                <w:sz w:val="18"/>
                <w:szCs w:val="18"/>
                <w:rtl w:val="0"/>
              </w:rPr>
              <w:t xml:space="preserve">.</w:t>
            </w:r>
            <w:r>
              <w:rPr>
                <w:rtl w:val="0"/>
              </w:rPr>
            </w:r>
          </w:p>
        </w:tc>
      </w:tr>
      <w:tr>
        <w:trPr>
          <w:cantSplit w:val="1"/>
          <w:tblHeader w:val="0"/>
        </w:trPr>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09C">
            <w:pPr>
              <w:spacing w:after="40" w:lineRule="auto"/>
              <w:jc w:val="center"/>
              <w:rPr/>
            </w:pPr>
            <w:r>
              <w:rPr>
                <w:rFonts w:ascii="Arial" w:cs="Arial" w:eastAsia="Arial" w:hAnsi="Arial"/>
                <w:b w:val="1"/>
                <w:bCs w:val="1"/>
                <w:sz w:val="18"/>
                <w:szCs w:val="18"/>
                <w:rtl w:val="0"/>
              </w:rPr>
              <w:t xml:space="preserve">UT-GRD-06</w:t>
            </w:r>
            <w:r>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09D">
            <w:pPr>
              <w:spacing w:after="40" w:lineRule="auto"/>
              <w:jc w:val="center"/>
              <w:rPr/>
            </w:pPr>
            <w:r>
              <w:rPr>
                <w:rFonts w:ascii="Arial" w:cs="Arial" w:eastAsia="Arial" w:hAnsi="Arial"/>
                <w:b w:val="0"/>
                <w:bCs w:val="0"/>
                <w:sz w:val="18"/>
                <w:szCs w:val="18"/>
                <w:rtl w:val="0"/>
              </w:rPr>
              <w:t xml:space="preserve">Negativo</w:t>
            </w:r>
            <w:r>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09E">
            <w:pPr>
              <w:spacing w:after="40" w:lineRule="auto"/>
              <w:rPr/>
            </w:pPr>
            <w:r>
              <w:rPr>
                <w:rFonts w:ascii="Arial" w:cs="Arial" w:eastAsia="Arial" w:hAnsi="Arial"/>
                <w:b w:val="0"/>
                <w:bCs w:val="0"/>
                <w:sz w:val="18"/>
                <w:szCs w:val="18"/>
                <w:rtl w:val="0"/>
              </w:rPr>
              <w:t xml:space="preserve">adminGuard</w:t>
            </w:r>
            <w:r>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09F">
            <w:pPr>
              <w:spacing w:after="40" w:lineRule="auto"/>
              <w:rPr/>
            </w:pPr>
            <w:r>
              <w:rPr>
                <w:rFonts w:ascii="Arial" w:cs="Arial" w:eastAsia="Arial" w:hAnsi="Arial"/>
                <w:b w:val="0"/>
                <w:bCs w:val="0"/>
                <w:sz w:val="18"/>
                <w:szCs w:val="18"/>
                <w:rtl w:val="0"/>
              </w:rPr>
              <w:t xml:space="preserve">Acceso al panel con un usuario autenticado sin rol de administrador.</w:t>
            </w:r>
            <w:r>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0A0">
            <w:pPr>
              <w:spacing w:after="40" w:lineRule="auto"/>
              <w:rPr/>
            </w:pPr>
            <w:r>
              <w:rPr>
                <w:rFonts w:ascii="Arial" w:cs="Arial" w:eastAsia="Arial" w:hAnsi="Arial"/>
                <w:b w:val="0"/>
                <w:bCs w:val="0"/>
                <w:sz w:val="18"/>
                <w:szCs w:val="18"/>
              </w:rPr>
              <w:t xml:space="preserve">Devuelve un UrlTree hacia /admin/login-admin.</w:t>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0A1">
            <w:pPr>
              <w:spacing w:after="40" w:lineRule="auto"/>
              <w:rPr/>
            </w:pPr>
            <w:r>
              <w:rPr>
                <w:rFonts w:ascii="Consolas" w:cs="Consolas" w:eastAsia="Consolas" w:hAnsi="Consolas"/>
                <w:b w:val="0"/>
                <w:bCs w:val="0"/>
                <w:color w:val="4a3570"/>
                <w:sz w:val="17"/>
                <w:szCs w:val="17"/>
                <w:rtl w:val="0"/>
              </w:rPr>
              <w:t xml:space="preserve">Auth.obtenerUsuarioActual</w:t>
            </w:r>
            <w:r>
              <w:rPr>
                <w:rFonts w:ascii="Arial" w:cs="Arial" w:eastAsia="Arial" w:hAnsi="Arial"/>
                <w:b w:val="0"/>
                <w:bCs w:val="0"/>
                <w:sz w:val="18"/>
                <w:szCs w:val="18"/>
                <w:rtl w:val="0"/>
              </w:rPr>
              <w:t xml:space="preserve"> resuelve un usuario con </w:t>
            </w:r>
            <w:r>
              <w:rPr>
                <w:rFonts w:ascii="Consolas" w:cs="Consolas" w:eastAsia="Consolas" w:hAnsi="Consolas"/>
                <w:b w:val="0"/>
                <w:bCs w:val="0"/>
                <w:color w:val="4a3570"/>
                <w:sz w:val="17"/>
                <w:szCs w:val="17"/>
                <w:rtl w:val="0"/>
              </w:rPr>
              <w:t xml:space="preserve">es_admin: false</w:t>
            </w:r>
            <w:r>
              <w:rPr>
                <w:rFonts w:ascii="Arial" w:cs="Arial" w:eastAsia="Arial" w:hAnsi="Arial"/>
                <w:b w:val="0"/>
                <w:bCs w:val="0"/>
                <w:sz w:val="18"/>
                <w:szCs w:val="18"/>
                <w:rtl w:val="0"/>
              </w:rPr>
              <w:t xml:space="preserve">.</w:t>
            </w:r>
            <w:r>
              <w:rPr>
                <w:rtl w:val="0"/>
              </w:rPr>
            </w:r>
          </w:p>
        </w:tc>
      </w:tr>
      <w:tr>
        <w:trPr>
          <w:cantSplit w:val="1"/>
          <w:tblHeader w:val="0"/>
        </w:trPr>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0A2">
            <w:pPr>
              <w:spacing w:after="40" w:lineRule="auto"/>
              <w:jc w:val="center"/>
              <w:rPr/>
            </w:pPr>
            <w:r>
              <w:rPr>
                <w:rFonts w:ascii="Arial" w:cs="Arial" w:eastAsia="Arial" w:hAnsi="Arial"/>
                <w:b w:val="1"/>
                <w:bCs w:val="1"/>
                <w:sz w:val="18"/>
                <w:szCs w:val="18"/>
                <w:rtl w:val="0"/>
              </w:rPr>
              <w:t xml:space="preserve">UT-GRD-07</w:t>
            </w:r>
            <w:r>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0A3">
            <w:pPr>
              <w:spacing w:after="40" w:lineRule="auto"/>
              <w:jc w:val="center"/>
              <w:rPr/>
            </w:pPr>
            <w:r>
              <w:rPr>
                <w:rFonts w:ascii="Arial" w:cs="Arial" w:eastAsia="Arial" w:hAnsi="Arial"/>
                <w:b w:val="0"/>
                <w:bCs w:val="0"/>
                <w:sz w:val="18"/>
                <w:szCs w:val="18"/>
                <w:rtl w:val="0"/>
              </w:rPr>
              <w:t xml:space="preserve">Negativo</w:t>
            </w:r>
            <w:r>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0A4">
            <w:pPr>
              <w:spacing w:after="40" w:lineRule="auto"/>
              <w:rPr/>
            </w:pPr>
            <w:r>
              <w:rPr>
                <w:rFonts w:ascii="Arial" w:cs="Arial" w:eastAsia="Arial" w:hAnsi="Arial"/>
                <w:b w:val="0"/>
                <w:bCs w:val="0"/>
                <w:sz w:val="18"/>
                <w:szCs w:val="18"/>
                <w:rtl w:val="0"/>
              </w:rPr>
              <w:t xml:space="preserve">adminGuard</w:t>
            </w:r>
            <w:r>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0A5">
            <w:pPr>
              <w:spacing w:after="40" w:lineRule="auto"/>
              <w:rPr/>
            </w:pPr>
            <w:r>
              <w:rPr>
                <w:rFonts w:ascii="Arial" w:cs="Arial" w:eastAsia="Arial" w:hAnsi="Arial"/>
                <w:b w:val="0"/>
                <w:bCs w:val="0"/>
                <w:sz w:val="18"/>
                <w:szCs w:val="18"/>
                <w:rtl w:val="0"/>
              </w:rPr>
              <w:t xml:space="preserve">Acceso al panel sin sesión.</w:t>
            </w:r>
            <w:r>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0A6">
            <w:pPr>
              <w:spacing w:after="40" w:lineRule="auto"/>
              <w:rPr/>
            </w:pPr>
            <w:r>
              <w:rPr>
                <w:rFonts w:ascii="Arial" w:cs="Arial" w:eastAsia="Arial" w:hAnsi="Arial"/>
                <w:b w:val="0"/>
                <w:bCs w:val="0"/>
                <w:sz w:val="18"/>
                <w:szCs w:val="18"/>
              </w:rPr>
              <w:t xml:space="preserve">Devuelve un UrlTree hacia /admin/login-admin.</w:t>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0A7">
            <w:pPr>
              <w:spacing w:after="40" w:lineRule="auto"/>
              <w:rPr/>
            </w:pPr>
            <w:r>
              <w:rPr>
                <w:rFonts w:ascii="Consolas" w:cs="Consolas" w:eastAsia="Consolas" w:hAnsi="Consolas"/>
                <w:b w:val="0"/>
                <w:bCs w:val="0"/>
                <w:color w:val="4a3570"/>
                <w:sz w:val="17"/>
                <w:szCs w:val="17"/>
                <w:rtl w:val="0"/>
              </w:rPr>
              <w:t xml:space="preserve">Auth.obtenerUsuarioActual</w:t>
            </w:r>
            <w:r>
              <w:rPr>
                <w:rFonts w:ascii="Arial" w:cs="Arial" w:eastAsia="Arial" w:hAnsi="Arial"/>
                <w:b w:val="0"/>
                <w:bCs w:val="0"/>
                <w:sz w:val="18"/>
                <w:szCs w:val="18"/>
                <w:rtl w:val="0"/>
              </w:rPr>
              <w:t xml:space="preserve"> resuelve </w:t>
            </w:r>
            <w:r>
              <w:rPr>
                <w:rFonts w:ascii="Consolas" w:cs="Consolas" w:eastAsia="Consolas" w:hAnsi="Consolas"/>
                <w:b w:val="0"/>
                <w:bCs w:val="0"/>
                <w:color w:val="4a3570"/>
                <w:sz w:val="17"/>
                <w:szCs w:val="17"/>
                <w:rtl w:val="0"/>
              </w:rPr>
              <w:t xml:space="preserve">null</w:t>
            </w:r>
            <w:r>
              <w:rPr>
                <w:rFonts w:ascii="Arial" w:cs="Arial" w:eastAsia="Arial" w:hAnsi="Arial"/>
                <w:b w:val="0"/>
                <w:bCs w:val="0"/>
                <w:sz w:val="18"/>
                <w:szCs w:val="18"/>
                <w:rtl w:val="0"/>
              </w:rPr>
              <w:t xml:space="preserve">.</w:t>
            </w:r>
            <w:r>
              <w:rPr>
                <w:rtl w:val="0"/>
              </w:rPr>
            </w:r>
          </w:p>
        </w:tc>
      </w:tr>
      <w:tr>
        <w:trPr>
          <w:cantSplit w:val="1"/>
          <w:tblHeader w:val="0"/>
        </w:trPr>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0A8">
            <w:pPr>
              <w:spacing w:after="40" w:lineRule="auto"/>
              <w:jc w:val="center"/>
              <w:rPr/>
            </w:pPr>
            <w:r>
              <w:rPr>
                <w:rFonts w:ascii="Arial" w:cs="Arial" w:eastAsia="Arial" w:hAnsi="Arial"/>
                <w:b w:val="1"/>
                <w:bCs w:val="1"/>
                <w:sz w:val="18"/>
                <w:szCs w:val="18"/>
                <w:rtl w:val="0"/>
              </w:rPr>
              <w:t xml:space="preserve">UT-GRD-08</w:t>
            </w:r>
            <w:r>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0A9">
            <w:pPr>
              <w:spacing w:after="40" w:lineRule="auto"/>
              <w:jc w:val="center"/>
              <w:rPr/>
            </w:pPr>
            <w:r>
              <w:rPr>
                <w:rFonts w:ascii="Arial" w:cs="Arial" w:eastAsia="Arial" w:hAnsi="Arial"/>
                <w:b w:val="0"/>
                <w:bCs w:val="0"/>
                <w:sz w:val="18"/>
                <w:szCs w:val="18"/>
                <w:rtl w:val="0"/>
              </w:rPr>
              <w:t xml:space="preserve">Límite</w:t>
            </w:r>
            <w:r>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0AA">
            <w:pPr>
              <w:spacing w:after="40" w:lineRule="auto"/>
              <w:rPr/>
            </w:pPr>
            <w:r>
              <w:rPr>
                <w:rFonts w:ascii="Arial" w:cs="Arial" w:eastAsia="Arial" w:hAnsi="Arial"/>
                <w:b w:val="0"/>
                <w:bCs w:val="0"/>
                <w:sz w:val="18"/>
                <w:szCs w:val="18"/>
                <w:rtl w:val="0"/>
              </w:rPr>
              <w:t xml:space="preserve">adminGuard</w:t>
            </w:r>
            <w:r>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0AB">
            <w:pPr>
              <w:spacing w:after="40" w:lineRule="auto"/>
              <w:rPr/>
            </w:pPr>
            <w:r>
              <w:rPr>
                <w:rFonts w:ascii="Arial" w:cs="Arial" w:eastAsia="Arial" w:hAnsi="Arial"/>
                <w:b w:val="0"/>
                <w:bCs w:val="0"/>
                <w:sz w:val="18"/>
                <w:szCs w:val="18"/>
                <w:rtl w:val="0"/>
              </w:rPr>
              <w:t xml:space="preserve">Usuario cuyo campo </w:t>
            </w:r>
            <w:r>
              <w:rPr>
                <w:rFonts w:ascii="Consolas" w:cs="Consolas" w:eastAsia="Consolas" w:hAnsi="Consolas"/>
                <w:b w:val="0"/>
                <w:bCs w:val="0"/>
                <w:color w:val="4a3570"/>
                <w:sz w:val="17"/>
                <w:szCs w:val="17"/>
                <w:rtl w:val="0"/>
              </w:rPr>
              <w:t xml:space="preserve">es_admin</w:t>
            </w:r>
            <w:r>
              <w:rPr>
                <w:rFonts w:ascii="Arial" w:cs="Arial" w:eastAsia="Arial" w:hAnsi="Arial"/>
                <w:b w:val="0"/>
                <w:bCs w:val="0"/>
                <w:sz w:val="18"/>
                <w:szCs w:val="18"/>
                <w:rtl w:val="0"/>
              </w:rPr>
              <w:t xml:space="preserve"> llega </w:t>
            </w:r>
            <w:r>
              <w:rPr>
                <w:rFonts w:ascii="Consolas" w:cs="Consolas" w:eastAsia="Consolas" w:hAnsi="Consolas"/>
                <w:b w:val="0"/>
                <w:bCs w:val="0"/>
                <w:color w:val="4a3570"/>
                <w:sz w:val="17"/>
                <w:szCs w:val="17"/>
                <w:rtl w:val="0"/>
              </w:rPr>
              <w:t xml:space="preserve">null</w:t>
            </w:r>
            <w:r>
              <w:rPr>
                <w:rFonts w:ascii="Arial" w:cs="Arial" w:eastAsia="Arial" w:hAnsi="Arial"/>
                <w:b w:val="0"/>
                <w:bCs w:val="0"/>
                <w:sz w:val="18"/>
                <w:szCs w:val="18"/>
                <w:rtl w:val="0"/>
              </w:rPr>
              <w:t xml:space="preserve"> o ausente.</w:t>
            </w:r>
            <w:r>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0AC">
            <w:pPr>
              <w:spacing w:after="40" w:lineRule="auto"/>
              <w:rPr/>
            </w:pPr>
            <w:r>
              <w:rPr>
                <w:rFonts w:ascii="Arial" w:cs="Arial" w:eastAsia="Arial" w:hAnsi="Arial"/>
                <w:b w:val="0"/>
                <w:bCs w:val="0"/>
                <w:sz w:val="18"/>
                <w:szCs w:val="18"/>
              </w:rPr>
              <w:t xml:space="preserve">Se interpreta como no administrador (comparación estricta con true) y se redirige a /admin/login-admin.</w:t>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0AD">
            <w:pPr>
              <w:spacing w:after="40" w:lineRule="auto"/>
              <w:rPr/>
            </w:pPr>
            <w:r>
              <w:rPr>
                <w:rFonts w:ascii="Arial" w:cs="Arial" w:eastAsia="Arial" w:hAnsi="Arial"/>
                <w:b w:val="0"/>
                <w:bCs w:val="0"/>
                <w:sz w:val="18"/>
                <w:szCs w:val="18"/>
                <w:rtl w:val="0"/>
              </w:rPr>
              <w:t xml:space="preserve">Usuario falso sin la propiedad </w:t>
            </w:r>
            <w:r>
              <w:rPr>
                <w:rFonts w:ascii="Consolas" w:cs="Consolas" w:eastAsia="Consolas" w:hAnsi="Consolas"/>
                <w:b w:val="0"/>
                <w:bCs w:val="0"/>
                <w:color w:val="4a3570"/>
                <w:sz w:val="17"/>
                <w:szCs w:val="17"/>
                <w:rtl w:val="0"/>
              </w:rPr>
              <w:t xml:space="preserve">es_admin</w:t>
            </w:r>
            <w:r>
              <w:rPr>
                <w:rFonts w:ascii="Arial" w:cs="Arial" w:eastAsia="Arial" w:hAnsi="Arial"/>
                <w:b w:val="0"/>
                <w:bCs w:val="0"/>
                <w:sz w:val="18"/>
                <w:szCs w:val="18"/>
                <w:rtl w:val="0"/>
              </w:rPr>
              <w:t xml:space="preserve"> o con valor </w:t>
            </w:r>
            <w:r>
              <w:rPr>
                <w:rFonts w:ascii="Consolas" w:cs="Consolas" w:eastAsia="Consolas" w:hAnsi="Consolas"/>
                <w:b w:val="0"/>
                <w:bCs w:val="0"/>
                <w:color w:val="4a3570"/>
                <w:sz w:val="17"/>
                <w:szCs w:val="17"/>
                <w:rtl w:val="0"/>
              </w:rPr>
              <w:t xml:space="preserve">null</w:t>
            </w:r>
            <w:r>
              <w:rPr>
                <w:rFonts w:ascii="Arial" w:cs="Arial" w:eastAsia="Arial" w:hAnsi="Arial"/>
                <w:b w:val="0"/>
                <w:bCs w:val="0"/>
                <w:sz w:val="18"/>
                <w:szCs w:val="18"/>
                <w:rtl w:val="0"/>
              </w:rPr>
              <w:t xml:space="preserve">.</w:t>
            </w:r>
            <w:r>
              <w:rPr>
                <w:rtl w:val="0"/>
              </w:rPr>
            </w:r>
          </w:p>
        </w:tc>
      </w:tr>
    </w:tbl>
    <w:p w:rsidR="00000000" w:rsidDel="00000000" w:rsidP="00000000" w:rsidRDefault="00000000" w:rsidRPr="00000000" w14:paraId="000000AE">
      <w:pPr>
        <w:spacing w:after="160" w:lineRule="auto"/>
        <w:rPr/>
      </w:pPr>
      <w:r>
        <w:rPr>
          <w:rtl w:val="0"/>
        </w:rPr>
      </w:r>
    </w:p>
    <w:p w:rsidR="00000000" w:rsidDel="00000000" w:rsidP="00000000" w:rsidRDefault="00000000" w:rsidRPr="00000000" w14:paraId="000000AF">
      <w:pPr>
        <w:pStyle w:val="Heading2"/>
        <w:rPr/>
      </w:pPr>
      <w:r>
        <w:rPr>
          <w:rtl w:val="0"/>
        </w:rPr>
        <w:t xml:space="preserve">3.2 Auth: caché de obtenerUsuarioActual()</w:t>
      </w:r>
    </w:p>
    <w:p w:rsidR="00000000" w:rsidDel="00000000" w:rsidP="00000000" w:rsidRDefault="00000000" w:rsidRPr="00000000" w14:paraId="000000B0">
      <w:pPr>
        <w:keepNext w:val="1"/>
        <w:spacing w:after="120" w:line="276" w:lineRule="auto"/>
        <w:rPr/>
      </w:pPr>
      <w:r>
        <w:rPr>
          <w:rFonts w:ascii="Arial" w:cs="Arial" w:eastAsia="Arial" w:hAnsi="Arial"/>
          <w:sz w:val="20"/>
          <w:szCs w:val="20"/>
          <w:rtl w:val="0"/>
        </w:rPr>
        <w:t xml:space="preserve">Objetivo: verificar que el servicio </w:t>
      </w:r>
      <w:r>
        <w:rPr>
          <w:rFonts w:ascii="Consolas" w:cs="Consolas" w:eastAsia="Consolas" w:hAnsi="Consolas"/>
          <w:color w:val="4a3570"/>
          <w:sz w:val="19"/>
          <w:szCs w:val="19"/>
          <w:rtl w:val="0"/>
        </w:rPr>
        <w:t xml:space="preserve">Auth</w:t>
      </w:r>
      <w:r>
        <w:rPr>
          <w:rFonts w:ascii="Arial" w:cs="Arial" w:eastAsia="Arial" w:hAnsi="Arial"/>
          <w:sz w:val="20"/>
          <w:szCs w:val="20"/>
          <w:rtl w:val="0"/>
        </w:rPr>
        <w:t xml:space="preserve"> evita consultas repetidas a Supabase manteniendo el usuario actual en memoria, y que esa caché se invalida en cada operación que puede cambiar la identidad o los datos del usuario. Una caché que no se invalida mostraría datos de un usuario anterior o un perfil desactualizado; una que no se usa multiplica las llamadas a la API. La forma de verificarlo es contar las invocaciones a los espías del cliente.</w:t>
      </w:r>
      <w:r>
        <w:rPr>
          <w:rtl w:val="0"/>
        </w:rPr>
      </w:r>
    </w:p>
    <w:tbl>
      <w:tblPr>
        <w:tblStyle w:val="Table4"/>
        <w:tblW w:w="136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65"/>
        <w:gridCol w:w="1020"/>
        <w:gridCol w:w="1560"/>
        <w:gridCol w:w="2895"/>
        <w:gridCol w:w="3825"/>
        <w:gridCol w:w="3000"/>
        <w:tblGridChange w:id="0">
          <w:tblGrid>
            <w:gridCol w:w="1365"/>
            <w:gridCol w:w="1020"/>
            <w:gridCol w:w="1560"/>
            <w:gridCol w:w="2895"/>
            <w:gridCol w:w="3825"/>
            <w:gridCol w:w="3000"/>
          </w:tblGrid>
        </w:tblGridChange>
      </w:tblGrid>
      <w:tr>
        <w:trPr>
          <w:cantSplit w:val="0"/>
          <w:tblHeader w:val="1"/>
        </w:trPr>
        <w:tc>
          <w:tcPr>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rsidR="00000000" w:rsidDel="00000000" w:rsidP="00000000" w:rsidRDefault="00000000" w:rsidRPr="00000000" w14:paraId="000000B1">
            <w:pPr>
              <w:spacing w:after="40" w:lineRule="auto"/>
              <w:rPr/>
            </w:pPr>
            <w:r>
              <w:rPr>
                <w:rFonts w:ascii="Arial" w:cs="Arial" w:eastAsia="Arial" w:hAnsi="Arial"/>
                <w:b w:val="1"/>
                <w:bCs w:val="1"/>
                <w:color w:val="ffffff"/>
                <w:sz w:val="18"/>
                <w:szCs w:val="18"/>
                <w:rtl w:val="0"/>
              </w:rPr>
              <w:t xml:space="preserve">ID</w:t>
            </w:r>
            <w:r>
              <w:rPr>
                <w:rtl w:val="0"/>
              </w:rPr>
            </w:r>
          </w:p>
        </w:tc>
        <w:tc>
          <w:tcPr>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rsidR="00000000" w:rsidDel="00000000" w:rsidP="00000000" w:rsidRDefault="00000000" w:rsidRPr="00000000" w14:paraId="000000B2">
            <w:pPr>
              <w:spacing w:after="40" w:lineRule="auto"/>
              <w:rPr/>
            </w:pPr>
            <w:r>
              <w:rPr>
                <w:rFonts w:ascii="Arial" w:cs="Arial" w:eastAsia="Arial" w:hAnsi="Arial"/>
                <w:b w:val="1"/>
                <w:bCs w:val="1"/>
                <w:color w:val="ffffff"/>
                <w:sz w:val="18"/>
                <w:szCs w:val="18"/>
                <w:rtl w:val="0"/>
              </w:rPr>
              <w:t xml:space="preserve">Tipo</w:t>
            </w:r>
            <w:r>
              <w:rPr>
                <w:rtl w:val="0"/>
              </w:rPr>
            </w:r>
          </w:p>
        </w:tc>
        <w:tc>
          <w:tcPr>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rsidR="00000000" w:rsidDel="00000000" w:rsidP="00000000" w:rsidRDefault="00000000" w:rsidRPr="00000000" w14:paraId="000000B3">
            <w:pPr>
              <w:spacing w:after="40" w:lineRule="auto"/>
              <w:rPr/>
            </w:pPr>
            <w:r>
              <w:rPr>
                <w:rFonts w:ascii="Arial" w:cs="Arial" w:eastAsia="Arial" w:hAnsi="Arial"/>
                <w:b w:val="1"/>
                <w:bCs w:val="1"/>
                <w:color w:val="ffffff"/>
                <w:sz w:val="18"/>
                <w:szCs w:val="18"/>
                <w:rtl w:val="0"/>
              </w:rPr>
              <w:t xml:space="preserve">Módulo</w:t>
            </w:r>
            <w:r>
              <w:rPr>
                <w:rtl w:val="0"/>
              </w:rPr>
            </w:r>
          </w:p>
        </w:tc>
        <w:tc>
          <w:tcPr>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rsidR="00000000" w:rsidDel="00000000" w:rsidP="00000000" w:rsidRDefault="00000000" w:rsidRPr="00000000" w14:paraId="000000B4">
            <w:pPr>
              <w:spacing w:after="40" w:lineRule="auto"/>
              <w:rPr/>
            </w:pPr>
            <w:r>
              <w:rPr>
                <w:rFonts w:ascii="Arial" w:cs="Arial" w:eastAsia="Arial" w:hAnsi="Arial"/>
                <w:b w:val="1"/>
                <w:bCs w:val="1"/>
                <w:color w:val="ffffff"/>
                <w:sz w:val="18"/>
                <w:szCs w:val="18"/>
                <w:rtl w:val="0"/>
              </w:rPr>
              <w:t xml:space="preserve">Qué se testea</w:t>
            </w:r>
            <w:r>
              <w:rPr>
                <w:rtl w:val="0"/>
              </w:rPr>
            </w:r>
          </w:p>
        </w:tc>
        <w:tc>
          <w:tcPr>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rsidR="00000000" w:rsidDel="00000000" w:rsidP="00000000" w:rsidRDefault="00000000" w:rsidRPr="00000000" w14:paraId="000000B5">
            <w:pPr>
              <w:spacing w:after="40" w:lineRule="auto"/>
              <w:rPr/>
            </w:pPr>
            <w:r>
              <w:rPr>
                <w:rFonts w:ascii="Arial" w:cs="Arial" w:eastAsia="Arial" w:hAnsi="Arial"/>
                <w:b w:val="1"/>
                <w:bCs w:val="1"/>
                <w:color w:val="ffffff"/>
                <w:sz w:val="18"/>
                <w:szCs w:val="18"/>
                <w:rtl w:val="0"/>
              </w:rPr>
              <w:t xml:space="preserve">Comportamiento esperado</w:t>
            </w:r>
            <w:r>
              <w:rPr>
                <w:rtl w:val="0"/>
              </w:rPr>
            </w:r>
          </w:p>
        </w:tc>
        <w:tc>
          <w:tcPr>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rsidR="00000000" w:rsidDel="00000000" w:rsidP="00000000" w:rsidRDefault="00000000" w:rsidRPr="00000000" w14:paraId="000000B6">
            <w:pPr>
              <w:spacing w:after="40" w:lineRule="auto"/>
              <w:rPr/>
            </w:pPr>
            <w:r>
              <w:rPr>
                <w:rFonts w:ascii="Arial" w:cs="Arial" w:eastAsia="Arial" w:hAnsi="Arial"/>
                <w:b w:val="1"/>
                <w:bCs w:val="1"/>
                <w:color w:val="ffffff"/>
                <w:sz w:val="18"/>
                <w:szCs w:val="18"/>
                <w:rtl w:val="0"/>
              </w:rPr>
              <w:t xml:space="preserve">Con qué se mockea</w:t>
            </w:r>
            <w:r>
              <w:rPr>
                <w:rtl w:val="0"/>
              </w:rPr>
            </w:r>
          </w:p>
        </w:tc>
      </w:tr>
      <w:tr>
        <w:trPr>
          <w:cantSplit w:val="1"/>
          <w:tblHeader w:val="0"/>
        </w:trPr>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0B7">
            <w:pPr>
              <w:spacing w:after="40" w:lineRule="auto"/>
              <w:jc w:val="center"/>
              <w:rPr/>
            </w:pPr>
            <w:r>
              <w:rPr>
                <w:rFonts w:ascii="Arial" w:cs="Arial" w:eastAsia="Arial" w:hAnsi="Arial"/>
                <w:b w:val="1"/>
                <w:bCs w:val="1"/>
                <w:sz w:val="18"/>
                <w:szCs w:val="18"/>
                <w:rtl w:val="0"/>
              </w:rPr>
              <w:t xml:space="preserve">UT-AUTH-01</w:t>
            </w:r>
            <w:r>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0B8">
            <w:pPr>
              <w:spacing w:after="40" w:lineRule="auto"/>
              <w:jc w:val="center"/>
              <w:rPr/>
            </w:pPr>
            <w:r>
              <w:rPr>
                <w:rFonts w:ascii="Arial" w:cs="Arial" w:eastAsia="Arial" w:hAnsi="Arial"/>
                <w:b w:val="0"/>
                <w:bCs w:val="0"/>
                <w:sz w:val="18"/>
                <w:szCs w:val="18"/>
                <w:rtl w:val="0"/>
              </w:rPr>
              <w:t xml:space="preserve">Positivo</w:t>
            </w:r>
            <w:r>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0B9">
            <w:pPr>
              <w:spacing w:after="40" w:lineRule="auto"/>
              <w:rPr/>
            </w:pPr>
            <w:r>
              <w:rPr>
                <w:rFonts w:ascii="Arial" w:cs="Arial" w:eastAsia="Arial" w:hAnsi="Arial"/>
                <w:b w:val="0"/>
                <w:bCs w:val="0"/>
                <w:sz w:val="18"/>
                <w:szCs w:val="18"/>
                <w:rtl w:val="0"/>
              </w:rPr>
              <w:t xml:space="preserve">Auth</w:t>
            </w:r>
            <w:r>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0BA">
            <w:pPr>
              <w:spacing w:after="40" w:lineRule="auto"/>
              <w:rPr/>
            </w:pPr>
            <w:r>
              <w:rPr>
                <w:rFonts w:ascii="Arial" w:cs="Arial" w:eastAsia="Arial" w:hAnsi="Arial"/>
                <w:b w:val="0"/>
                <w:bCs w:val="0"/>
                <w:sz w:val="18"/>
                <w:szCs w:val="18"/>
                <w:rtl w:val="0"/>
              </w:rPr>
              <w:t xml:space="preserve">Primera llamada a </w:t>
            </w:r>
            <w:r>
              <w:rPr>
                <w:rFonts w:ascii="Consolas" w:cs="Consolas" w:eastAsia="Consolas" w:hAnsi="Consolas"/>
                <w:b w:val="0"/>
                <w:bCs w:val="0"/>
                <w:color w:val="4a3570"/>
                <w:sz w:val="17"/>
                <w:szCs w:val="17"/>
                <w:rtl w:val="0"/>
              </w:rPr>
              <w:t xml:space="preserve">obtenerUsuarioActual()</w:t>
            </w:r>
            <w:r>
              <w:rPr>
                <w:rFonts w:ascii="Arial" w:cs="Arial" w:eastAsia="Arial" w:hAnsi="Arial"/>
                <w:b w:val="0"/>
                <w:bCs w:val="0"/>
                <w:sz w:val="18"/>
                <w:szCs w:val="18"/>
                <w:rtl w:val="0"/>
              </w:rPr>
              <w:t xml:space="preserve"> con sesión activa.</w:t>
            </w:r>
            <w:r>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0BB">
            <w:pPr>
              <w:spacing w:after="40" w:lineRule="auto"/>
              <w:rPr/>
            </w:pPr>
            <w:r>
              <w:rPr>
                <w:rFonts w:ascii="Arial" w:cs="Arial" w:eastAsia="Arial" w:hAnsi="Arial"/>
                <w:b w:val="0"/>
                <w:bCs w:val="0"/>
                <w:sz w:val="18"/>
                <w:szCs w:val="18"/>
                <w:rtl w:val="0"/>
              </w:rPr>
              <w:t xml:space="preserve">Consulta la sesión (</w:t>
            </w:r>
            <w:r>
              <w:rPr>
                <w:rFonts w:ascii="Consolas" w:cs="Consolas" w:eastAsia="Consolas" w:hAnsi="Consolas"/>
                <w:b w:val="0"/>
                <w:bCs w:val="0"/>
                <w:color w:val="4a3570"/>
                <w:sz w:val="17"/>
                <w:szCs w:val="17"/>
                <w:rtl w:val="0"/>
              </w:rPr>
              <w:t xml:space="preserve">auth.getUser</w:t>
            </w:r>
            <w:r>
              <w:rPr>
                <w:rFonts w:ascii="Arial" w:cs="Arial" w:eastAsia="Arial" w:hAnsi="Arial"/>
                <w:b w:val="0"/>
                <w:bCs w:val="0"/>
                <w:sz w:val="18"/>
                <w:szCs w:val="18"/>
                <w:rtl w:val="0"/>
              </w:rPr>
              <w:t xml:space="preserve">/</w:t>
            </w:r>
            <w:r>
              <w:rPr>
                <w:rFonts w:ascii="Consolas" w:cs="Consolas" w:eastAsia="Consolas" w:hAnsi="Consolas"/>
                <w:b w:val="0"/>
                <w:bCs w:val="0"/>
                <w:color w:val="4a3570"/>
                <w:sz w:val="17"/>
                <w:szCs w:val="17"/>
                <w:rtl w:val="0"/>
              </w:rPr>
              <w:t xml:space="preserve">getSession</w:t>
            </w:r>
            <w:r>
              <w:rPr>
                <w:rFonts w:ascii="Arial" w:cs="Arial" w:eastAsia="Arial" w:hAnsi="Arial"/>
                <w:b w:val="0"/>
                <w:bCs w:val="0"/>
                <w:sz w:val="18"/>
                <w:szCs w:val="18"/>
                <w:rtl w:val="0"/>
              </w:rPr>
              <w:t xml:space="preserve">) y el perfil (</w:t>
            </w:r>
            <w:r>
              <w:rPr>
                <w:rFonts w:ascii="Consolas" w:cs="Consolas" w:eastAsia="Consolas" w:hAnsi="Consolas"/>
                <w:b w:val="0"/>
                <w:bCs w:val="0"/>
                <w:color w:val="4a3570"/>
                <w:sz w:val="17"/>
                <w:szCs w:val="17"/>
                <w:rtl w:val="0"/>
              </w:rPr>
              <w:t xml:space="preserve">from('usuario')…single()</w:t>
            </w:r>
            <w:r>
              <w:rPr>
                <w:rFonts w:ascii="Arial" w:cs="Arial" w:eastAsia="Arial" w:hAnsi="Arial"/>
                <w:b w:val="0"/>
                <w:bCs w:val="0"/>
                <w:sz w:val="18"/>
                <w:szCs w:val="18"/>
                <w:rtl w:val="0"/>
              </w:rPr>
              <w:t xml:space="preserve">) una vez cada uno, y devuelve el usuario.</w:t>
            </w:r>
            <w:r>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0BC">
            <w:pPr>
              <w:spacing w:after="40" w:lineRule="auto"/>
              <w:rPr/>
            </w:pPr>
            <w:r>
              <w:rPr>
                <w:rFonts w:ascii="Consolas" w:cs="Consolas" w:eastAsia="Consolas" w:hAnsi="Consolas"/>
                <w:b w:val="0"/>
                <w:bCs w:val="0"/>
                <w:color w:val="4a3570"/>
                <w:sz w:val="17"/>
                <w:szCs w:val="17"/>
                <w:rtl w:val="0"/>
              </w:rPr>
              <w:t xml:space="preserve">auth.getUser</w:t>
            </w:r>
            <w:r>
              <w:rPr>
                <w:rFonts w:ascii="Arial" w:cs="Arial" w:eastAsia="Arial" w:hAnsi="Arial"/>
                <w:b w:val="0"/>
                <w:bCs w:val="0"/>
                <w:sz w:val="18"/>
                <w:szCs w:val="18"/>
                <w:rtl w:val="0"/>
              </w:rPr>
              <w:t xml:space="preserve"> resuelve un usuario de Auth; </w:t>
            </w:r>
            <w:r>
              <w:rPr>
                <w:rFonts w:ascii="Consolas" w:cs="Consolas" w:eastAsia="Consolas" w:hAnsi="Consolas"/>
                <w:b w:val="0"/>
                <w:bCs w:val="0"/>
                <w:color w:val="4a3570"/>
                <w:sz w:val="17"/>
                <w:szCs w:val="17"/>
                <w:rtl w:val="0"/>
              </w:rPr>
              <w:t xml:space="preserve">query.single</w:t>
            </w:r>
            <w:r>
              <w:rPr>
                <w:rFonts w:ascii="Arial" w:cs="Arial" w:eastAsia="Arial" w:hAnsi="Arial"/>
                <w:b w:val="0"/>
                <w:bCs w:val="0"/>
                <w:sz w:val="18"/>
                <w:szCs w:val="18"/>
                <w:rtl w:val="0"/>
              </w:rPr>
              <w:t xml:space="preserve"> resuelve el perfil.</w:t>
            </w:r>
            <w:r>
              <w:rPr>
                <w:rtl w:val="0"/>
              </w:rPr>
            </w:r>
          </w:p>
        </w:tc>
      </w:tr>
      <w:tr>
        <w:trPr>
          <w:cantSplit w:val="1"/>
          <w:tblHeader w:val="0"/>
        </w:trPr>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0BD">
            <w:pPr>
              <w:spacing w:after="40" w:lineRule="auto"/>
              <w:jc w:val="center"/>
              <w:rPr/>
            </w:pPr>
            <w:r>
              <w:rPr>
                <w:rFonts w:ascii="Arial" w:cs="Arial" w:eastAsia="Arial" w:hAnsi="Arial"/>
                <w:b w:val="1"/>
                <w:bCs w:val="1"/>
                <w:sz w:val="18"/>
                <w:szCs w:val="18"/>
                <w:rtl w:val="0"/>
              </w:rPr>
              <w:t xml:space="preserve">UT-AUTH-02</w:t>
            </w:r>
            <w:r>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0BE">
            <w:pPr>
              <w:spacing w:after="40" w:lineRule="auto"/>
              <w:jc w:val="center"/>
              <w:rPr/>
            </w:pPr>
            <w:r>
              <w:rPr>
                <w:rFonts w:ascii="Arial" w:cs="Arial" w:eastAsia="Arial" w:hAnsi="Arial"/>
                <w:b w:val="0"/>
                <w:bCs w:val="0"/>
                <w:sz w:val="18"/>
                <w:szCs w:val="18"/>
                <w:rtl w:val="0"/>
              </w:rPr>
              <w:t xml:space="preserve">Positivo</w:t>
            </w:r>
            <w:r>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0BF">
            <w:pPr>
              <w:spacing w:after="40" w:lineRule="auto"/>
              <w:rPr/>
            </w:pPr>
            <w:r>
              <w:rPr>
                <w:rFonts w:ascii="Arial" w:cs="Arial" w:eastAsia="Arial" w:hAnsi="Arial"/>
                <w:b w:val="0"/>
                <w:bCs w:val="0"/>
                <w:sz w:val="18"/>
                <w:szCs w:val="18"/>
                <w:rtl w:val="0"/>
              </w:rPr>
              <w:t xml:space="preserve">Auth</w:t>
            </w:r>
            <w:r>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0C0">
            <w:pPr>
              <w:spacing w:after="40" w:lineRule="auto"/>
              <w:rPr/>
            </w:pPr>
            <w:r>
              <w:rPr>
                <w:rFonts w:ascii="Arial" w:cs="Arial" w:eastAsia="Arial" w:hAnsi="Arial"/>
                <w:b w:val="0"/>
                <w:bCs w:val="0"/>
                <w:sz w:val="18"/>
                <w:szCs w:val="18"/>
                <w:rtl w:val="0"/>
              </w:rPr>
              <w:t xml:space="preserve">Segunda y tercera llamada consecutivas.</w:t>
            </w:r>
            <w:r>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0C1">
            <w:pPr>
              <w:spacing w:after="40" w:lineRule="auto"/>
              <w:rPr/>
            </w:pPr>
            <w:r>
              <w:rPr>
                <w:rFonts w:ascii="Arial" w:cs="Arial" w:eastAsia="Arial" w:hAnsi="Arial"/>
                <w:b w:val="0"/>
                <w:bCs w:val="0"/>
                <w:sz w:val="18"/>
                <w:szCs w:val="18"/>
                <w:rtl w:val="0"/>
              </w:rPr>
              <w:t xml:space="preserve">Devuelven el mismo valor almacenado; los espías </w:t>
            </w:r>
            <w:r>
              <w:rPr>
                <w:rFonts w:ascii="Consolas" w:cs="Consolas" w:eastAsia="Consolas" w:hAnsi="Consolas"/>
                <w:b w:val="0"/>
                <w:bCs w:val="0"/>
                <w:color w:val="4a3570"/>
                <w:sz w:val="17"/>
                <w:szCs w:val="17"/>
                <w:rtl w:val="0"/>
              </w:rPr>
              <w:t xml:space="preserve">auth.getUser</w:t>
            </w:r>
            <w:r>
              <w:rPr>
                <w:rFonts w:ascii="Arial" w:cs="Arial" w:eastAsia="Arial" w:hAnsi="Arial"/>
                <w:b w:val="0"/>
                <w:bCs w:val="0"/>
                <w:sz w:val="18"/>
                <w:szCs w:val="18"/>
                <w:rtl w:val="0"/>
              </w:rPr>
              <w:t xml:space="preserve"> y </w:t>
            </w:r>
            <w:r>
              <w:rPr>
                <w:rFonts w:ascii="Consolas" w:cs="Consolas" w:eastAsia="Consolas" w:hAnsi="Consolas"/>
                <w:b w:val="0"/>
                <w:bCs w:val="0"/>
                <w:color w:val="4a3570"/>
                <w:sz w:val="17"/>
                <w:szCs w:val="17"/>
                <w:rtl w:val="0"/>
              </w:rPr>
              <w:t xml:space="preserve">from</w:t>
            </w:r>
            <w:r>
              <w:rPr>
                <w:rFonts w:ascii="Arial" w:cs="Arial" w:eastAsia="Arial" w:hAnsi="Arial"/>
                <w:b w:val="0"/>
                <w:bCs w:val="0"/>
                <w:sz w:val="18"/>
                <w:szCs w:val="18"/>
                <w:rtl w:val="0"/>
              </w:rPr>
              <w:t xml:space="preserve"> siguen registrando una sola invocación en total.</w:t>
            </w:r>
            <w:r>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0C2">
            <w:pPr>
              <w:spacing w:after="40" w:lineRule="auto"/>
              <w:rPr/>
            </w:pPr>
            <w:r>
              <w:rPr>
                <w:rFonts w:ascii="Arial" w:cs="Arial" w:eastAsia="Arial" w:hAnsi="Arial"/>
                <w:b w:val="0"/>
                <w:bCs w:val="0"/>
                <w:sz w:val="18"/>
                <w:szCs w:val="18"/>
                <w:rtl w:val="0"/>
              </w:rPr>
              <w:t xml:space="preserve">Igual a UT-AUTH-01; se verifica con </w:t>
            </w:r>
            <w:r>
              <w:rPr>
                <w:rFonts w:ascii="Consolas" w:cs="Consolas" w:eastAsia="Consolas" w:hAnsi="Consolas"/>
                <w:b w:val="0"/>
                <w:bCs w:val="0"/>
                <w:color w:val="4a3570"/>
                <w:sz w:val="17"/>
                <w:szCs w:val="17"/>
                <w:rtl w:val="0"/>
              </w:rPr>
              <w:t xml:space="preserve">toHaveBeenCalledTimes(1)</w:t>
            </w:r>
            <w:r>
              <w:rPr>
                <w:rFonts w:ascii="Arial" w:cs="Arial" w:eastAsia="Arial" w:hAnsi="Arial"/>
                <w:b w:val="0"/>
                <w:bCs w:val="0"/>
                <w:sz w:val="18"/>
                <w:szCs w:val="18"/>
                <w:rtl w:val="0"/>
              </w:rPr>
              <w:t xml:space="preserve">.</w:t>
            </w:r>
            <w:r>
              <w:rPr>
                <w:rtl w:val="0"/>
              </w:rPr>
            </w:r>
          </w:p>
        </w:tc>
      </w:tr>
      <w:tr>
        <w:trPr>
          <w:cantSplit w:val="1"/>
          <w:tblHeader w:val="0"/>
        </w:trPr>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0C3">
            <w:pPr>
              <w:spacing w:after="40" w:lineRule="auto"/>
              <w:jc w:val="center"/>
              <w:rPr/>
            </w:pPr>
            <w:r>
              <w:rPr>
                <w:rFonts w:ascii="Arial" w:cs="Arial" w:eastAsia="Arial" w:hAnsi="Arial"/>
                <w:b w:val="1"/>
                <w:bCs w:val="1"/>
                <w:sz w:val="18"/>
                <w:szCs w:val="18"/>
                <w:rtl w:val="0"/>
              </w:rPr>
              <w:t xml:space="preserve">UT-AUTH-03</w:t>
            </w:r>
            <w:r>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0C4">
            <w:pPr>
              <w:spacing w:after="40" w:lineRule="auto"/>
              <w:jc w:val="center"/>
              <w:rPr/>
            </w:pPr>
            <w:r>
              <w:rPr>
                <w:rFonts w:ascii="Arial" w:cs="Arial" w:eastAsia="Arial" w:hAnsi="Arial"/>
                <w:b w:val="0"/>
                <w:bCs w:val="0"/>
                <w:sz w:val="18"/>
                <w:szCs w:val="18"/>
                <w:rtl w:val="0"/>
              </w:rPr>
              <w:t xml:space="preserve">Límite</w:t>
            </w:r>
            <w:r>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0C5">
            <w:pPr>
              <w:spacing w:after="40" w:lineRule="auto"/>
              <w:rPr/>
            </w:pPr>
            <w:r>
              <w:rPr>
                <w:rFonts w:ascii="Arial" w:cs="Arial" w:eastAsia="Arial" w:hAnsi="Arial"/>
                <w:b w:val="0"/>
                <w:bCs w:val="0"/>
                <w:sz w:val="18"/>
                <w:szCs w:val="18"/>
                <w:rtl w:val="0"/>
              </w:rPr>
              <w:t xml:space="preserve">Auth</w:t>
            </w:r>
            <w:r>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0C6">
            <w:pPr>
              <w:spacing w:after="40" w:lineRule="auto"/>
              <w:rPr/>
            </w:pPr>
            <w:r>
              <w:rPr>
                <w:rFonts w:ascii="Arial" w:cs="Arial" w:eastAsia="Arial" w:hAnsi="Arial"/>
                <w:b w:val="0"/>
                <w:bCs w:val="0"/>
                <w:sz w:val="18"/>
                <w:szCs w:val="18"/>
                <w:rtl w:val="0"/>
              </w:rPr>
              <w:t xml:space="preserve">Dos llamadas simultáneas antes de que la primera resuelva (</w:t>
            </w:r>
            <w:r>
              <w:rPr>
                <w:rFonts w:ascii="Consolas" w:cs="Consolas" w:eastAsia="Consolas" w:hAnsi="Consolas"/>
                <w:b w:val="0"/>
                <w:bCs w:val="0"/>
                <w:color w:val="4a3570"/>
                <w:sz w:val="17"/>
                <w:szCs w:val="17"/>
                <w:rtl w:val="0"/>
              </w:rPr>
              <w:t xml:space="preserve">Promise.all</w:t>
            </w:r>
            <w:r>
              <w:rPr>
                <w:rFonts w:ascii="Arial" w:cs="Arial" w:eastAsia="Arial" w:hAnsi="Arial"/>
                <w:b w:val="0"/>
                <w:bCs w:val="0"/>
                <w:sz w:val="18"/>
                <w:szCs w:val="18"/>
                <w:rtl w:val="0"/>
              </w:rPr>
              <w:t xml:space="preserve">).</w:t>
            </w:r>
            <w:r>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0C7">
            <w:pPr>
              <w:spacing w:after="40" w:lineRule="auto"/>
              <w:rPr/>
            </w:pPr>
            <w:r>
              <w:rPr>
                <w:rFonts w:ascii="Arial" w:cs="Arial" w:eastAsia="Arial" w:hAnsi="Arial"/>
                <w:b w:val="0"/>
                <w:bCs w:val="0"/>
                <w:sz w:val="18"/>
                <w:szCs w:val="18"/>
                <w:rtl w:val="0"/>
              </w:rPr>
              <w:t xml:space="preserve">Se realiza una sola consulta y ambas llamadas reciben el mismo usuario (aplica si la caché almacena la promesa en curso; si almacena solo el valor resuelto, documentar el comportamiento observado).</w:t>
            </w:r>
            <w:r>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0C8">
            <w:pPr>
              <w:spacing w:after="40" w:lineRule="auto"/>
              <w:rPr/>
            </w:pPr>
            <w:r>
              <w:rPr>
                <w:rFonts w:ascii="Consolas" w:cs="Consolas" w:eastAsia="Consolas" w:hAnsi="Consolas"/>
                <w:b w:val="0"/>
                <w:bCs w:val="0"/>
                <w:color w:val="4a3570"/>
                <w:sz w:val="17"/>
                <w:szCs w:val="17"/>
                <w:rtl w:val="0"/>
              </w:rPr>
              <w:t xml:space="preserve">query.single</w:t>
            </w:r>
            <w:r>
              <w:rPr>
                <w:rFonts w:ascii="Arial" w:cs="Arial" w:eastAsia="Arial" w:hAnsi="Arial"/>
                <w:b w:val="0"/>
                <w:bCs w:val="0"/>
                <w:sz w:val="18"/>
                <w:szCs w:val="18"/>
                <w:rtl w:val="0"/>
              </w:rPr>
              <w:t xml:space="preserve"> resuelve con retardo controlado (</w:t>
            </w:r>
            <w:r>
              <w:rPr>
                <w:rFonts w:ascii="Consolas" w:cs="Consolas" w:eastAsia="Consolas" w:hAnsi="Consolas"/>
                <w:b w:val="0"/>
                <w:bCs w:val="0"/>
                <w:color w:val="4a3570"/>
                <w:sz w:val="17"/>
                <w:szCs w:val="17"/>
                <w:rtl w:val="0"/>
              </w:rPr>
              <w:t xml:space="preserve">fakeAsync</w:t>
            </w:r>
            <w:r>
              <w:rPr>
                <w:rFonts w:ascii="Arial" w:cs="Arial" w:eastAsia="Arial" w:hAnsi="Arial"/>
                <w:b w:val="0"/>
                <w:bCs w:val="0"/>
                <w:sz w:val="18"/>
                <w:szCs w:val="18"/>
                <w:rtl w:val="0"/>
              </w:rPr>
              <w:t xml:space="preserve"> + </w:t>
            </w:r>
            <w:r>
              <w:rPr>
                <w:rFonts w:ascii="Consolas" w:cs="Consolas" w:eastAsia="Consolas" w:hAnsi="Consolas"/>
                <w:b w:val="0"/>
                <w:bCs w:val="0"/>
                <w:color w:val="4a3570"/>
                <w:sz w:val="17"/>
                <w:szCs w:val="17"/>
                <w:rtl w:val="0"/>
              </w:rPr>
              <w:t xml:space="preserve">tick</w:t>
            </w:r>
            <w:r>
              <w:rPr>
                <w:rFonts w:ascii="Arial" w:cs="Arial" w:eastAsia="Arial" w:hAnsi="Arial"/>
                <w:b w:val="0"/>
                <w:bCs w:val="0"/>
                <w:sz w:val="18"/>
                <w:szCs w:val="18"/>
                <w:rtl w:val="0"/>
              </w:rPr>
              <w:t xml:space="preserve">).</w:t>
            </w:r>
            <w:r>
              <w:rPr>
                <w:rtl w:val="0"/>
              </w:rPr>
            </w:r>
          </w:p>
        </w:tc>
      </w:tr>
      <w:tr>
        <w:trPr>
          <w:cantSplit w:val="1"/>
          <w:tblHeader w:val="0"/>
        </w:trPr>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0C9">
            <w:pPr>
              <w:spacing w:after="40" w:lineRule="auto"/>
              <w:jc w:val="center"/>
              <w:rPr/>
            </w:pPr>
            <w:r>
              <w:rPr>
                <w:rFonts w:ascii="Arial" w:cs="Arial" w:eastAsia="Arial" w:hAnsi="Arial"/>
                <w:b w:val="1"/>
                <w:bCs w:val="1"/>
                <w:sz w:val="18"/>
                <w:szCs w:val="18"/>
                <w:rtl w:val="0"/>
              </w:rPr>
              <w:t xml:space="preserve">UT-AUTH-04</w:t>
            </w:r>
            <w:r>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0CA">
            <w:pPr>
              <w:spacing w:after="40" w:lineRule="auto"/>
              <w:jc w:val="center"/>
              <w:rPr/>
            </w:pPr>
            <w:r>
              <w:rPr>
                <w:rFonts w:ascii="Arial" w:cs="Arial" w:eastAsia="Arial" w:hAnsi="Arial"/>
                <w:b w:val="0"/>
                <w:bCs w:val="0"/>
                <w:sz w:val="18"/>
                <w:szCs w:val="18"/>
                <w:rtl w:val="0"/>
              </w:rPr>
              <w:t xml:space="preserve">Negativo</w:t>
            </w:r>
            <w:r>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0CB">
            <w:pPr>
              <w:spacing w:after="40" w:lineRule="auto"/>
              <w:rPr/>
            </w:pPr>
            <w:r>
              <w:rPr>
                <w:rFonts w:ascii="Arial" w:cs="Arial" w:eastAsia="Arial" w:hAnsi="Arial"/>
                <w:b w:val="0"/>
                <w:bCs w:val="0"/>
                <w:sz w:val="18"/>
                <w:szCs w:val="18"/>
                <w:rtl w:val="0"/>
              </w:rPr>
              <w:t xml:space="preserve">Auth</w:t>
            </w:r>
            <w:r>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0CC">
            <w:pPr>
              <w:spacing w:after="40" w:lineRule="auto"/>
              <w:rPr/>
            </w:pPr>
            <w:r>
              <w:rPr>
                <w:rFonts w:ascii="Arial" w:cs="Arial" w:eastAsia="Arial" w:hAnsi="Arial"/>
                <w:b w:val="0"/>
                <w:bCs w:val="0"/>
                <w:sz w:val="18"/>
                <w:szCs w:val="18"/>
                <w:rtl w:val="0"/>
              </w:rPr>
              <w:t xml:space="preserve">Llamada sin sesión activa.</w:t>
            </w:r>
            <w:r>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0CD">
            <w:pPr>
              <w:spacing w:after="40" w:lineRule="auto"/>
              <w:rPr/>
            </w:pPr>
            <w:r>
              <w:rPr>
                <w:rFonts w:ascii="Arial" w:cs="Arial" w:eastAsia="Arial" w:hAnsi="Arial"/>
                <w:b w:val="0"/>
                <w:bCs w:val="0"/>
                <w:sz w:val="18"/>
                <w:szCs w:val="18"/>
                <w:rtl w:val="0"/>
              </w:rPr>
              <w:t xml:space="preserve">Devuelve </w:t>
            </w:r>
            <w:r>
              <w:rPr>
                <w:rFonts w:ascii="Consolas" w:cs="Consolas" w:eastAsia="Consolas" w:hAnsi="Consolas"/>
                <w:b w:val="0"/>
                <w:bCs w:val="0"/>
                <w:color w:val="4a3570"/>
                <w:sz w:val="17"/>
                <w:szCs w:val="17"/>
                <w:rtl w:val="0"/>
              </w:rPr>
              <w:t xml:space="preserve">null</w:t>
            </w:r>
            <w:r>
              <w:rPr>
                <w:rFonts w:ascii="Arial" w:cs="Arial" w:eastAsia="Arial" w:hAnsi="Arial"/>
                <w:b w:val="0"/>
                <w:bCs w:val="0"/>
                <w:sz w:val="18"/>
                <w:szCs w:val="18"/>
                <w:rtl w:val="0"/>
              </w:rPr>
              <w:t xml:space="preserve"> y no consulta la tabla de perfil.</w:t>
            </w:r>
            <w:r>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0CE">
            <w:pPr>
              <w:spacing w:after="40" w:lineRule="auto"/>
              <w:rPr/>
            </w:pPr>
            <w:r>
              <w:rPr>
                <w:rFonts w:ascii="Consolas" w:cs="Consolas" w:eastAsia="Consolas" w:hAnsi="Consolas"/>
                <w:b w:val="0"/>
                <w:bCs w:val="0"/>
                <w:color w:val="4a3570"/>
                <w:sz w:val="17"/>
                <w:szCs w:val="17"/>
                <w:rtl w:val="0"/>
              </w:rPr>
              <w:t xml:space="preserve">auth.getUser</w:t>
            </w:r>
            <w:r>
              <w:rPr>
                <w:rFonts w:ascii="Arial" w:cs="Arial" w:eastAsia="Arial" w:hAnsi="Arial"/>
                <w:b w:val="0"/>
                <w:bCs w:val="0"/>
                <w:sz w:val="18"/>
                <w:szCs w:val="18"/>
                <w:rtl w:val="0"/>
              </w:rPr>
              <w:t xml:space="preserve"> resuelve </w:t>
            </w:r>
            <w:r>
              <w:rPr>
                <w:rFonts w:ascii="Consolas" w:cs="Consolas" w:eastAsia="Consolas" w:hAnsi="Consolas"/>
                <w:b w:val="0"/>
                <w:bCs w:val="0"/>
                <w:color w:val="4a3570"/>
                <w:sz w:val="17"/>
                <w:szCs w:val="17"/>
                <w:rtl w:val="0"/>
              </w:rPr>
              <w:t xml:space="preserve">{ data: { user: null }, error: null }</w:t>
            </w:r>
            <w:r>
              <w:rPr>
                <w:rFonts w:ascii="Arial" w:cs="Arial" w:eastAsia="Arial" w:hAnsi="Arial"/>
                <w:b w:val="0"/>
                <w:bCs w:val="0"/>
                <w:sz w:val="18"/>
                <w:szCs w:val="18"/>
                <w:rtl w:val="0"/>
              </w:rPr>
              <w:t xml:space="preserve">.</w:t>
            </w:r>
            <w:r>
              <w:rPr>
                <w:rtl w:val="0"/>
              </w:rPr>
            </w:r>
          </w:p>
        </w:tc>
      </w:tr>
      <w:tr>
        <w:trPr>
          <w:cantSplit w:val="1"/>
          <w:tblHeader w:val="0"/>
        </w:trPr>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0CF">
            <w:pPr>
              <w:spacing w:after="40" w:lineRule="auto"/>
              <w:jc w:val="center"/>
              <w:rPr/>
            </w:pPr>
            <w:r>
              <w:rPr>
                <w:rFonts w:ascii="Arial" w:cs="Arial" w:eastAsia="Arial" w:hAnsi="Arial"/>
                <w:b w:val="1"/>
                <w:bCs w:val="1"/>
                <w:sz w:val="18"/>
                <w:szCs w:val="18"/>
                <w:rtl w:val="0"/>
              </w:rPr>
              <w:t xml:space="preserve">UT-AUTH-05</w:t>
            </w:r>
            <w:r>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0D0">
            <w:pPr>
              <w:spacing w:after="40" w:lineRule="auto"/>
              <w:jc w:val="center"/>
              <w:rPr/>
            </w:pPr>
            <w:r>
              <w:rPr>
                <w:rFonts w:ascii="Arial" w:cs="Arial" w:eastAsia="Arial" w:hAnsi="Arial"/>
                <w:b w:val="0"/>
                <w:bCs w:val="0"/>
                <w:sz w:val="18"/>
                <w:szCs w:val="18"/>
                <w:rtl w:val="0"/>
              </w:rPr>
              <w:t xml:space="preserve">Negativo</w:t>
            </w:r>
            <w:r>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0D1">
            <w:pPr>
              <w:spacing w:after="40" w:lineRule="auto"/>
              <w:rPr/>
            </w:pPr>
            <w:r>
              <w:rPr>
                <w:rFonts w:ascii="Arial" w:cs="Arial" w:eastAsia="Arial" w:hAnsi="Arial"/>
                <w:b w:val="0"/>
                <w:bCs w:val="0"/>
                <w:sz w:val="18"/>
                <w:szCs w:val="18"/>
                <w:rtl w:val="0"/>
              </w:rPr>
              <w:t xml:space="preserve">Auth</w:t>
            </w:r>
            <w:r>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0D2">
            <w:pPr>
              <w:spacing w:after="40" w:lineRule="auto"/>
              <w:rPr/>
            </w:pPr>
            <w:r>
              <w:rPr>
                <w:rFonts w:ascii="Arial" w:cs="Arial" w:eastAsia="Arial" w:hAnsi="Arial"/>
                <w:b w:val="0"/>
                <w:bCs w:val="0"/>
                <w:sz w:val="18"/>
                <w:szCs w:val="18"/>
                <w:rtl w:val="0"/>
              </w:rPr>
              <w:t xml:space="preserve">La consulta del perfil devuelve error.</w:t>
            </w:r>
            <w:r>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0D3">
            <w:pPr>
              <w:spacing w:after="40" w:lineRule="auto"/>
              <w:rPr/>
            </w:pPr>
            <w:r>
              <w:rPr>
                <w:rFonts w:ascii="Arial" w:cs="Arial" w:eastAsia="Arial" w:hAnsi="Arial"/>
                <w:b w:val="0"/>
                <w:bCs w:val="0"/>
                <w:sz w:val="18"/>
                <w:szCs w:val="18"/>
                <w:rtl w:val="0"/>
              </w:rPr>
              <w:t xml:space="preserve">No se almacena el error en caché: la llamada siguiente vuelve a consultar Supabase.</w:t>
            </w:r>
            <w:r>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0D4">
            <w:pPr>
              <w:spacing w:after="40" w:lineRule="auto"/>
              <w:rPr/>
            </w:pPr>
            <w:r>
              <w:rPr>
                <w:rFonts w:ascii="Consolas" w:cs="Consolas" w:eastAsia="Consolas" w:hAnsi="Consolas"/>
                <w:b w:val="0"/>
                <w:bCs w:val="0"/>
                <w:color w:val="4a3570"/>
                <w:sz w:val="17"/>
                <w:szCs w:val="17"/>
                <w:rtl w:val="0"/>
              </w:rPr>
              <w:t xml:space="preserve">query.single</w:t>
            </w:r>
            <w:r>
              <w:rPr>
                <w:rFonts w:ascii="Arial" w:cs="Arial" w:eastAsia="Arial" w:hAnsi="Arial"/>
                <w:b w:val="0"/>
                <w:bCs w:val="0"/>
                <w:sz w:val="18"/>
                <w:szCs w:val="18"/>
                <w:rtl w:val="0"/>
              </w:rPr>
              <w:t xml:space="preserve"> resuelve </w:t>
            </w:r>
            <w:r>
              <w:rPr>
                <w:rFonts w:ascii="Consolas" w:cs="Consolas" w:eastAsia="Consolas" w:hAnsi="Consolas"/>
                <w:b w:val="0"/>
                <w:bCs w:val="0"/>
                <w:color w:val="4a3570"/>
                <w:sz w:val="17"/>
                <w:szCs w:val="17"/>
                <w:rtl w:val="0"/>
              </w:rPr>
              <w:t xml:space="preserve">{ data: null, error: { message: '…' } }</w:t>
            </w:r>
            <w:r>
              <w:rPr>
                <w:rFonts w:ascii="Arial" w:cs="Arial" w:eastAsia="Arial" w:hAnsi="Arial"/>
                <w:b w:val="0"/>
                <w:bCs w:val="0"/>
                <w:sz w:val="18"/>
                <w:szCs w:val="18"/>
                <w:rtl w:val="0"/>
              </w:rPr>
              <w:t xml:space="preserve"> en la primera llamada y un perfil válido en la segunda.</w:t>
            </w:r>
            <w:r>
              <w:rPr>
                <w:rtl w:val="0"/>
              </w:rPr>
            </w:r>
          </w:p>
        </w:tc>
      </w:tr>
      <w:tr>
        <w:trPr>
          <w:cantSplit w:val="1"/>
          <w:tblHeader w:val="0"/>
        </w:trPr>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0D5">
            <w:pPr>
              <w:spacing w:after="40" w:lineRule="auto"/>
              <w:jc w:val="center"/>
              <w:rPr/>
            </w:pPr>
            <w:r>
              <w:rPr>
                <w:rFonts w:ascii="Arial" w:cs="Arial" w:eastAsia="Arial" w:hAnsi="Arial"/>
                <w:b w:val="1"/>
                <w:bCs w:val="1"/>
                <w:sz w:val="18"/>
                <w:szCs w:val="18"/>
                <w:rtl w:val="0"/>
              </w:rPr>
              <w:t xml:space="preserve">UT-AUTH-06</w:t>
            </w:r>
            <w:r>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0D6">
            <w:pPr>
              <w:spacing w:after="40" w:lineRule="auto"/>
              <w:jc w:val="center"/>
              <w:rPr/>
            </w:pPr>
            <w:r>
              <w:rPr>
                <w:rFonts w:ascii="Arial" w:cs="Arial" w:eastAsia="Arial" w:hAnsi="Arial"/>
                <w:b w:val="0"/>
                <w:bCs w:val="0"/>
                <w:sz w:val="18"/>
                <w:szCs w:val="18"/>
                <w:rtl w:val="0"/>
              </w:rPr>
              <w:t xml:space="preserve">Positivo</w:t>
            </w:r>
            <w:r>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0D7">
            <w:pPr>
              <w:spacing w:after="40" w:lineRule="auto"/>
              <w:rPr/>
            </w:pPr>
            <w:r>
              <w:rPr>
                <w:rFonts w:ascii="Arial" w:cs="Arial" w:eastAsia="Arial" w:hAnsi="Arial"/>
                <w:b w:val="0"/>
                <w:bCs w:val="0"/>
                <w:sz w:val="18"/>
                <w:szCs w:val="18"/>
                <w:rtl w:val="0"/>
              </w:rPr>
              <w:t xml:space="preserve">Auth</w:t>
            </w:r>
            <w:r>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0D8">
            <w:pPr>
              <w:spacing w:after="40" w:lineRule="auto"/>
              <w:rPr/>
            </w:pPr>
            <w:r>
              <w:rPr>
                <w:rFonts w:ascii="Arial" w:cs="Arial" w:eastAsia="Arial" w:hAnsi="Arial"/>
                <w:b w:val="0"/>
                <w:bCs w:val="0"/>
                <w:sz w:val="18"/>
                <w:szCs w:val="18"/>
              </w:rPr>
              <w:t xml:space="preserve">Invalidación por cambio de sesión (inicio de sesión).</w:t>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0D9">
            <w:pPr>
              <w:spacing w:after="40" w:lineRule="auto"/>
              <w:rPr/>
            </w:pPr>
            <w:r>
              <w:rPr>
                <w:rFonts w:ascii="Arial" w:cs="Arial" w:eastAsia="Arial" w:hAnsi="Arial"/>
                <w:b w:val="0"/>
                <w:bCs w:val="0"/>
                <w:sz w:val="18"/>
                <w:szCs w:val="18"/>
              </w:rPr>
              <w:t xml:space="preserve">Con un usuario en caché, al emitirse el evento de onAuthStateChange la siguiente llamada vuelve a consultar y entrega el nuevo usuario.</w:t>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0DA">
            <w:pPr>
              <w:spacing w:after="40" w:lineRule="auto"/>
              <w:rPr/>
            </w:pPr>
            <w:r>
              <w:rPr>
                <w:rFonts w:ascii="Consolas" w:cs="Consolas" w:eastAsia="Consolas" w:hAnsi="Consolas"/>
                <w:b w:val="0"/>
                <w:bCs w:val="0"/>
                <w:color w:val="4a3570"/>
                <w:sz w:val="17"/>
                <w:szCs w:val="17"/>
              </w:rPr>
              <w:t xml:space="preserve">auth.onAuthStateChange</w:t>
            </w:r>
            <w:r>
              <w:rPr>
                <w:rFonts w:ascii="Arial" w:cs="Arial" w:eastAsia="Arial" w:hAnsi="Arial"/>
                <w:b w:val="0"/>
                <w:bCs w:val="0"/>
                <w:sz w:val="18"/>
                <w:szCs w:val="18"/>
              </w:rPr>
              <w:t xml:space="preserve"> captura el callback y la prueba lo invoca; perfiles distintos antes y después.</w:t>
            </w:r>
          </w:p>
        </w:tc>
      </w:tr>
      <w:tr>
        <w:trPr>
          <w:cantSplit w:val="1"/>
          <w:tblHeader w:val="0"/>
        </w:trPr>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0DB">
            <w:pPr>
              <w:spacing w:after="40" w:lineRule="auto"/>
              <w:jc w:val="center"/>
              <w:rPr/>
            </w:pPr>
            <w:r>
              <w:rPr>
                <w:rFonts w:ascii="Arial" w:cs="Arial" w:eastAsia="Arial" w:hAnsi="Arial"/>
                <w:b w:val="1"/>
                <w:bCs w:val="1"/>
                <w:sz w:val="18"/>
                <w:szCs w:val="18"/>
                <w:rtl w:val="0"/>
              </w:rPr>
              <w:t xml:space="preserve">UT-AUTH-07</w:t>
            </w:r>
            <w:r>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0DC">
            <w:pPr>
              <w:spacing w:after="40" w:lineRule="auto"/>
              <w:jc w:val="center"/>
              <w:rPr/>
            </w:pPr>
            <w:r>
              <w:rPr>
                <w:rFonts w:ascii="Arial" w:cs="Arial" w:eastAsia="Arial" w:hAnsi="Arial"/>
                <w:b w:val="0"/>
                <w:bCs w:val="0"/>
                <w:sz w:val="18"/>
                <w:szCs w:val="18"/>
                <w:rtl w:val="0"/>
              </w:rPr>
              <w:t xml:space="preserve">Negativo</w:t>
            </w:r>
            <w:r>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0DD">
            <w:pPr>
              <w:spacing w:after="40" w:lineRule="auto"/>
              <w:rPr/>
            </w:pPr>
            <w:r>
              <w:rPr>
                <w:rFonts w:ascii="Arial" w:cs="Arial" w:eastAsia="Arial" w:hAnsi="Arial"/>
                <w:b w:val="0"/>
                <w:bCs w:val="0"/>
                <w:sz w:val="18"/>
                <w:szCs w:val="18"/>
                <w:rtl w:val="0"/>
              </w:rPr>
              <w:t xml:space="preserve">Auth</w:t>
            </w:r>
            <w:r>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0DE">
            <w:pPr>
              <w:spacing w:after="40" w:lineRule="auto"/>
              <w:rPr/>
            </w:pPr>
            <w:r>
              <w:rPr>
                <w:rFonts w:ascii="Consolas" w:cs="Consolas" w:eastAsia="Consolas" w:hAnsi="Consolas"/>
                <w:b w:val="0"/>
                <w:bCs w:val="0"/>
                <w:color w:val="4a3570"/>
                <w:sz w:val="17"/>
                <w:szCs w:val="17"/>
                <w:rtl w:val="0"/>
              </w:rPr>
              <w:t xml:space="preserve">login</w:t>
            </w:r>
            <w:r>
              <w:rPr>
                <w:rFonts w:ascii="Arial" w:cs="Arial" w:eastAsia="Arial" w:hAnsi="Arial"/>
                <w:b w:val="0"/>
                <w:bCs w:val="0"/>
                <w:sz w:val="18"/>
                <w:szCs w:val="18"/>
                <w:rtl w:val="0"/>
              </w:rPr>
              <w:t xml:space="preserve"> con credenciales inválidas.</w:t>
            </w:r>
            <w:r>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0DF">
            <w:pPr>
              <w:spacing w:after="40" w:lineRule="auto"/>
              <w:rPr/>
            </w:pPr>
            <w:r>
              <w:rPr>
                <w:rFonts w:ascii="Arial" w:cs="Arial" w:eastAsia="Arial" w:hAnsi="Arial"/>
                <w:b w:val="0"/>
                <w:bCs w:val="0"/>
                <w:sz w:val="18"/>
                <w:szCs w:val="18"/>
                <w:rtl w:val="0"/>
              </w:rPr>
              <w:t xml:space="preserve">No queda ningún usuario en caché: </w:t>
            </w:r>
            <w:r>
              <w:rPr>
                <w:rFonts w:ascii="Consolas" w:cs="Consolas" w:eastAsia="Consolas" w:hAnsi="Consolas"/>
                <w:b w:val="0"/>
                <w:bCs w:val="0"/>
                <w:color w:val="4a3570"/>
                <w:sz w:val="17"/>
                <w:szCs w:val="17"/>
                <w:rtl w:val="0"/>
              </w:rPr>
              <w:t xml:space="preserve">obtenerUsuarioActual()</w:t>
            </w:r>
            <w:r>
              <w:rPr>
                <w:rFonts w:ascii="Arial" w:cs="Arial" w:eastAsia="Arial" w:hAnsi="Arial"/>
                <w:b w:val="0"/>
                <w:bCs w:val="0"/>
                <w:sz w:val="18"/>
                <w:szCs w:val="18"/>
                <w:rtl w:val="0"/>
              </w:rPr>
              <w:t xml:space="preserve"> devuelve </w:t>
            </w:r>
            <w:r>
              <w:rPr>
                <w:rFonts w:ascii="Consolas" w:cs="Consolas" w:eastAsia="Consolas" w:hAnsi="Consolas"/>
                <w:b w:val="0"/>
                <w:bCs w:val="0"/>
                <w:color w:val="4a3570"/>
                <w:sz w:val="17"/>
                <w:szCs w:val="17"/>
                <w:rtl w:val="0"/>
              </w:rPr>
              <w:t xml:space="preserve">null</w:t>
            </w:r>
            <w:r>
              <w:rPr>
                <w:rFonts w:ascii="Arial" w:cs="Arial" w:eastAsia="Arial" w:hAnsi="Arial"/>
                <w:b w:val="0"/>
                <w:bCs w:val="0"/>
                <w:sz w:val="18"/>
                <w:szCs w:val="18"/>
                <w:rtl w:val="0"/>
              </w:rPr>
              <w:t xml:space="preserve">.</w:t>
            </w:r>
            <w:r>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0E0">
            <w:pPr>
              <w:spacing w:after="40" w:lineRule="auto"/>
              <w:rPr/>
            </w:pPr>
            <w:r>
              <w:rPr>
                <w:rFonts w:ascii="Consolas" w:cs="Consolas" w:eastAsia="Consolas" w:hAnsi="Consolas"/>
                <w:b w:val="0"/>
                <w:bCs w:val="0"/>
                <w:color w:val="4a3570"/>
                <w:sz w:val="17"/>
                <w:szCs w:val="17"/>
                <w:rtl w:val="0"/>
              </w:rPr>
              <w:t xml:space="preserve">auth.signInWithPassword</w:t>
            </w:r>
            <w:r>
              <w:rPr>
                <w:rFonts w:ascii="Arial" w:cs="Arial" w:eastAsia="Arial" w:hAnsi="Arial"/>
                <w:b w:val="0"/>
                <w:bCs w:val="0"/>
                <w:sz w:val="18"/>
                <w:szCs w:val="18"/>
                <w:rtl w:val="0"/>
              </w:rPr>
              <w:t xml:space="preserve"> resuelve </w:t>
            </w:r>
            <w:r>
              <w:rPr>
                <w:rFonts w:ascii="Consolas" w:cs="Consolas" w:eastAsia="Consolas" w:hAnsi="Consolas"/>
                <w:b w:val="0"/>
                <w:bCs w:val="0"/>
                <w:color w:val="4a3570"/>
                <w:sz w:val="17"/>
                <w:szCs w:val="17"/>
                <w:rtl w:val="0"/>
              </w:rPr>
              <w:t xml:space="preserve">{ error: { message: 'Invalid login credentials' } }</w:t>
            </w:r>
            <w:r>
              <w:rPr>
                <w:rFonts w:ascii="Arial" w:cs="Arial" w:eastAsia="Arial" w:hAnsi="Arial"/>
                <w:b w:val="0"/>
                <w:bCs w:val="0"/>
                <w:sz w:val="18"/>
                <w:szCs w:val="18"/>
                <w:rtl w:val="0"/>
              </w:rPr>
              <w:t xml:space="preserve">.</w:t>
            </w:r>
            <w:r>
              <w:rPr>
                <w:rtl w:val="0"/>
              </w:rPr>
            </w:r>
          </w:p>
        </w:tc>
      </w:tr>
      <w:tr>
        <w:trPr>
          <w:cantSplit w:val="1"/>
          <w:tblHeader w:val="0"/>
        </w:trPr>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0E1">
            <w:pPr>
              <w:spacing w:after="40" w:lineRule="auto"/>
              <w:jc w:val="center"/>
              <w:rPr/>
            </w:pPr>
            <w:r>
              <w:rPr>
                <w:rFonts w:ascii="Arial" w:cs="Arial" w:eastAsia="Arial" w:hAnsi="Arial"/>
                <w:b w:val="1"/>
                <w:bCs w:val="1"/>
                <w:sz w:val="18"/>
                <w:szCs w:val="18"/>
                <w:rtl w:val="0"/>
              </w:rPr>
              <w:t xml:space="preserve">UT-AUTH-08</w:t>
            </w:r>
            <w:r>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0E2">
            <w:pPr>
              <w:spacing w:after="40" w:lineRule="auto"/>
              <w:jc w:val="center"/>
              <w:rPr/>
            </w:pPr>
            <w:r>
              <w:rPr>
                <w:rFonts w:ascii="Arial" w:cs="Arial" w:eastAsia="Arial" w:hAnsi="Arial"/>
                <w:b w:val="0"/>
                <w:bCs w:val="0"/>
                <w:sz w:val="18"/>
                <w:szCs w:val="18"/>
                <w:rtl w:val="0"/>
              </w:rPr>
              <w:t xml:space="preserve">Positivo</w:t>
            </w:r>
            <w:r>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0E3">
            <w:pPr>
              <w:spacing w:after="40" w:lineRule="auto"/>
              <w:rPr/>
            </w:pPr>
            <w:r>
              <w:rPr>
                <w:rFonts w:ascii="Arial" w:cs="Arial" w:eastAsia="Arial" w:hAnsi="Arial"/>
                <w:b w:val="0"/>
                <w:bCs w:val="0"/>
                <w:sz w:val="18"/>
                <w:szCs w:val="18"/>
                <w:rtl w:val="0"/>
              </w:rPr>
              <w:t xml:space="preserve">Auth</w:t>
            </w:r>
            <w:r>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0E4">
            <w:pPr>
              <w:spacing w:after="40" w:lineRule="auto"/>
              <w:rPr/>
            </w:pPr>
            <w:r>
              <w:rPr>
                <w:rFonts w:ascii="Arial" w:cs="Arial" w:eastAsia="Arial" w:hAnsi="Arial"/>
                <w:b w:val="0"/>
                <w:bCs w:val="0"/>
                <w:sz w:val="18"/>
                <w:szCs w:val="18"/>
              </w:rPr>
              <w:t xml:space="preserve">Invalidación por cambio de sesión (cierre de sesión).</w:t>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0E5">
            <w:pPr>
              <w:spacing w:after="40" w:lineRule="auto"/>
              <w:rPr/>
            </w:pPr>
            <w:r>
              <w:rPr>
                <w:rFonts w:ascii="Arial" w:cs="Arial" w:eastAsia="Arial" w:hAnsi="Arial"/>
                <w:b w:val="0"/>
                <w:bCs w:val="0"/>
                <w:sz w:val="18"/>
                <w:szCs w:val="18"/>
              </w:rPr>
              <w:t xml:space="preserve">Tras cerrarSesion y el evento de onAuthStateChange, obtenerUsuarioActual() consulta de nuevo y devuelve null.</w:t>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0E6">
            <w:pPr>
              <w:spacing w:after="40" w:lineRule="auto"/>
              <w:rPr/>
            </w:pPr>
            <w:r>
              <w:rPr>
                <w:rFonts w:ascii="Consolas" w:cs="Consolas" w:eastAsia="Consolas" w:hAnsi="Consolas"/>
                <w:b w:val="0"/>
                <w:bCs w:val="0"/>
                <w:color w:val="4a3570"/>
                <w:sz w:val="17"/>
                <w:szCs w:val="17"/>
              </w:rPr>
              <w:t xml:space="preserve">auth.signOut</w:t>
            </w:r>
            <w:r>
              <w:rPr>
                <w:rFonts w:ascii="Arial" w:cs="Arial" w:eastAsia="Arial" w:hAnsi="Arial"/>
                <w:b w:val="0"/>
                <w:bCs w:val="0"/>
                <w:sz w:val="18"/>
                <w:szCs w:val="18"/>
              </w:rPr>
              <w:t xml:space="preserve"> resuelve sin error; se invoca el callback de onAuthStateChange; </w:t>
            </w:r>
            <w:r>
              <w:rPr>
                <w:rFonts w:ascii="Consolas" w:cs="Consolas" w:eastAsia="Consolas" w:hAnsi="Consolas"/>
                <w:b w:val="0"/>
                <w:bCs w:val="0"/>
                <w:color w:val="4a3570"/>
                <w:sz w:val="17"/>
                <w:szCs w:val="17"/>
              </w:rPr>
              <w:t xml:space="preserve">auth.getUser</w:t>
            </w:r>
            <w:r>
              <w:rPr>
                <w:rFonts w:ascii="Arial" w:cs="Arial" w:eastAsia="Arial" w:hAnsi="Arial"/>
                <w:b w:val="0"/>
                <w:bCs w:val="0"/>
                <w:sz w:val="18"/>
                <w:szCs w:val="18"/>
              </w:rPr>
              <w:t xml:space="preserve"> pasa a devolver user: null.</w:t>
            </w:r>
          </w:p>
        </w:tc>
      </w:tr>
      <w:tr>
        <w:trPr>
          <w:cantSplit w:val="1"/>
          <w:tblHeader w:val="0"/>
        </w:trPr>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0E7">
            <w:pPr>
              <w:spacing w:after="40" w:lineRule="auto"/>
              <w:jc w:val="center"/>
              <w:rPr/>
            </w:pPr>
            <w:r>
              <w:rPr>
                <w:rFonts w:ascii="Arial" w:cs="Arial" w:eastAsia="Arial" w:hAnsi="Arial"/>
                <w:b w:val="1"/>
                <w:bCs w:val="1"/>
                <w:sz w:val="18"/>
                <w:szCs w:val="18"/>
                <w:rtl w:val="0"/>
              </w:rPr>
              <w:t xml:space="preserve">UT-AUTH-09</w:t>
            </w:r>
            <w:r>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0E8">
            <w:pPr>
              <w:spacing w:after="40" w:lineRule="auto"/>
              <w:jc w:val="center"/>
              <w:rPr/>
            </w:pPr>
            <w:r>
              <w:rPr>
                <w:rFonts w:ascii="Arial" w:cs="Arial" w:eastAsia="Arial" w:hAnsi="Arial"/>
                <w:b w:val="0"/>
                <w:bCs w:val="0"/>
                <w:sz w:val="18"/>
                <w:szCs w:val="18"/>
                <w:rtl w:val="0"/>
              </w:rPr>
              <w:t xml:space="preserve">Positivo</w:t>
            </w:r>
            <w:r>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0E9">
            <w:pPr>
              <w:spacing w:after="40" w:lineRule="auto"/>
              <w:rPr/>
            </w:pPr>
            <w:r>
              <w:rPr>
                <w:rFonts w:ascii="Arial" w:cs="Arial" w:eastAsia="Arial" w:hAnsi="Arial"/>
                <w:b w:val="0"/>
                <w:bCs w:val="0"/>
                <w:sz w:val="18"/>
                <w:szCs w:val="18"/>
                <w:rtl w:val="0"/>
              </w:rPr>
              <w:t xml:space="preserve">Auth</w:t>
            </w:r>
            <w:r>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0EA">
            <w:pPr>
              <w:spacing w:after="40" w:lineRule="auto"/>
              <w:rPr/>
            </w:pPr>
            <w:r>
              <w:rPr>
                <w:rFonts w:ascii="Arial" w:cs="Arial" w:eastAsia="Arial" w:hAnsi="Arial"/>
                <w:b w:val="0"/>
                <w:bCs w:val="0"/>
                <w:sz w:val="18"/>
                <w:szCs w:val="18"/>
                <w:rtl w:val="0"/>
              </w:rPr>
              <w:t xml:space="preserve">Invalidación en </w:t>
            </w:r>
            <w:r>
              <w:rPr>
                <w:rFonts w:ascii="Consolas" w:cs="Consolas" w:eastAsia="Consolas" w:hAnsi="Consolas"/>
                <w:b w:val="0"/>
                <w:bCs w:val="0"/>
                <w:color w:val="4a3570"/>
                <w:sz w:val="17"/>
                <w:szCs w:val="17"/>
                <w:rtl w:val="0"/>
              </w:rPr>
              <w:t xml:space="preserve">actualizarPerfil</w:t>
            </w:r>
            <w:r>
              <w:rPr>
                <w:rFonts w:ascii="Arial" w:cs="Arial" w:eastAsia="Arial" w:hAnsi="Arial"/>
                <w:b w:val="0"/>
                <w:bCs w:val="0"/>
                <w:sz w:val="18"/>
                <w:szCs w:val="18"/>
                <w:rtl w:val="0"/>
              </w:rPr>
              <w:t xml:space="preserve">.</w:t>
            </w:r>
            <w:r>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0EB">
            <w:pPr>
              <w:spacing w:after="40" w:lineRule="auto"/>
              <w:rPr/>
            </w:pPr>
            <w:r>
              <w:rPr>
                <w:rFonts w:ascii="Arial" w:cs="Arial" w:eastAsia="Arial" w:hAnsi="Arial"/>
                <w:b w:val="0"/>
                <w:bCs w:val="0"/>
                <w:sz w:val="18"/>
                <w:szCs w:val="18"/>
                <w:rtl w:val="0"/>
              </w:rPr>
              <w:t xml:space="preserve">La siguiente llamada consulta de nuevo y devuelve los datos actualizados (por ejemplo, el nuevo nombre).</w:t>
            </w:r>
            <w:r>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0EC">
            <w:pPr>
              <w:spacing w:after="40" w:lineRule="auto"/>
              <w:rPr/>
            </w:pPr>
            <w:r>
              <w:rPr>
                <w:rFonts w:ascii="Consolas" w:cs="Consolas" w:eastAsia="Consolas" w:hAnsi="Consolas"/>
                <w:b w:val="0"/>
                <w:bCs w:val="0"/>
                <w:color w:val="4a3570"/>
                <w:sz w:val="17"/>
                <w:szCs w:val="17"/>
                <w:rtl w:val="0"/>
              </w:rPr>
              <w:t xml:space="preserve">query.update</w:t>
            </w:r>
            <w:r>
              <w:rPr>
                <w:rFonts w:ascii="Arial" w:cs="Arial" w:eastAsia="Arial" w:hAnsi="Arial"/>
                <w:b w:val="0"/>
                <w:bCs w:val="0"/>
                <w:sz w:val="18"/>
                <w:szCs w:val="18"/>
                <w:rtl w:val="0"/>
              </w:rPr>
              <w:t xml:space="preserve"> resuelve sin error; </w:t>
            </w:r>
            <w:r>
              <w:rPr>
                <w:rFonts w:ascii="Consolas" w:cs="Consolas" w:eastAsia="Consolas" w:hAnsi="Consolas"/>
                <w:b w:val="0"/>
                <w:bCs w:val="0"/>
                <w:color w:val="4a3570"/>
                <w:sz w:val="17"/>
                <w:szCs w:val="17"/>
                <w:rtl w:val="0"/>
              </w:rPr>
              <w:t xml:space="preserve">query.single</w:t>
            </w:r>
            <w:r>
              <w:rPr>
                <w:rFonts w:ascii="Arial" w:cs="Arial" w:eastAsia="Arial" w:hAnsi="Arial"/>
                <w:b w:val="0"/>
                <w:bCs w:val="0"/>
                <w:sz w:val="18"/>
                <w:szCs w:val="18"/>
                <w:rtl w:val="0"/>
              </w:rPr>
              <w:t xml:space="preserve"> devuelve el perfil modificado en la segunda consulta.</w:t>
            </w:r>
            <w:r>
              <w:rPr>
                <w:rtl w:val="0"/>
              </w:rPr>
            </w:r>
          </w:p>
        </w:tc>
      </w:tr>
      <w:tr>
        <w:trPr>
          <w:cantSplit w:val="1"/>
          <w:tblHeader w:val="0"/>
        </w:trPr>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0ED">
            <w:pPr>
              <w:spacing w:after="40" w:lineRule="auto"/>
              <w:jc w:val="center"/>
              <w:rPr/>
            </w:pPr>
            <w:r>
              <w:rPr>
                <w:rFonts w:ascii="Arial" w:cs="Arial" w:eastAsia="Arial" w:hAnsi="Arial"/>
                <w:b w:val="1"/>
                <w:bCs w:val="1"/>
                <w:sz w:val="18"/>
                <w:szCs w:val="18"/>
                <w:rtl w:val="0"/>
              </w:rPr>
              <w:t xml:space="preserve">UT-AUTH-10</w:t>
            </w:r>
            <w:r>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0EE">
            <w:pPr>
              <w:spacing w:after="40" w:lineRule="auto"/>
              <w:jc w:val="center"/>
              <w:rPr/>
            </w:pPr>
            <w:r>
              <w:rPr>
                <w:rFonts w:ascii="Arial" w:cs="Arial" w:eastAsia="Arial" w:hAnsi="Arial"/>
                <w:b w:val="0"/>
                <w:bCs w:val="0"/>
                <w:sz w:val="18"/>
                <w:szCs w:val="18"/>
                <w:rtl w:val="0"/>
              </w:rPr>
              <w:t xml:space="preserve">Límite</w:t>
            </w:r>
            <w:r>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0EF">
            <w:pPr>
              <w:spacing w:after="40" w:lineRule="auto"/>
              <w:rPr/>
            </w:pPr>
            <w:r>
              <w:rPr>
                <w:rFonts w:ascii="Arial" w:cs="Arial" w:eastAsia="Arial" w:hAnsi="Arial"/>
                <w:b w:val="0"/>
                <w:bCs w:val="0"/>
                <w:sz w:val="18"/>
                <w:szCs w:val="18"/>
                <w:rtl w:val="0"/>
              </w:rPr>
              <w:t xml:space="preserve">Auth</w:t>
            </w:r>
            <w:r>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0F0">
            <w:pPr>
              <w:spacing w:after="40" w:lineRule="auto"/>
              <w:rPr/>
            </w:pPr>
            <w:r>
              <w:rPr>
                <w:rFonts w:ascii="Consolas" w:cs="Consolas" w:eastAsia="Consolas" w:hAnsi="Consolas"/>
                <w:b w:val="0"/>
                <w:bCs w:val="0"/>
                <w:color w:val="4a3570"/>
                <w:sz w:val="17"/>
                <w:szCs w:val="17"/>
                <w:rtl w:val="0"/>
              </w:rPr>
              <w:t xml:space="preserve">actualizarPerfil</w:t>
            </w:r>
            <w:r>
              <w:rPr>
                <w:rFonts w:ascii="Arial" w:cs="Arial" w:eastAsia="Arial" w:hAnsi="Arial"/>
                <w:b w:val="0"/>
                <w:bCs w:val="0"/>
                <w:sz w:val="18"/>
                <w:szCs w:val="18"/>
                <w:rtl w:val="0"/>
              </w:rPr>
              <w:t xml:space="preserve"> falla.</w:t>
            </w:r>
            <w:r>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0F1">
            <w:pPr>
              <w:spacing w:after="40" w:lineRule="auto"/>
              <w:rPr/>
            </w:pPr>
            <w:r>
              <w:rPr>
                <w:rFonts w:ascii="Arial" w:cs="Arial" w:eastAsia="Arial" w:hAnsi="Arial"/>
                <w:b w:val="0"/>
                <w:bCs w:val="0"/>
                <w:sz w:val="18"/>
                <w:szCs w:val="18"/>
                <w:rtl w:val="0"/>
              </w:rPr>
              <w:t xml:space="preserve">La caché no queda con los valores que se intentaron guardar: la siguiente llamada refleja los datos reales del servidor.</w:t>
            </w:r>
            <w:r>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0F2">
            <w:pPr>
              <w:spacing w:after="40" w:lineRule="auto"/>
              <w:rPr/>
            </w:pPr>
            <w:r>
              <w:rPr>
                <w:rFonts w:ascii="Consolas" w:cs="Consolas" w:eastAsia="Consolas" w:hAnsi="Consolas"/>
                <w:b w:val="0"/>
                <w:bCs w:val="0"/>
                <w:color w:val="4a3570"/>
                <w:sz w:val="17"/>
                <w:szCs w:val="17"/>
                <w:rtl w:val="0"/>
              </w:rPr>
              <w:t xml:space="preserve">query.update</w:t>
            </w:r>
            <w:r>
              <w:rPr>
                <w:rFonts w:ascii="Arial" w:cs="Arial" w:eastAsia="Arial" w:hAnsi="Arial"/>
                <w:b w:val="0"/>
                <w:bCs w:val="0"/>
                <w:sz w:val="18"/>
                <w:szCs w:val="18"/>
                <w:rtl w:val="0"/>
              </w:rPr>
              <w:t xml:space="preserve"> resuelve con </w:t>
            </w:r>
            <w:r>
              <w:rPr>
                <w:rFonts w:ascii="Consolas" w:cs="Consolas" w:eastAsia="Consolas" w:hAnsi="Consolas"/>
                <w:b w:val="0"/>
                <w:bCs w:val="0"/>
                <w:color w:val="4a3570"/>
                <w:sz w:val="17"/>
                <w:szCs w:val="17"/>
                <w:rtl w:val="0"/>
              </w:rPr>
              <w:t xml:space="preserve">error</w:t>
            </w:r>
            <w:r>
              <w:rPr>
                <w:rFonts w:ascii="Arial" w:cs="Arial" w:eastAsia="Arial" w:hAnsi="Arial"/>
                <w:b w:val="0"/>
                <w:bCs w:val="0"/>
                <w:sz w:val="18"/>
                <w:szCs w:val="18"/>
                <w:rtl w:val="0"/>
              </w:rPr>
              <w:t xml:space="preserve">.</w:t>
            </w:r>
            <w:r>
              <w:rPr>
                <w:rtl w:val="0"/>
              </w:rPr>
            </w:r>
          </w:p>
        </w:tc>
      </w:tr>
      <w:tr>
        <w:trPr>
          <w:cantSplit w:val="1"/>
          <w:tblHeader w:val="0"/>
        </w:trPr>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0F3">
            <w:pPr>
              <w:spacing w:after="40" w:lineRule="auto"/>
              <w:jc w:val="center"/>
              <w:rPr/>
            </w:pPr>
            <w:r>
              <w:rPr>
                <w:rFonts w:ascii="Arial" w:cs="Arial" w:eastAsia="Arial" w:hAnsi="Arial"/>
                <w:b w:val="1"/>
                <w:bCs w:val="1"/>
                <w:sz w:val="18"/>
                <w:szCs w:val="18"/>
                <w:rtl w:val="0"/>
              </w:rPr>
              <w:t xml:space="preserve">UT-AUTH-11</w:t>
            </w:r>
            <w:r>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0F4">
            <w:pPr>
              <w:spacing w:after="40" w:lineRule="auto"/>
              <w:jc w:val="center"/>
              <w:rPr/>
            </w:pPr>
            <w:r>
              <w:rPr>
                <w:rFonts w:ascii="Arial" w:cs="Arial" w:eastAsia="Arial" w:hAnsi="Arial"/>
                <w:b w:val="0"/>
                <w:bCs w:val="0"/>
                <w:sz w:val="18"/>
                <w:szCs w:val="18"/>
                <w:rtl w:val="0"/>
              </w:rPr>
              <w:t xml:space="preserve">Positivo</w:t>
            </w:r>
            <w:r>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0F5">
            <w:pPr>
              <w:spacing w:after="40" w:lineRule="auto"/>
              <w:rPr/>
            </w:pPr>
            <w:r>
              <w:rPr>
                <w:rFonts w:ascii="Arial" w:cs="Arial" w:eastAsia="Arial" w:hAnsi="Arial"/>
                <w:b w:val="0"/>
                <w:bCs w:val="0"/>
                <w:sz w:val="18"/>
                <w:szCs w:val="18"/>
                <w:rtl w:val="0"/>
              </w:rPr>
              <w:t xml:space="preserve">Auth</w:t>
            </w:r>
            <w:r>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0F6">
            <w:pPr>
              <w:spacing w:after="40" w:lineRule="auto"/>
              <w:rPr/>
            </w:pPr>
            <w:r>
              <w:rPr>
                <w:rFonts w:ascii="Arial" w:cs="Arial" w:eastAsia="Arial" w:hAnsi="Arial"/>
                <w:b w:val="0"/>
                <w:bCs w:val="0"/>
                <w:sz w:val="18"/>
                <w:szCs w:val="18"/>
                <w:rtl w:val="0"/>
              </w:rPr>
              <w:t xml:space="preserve">Invalidación en </w:t>
            </w:r>
            <w:r>
              <w:rPr>
                <w:rFonts w:ascii="Consolas" w:cs="Consolas" w:eastAsia="Consolas" w:hAnsi="Consolas"/>
                <w:b w:val="0"/>
                <w:bCs w:val="0"/>
                <w:color w:val="4a3570"/>
                <w:sz w:val="17"/>
                <w:szCs w:val="17"/>
                <w:rtl w:val="0"/>
              </w:rPr>
              <w:t xml:space="preserve">eliminarCuenta</w:t>
            </w:r>
            <w:r>
              <w:rPr>
                <w:rFonts w:ascii="Arial" w:cs="Arial" w:eastAsia="Arial" w:hAnsi="Arial"/>
                <w:b w:val="0"/>
                <w:bCs w:val="0"/>
                <w:sz w:val="18"/>
                <w:szCs w:val="18"/>
                <w:rtl w:val="0"/>
              </w:rPr>
              <w:t xml:space="preserve">.</w:t>
            </w:r>
            <w:r>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0F7">
            <w:pPr>
              <w:spacing w:after="40" w:lineRule="auto"/>
              <w:rPr/>
            </w:pPr>
            <w:r>
              <w:rPr>
                <w:rFonts w:ascii="Arial" w:cs="Arial" w:eastAsia="Arial" w:hAnsi="Arial"/>
                <w:b w:val="0"/>
                <w:bCs w:val="0"/>
                <w:sz w:val="18"/>
                <w:szCs w:val="18"/>
                <w:rtl w:val="0"/>
              </w:rPr>
              <w:t xml:space="preserve">Tras eliminar la cuenta, la caché se vacía y </w:t>
            </w:r>
            <w:r>
              <w:rPr>
                <w:rFonts w:ascii="Consolas" w:cs="Consolas" w:eastAsia="Consolas" w:hAnsi="Consolas"/>
                <w:b w:val="0"/>
                <w:bCs w:val="0"/>
                <w:color w:val="4a3570"/>
                <w:sz w:val="17"/>
                <w:szCs w:val="17"/>
                <w:rtl w:val="0"/>
              </w:rPr>
              <w:t xml:space="preserve">obtenerUsuarioActual()</w:t>
            </w:r>
            <w:r>
              <w:rPr>
                <w:rFonts w:ascii="Arial" w:cs="Arial" w:eastAsia="Arial" w:hAnsi="Arial"/>
                <w:b w:val="0"/>
                <w:bCs w:val="0"/>
                <w:sz w:val="18"/>
                <w:szCs w:val="18"/>
                <w:rtl w:val="0"/>
              </w:rPr>
              <w:t xml:space="preserve"> devuelve </w:t>
            </w:r>
            <w:r>
              <w:rPr>
                <w:rFonts w:ascii="Consolas" w:cs="Consolas" w:eastAsia="Consolas" w:hAnsi="Consolas"/>
                <w:b w:val="0"/>
                <w:bCs w:val="0"/>
                <w:color w:val="4a3570"/>
                <w:sz w:val="17"/>
                <w:szCs w:val="17"/>
                <w:rtl w:val="0"/>
              </w:rPr>
              <w:t xml:space="preserve">null</w:t>
            </w:r>
            <w:r>
              <w:rPr>
                <w:rFonts w:ascii="Arial" w:cs="Arial" w:eastAsia="Arial" w:hAnsi="Arial"/>
                <w:b w:val="0"/>
                <w:bCs w:val="0"/>
                <w:sz w:val="18"/>
                <w:szCs w:val="18"/>
                <w:rtl w:val="0"/>
              </w:rPr>
              <w:t xml:space="preserve">.</w:t>
            </w:r>
            <w:r>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0F8">
            <w:pPr>
              <w:spacing w:after="40" w:lineRule="auto"/>
              <w:rPr/>
            </w:pPr>
            <w:r>
              <w:rPr>
                <w:rFonts w:ascii="Consolas" w:cs="Consolas" w:eastAsia="Consolas" w:hAnsi="Consolas"/>
                <w:b w:val="0"/>
                <w:bCs w:val="0"/>
                <w:color w:val="4a3570"/>
                <w:sz w:val="17"/>
                <w:szCs w:val="17"/>
                <w:rtl w:val="0"/>
              </w:rPr>
              <w:t xml:space="preserve">rpc</w:t>
            </w:r>
            <w:r>
              <w:rPr>
                <w:rFonts w:ascii="Arial" w:cs="Arial" w:eastAsia="Arial" w:hAnsi="Arial"/>
                <w:b w:val="0"/>
                <w:bCs w:val="0"/>
                <w:sz w:val="18"/>
                <w:szCs w:val="18"/>
                <w:rtl w:val="0"/>
              </w:rPr>
              <w:t xml:space="preserve"> (función de eliminación de cuenta) y </w:t>
            </w:r>
            <w:r>
              <w:rPr>
                <w:rFonts w:ascii="Consolas" w:cs="Consolas" w:eastAsia="Consolas" w:hAnsi="Consolas"/>
                <w:b w:val="0"/>
                <w:bCs w:val="0"/>
                <w:color w:val="4a3570"/>
                <w:sz w:val="17"/>
                <w:szCs w:val="17"/>
                <w:rtl w:val="0"/>
              </w:rPr>
              <w:t xml:space="preserve">auth.signOut</w:t>
            </w:r>
            <w:r>
              <w:rPr>
                <w:rFonts w:ascii="Arial" w:cs="Arial" w:eastAsia="Arial" w:hAnsi="Arial"/>
                <w:b w:val="0"/>
                <w:bCs w:val="0"/>
                <w:sz w:val="18"/>
                <w:szCs w:val="18"/>
                <w:rtl w:val="0"/>
              </w:rPr>
              <w:t xml:space="preserve"> resuelven sin error.</w:t>
            </w:r>
            <w:r>
              <w:rPr>
                <w:rtl w:val="0"/>
              </w:rPr>
            </w:r>
          </w:p>
        </w:tc>
      </w:tr>
      <w:tr>
        <w:trPr>
          <w:cantSplit w:val="1"/>
          <w:tblHeader w:val="0"/>
        </w:trPr>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0F3">
            <w:pPr>
              <w:spacing w:after="40" w:lineRule="auto"/>
              <w:jc w:val="center"/>
              <w:rPr/>
            </w:pPr>
            <w:r>
              <w:rPr>
                <w:rFonts w:ascii="Arial" w:cs="Arial" w:eastAsia="Arial" w:hAnsi="Arial"/>
                <w:b w:val="1"/>
                <w:bCs w:val="1"/>
                <w:sz w:val="18"/>
                <w:szCs w:val="18"/>
              </w:rPr>
              <w:t xml:space="preserve">UT-AUTH-12</w:t>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0F4">
            <w:pPr>
              <w:spacing w:after="40" w:lineRule="auto"/>
              <w:jc w:val="center"/>
              <w:rPr/>
            </w:pPr>
            <w:r>
              <w:rPr>
                <w:rFonts w:ascii="Arial" w:cs="Arial" w:eastAsia="Arial" w:hAnsi="Arial"/>
                <w:b w:val="0"/>
                <w:bCs w:val="0"/>
                <w:sz w:val="18"/>
                <w:szCs w:val="18"/>
              </w:rPr>
              <w:t xml:space="preserve">Negativo</w:t>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0F5">
            <w:pPr>
              <w:spacing w:after="40" w:lineRule="auto"/>
              <w:rPr/>
            </w:pPr>
            <w:r>
              <w:rPr>
                <w:rFonts w:ascii="Arial" w:cs="Arial" w:eastAsia="Arial" w:hAnsi="Arial"/>
                <w:b w:val="0"/>
                <w:bCs w:val="0"/>
                <w:sz w:val="18"/>
                <w:szCs w:val="18"/>
                <w:rtl w:val="0"/>
              </w:rPr>
              <w:t xml:space="preserve">Auth</w:t>
            </w:r>
            <w:r>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0F6">
            <w:pPr>
              <w:spacing w:after="40" w:lineRule="auto"/>
              <w:rPr/>
            </w:pPr>
            <w:r>
              <w:rPr>
                <w:rFonts w:ascii="Arial" w:cs="Arial" w:eastAsia="Arial" w:hAnsi="Arial"/>
                <w:b w:val="0"/>
                <w:bCs w:val="0"/>
                <w:sz w:val="18"/>
                <w:szCs w:val="18"/>
              </w:rPr>
              <w:t xml:space="preserve">registrarse sin aceptar los Términos y Condiciones.</w:t>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0F7">
            <w:pPr>
              <w:spacing w:after="40" w:lineRule="auto"/>
              <w:rPr/>
            </w:pPr>
            <w:r>
              <w:rPr>
                <w:rFonts w:ascii="Arial" w:cs="Arial" w:eastAsia="Arial" w:hAnsi="Arial"/>
                <w:b w:val="0"/>
                <w:bCs w:val="0"/>
                <w:sz w:val="18"/>
                <w:szCs w:val="18"/>
              </w:rPr>
              <w:t xml:space="preserve">Lanza un error y no invoca auth.signUp.</w:t>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0F8">
            <w:pPr>
              <w:spacing w:after="40" w:lineRule="auto"/>
              <w:rPr/>
            </w:pPr>
            <w:r>
              <w:rPr>
                <w:rFonts w:ascii="Consolas" w:cs="Consolas" w:eastAsia="Consolas" w:hAnsi="Consolas"/>
                <w:b w:val="0"/>
                <w:bCs w:val="0"/>
                <w:color w:val="4a3570"/>
                <w:sz w:val="17"/>
                <w:szCs w:val="17"/>
              </w:rPr>
              <w:t xml:space="preserve">auth.signUp</w:t>
            </w:r>
            <w:r>
              <w:rPr>
                <w:rFonts w:ascii="Arial" w:cs="Arial" w:eastAsia="Arial" w:hAnsi="Arial"/>
                <w:b w:val="0"/>
                <w:bCs w:val="0"/>
                <w:sz w:val="18"/>
                <w:szCs w:val="18"/>
              </w:rPr>
              <w:t xml:space="preserve"> como espía sin llamadas esperadas.</w:t>
            </w:r>
          </w:p>
        </w:tc>
      </w:tr>
    </w:tbl>
    <w:p w:rsidR="00000000" w:rsidDel="00000000" w:rsidP="00000000" w:rsidRDefault="00000000" w:rsidRPr="00000000" w14:paraId="000000F9">
      <w:pPr>
        <w:spacing w:after="160" w:lineRule="auto"/>
        <w:rPr/>
      </w:pPr>
      <w:r>
        <w:rPr>
          <w:rtl w:val="0"/>
        </w:rPr>
      </w:r>
    </w:p>
    <w:p w:rsidR="00000000" w:rsidDel="00000000" w:rsidP="00000000" w:rsidRDefault="00000000" w:rsidRPr="00000000" w14:paraId="000000FA">
      <w:pPr>
        <w:pStyle w:val="Heading2"/>
        <w:rPr/>
      </w:pPr>
      <w:r>
        <w:rPr>
          <w:rtl w:val="0"/>
        </w:rPr>
        <w:t xml:space="preserve">3.3 Gamificacion: deduplicación de lugares y categorías visitados</w:t>
      </w:r>
    </w:p>
    <w:p w:rsidR="00000000" w:rsidDel="00000000" w:rsidP="00000000" w:rsidRDefault="00000000" w:rsidRPr="00000000" w14:paraId="000000FB">
      <w:pPr>
        <w:keepNext w:val="1"/>
        <w:spacing w:after="120" w:line="276" w:lineRule="auto"/>
        <w:rPr/>
      </w:pPr>
      <w:r>
        <w:rPr>
          <w:rFonts w:ascii="Arial" w:cs="Arial" w:eastAsia="Arial" w:hAnsi="Arial"/>
          <w:sz w:val="20"/>
          <w:szCs w:val="20"/>
          <w:rtl w:val="0"/>
        </w:rPr>
        <w:t xml:space="preserve">Objetivo: comprobar que las estadísticas del usuario (lugares visitados y categorías exploradas, que alimentan el perfil y el historial) cuentan lugares distintos y no visitas. Un usuario puede volver al mismo lugar pasadas 6 horas, por lo que la tabla de visitas contiene filas repetidas por lugar; el criterio del cliente debe coincidir con el del disparador </w:t>
      </w:r>
      <w:r>
        <w:rPr>
          <w:rFonts w:ascii="Consolas" w:cs="Consolas" w:eastAsia="Consolas" w:hAnsi="Consolas"/>
          <w:color w:val="4a3570"/>
          <w:sz w:val="19"/>
          <w:szCs w:val="19"/>
          <w:rtl w:val="0"/>
        </w:rPr>
        <w:t xml:space="preserve">fn_otorgar_medallas</w:t>
      </w:r>
      <w:r>
        <w:rPr>
          <w:rFonts w:ascii="Arial" w:cs="Arial" w:eastAsia="Arial" w:hAnsi="Arial"/>
          <w:sz w:val="20"/>
          <w:szCs w:val="20"/>
          <w:rtl w:val="0"/>
        </w:rPr>
        <w:t xml:space="preserve">, que también cuenta lugares distintos.</w:t>
      </w:r>
      <w:r>
        <w:rPr>
          <w:rtl w:val="0"/>
        </w:rPr>
      </w:r>
    </w:p>
    <w:tbl>
      <w:tblPr>
        <w:tblStyle w:val="Table5"/>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50"/>
        <w:gridCol w:w="1000"/>
        <w:gridCol w:w="1700"/>
        <w:gridCol w:w="2900"/>
        <w:gridCol w:w="3830"/>
        <w:gridCol w:w="3000"/>
        <w:tblGridChange w:id="0">
          <w:tblGrid>
            <w:gridCol w:w="1250"/>
            <w:gridCol w:w="1000"/>
            <w:gridCol w:w="1700"/>
            <w:gridCol w:w="2900"/>
            <w:gridCol w:w="3830"/>
            <w:gridCol w:w="3000"/>
          </w:tblGrid>
        </w:tblGridChange>
      </w:tblGrid>
      <w:tr>
        <w:trPr>
          <w:cantSplit w:val="0"/>
          <w:tblHeader w:val="1"/>
        </w:trPr>
        <w:tc>
          <w:tcPr>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rsidR="00000000" w:rsidDel="00000000" w:rsidP="00000000" w:rsidRDefault="00000000" w:rsidRPr="00000000" w14:paraId="000000FC">
            <w:pPr>
              <w:spacing w:after="40" w:lineRule="auto"/>
              <w:rPr/>
            </w:pPr>
            <w:r>
              <w:rPr>
                <w:rFonts w:ascii="Arial" w:cs="Arial" w:eastAsia="Arial" w:hAnsi="Arial"/>
                <w:b w:val="1"/>
                <w:bCs w:val="1"/>
                <w:color w:val="ffffff"/>
                <w:sz w:val="18"/>
                <w:szCs w:val="18"/>
                <w:rtl w:val="0"/>
              </w:rPr>
              <w:t xml:space="preserve">ID</w:t>
            </w:r>
            <w:r>
              <w:rPr>
                <w:rtl w:val="0"/>
              </w:rPr>
            </w:r>
          </w:p>
        </w:tc>
        <w:tc>
          <w:tcPr>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rsidR="00000000" w:rsidDel="00000000" w:rsidP="00000000" w:rsidRDefault="00000000" w:rsidRPr="00000000" w14:paraId="000000FD">
            <w:pPr>
              <w:spacing w:after="40" w:lineRule="auto"/>
              <w:rPr/>
            </w:pPr>
            <w:r>
              <w:rPr>
                <w:rFonts w:ascii="Arial" w:cs="Arial" w:eastAsia="Arial" w:hAnsi="Arial"/>
                <w:b w:val="1"/>
                <w:bCs w:val="1"/>
                <w:color w:val="ffffff"/>
                <w:sz w:val="18"/>
                <w:szCs w:val="18"/>
                <w:rtl w:val="0"/>
              </w:rPr>
              <w:t xml:space="preserve">Tipo</w:t>
            </w:r>
            <w:r>
              <w:rPr>
                <w:rtl w:val="0"/>
              </w:rPr>
            </w:r>
          </w:p>
        </w:tc>
        <w:tc>
          <w:tcPr>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rsidR="00000000" w:rsidDel="00000000" w:rsidP="00000000" w:rsidRDefault="00000000" w:rsidRPr="00000000" w14:paraId="000000FE">
            <w:pPr>
              <w:spacing w:after="40" w:lineRule="auto"/>
              <w:rPr/>
            </w:pPr>
            <w:r>
              <w:rPr>
                <w:rFonts w:ascii="Arial" w:cs="Arial" w:eastAsia="Arial" w:hAnsi="Arial"/>
                <w:b w:val="1"/>
                <w:bCs w:val="1"/>
                <w:color w:val="ffffff"/>
                <w:sz w:val="18"/>
                <w:szCs w:val="18"/>
                <w:rtl w:val="0"/>
              </w:rPr>
              <w:t xml:space="preserve">Módulo</w:t>
            </w:r>
            <w:r>
              <w:rPr>
                <w:rtl w:val="0"/>
              </w:rPr>
            </w:r>
          </w:p>
        </w:tc>
        <w:tc>
          <w:tcPr>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rsidR="00000000" w:rsidDel="00000000" w:rsidP="00000000" w:rsidRDefault="00000000" w:rsidRPr="00000000" w14:paraId="000000FF">
            <w:pPr>
              <w:spacing w:after="40" w:lineRule="auto"/>
              <w:rPr/>
            </w:pPr>
            <w:r>
              <w:rPr>
                <w:rFonts w:ascii="Arial" w:cs="Arial" w:eastAsia="Arial" w:hAnsi="Arial"/>
                <w:b w:val="1"/>
                <w:bCs w:val="1"/>
                <w:color w:val="ffffff"/>
                <w:sz w:val="18"/>
                <w:szCs w:val="18"/>
                <w:rtl w:val="0"/>
              </w:rPr>
              <w:t xml:space="preserve">Qué se testea</w:t>
            </w:r>
            <w:r>
              <w:rPr>
                <w:rtl w:val="0"/>
              </w:rPr>
            </w:r>
          </w:p>
        </w:tc>
        <w:tc>
          <w:tcPr>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rsidR="00000000" w:rsidDel="00000000" w:rsidP="00000000" w:rsidRDefault="00000000" w:rsidRPr="00000000" w14:paraId="00000100">
            <w:pPr>
              <w:spacing w:after="40" w:lineRule="auto"/>
              <w:rPr/>
            </w:pPr>
            <w:r>
              <w:rPr>
                <w:rFonts w:ascii="Arial" w:cs="Arial" w:eastAsia="Arial" w:hAnsi="Arial"/>
                <w:b w:val="1"/>
                <w:bCs w:val="1"/>
                <w:color w:val="ffffff"/>
                <w:sz w:val="18"/>
                <w:szCs w:val="18"/>
                <w:rtl w:val="0"/>
              </w:rPr>
              <w:t xml:space="preserve">Comportamiento esperado</w:t>
            </w:r>
            <w:r>
              <w:rPr>
                <w:rtl w:val="0"/>
              </w:rPr>
            </w:r>
          </w:p>
        </w:tc>
        <w:tc>
          <w:tcPr>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rsidR="00000000" w:rsidDel="00000000" w:rsidP="00000000" w:rsidRDefault="00000000" w:rsidRPr="00000000" w14:paraId="00000101">
            <w:pPr>
              <w:spacing w:after="40" w:lineRule="auto"/>
              <w:rPr/>
            </w:pPr>
            <w:r>
              <w:rPr>
                <w:rFonts w:ascii="Arial" w:cs="Arial" w:eastAsia="Arial" w:hAnsi="Arial"/>
                <w:b w:val="1"/>
                <w:bCs w:val="1"/>
                <w:color w:val="ffffff"/>
                <w:sz w:val="18"/>
                <w:szCs w:val="18"/>
                <w:rtl w:val="0"/>
              </w:rPr>
              <w:t xml:space="preserve">Con qué se mockea</w:t>
            </w:r>
            <w:r>
              <w:rPr>
                <w:rtl w:val="0"/>
              </w:rPr>
            </w:r>
          </w:p>
        </w:tc>
      </w:tr>
      <w:tr>
        <w:trPr>
          <w:cantSplit w:val="1"/>
          <w:tblHeader w:val="0"/>
        </w:trPr>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02">
            <w:pPr>
              <w:spacing w:after="40" w:lineRule="auto"/>
              <w:jc w:val="center"/>
              <w:rPr/>
            </w:pPr>
            <w:r>
              <w:rPr>
                <w:rFonts w:ascii="Arial" w:cs="Arial" w:eastAsia="Arial" w:hAnsi="Arial"/>
                <w:b w:val="1"/>
                <w:bCs w:val="1"/>
                <w:sz w:val="18"/>
                <w:szCs w:val="18"/>
                <w:rtl w:val="0"/>
              </w:rPr>
              <w:t xml:space="preserve">UT-GAM-01</w:t>
            </w:r>
            <w:r>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03">
            <w:pPr>
              <w:spacing w:after="40" w:lineRule="auto"/>
              <w:jc w:val="center"/>
              <w:rPr/>
            </w:pPr>
            <w:r>
              <w:rPr>
                <w:rFonts w:ascii="Arial" w:cs="Arial" w:eastAsia="Arial" w:hAnsi="Arial"/>
                <w:b w:val="0"/>
                <w:bCs w:val="0"/>
                <w:sz w:val="18"/>
                <w:szCs w:val="18"/>
                <w:rtl w:val="0"/>
              </w:rPr>
              <w:t xml:space="preserve">Positivo</w:t>
            </w:r>
            <w:r>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04">
            <w:pPr>
              <w:spacing w:after="40" w:lineRule="auto"/>
              <w:rPr/>
            </w:pPr>
            <w:r>
              <w:rPr>
                <w:rFonts w:ascii="Arial" w:cs="Arial" w:eastAsia="Arial" w:hAnsi="Arial"/>
                <w:b w:val="0"/>
                <w:bCs w:val="0"/>
                <w:sz w:val="18"/>
                <w:szCs w:val="18"/>
                <w:rtl w:val="0"/>
              </w:rPr>
              <w:t xml:space="preserve">Gamificacion</w:t>
            </w:r>
            <w:r>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05">
            <w:pPr>
              <w:spacing w:after="40" w:lineRule="auto"/>
              <w:rPr/>
            </w:pPr>
            <w:r>
              <w:rPr>
                <w:rFonts w:ascii="Consolas" w:cs="Consolas" w:eastAsia="Consolas" w:hAnsi="Consolas"/>
                <w:b w:val="0"/>
                <w:bCs w:val="0"/>
                <w:color w:val="4a3570"/>
                <w:sz w:val="17"/>
                <w:szCs w:val="17"/>
              </w:rPr>
              <w:t xml:space="preserve">contarLugaresVisitados</w:t>
            </w:r>
            <w:r>
              <w:rPr>
                <w:rFonts w:ascii="Arial" w:cs="Arial" w:eastAsia="Arial" w:hAnsi="Arial"/>
                <w:b w:val="0"/>
                <w:bCs w:val="0"/>
                <w:sz w:val="18"/>
                <w:szCs w:val="18"/>
              </w:rPr>
              <w:t xml:space="preserve"> con visitas a tres lugares distintos.</w:t>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06">
            <w:pPr>
              <w:spacing w:after="40" w:lineRule="auto"/>
              <w:rPr/>
            </w:pPr>
            <w:r>
              <w:rPr>
                <w:rFonts w:ascii="Arial" w:cs="Arial" w:eastAsia="Arial" w:hAnsi="Arial"/>
                <w:b w:val="0"/>
                <w:bCs w:val="0"/>
                <w:sz w:val="18"/>
                <w:szCs w:val="18"/>
                <w:rtl w:val="0"/>
              </w:rPr>
              <w:t xml:space="preserve">Se obtienen tres lugares visitados.</w:t>
            </w:r>
            <w:r>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07">
            <w:pPr>
              <w:spacing w:after="40" w:lineRule="auto"/>
              <w:rPr/>
            </w:pPr>
            <w:r>
              <w:rPr>
                <w:rFonts w:ascii="Consolas" w:cs="Consolas" w:eastAsia="Consolas" w:hAnsi="Consolas"/>
                <w:b w:val="0"/>
                <w:bCs w:val="0"/>
                <w:color w:val="4a3570"/>
                <w:sz w:val="17"/>
                <w:szCs w:val="17"/>
                <w:rtl w:val="0"/>
              </w:rPr>
              <w:t xml:space="preserve">from('visita').select(…).eq('id_usuario', …)</w:t>
            </w:r>
            <w:r>
              <w:rPr>
                <w:rFonts w:ascii="Arial" w:cs="Arial" w:eastAsia="Arial" w:hAnsi="Arial"/>
                <w:b w:val="0"/>
                <w:bCs w:val="0"/>
                <w:sz w:val="18"/>
                <w:szCs w:val="18"/>
                <w:rtl w:val="0"/>
              </w:rPr>
              <w:t xml:space="preserve"> resuelve tres filas con </w:t>
            </w:r>
            <w:r>
              <w:rPr>
                <w:rFonts w:ascii="Consolas" w:cs="Consolas" w:eastAsia="Consolas" w:hAnsi="Consolas"/>
                <w:b w:val="0"/>
                <w:bCs w:val="0"/>
                <w:color w:val="4a3570"/>
                <w:sz w:val="17"/>
                <w:szCs w:val="17"/>
                <w:rtl w:val="0"/>
              </w:rPr>
              <w:t xml:space="preserve">id_lugar</w:t>
            </w:r>
            <w:r>
              <w:rPr>
                <w:rFonts w:ascii="Arial" w:cs="Arial" w:eastAsia="Arial" w:hAnsi="Arial"/>
                <w:b w:val="0"/>
                <w:bCs w:val="0"/>
                <w:sz w:val="18"/>
                <w:szCs w:val="18"/>
                <w:rtl w:val="0"/>
              </w:rPr>
              <w:t xml:space="preserve"> distintos.</w:t>
            </w:r>
            <w:r>
              <w:rPr>
                <w:rtl w:val="0"/>
              </w:rPr>
            </w:r>
          </w:p>
        </w:tc>
      </w:tr>
      <w:tr>
        <w:trPr>
          <w:cantSplit w:val="1"/>
          <w:tblHeader w:val="0"/>
        </w:trPr>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08">
            <w:pPr>
              <w:spacing w:after="40" w:lineRule="auto"/>
              <w:jc w:val="center"/>
              <w:rPr/>
            </w:pPr>
            <w:r>
              <w:rPr>
                <w:rFonts w:ascii="Arial" w:cs="Arial" w:eastAsia="Arial" w:hAnsi="Arial"/>
                <w:b w:val="1"/>
                <w:bCs w:val="1"/>
                <w:sz w:val="18"/>
                <w:szCs w:val="18"/>
                <w:rtl w:val="0"/>
              </w:rPr>
              <w:t xml:space="preserve">UT-GAM-02</w:t>
            </w:r>
            <w:r>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09">
            <w:pPr>
              <w:spacing w:after="40" w:lineRule="auto"/>
              <w:jc w:val="center"/>
              <w:rPr/>
            </w:pPr>
            <w:r>
              <w:rPr>
                <w:rFonts w:ascii="Arial" w:cs="Arial" w:eastAsia="Arial" w:hAnsi="Arial"/>
                <w:b w:val="0"/>
                <w:bCs w:val="0"/>
                <w:sz w:val="18"/>
                <w:szCs w:val="18"/>
                <w:rtl w:val="0"/>
              </w:rPr>
              <w:t xml:space="preserve">Positivo</w:t>
            </w:r>
            <w:r>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0A">
            <w:pPr>
              <w:spacing w:after="40" w:lineRule="auto"/>
              <w:rPr/>
            </w:pPr>
            <w:r>
              <w:rPr>
                <w:rFonts w:ascii="Arial" w:cs="Arial" w:eastAsia="Arial" w:hAnsi="Arial"/>
                <w:b w:val="0"/>
                <w:bCs w:val="0"/>
                <w:sz w:val="18"/>
                <w:szCs w:val="18"/>
                <w:rtl w:val="0"/>
              </w:rPr>
              <w:t xml:space="preserve">Gamificacion</w:t>
            </w:r>
            <w:r>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0B">
            <w:pPr>
              <w:spacing w:after="40" w:lineRule="auto"/>
              <w:rPr/>
            </w:pPr>
            <w:r>
              <w:rPr>
                <w:rFonts w:ascii="Consolas" w:cs="Consolas" w:eastAsia="Consolas" w:hAnsi="Consolas"/>
                <w:b w:val="0"/>
                <w:bCs w:val="0"/>
                <w:color w:val="4a3570"/>
                <w:sz w:val="17"/>
                <w:szCs w:val="17"/>
              </w:rPr>
              <w:t xml:space="preserve">contarLugaresVisitados</w:t>
            </w:r>
            <w:r>
              <w:rPr>
                <w:rFonts w:ascii="Arial" w:cs="Arial" w:eastAsia="Arial" w:hAnsi="Arial"/>
                <w:b w:val="0"/>
                <w:bCs w:val="0"/>
                <w:sz w:val="18"/>
                <w:szCs w:val="18"/>
              </w:rPr>
              <w:t xml:space="preserve"> y </w:t>
            </w:r>
            <w:r>
              <w:rPr>
                <w:rFonts w:ascii="Consolas" w:cs="Consolas" w:eastAsia="Consolas" w:hAnsi="Consolas"/>
                <w:b w:val="0"/>
                <w:bCs w:val="0"/>
                <w:color w:val="4a3570"/>
                <w:sz w:val="17"/>
                <w:szCs w:val="17"/>
              </w:rPr>
              <w:t xml:space="preserve">listarLugaresVisitados</w:t>
            </w:r>
            <w:r>
              <w:rPr>
                <w:rFonts w:ascii="Arial" w:cs="Arial" w:eastAsia="Arial" w:hAnsi="Arial"/>
                <w:b w:val="0"/>
                <w:bCs w:val="0"/>
                <w:sz w:val="18"/>
                <w:szCs w:val="18"/>
              </w:rPr>
              <w:t xml:space="preserve"> con tres visitas al mismo lugar y una a otro.</w:t>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0C">
            <w:pPr>
              <w:spacing w:after="40" w:lineRule="auto"/>
              <w:rPr/>
            </w:pPr>
            <w:r>
              <w:rPr>
                <w:rFonts w:ascii="Arial" w:cs="Arial" w:eastAsia="Arial" w:hAnsi="Arial"/>
                <w:b w:val="0"/>
                <w:bCs w:val="0"/>
                <w:sz w:val="18"/>
                <w:szCs w:val="18"/>
              </w:rPr>
              <w:t xml:space="preserve">Se obtienen dos lugares; el repetido aparece una sola vez, con su visita más reciente.</w:t>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0D">
            <w:pPr>
              <w:spacing w:after="40" w:lineRule="auto"/>
              <w:rPr/>
            </w:pPr>
            <w:r>
              <w:rPr>
                <w:rFonts w:ascii="Arial" w:cs="Arial" w:eastAsia="Arial" w:hAnsi="Arial"/>
                <w:b w:val="0"/>
                <w:bCs w:val="0"/>
                <w:sz w:val="18"/>
                <w:szCs w:val="18"/>
                <w:rtl w:val="0"/>
              </w:rPr>
              <w:t xml:space="preserve">Filas con </w:t>
            </w:r>
            <w:r>
              <w:rPr>
                <w:rFonts w:ascii="Consolas" w:cs="Consolas" w:eastAsia="Consolas" w:hAnsi="Consolas"/>
                <w:b w:val="0"/>
                <w:bCs w:val="0"/>
                <w:color w:val="4a3570"/>
                <w:sz w:val="17"/>
                <w:szCs w:val="17"/>
                <w:rtl w:val="0"/>
              </w:rPr>
              <w:t xml:space="preserve">id_lugar</w:t>
            </w:r>
            <w:r>
              <w:rPr>
                <w:rFonts w:ascii="Arial" w:cs="Arial" w:eastAsia="Arial" w:hAnsi="Arial"/>
                <w:b w:val="0"/>
                <w:bCs w:val="0"/>
                <w:sz w:val="18"/>
                <w:szCs w:val="18"/>
                <w:rtl w:val="0"/>
              </w:rPr>
              <w:t xml:space="preserve"> repetido y fechas distintas.</w:t>
            </w:r>
            <w:r>
              <w:rPr>
                <w:rtl w:val="0"/>
              </w:rPr>
            </w:r>
          </w:p>
        </w:tc>
      </w:tr>
      <w:tr>
        <w:trPr>
          <w:cantSplit w:val="1"/>
          <w:tblHeader w:val="0"/>
        </w:trPr>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0E">
            <w:pPr>
              <w:spacing w:after="40" w:lineRule="auto"/>
              <w:jc w:val="center"/>
              <w:rPr/>
            </w:pPr>
            <w:r>
              <w:rPr>
                <w:rFonts w:ascii="Arial" w:cs="Arial" w:eastAsia="Arial" w:hAnsi="Arial"/>
                <w:b w:val="1"/>
                <w:bCs w:val="1"/>
                <w:sz w:val="18"/>
                <w:szCs w:val="18"/>
                <w:rtl w:val="0"/>
              </w:rPr>
              <w:t xml:space="preserve">UT-GAM-03</w:t>
            </w:r>
            <w:r>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0F">
            <w:pPr>
              <w:spacing w:after="40" w:lineRule="auto"/>
              <w:jc w:val="center"/>
              <w:rPr/>
            </w:pPr>
            <w:r>
              <w:rPr>
                <w:rFonts w:ascii="Arial" w:cs="Arial" w:eastAsia="Arial" w:hAnsi="Arial"/>
                <w:b w:val="0"/>
                <w:bCs w:val="0"/>
                <w:sz w:val="18"/>
                <w:szCs w:val="18"/>
                <w:rtl w:val="0"/>
              </w:rPr>
              <w:t xml:space="preserve">Positivo</w:t>
            </w:r>
            <w:r>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10">
            <w:pPr>
              <w:spacing w:after="40" w:lineRule="auto"/>
              <w:rPr/>
            </w:pPr>
            <w:r>
              <w:rPr>
                <w:rFonts w:ascii="Arial" w:cs="Arial" w:eastAsia="Arial" w:hAnsi="Arial"/>
                <w:b w:val="0"/>
                <w:bCs w:val="0"/>
                <w:sz w:val="18"/>
                <w:szCs w:val="18"/>
                <w:rtl w:val="0"/>
              </w:rPr>
              <w:t xml:space="preserve">Gamificacion</w:t>
            </w:r>
            <w:r>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11">
            <w:pPr>
              <w:spacing w:after="40" w:lineRule="auto"/>
              <w:rPr/>
            </w:pPr>
            <w:r>
              <w:rPr>
                <w:rFonts w:ascii="Consolas" w:cs="Consolas" w:eastAsia="Consolas" w:hAnsi="Consolas"/>
                <w:b w:val="0"/>
                <w:bCs w:val="0"/>
                <w:color w:val="4a3570"/>
                <w:sz w:val="17"/>
                <w:szCs w:val="17"/>
              </w:rPr>
              <w:t xml:space="preserve">contarCategoriasVisitadas</w:t>
            </w:r>
            <w:r>
              <w:rPr>
                <w:rFonts w:ascii="Arial" w:cs="Arial" w:eastAsia="Arial" w:hAnsi="Arial"/>
                <w:b w:val="0"/>
                <w:bCs w:val="0"/>
                <w:sz w:val="18"/>
                <w:szCs w:val="18"/>
              </w:rPr>
              <w:t xml:space="preserve"> con varios lugares distintos de la misma categoría.</w:t>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12">
            <w:pPr>
              <w:spacing w:after="40" w:lineRule="auto"/>
              <w:rPr/>
            </w:pPr>
            <w:r>
              <w:rPr>
                <w:rFonts w:ascii="Arial" w:cs="Arial" w:eastAsia="Arial" w:hAnsi="Arial"/>
                <w:b w:val="0"/>
                <w:bCs w:val="0"/>
                <w:sz w:val="18"/>
                <w:szCs w:val="18"/>
                <w:rtl w:val="0"/>
              </w:rPr>
              <w:t xml:space="preserve">La categoría se cuenta una sola vez.</w:t>
            </w:r>
            <w:r>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13">
            <w:pPr>
              <w:spacing w:after="40" w:lineRule="auto"/>
              <w:rPr/>
            </w:pPr>
            <w:r>
              <w:rPr>
                <w:rFonts w:ascii="Arial" w:cs="Arial" w:eastAsia="Arial" w:hAnsi="Arial"/>
                <w:b w:val="0"/>
                <w:bCs w:val="0"/>
                <w:sz w:val="18"/>
                <w:szCs w:val="18"/>
                <w:rtl w:val="0"/>
              </w:rPr>
              <w:t xml:space="preserve">Filas con </w:t>
            </w:r>
            <w:r>
              <w:rPr>
                <w:rFonts w:ascii="Consolas" w:cs="Consolas" w:eastAsia="Consolas" w:hAnsi="Consolas"/>
                <w:b w:val="0"/>
                <w:bCs w:val="0"/>
                <w:color w:val="4a3570"/>
                <w:sz w:val="17"/>
                <w:szCs w:val="17"/>
                <w:rtl w:val="0"/>
              </w:rPr>
              <w:t xml:space="preserve">id_lugar</w:t>
            </w:r>
            <w:r>
              <w:rPr>
                <w:rFonts w:ascii="Arial" w:cs="Arial" w:eastAsia="Arial" w:hAnsi="Arial"/>
                <w:b w:val="0"/>
                <w:bCs w:val="0"/>
                <w:sz w:val="18"/>
                <w:szCs w:val="18"/>
                <w:rtl w:val="0"/>
              </w:rPr>
              <w:t xml:space="preserve"> distintos y el mismo </w:t>
            </w:r>
            <w:r>
              <w:rPr>
                <w:rFonts w:ascii="Consolas" w:cs="Consolas" w:eastAsia="Consolas" w:hAnsi="Consolas"/>
                <w:b w:val="0"/>
                <w:bCs w:val="0"/>
                <w:color w:val="4a3570"/>
                <w:sz w:val="17"/>
                <w:szCs w:val="17"/>
                <w:rtl w:val="0"/>
              </w:rPr>
              <w:t xml:space="preserve">id_categoria</w:t>
            </w:r>
            <w:r>
              <w:rPr>
                <w:rFonts w:ascii="Arial" w:cs="Arial" w:eastAsia="Arial" w:hAnsi="Arial"/>
                <w:b w:val="0"/>
                <w:bCs w:val="0"/>
                <w:sz w:val="18"/>
                <w:szCs w:val="18"/>
                <w:rtl w:val="0"/>
              </w:rPr>
              <w:t xml:space="preserve"> en el lugar embebido.</w:t>
            </w:r>
            <w:r>
              <w:rPr>
                <w:rtl w:val="0"/>
              </w:rPr>
            </w:r>
          </w:p>
        </w:tc>
      </w:tr>
      <w:tr>
        <w:trPr>
          <w:cantSplit w:val="1"/>
          <w:tblHeader w:val="0"/>
        </w:trPr>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14">
            <w:pPr>
              <w:spacing w:after="40" w:lineRule="auto"/>
              <w:jc w:val="center"/>
              <w:rPr/>
            </w:pPr>
            <w:r>
              <w:rPr>
                <w:rFonts w:ascii="Arial" w:cs="Arial" w:eastAsia="Arial" w:hAnsi="Arial"/>
                <w:b w:val="1"/>
                <w:bCs w:val="1"/>
                <w:sz w:val="18"/>
                <w:szCs w:val="18"/>
                <w:rtl w:val="0"/>
              </w:rPr>
              <w:t xml:space="preserve">UT-GAM-04</w:t>
            </w:r>
            <w:r>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15">
            <w:pPr>
              <w:spacing w:after="40" w:lineRule="auto"/>
              <w:jc w:val="center"/>
              <w:rPr/>
            </w:pPr>
            <w:r>
              <w:rPr>
                <w:rFonts w:ascii="Arial" w:cs="Arial" w:eastAsia="Arial" w:hAnsi="Arial"/>
                <w:b w:val="0"/>
                <w:bCs w:val="0"/>
                <w:sz w:val="18"/>
                <w:szCs w:val="18"/>
                <w:rtl w:val="0"/>
              </w:rPr>
              <w:t xml:space="preserve">Positivo</w:t>
            </w:r>
            <w:r>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16">
            <w:pPr>
              <w:spacing w:after="40" w:lineRule="auto"/>
              <w:rPr/>
            </w:pPr>
            <w:r>
              <w:rPr>
                <w:rFonts w:ascii="Arial" w:cs="Arial" w:eastAsia="Arial" w:hAnsi="Arial"/>
                <w:b w:val="0"/>
                <w:bCs w:val="0"/>
                <w:sz w:val="18"/>
                <w:szCs w:val="18"/>
                <w:rtl w:val="0"/>
              </w:rPr>
              <w:t xml:space="preserve">Gamificacion</w:t>
            </w:r>
            <w:r>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17">
            <w:pPr>
              <w:spacing w:after="40" w:lineRule="auto"/>
              <w:rPr/>
            </w:pPr>
            <w:r>
              <w:rPr>
                <w:rFonts w:ascii="Consolas" w:cs="Consolas" w:eastAsia="Consolas" w:hAnsi="Consolas"/>
                <w:b w:val="0"/>
                <w:bCs w:val="0"/>
                <w:color w:val="4a3570"/>
                <w:sz w:val="17"/>
                <w:szCs w:val="17"/>
              </w:rPr>
              <w:t xml:space="preserve">contarVisitasPorCategoria</w:t>
            </w:r>
            <w:r>
              <w:rPr>
                <w:rFonts w:ascii="Arial" w:cs="Arial" w:eastAsia="Arial" w:hAnsi="Arial"/>
                <w:b w:val="0"/>
                <w:bCs w:val="0"/>
                <w:sz w:val="18"/>
                <w:szCs w:val="18"/>
              </w:rPr>
              <w:t xml:space="preserve"> con lugares de tres categorías y repeticiones.</w:t>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18">
            <w:pPr>
              <w:spacing w:after="40" w:lineRule="auto"/>
              <w:rPr/>
            </w:pPr>
            <w:r>
              <w:rPr>
                <w:rFonts w:ascii="Arial" w:cs="Arial" w:eastAsia="Arial" w:hAnsi="Arial"/>
                <w:b w:val="0"/>
                <w:bCs w:val="0"/>
                <w:sz w:val="18"/>
                <w:szCs w:val="18"/>
              </w:rPr>
              <w:t xml:space="preserve">Cada categoría cuenta lugares distintos y no visitas (por ejemplo, 5 visitas → 3 lugares → 2 categorías).</w:t>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19">
            <w:pPr>
              <w:spacing w:after="40" w:lineRule="auto"/>
              <w:rPr/>
            </w:pPr>
            <w:r>
              <w:rPr>
                <w:rFonts w:ascii="Arial" w:cs="Arial" w:eastAsia="Arial" w:hAnsi="Arial"/>
                <w:b w:val="0"/>
                <w:bCs w:val="0"/>
                <w:sz w:val="18"/>
                <w:szCs w:val="18"/>
                <w:rtl w:val="0"/>
              </w:rPr>
              <w:t xml:space="preserve">Conjunto de filas mezclado.</w:t>
            </w:r>
            <w:r>
              <w:rPr>
                <w:rtl w:val="0"/>
              </w:rPr>
            </w:r>
          </w:p>
        </w:tc>
      </w:tr>
      <w:tr>
        <w:trPr>
          <w:cantSplit w:val="1"/>
          <w:tblHeader w:val="0"/>
        </w:trPr>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1A">
            <w:pPr>
              <w:spacing w:after="40" w:lineRule="auto"/>
              <w:jc w:val="center"/>
              <w:rPr/>
            </w:pPr>
            <w:r>
              <w:rPr>
                <w:rFonts w:ascii="Arial" w:cs="Arial" w:eastAsia="Arial" w:hAnsi="Arial"/>
                <w:b w:val="1"/>
                <w:bCs w:val="1"/>
                <w:sz w:val="18"/>
                <w:szCs w:val="18"/>
                <w:rtl w:val="0"/>
              </w:rPr>
              <w:t xml:space="preserve">UT-GAM-05</w:t>
            </w:r>
            <w:r>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1B">
            <w:pPr>
              <w:spacing w:after="40" w:lineRule="auto"/>
              <w:jc w:val="center"/>
              <w:rPr/>
            </w:pPr>
            <w:r>
              <w:rPr>
                <w:rFonts w:ascii="Arial" w:cs="Arial" w:eastAsia="Arial" w:hAnsi="Arial"/>
                <w:b w:val="0"/>
                <w:bCs w:val="0"/>
                <w:sz w:val="18"/>
                <w:szCs w:val="18"/>
                <w:rtl w:val="0"/>
              </w:rPr>
              <w:t xml:space="preserve">Límite</w:t>
            </w:r>
            <w:r>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1C">
            <w:pPr>
              <w:spacing w:after="40" w:lineRule="auto"/>
              <w:rPr/>
            </w:pPr>
            <w:r>
              <w:rPr>
                <w:rFonts w:ascii="Arial" w:cs="Arial" w:eastAsia="Arial" w:hAnsi="Arial"/>
                <w:b w:val="0"/>
                <w:bCs w:val="0"/>
                <w:sz w:val="18"/>
                <w:szCs w:val="18"/>
                <w:rtl w:val="0"/>
              </w:rPr>
              <w:t xml:space="preserve">Gamificacion</w:t>
            </w:r>
            <w:r>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1D">
            <w:pPr>
              <w:spacing w:after="40" w:lineRule="auto"/>
              <w:rPr/>
            </w:pPr>
            <w:r>
              <w:rPr>
                <w:rFonts w:ascii="Arial" w:cs="Arial" w:eastAsia="Arial" w:hAnsi="Arial"/>
                <w:b w:val="0"/>
                <w:bCs w:val="0"/>
                <w:sz w:val="18"/>
                <w:szCs w:val="18"/>
                <w:rtl w:val="0"/>
              </w:rPr>
              <w:t xml:space="preserve">Usuario sin visitas.</w:t>
            </w:r>
            <w:r>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1E">
            <w:pPr>
              <w:spacing w:after="40" w:lineRule="auto"/>
              <w:rPr/>
            </w:pPr>
            <w:r>
              <w:rPr>
                <w:rFonts w:ascii="Arial" w:cs="Arial" w:eastAsia="Arial" w:hAnsi="Arial"/>
                <w:b w:val="0"/>
                <w:bCs w:val="0"/>
                <w:sz w:val="18"/>
                <w:szCs w:val="18"/>
                <w:rtl w:val="0"/>
              </w:rPr>
              <w:t xml:space="preserve">Devuelve listas vacías y contadores en 0, sin errores.</w:t>
            </w:r>
            <w:r>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1F">
            <w:pPr>
              <w:spacing w:after="40" w:lineRule="auto"/>
              <w:rPr/>
            </w:pPr>
            <w:r>
              <w:rPr>
                <w:rFonts w:ascii="Arial" w:cs="Arial" w:eastAsia="Arial" w:hAnsi="Arial"/>
                <w:b w:val="0"/>
                <w:bCs w:val="0"/>
                <w:sz w:val="18"/>
                <w:szCs w:val="18"/>
                <w:rtl w:val="0"/>
              </w:rPr>
              <w:t xml:space="preserve">La consulta resuelve </w:t>
            </w:r>
            <w:r>
              <w:rPr>
                <w:rFonts w:ascii="Consolas" w:cs="Consolas" w:eastAsia="Consolas" w:hAnsi="Consolas"/>
                <w:b w:val="0"/>
                <w:bCs w:val="0"/>
                <w:color w:val="4a3570"/>
                <w:sz w:val="17"/>
                <w:szCs w:val="17"/>
                <w:rtl w:val="0"/>
              </w:rPr>
              <w:t xml:space="preserve">{ data: [], error: null }</w:t>
            </w:r>
            <w:r>
              <w:rPr>
                <w:rFonts w:ascii="Arial" w:cs="Arial" w:eastAsia="Arial" w:hAnsi="Arial"/>
                <w:b w:val="0"/>
                <w:bCs w:val="0"/>
                <w:sz w:val="18"/>
                <w:szCs w:val="18"/>
                <w:rtl w:val="0"/>
              </w:rPr>
              <w:t xml:space="preserve">.</w:t>
            </w:r>
            <w:r>
              <w:rPr>
                <w:rtl w:val="0"/>
              </w:rPr>
            </w:r>
          </w:p>
        </w:tc>
      </w:tr>
      <w:tr>
        <w:trPr>
          <w:cantSplit w:val="1"/>
          <w:tblHeader w:val="0"/>
        </w:trPr>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20">
            <w:pPr>
              <w:spacing w:after="40" w:lineRule="auto"/>
              <w:jc w:val="center"/>
              <w:rPr/>
            </w:pPr>
            <w:r>
              <w:rPr>
                <w:rFonts w:ascii="Arial" w:cs="Arial" w:eastAsia="Arial" w:hAnsi="Arial"/>
                <w:b w:val="1"/>
                <w:bCs w:val="1"/>
                <w:sz w:val="18"/>
                <w:szCs w:val="18"/>
                <w:rtl w:val="0"/>
              </w:rPr>
              <w:t xml:space="preserve">UT-GAM-06</w:t>
            </w:r>
            <w:r>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21">
            <w:pPr>
              <w:spacing w:after="40" w:lineRule="auto"/>
              <w:jc w:val="center"/>
              <w:rPr/>
            </w:pPr>
            <w:r>
              <w:rPr>
                <w:rFonts w:ascii="Arial" w:cs="Arial" w:eastAsia="Arial" w:hAnsi="Arial"/>
                <w:b w:val="0"/>
                <w:bCs w:val="0"/>
                <w:sz w:val="18"/>
                <w:szCs w:val="18"/>
                <w:rtl w:val="0"/>
              </w:rPr>
              <w:t xml:space="preserve">Límite</w:t>
            </w:r>
            <w:r>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22">
            <w:pPr>
              <w:spacing w:after="40" w:lineRule="auto"/>
              <w:rPr/>
            </w:pPr>
            <w:r>
              <w:rPr>
                <w:rFonts w:ascii="Arial" w:cs="Arial" w:eastAsia="Arial" w:hAnsi="Arial"/>
                <w:b w:val="0"/>
                <w:bCs w:val="0"/>
                <w:sz w:val="18"/>
                <w:szCs w:val="18"/>
                <w:rtl w:val="0"/>
              </w:rPr>
              <w:t xml:space="preserve">Gamificacion</w:t>
            </w:r>
            <w:r>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23">
            <w:pPr>
              <w:spacing w:after="40" w:lineRule="auto"/>
              <w:rPr/>
            </w:pPr>
            <w:r>
              <w:rPr>
                <w:rFonts w:ascii="Arial" w:cs="Arial" w:eastAsia="Arial" w:hAnsi="Arial"/>
                <w:b w:val="0"/>
                <w:bCs w:val="0"/>
                <w:sz w:val="18"/>
                <w:szCs w:val="18"/>
                <w:rtl w:val="0"/>
              </w:rPr>
              <w:t xml:space="preserve">Respuesta con </w:t>
            </w:r>
            <w:r>
              <w:rPr>
                <w:rFonts w:ascii="Consolas" w:cs="Consolas" w:eastAsia="Consolas" w:hAnsi="Consolas"/>
                <w:b w:val="0"/>
                <w:bCs w:val="0"/>
                <w:color w:val="4a3570"/>
                <w:sz w:val="17"/>
                <w:szCs w:val="17"/>
                <w:rtl w:val="0"/>
              </w:rPr>
              <w:t xml:space="preserve">data: null</w:t>
            </w:r>
            <w:r>
              <w:rPr>
                <w:rFonts w:ascii="Arial" w:cs="Arial" w:eastAsia="Arial" w:hAnsi="Arial"/>
                <w:b w:val="0"/>
                <w:bCs w:val="0"/>
                <w:sz w:val="18"/>
                <w:szCs w:val="18"/>
                <w:rtl w:val="0"/>
              </w:rPr>
              <w:t xml:space="preserve"> sin error.</w:t>
            </w:r>
            <w:r>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24">
            <w:pPr>
              <w:spacing w:after="40" w:lineRule="auto"/>
              <w:rPr/>
            </w:pPr>
            <w:r>
              <w:rPr>
                <w:rFonts w:ascii="Arial" w:cs="Arial" w:eastAsia="Arial" w:hAnsi="Arial"/>
                <w:b w:val="0"/>
                <w:bCs w:val="0"/>
                <w:sz w:val="18"/>
                <w:szCs w:val="18"/>
                <w:rtl w:val="0"/>
              </w:rPr>
              <w:t xml:space="preserve">Se trata como lista vacía; no se lanza </w:t>
            </w:r>
            <w:r>
              <w:rPr>
                <w:rFonts w:ascii="Consolas" w:cs="Consolas" w:eastAsia="Consolas" w:hAnsi="Consolas"/>
                <w:b w:val="0"/>
                <w:bCs w:val="0"/>
                <w:color w:val="4a3570"/>
                <w:sz w:val="17"/>
                <w:szCs w:val="17"/>
                <w:rtl w:val="0"/>
              </w:rPr>
              <w:t xml:space="preserve">TypeError</w:t>
            </w:r>
            <w:r>
              <w:rPr>
                <w:rFonts w:ascii="Arial" w:cs="Arial" w:eastAsia="Arial" w:hAnsi="Arial"/>
                <w:b w:val="0"/>
                <w:bCs w:val="0"/>
                <w:sz w:val="18"/>
                <w:szCs w:val="18"/>
                <w:rtl w:val="0"/>
              </w:rPr>
              <w:t xml:space="preserve"> al iterar.</w:t>
            </w:r>
            <w:r>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25">
            <w:pPr>
              <w:spacing w:after="40" w:lineRule="auto"/>
              <w:rPr/>
            </w:pPr>
            <w:r>
              <w:rPr>
                <w:rFonts w:ascii="Arial" w:cs="Arial" w:eastAsia="Arial" w:hAnsi="Arial"/>
                <w:b w:val="0"/>
                <w:bCs w:val="0"/>
                <w:sz w:val="18"/>
                <w:szCs w:val="18"/>
                <w:rtl w:val="0"/>
              </w:rPr>
              <w:t xml:space="preserve">La consulta resuelve </w:t>
            </w:r>
            <w:r>
              <w:rPr>
                <w:rFonts w:ascii="Consolas" w:cs="Consolas" w:eastAsia="Consolas" w:hAnsi="Consolas"/>
                <w:b w:val="0"/>
                <w:bCs w:val="0"/>
                <w:color w:val="4a3570"/>
                <w:sz w:val="17"/>
                <w:szCs w:val="17"/>
                <w:rtl w:val="0"/>
              </w:rPr>
              <w:t xml:space="preserve">{ data: null, error: null }</w:t>
            </w:r>
            <w:r>
              <w:rPr>
                <w:rFonts w:ascii="Arial" w:cs="Arial" w:eastAsia="Arial" w:hAnsi="Arial"/>
                <w:b w:val="0"/>
                <w:bCs w:val="0"/>
                <w:sz w:val="18"/>
                <w:szCs w:val="18"/>
                <w:rtl w:val="0"/>
              </w:rPr>
              <w:t xml:space="preserve">.</w:t>
            </w:r>
            <w:r>
              <w:rPr>
                <w:rtl w:val="0"/>
              </w:rPr>
            </w:r>
          </w:p>
        </w:tc>
      </w:tr>
      <w:tr>
        <w:trPr>
          <w:cantSplit w:val="1"/>
          <w:tblHeader w:val="0"/>
        </w:trPr>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26">
            <w:pPr>
              <w:spacing w:after="40" w:lineRule="auto"/>
              <w:jc w:val="center"/>
              <w:rPr/>
            </w:pPr>
            <w:r>
              <w:rPr>
                <w:rFonts w:ascii="Arial" w:cs="Arial" w:eastAsia="Arial" w:hAnsi="Arial"/>
                <w:b w:val="1"/>
                <w:bCs w:val="1"/>
                <w:sz w:val="18"/>
                <w:szCs w:val="18"/>
                <w:rtl w:val="0"/>
              </w:rPr>
              <w:t xml:space="preserve">UT-GAM-07</w:t>
            </w:r>
            <w:r>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27">
            <w:pPr>
              <w:spacing w:after="40" w:lineRule="auto"/>
              <w:jc w:val="center"/>
              <w:rPr/>
            </w:pPr>
            <w:r>
              <w:rPr>
                <w:rFonts w:ascii="Arial" w:cs="Arial" w:eastAsia="Arial" w:hAnsi="Arial"/>
                <w:b w:val="0"/>
                <w:bCs w:val="0"/>
                <w:sz w:val="18"/>
                <w:szCs w:val="18"/>
                <w:rtl w:val="0"/>
              </w:rPr>
              <w:t xml:space="preserve">Límite</w:t>
            </w:r>
            <w:r>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28">
            <w:pPr>
              <w:spacing w:after="40" w:lineRule="auto"/>
              <w:rPr/>
            </w:pPr>
            <w:r>
              <w:rPr>
                <w:rFonts w:ascii="Arial" w:cs="Arial" w:eastAsia="Arial" w:hAnsi="Arial"/>
                <w:b w:val="0"/>
                <w:bCs w:val="0"/>
                <w:sz w:val="18"/>
                <w:szCs w:val="18"/>
                <w:rtl w:val="0"/>
              </w:rPr>
              <w:t xml:space="preserve">Gamificacion</w:t>
            </w:r>
            <w:r>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29">
            <w:pPr>
              <w:spacing w:after="40" w:lineRule="auto"/>
              <w:rPr/>
            </w:pPr>
            <w:r>
              <w:rPr>
                <w:rFonts w:ascii="Arial" w:cs="Arial" w:eastAsia="Arial" w:hAnsi="Arial"/>
                <w:b w:val="0"/>
                <w:bCs w:val="0"/>
                <w:sz w:val="18"/>
                <w:szCs w:val="18"/>
                <w:rtl w:val="0"/>
              </w:rPr>
              <w:t xml:space="preserve">Lugar visitado sin categoría asociada (</w:t>
            </w:r>
            <w:r>
              <w:rPr>
                <w:rFonts w:ascii="Consolas" w:cs="Consolas" w:eastAsia="Consolas" w:hAnsi="Consolas"/>
                <w:b w:val="0"/>
                <w:bCs w:val="0"/>
                <w:color w:val="4a3570"/>
                <w:sz w:val="17"/>
                <w:szCs w:val="17"/>
                <w:rtl w:val="0"/>
              </w:rPr>
              <w:t xml:space="preserve">categoria: null</w:t>
            </w:r>
            <w:r>
              <w:rPr>
                <w:rFonts w:ascii="Arial" w:cs="Arial" w:eastAsia="Arial" w:hAnsi="Arial"/>
                <w:b w:val="0"/>
                <w:bCs w:val="0"/>
                <w:sz w:val="18"/>
                <w:szCs w:val="18"/>
                <w:rtl w:val="0"/>
              </w:rPr>
              <w:t xml:space="preserve">).</w:t>
            </w:r>
            <w:r>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2A">
            <w:pPr>
              <w:spacing w:after="40" w:lineRule="auto"/>
              <w:rPr/>
            </w:pPr>
            <w:r>
              <w:rPr>
                <w:rFonts w:ascii="Arial" w:cs="Arial" w:eastAsia="Arial" w:hAnsi="Arial"/>
                <w:b w:val="0"/>
                <w:bCs w:val="0"/>
                <w:sz w:val="18"/>
                <w:szCs w:val="18"/>
                <w:rtl w:val="0"/>
              </w:rPr>
              <w:t xml:space="preserve">El lugar se cuenta, pero no se agrega una categoría vacía ni </w:t>
            </w:r>
            <w:r>
              <w:rPr>
                <w:rFonts w:ascii="Consolas" w:cs="Consolas" w:eastAsia="Consolas" w:hAnsi="Consolas"/>
                <w:b w:val="0"/>
                <w:bCs w:val="0"/>
                <w:color w:val="4a3570"/>
                <w:sz w:val="17"/>
                <w:szCs w:val="17"/>
                <w:rtl w:val="0"/>
              </w:rPr>
              <w:t xml:space="preserve">undefined</w:t>
            </w:r>
            <w:r>
              <w:rPr>
                <w:rFonts w:ascii="Arial" w:cs="Arial" w:eastAsia="Arial" w:hAnsi="Arial"/>
                <w:b w:val="0"/>
                <w:bCs w:val="0"/>
                <w:sz w:val="18"/>
                <w:szCs w:val="18"/>
                <w:rtl w:val="0"/>
              </w:rPr>
              <w:t xml:space="preserve"> al conjunto.</w:t>
            </w:r>
            <w:r>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2B">
            <w:pPr>
              <w:spacing w:after="40" w:lineRule="auto"/>
              <w:rPr/>
            </w:pPr>
            <w:r>
              <w:rPr>
                <w:rFonts w:ascii="Arial" w:cs="Arial" w:eastAsia="Arial" w:hAnsi="Arial"/>
                <w:b w:val="0"/>
                <w:bCs w:val="0"/>
                <w:sz w:val="18"/>
                <w:szCs w:val="18"/>
                <w:rtl w:val="0"/>
              </w:rPr>
              <w:t xml:space="preserve">Fila con el lugar embebido sin categoría.</w:t>
            </w:r>
            <w:r>
              <w:rPr>
                <w:rtl w:val="0"/>
              </w:rPr>
            </w:r>
          </w:p>
        </w:tc>
      </w:tr>
      <w:tr>
        <w:trPr>
          <w:cantSplit w:val="1"/>
          <w:tblHeader w:val="0"/>
        </w:trPr>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2C">
            <w:pPr>
              <w:spacing w:after="40" w:lineRule="auto"/>
              <w:jc w:val="center"/>
              <w:rPr/>
            </w:pPr>
            <w:r>
              <w:rPr>
                <w:rFonts w:ascii="Arial" w:cs="Arial" w:eastAsia="Arial" w:hAnsi="Arial"/>
                <w:b w:val="1"/>
                <w:bCs w:val="1"/>
                <w:sz w:val="18"/>
                <w:szCs w:val="18"/>
                <w:rtl w:val="0"/>
              </w:rPr>
              <w:t xml:space="preserve">UT-GAM-08</w:t>
            </w:r>
            <w:r>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2D">
            <w:pPr>
              <w:spacing w:after="40" w:lineRule="auto"/>
              <w:jc w:val="center"/>
              <w:rPr/>
            </w:pPr>
            <w:r>
              <w:rPr>
                <w:rFonts w:ascii="Arial" w:cs="Arial" w:eastAsia="Arial" w:hAnsi="Arial"/>
                <w:b w:val="0"/>
                <w:bCs w:val="0"/>
                <w:sz w:val="18"/>
                <w:szCs w:val="18"/>
                <w:rtl w:val="0"/>
              </w:rPr>
              <w:t xml:space="preserve">Negativo</w:t>
            </w:r>
            <w:r>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2E">
            <w:pPr>
              <w:spacing w:after="40" w:lineRule="auto"/>
              <w:rPr/>
            </w:pPr>
            <w:r>
              <w:rPr>
                <w:rFonts w:ascii="Arial" w:cs="Arial" w:eastAsia="Arial" w:hAnsi="Arial"/>
                <w:b w:val="0"/>
                <w:bCs w:val="0"/>
                <w:sz w:val="18"/>
                <w:szCs w:val="18"/>
                <w:rtl w:val="0"/>
              </w:rPr>
              <w:t xml:space="preserve">Gamificacion</w:t>
            </w:r>
            <w:r>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2F">
            <w:pPr>
              <w:spacing w:after="40" w:lineRule="auto"/>
              <w:rPr/>
            </w:pPr>
            <w:r>
              <w:rPr>
                <w:rFonts w:ascii="Arial" w:cs="Arial" w:eastAsia="Arial" w:hAnsi="Arial"/>
                <w:b w:val="0"/>
                <w:bCs w:val="0"/>
                <w:sz w:val="18"/>
                <w:szCs w:val="18"/>
                <w:rtl w:val="0"/>
              </w:rPr>
              <w:t xml:space="preserve">La consulta de visitas devuelve error.</w:t>
            </w:r>
            <w:r>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30">
            <w:pPr>
              <w:spacing w:after="40" w:lineRule="auto"/>
              <w:rPr/>
            </w:pPr>
            <w:r>
              <w:rPr>
                <w:rFonts w:ascii="Arial" w:cs="Arial" w:eastAsia="Arial" w:hAnsi="Arial"/>
                <w:b w:val="0"/>
                <w:bCs w:val="0"/>
                <w:sz w:val="18"/>
                <w:szCs w:val="18"/>
                <w:rtl w:val="0"/>
              </w:rPr>
              <w:t xml:space="preserve">El error se propaga a quien llama (promesa rechazada o error devuelto) y no se entregan datos parciales.</w:t>
            </w:r>
            <w:r>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31">
            <w:pPr>
              <w:spacing w:after="40" w:lineRule="auto"/>
              <w:rPr/>
            </w:pPr>
            <w:r>
              <w:rPr>
                <w:rFonts w:ascii="Arial" w:cs="Arial" w:eastAsia="Arial" w:hAnsi="Arial"/>
                <w:b w:val="0"/>
                <w:bCs w:val="0"/>
                <w:sz w:val="18"/>
                <w:szCs w:val="18"/>
                <w:rtl w:val="0"/>
              </w:rPr>
              <w:t xml:space="preserve">La consulta resuelve </w:t>
            </w:r>
            <w:r>
              <w:rPr>
                <w:rFonts w:ascii="Consolas" w:cs="Consolas" w:eastAsia="Consolas" w:hAnsi="Consolas"/>
                <w:b w:val="0"/>
                <w:bCs w:val="0"/>
                <w:color w:val="4a3570"/>
                <w:sz w:val="17"/>
                <w:szCs w:val="17"/>
                <w:rtl w:val="0"/>
              </w:rPr>
              <w:t xml:space="preserve">{ data: null, error: { message: '…' } }</w:t>
            </w:r>
            <w:r>
              <w:rPr>
                <w:rFonts w:ascii="Arial" w:cs="Arial" w:eastAsia="Arial" w:hAnsi="Arial"/>
                <w:b w:val="0"/>
                <w:bCs w:val="0"/>
                <w:sz w:val="18"/>
                <w:szCs w:val="18"/>
                <w:rtl w:val="0"/>
              </w:rPr>
              <w:t xml:space="preserve">.</w:t>
            </w:r>
            <w:r>
              <w:rPr>
                <w:rtl w:val="0"/>
              </w:rPr>
            </w:r>
          </w:p>
        </w:tc>
      </w:tr>
      <w:tr>
        <w:trPr>
          <w:cantSplit w:val="1"/>
          <w:tblHeader w:val="0"/>
        </w:trPr>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32">
            <w:pPr>
              <w:spacing w:after="40" w:lineRule="auto"/>
              <w:jc w:val="center"/>
              <w:rPr/>
            </w:pPr>
            <w:r>
              <w:rPr>
                <w:rFonts w:ascii="Arial" w:cs="Arial" w:eastAsia="Arial" w:hAnsi="Arial"/>
                <w:b w:val="1"/>
                <w:bCs w:val="1"/>
                <w:sz w:val="18"/>
                <w:szCs w:val="18"/>
                <w:rtl w:val="0"/>
              </w:rPr>
              <w:t xml:space="preserve">UT-GAM-09</w:t>
            </w:r>
            <w:r>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33">
            <w:pPr>
              <w:spacing w:after="40" w:lineRule="auto"/>
              <w:jc w:val="center"/>
              <w:rPr/>
            </w:pPr>
            <w:r>
              <w:rPr>
                <w:rFonts w:ascii="Arial" w:cs="Arial" w:eastAsia="Arial" w:hAnsi="Arial"/>
                <w:b w:val="0"/>
                <w:bCs w:val="0"/>
                <w:sz w:val="18"/>
                <w:szCs w:val="18"/>
                <w:rtl w:val="0"/>
              </w:rPr>
              <w:t xml:space="preserve">Positivo</w:t>
            </w:r>
            <w:r>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34">
            <w:pPr>
              <w:spacing w:after="40" w:lineRule="auto"/>
              <w:rPr/>
            </w:pPr>
            <w:r>
              <w:rPr>
                <w:rFonts w:ascii="Arial" w:cs="Arial" w:eastAsia="Arial" w:hAnsi="Arial"/>
                <w:b w:val="0"/>
                <w:bCs w:val="0"/>
                <w:sz w:val="18"/>
                <w:szCs w:val="18"/>
                <w:rtl w:val="0"/>
              </w:rPr>
              <w:t xml:space="preserve">Gamificacion</w:t>
            </w:r>
            <w:r>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35">
            <w:pPr>
              <w:spacing w:after="40" w:lineRule="auto"/>
              <w:rPr/>
            </w:pPr>
            <w:r>
              <w:rPr>
                <w:rFonts w:ascii="Consolas" w:cs="Consolas" w:eastAsia="Consolas" w:hAnsi="Consolas"/>
                <w:b w:val="0"/>
                <w:bCs w:val="0"/>
                <w:color w:val="4a3570"/>
                <w:sz w:val="17"/>
                <w:szCs w:val="17"/>
              </w:rPr>
              <w:t xml:space="preserve">registrarVisita(idUsuario, idLugar)</w:t>
            </w:r>
            <w:r>
              <w:rPr>
                <w:rFonts w:ascii="Arial" w:cs="Arial" w:eastAsia="Arial" w:hAnsi="Arial"/>
                <w:b w:val="0"/>
                <w:bCs w:val="0"/>
                <w:sz w:val="18"/>
                <w:szCs w:val="18"/>
              </w:rPr>
              <w:t xml:space="preserve"> con respuesta exitosa.</w:t>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36">
            <w:pPr>
              <w:spacing w:after="40" w:lineRule="auto"/>
              <w:rPr/>
            </w:pPr>
            <w:r>
              <w:rPr>
                <w:rFonts w:ascii="Arial" w:cs="Arial" w:eastAsia="Arial" w:hAnsi="Arial"/>
                <w:b w:val="0"/>
                <w:bCs w:val="0"/>
                <w:sz w:val="18"/>
                <w:szCs w:val="18"/>
              </w:rPr>
              <w:t xml:space="preserve">Inserta { id_usuario, id_lugar } en visita y devuelve la fila creada.</w:t>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37">
            <w:pPr>
              <w:spacing w:after="40" w:lineRule="auto"/>
              <w:rPr/>
            </w:pPr>
            <w:r>
              <w:rPr>
                <w:rFonts w:ascii="Consolas" w:cs="Consolas" w:eastAsia="Consolas" w:hAnsi="Consolas"/>
                <w:b w:val="0"/>
                <w:bCs w:val="0"/>
                <w:color w:val="4a3570"/>
                <w:sz w:val="17"/>
                <w:szCs w:val="17"/>
              </w:rPr>
              <w:t xml:space="preserve">from('visita').insert(...).select().single()</w:t>
            </w:r>
            <w:r>
              <w:rPr>
                <w:rFonts w:ascii="Arial" w:cs="Arial" w:eastAsia="Arial" w:hAnsi="Arial"/>
                <w:b w:val="0"/>
                <w:bCs w:val="0"/>
                <w:sz w:val="18"/>
                <w:szCs w:val="18"/>
              </w:rPr>
              <w:t xml:space="preserve"> resuelve { data: {...}, error: null }.</w:t>
            </w:r>
          </w:p>
        </w:tc>
      </w:tr>
      <w:tr>
        <w:trPr>
          <w:cantSplit w:val="1"/>
          <w:tblHeader w:val="0"/>
        </w:trPr>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38">
            <w:pPr>
              <w:spacing w:after="40" w:lineRule="auto"/>
              <w:jc w:val="center"/>
              <w:rPr/>
            </w:pPr>
            <w:r>
              <w:rPr>
                <w:rFonts w:ascii="Arial" w:cs="Arial" w:eastAsia="Arial" w:hAnsi="Arial"/>
                <w:b w:val="1"/>
                <w:bCs w:val="1"/>
                <w:sz w:val="18"/>
                <w:szCs w:val="18"/>
                <w:rtl w:val="0"/>
              </w:rPr>
              <w:t xml:space="preserve">UT-GAM-10</w:t>
            </w:r>
            <w:r>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39">
            <w:pPr>
              <w:spacing w:after="40" w:lineRule="auto"/>
              <w:jc w:val="center"/>
              <w:rPr/>
            </w:pPr>
            <w:r>
              <w:rPr>
                <w:rFonts w:ascii="Arial" w:cs="Arial" w:eastAsia="Arial" w:hAnsi="Arial"/>
                <w:b w:val="0"/>
                <w:bCs w:val="0"/>
                <w:sz w:val="18"/>
                <w:szCs w:val="18"/>
                <w:rtl w:val="0"/>
              </w:rPr>
              <w:t xml:space="preserve">Negativo</w:t>
            </w:r>
            <w:r>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3A">
            <w:pPr>
              <w:spacing w:after="40" w:lineRule="auto"/>
              <w:rPr/>
            </w:pPr>
            <w:r>
              <w:rPr>
                <w:rFonts w:ascii="Arial" w:cs="Arial" w:eastAsia="Arial" w:hAnsi="Arial"/>
                <w:b w:val="0"/>
                <w:bCs w:val="0"/>
                <w:sz w:val="18"/>
                <w:szCs w:val="18"/>
                <w:rtl w:val="0"/>
              </w:rPr>
              <w:t xml:space="preserve">Gamificacion</w:t>
            </w:r>
            <w:r>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3B">
            <w:pPr>
              <w:spacing w:after="40" w:lineRule="auto"/>
              <w:rPr/>
            </w:pPr>
            <w:r>
              <w:rPr>
                <w:rFonts w:ascii="Consolas" w:cs="Consolas" w:eastAsia="Consolas" w:hAnsi="Consolas"/>
                <w:b w:val="0"/>
                <w:bCs w:val="0"/>
                <w:color w:val="4a3570"/>
                <w:sz w:val="17"/>
                <w:szCs w:val="17"/>
                <w:rtl w:val="0"/>
              </w:rPr>
              <w:t xml:space="preserve">registrarVisita</w:t>
            </w:r>
            <w:r>
              <w:rPr>
                <w:rFonts w:ascii="Arial" w:cs="Arial" w:eastAsia="Arial" w:hAnsi="Arial"/>
                <w:b w:val="0"/>
                <w:bCs w:val="0"/>
                <w:sz w:val="18"/>
                <w:szCs w:val="18"/>
                <w:rtl w:val="0"/>
              </w:rPr>
              <w:t xml:space="preserve"> rechazada por el backend.</w:t>
            </w:r>
            <w:r>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3C">
            <w:pPr>
              <w:spacing w:after="40" w:lineRule="auto"/>
              <w:rPr/>
            </w:pPr>
            <w:r>
              <w:rPr>
                <w:rFonts w:ascii="Arial" w:cs="Arial" w:eastAsia="Arial" w:hAnsi="Arial"/>
                <w:b w:val="0"/>
                <w:bCs w:val="0"/>
                <w:sz w:val="18"/>
                <w:szCs w:val="18"/>
              </w:rPr>
              <w:t xml:space="preserve">El error del backend (por ejemplo, el de enfriamiento COOLDOWN_VISITA) se propaga intacto al componente.</w:t>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3D">
            <w:pPr>
              <w:spacing w:after="40" w:lineRule="auto"/>
              <w:rPr/>
            </w:pPr>
            <w:r>
              <w:rPr>
                <w:rFonts w:ascii="Arial" w:cs="Arial" w:eastAsia="Arial" w:hAnsi="Arial"/>
                <w:b w:val="0"/>
                <w:bCs w:val="0"/>
                <w:sz w:val="18"/>
                <w:szCs w:val="18"/>
              </w:rPr>
              <w:t xml:space="preserve">insert resuelve con el error de enfriamiento.</w:t>
            </w:r>
          </w:p>
        </w:tc>
      </w:tr>
    </w:tbl>
    <w:p w:rsidR="00000000" w:rsidDel="00000000" w:rsidP="00000000" w:rsidRDefault="00000000" w:rsidRPr="00000000" w14:paraId="0000013E">
      <w:pPr>
        <w:spacing w:after="160" w:lineRule="auto"/>
        <w:rPr/>
      </w:pPr>
      <w:r>
        <w:rPr>
          <w:rtl w:val="0"/>
        </w:rPr>
      </w:r>
    </w:p>
    <w:p w:rsidR="00000000" w:rsidDel="00000000" w:rsidP="00000000" w:rsidRDefault="00000000" w:rsidRPr="00000000" w14:paraId="0000013F">
      <w:pPr>
        <w:pStyle w:val="Heading2"/>
        <w:rPr/>
      </w:pPr>
      <w:r>
        <w:rPr>
          <w:rtl w:val="0"/>
        </w:rPr>
        <w:t xml:space="preserve">3.4 Medallas: cálculo de progreso y orden de la lista</w:t>
      </w:r>
    </w:p>
    <w:p w:rsidR="00000000" w:rsidDel="00000000" w:rsidP="00000000" w:rsidRDefault="00000000" w:rsidRPr="00000000" w14:paraId="00000140">
      <w:pPr>
        <w:keepNext w:val="1"/>
        <w:spacing w:after="120" w:line="276" w:lineRule="auto"/>
        <w:rPr/>
      </w:pPr>
      <w:r>
        <w:rPr>
          <w:rFonts w:ascii="Arial" w:cs="Arial" w:eastAsia="Arial" w:hAnsi="Arial"/>
          <w:sz w:val="20"/>
          <w:szCs w:val="20"/>
          <w:rtl w:val="0"/>
        </w:rPr>
        <w:t xml:space="preserve">Objetivo: validar el porcentaje de avance que </w:t>
      </w:r>
      <w:r>
        <w:rPr>
          <w:rFonts w:ascii="Consolas" w:cs="Consolas" w:eastAsia="Consolas" w:hAnsi="Consolas"/>
          <w:color w:val="4a3570"/>
          <w:sz w:val="19"/>
          <w:szCs w:val="19"/>
          <w:rtl w:val="0"/>
        </w:rPr>
        <w:t xml:space="preserve">medallas.component.ts</w:t>
      </w:r>
      <w:r>
        <w:rPr>
          <w:rFonts w:ascii="Arial" w:cs="Arial" w:eastAsia="Arial" w:hAnsi="Arial"/>
          <w:sz w:val="20"/>
          <w:szCs w:val="20"/>
          <w:rtl w:val="0"/>
        </w:rPr>
        <w:t xml:space="preserve"> muestra para cada medalla (lugares distintos actuales sobre lugares requeridos) y el orden en que se presenta la lista. El componente no consulta Supabase directamente, por lo que se mockea el servicio </w:t>
      </w:r>
      <w:r>
        <w:rPr>
          <w:rFonts w:ascii="Consolas" w:cs="Consolas" w:eastAsia="Consolas" w:hAnsi="Consolas"/>
          <w:color w:val="4a3570"/>
          <w:sz w:val="19"/>
          <w:szCs w:val="19"/>
          <w:rtl w:val="0"/>
        </w:rPr>
        <w:t xml:space="preserve">Gamificacion</w:t>
      </w:r>
      <w:r>
        <w:rPr>
          <w:rFonts w:ascii="Arial" w:cs="Arial" w:eastAsia="Arial" w:hAnsi="Arial"/>
          <w:sz w:val="20"/>
          <w:szCs w:val="20"/>
          <w:rtl w:val="0"/>
        </w:rPr>
        <w:t xml:space="preserve"> con medallas y estadísticas controladas. El criterio de orden aquí documentado (medallas generales primero; luego las obtenidas; luego las no obtenidas por porcentaje descendente) corresponde al implementado. El desempate que espera UT-MED-09 está pendiente de decisión del equipo.</w:t>
      </w:r>
      <w:r>
        <w:rPr>
          <w:rtl w:val="0"/>
        </w:rPr>
      </w:r>
    </w:p>
    <w:tbl>
      <w:tblPr>
        <w:tblStyle w:val="Table6"/>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50"/>
        <w:gridCol w:w="1000"/>
        <w:gridCol w:w="1700"/>
        <w:gridCol w:w="2900"/>
        <w:gridCol w:w="3830"/>
        <w:gridCol w:w="3000"/>
        <w:tblGridChange w:id="0">
          <w:tblGrid>
            <w:gridCol w:w="1250"/>
            <w:gridCol w:w="1000"/>
            <w:gridCol w:w="1700"/>
            <w:gridCol w:w="2900"/>
            <w:gridCol w:w="3830"/>
            <w:gridCol w:w="3000"/>
          </w:tblGrid>
        </w:tblGridChange>
      </w:tblGrid>
      <w:tr>
        <w:trPr>
          <w:cantSplit w:val="0"/>
          <w:tblHeader w:val="1"/>
        </w:trPr>
        <w:tc>
          <w:tcPr>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rsidR="00000000" w:rsidDel="00000000" w:rsidP="00000000" w:rsidRDefault="00000000" w:rsidRPr="00000000" w14:paraId="00000141">
            <w:pPr>
              <w:spacing w:after="40" w:lineRule="auto"/>
              <w:rPr/>
            </w:pPr>
            <w:r>
              <w:rPr>
                <w:rFonts w:ascii="Arial" w:cs="Arial" w:eastAsia="Arial" w:hAnsi="Arial"/>
                <w:b w:val="1"/>
                <w:bCs w:val="1"/>
                <w:color w:val="ffffff"/>
                <w:sz w:val="18"/>
                <w:szCs w:val="18"/>
                <w:rtl w:val="0"/>
              </w:rPr>
              <w:t xml:space="preserve">ID</w:t>
            </w:r>
            <w:r>
              <w:rPr>
                <w:rtl w:val="0"/>
              </w:rPr>
            </w:r>
          </w:p>
        </w:tc>
        <w:tc>
          <w:tcPr>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rsidR="00000000" w:rsidDel="00000000" w:rsidP="00000000" w:rsidRDefault="00000000" w:rsidRPr="00000000" w14:paraId="00000142">
            <w:pPr>
              <w:spacing w:after="40" w:lineRule="auto"/>
              <w:rPr/>
            </w:pPr>
            <w:r>
              <w:rPr>
                <w:rFonts w:ascii="Arial" w:cs="Arial" w:eastAsia="Arial" w:hAnsi="Arial"/>
                <w:b w:val="1"/>
                <w:bCs w:val="1"/>
                <w:color w:val="ffffff"/>
                <w:sz w:val="18"/>
                <w:szCs w:val="18"/>
                <w:rtl w:val="0"/>
              </w:rPr>
              <w:t xml:space="preserve">Tipo</w:t>
            </w:r>
            <w:r>
              <w:rPr>
                <w:rtl w:val="0"/>
              </w:rPr>
            </w:r>
          </w:p>
        </w:tc>
        <w:tc>
          <w:tcPr>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rsidR="00000000" w:rsidDel="00000000" w:rsidP="00000000" w:rsidRDefault="00000000" w:rsidRPr="00000000" w14:paraId="00000143">
            <w:pPr>
              <w:spacing w:after="40" w:lineRule="auto"/>
              <w:rPr/>
            </w:pPr>
            <w:r>
              <w:rPr>
                <w:rFonts w:ascii="Arial" w:cs="Arial" w:eastAsia="Arial" w:hAnsi="Arial"/>
                <w:b w:val="1"/>
                <w:bCs w:val="1"/>
                <w:color w:val="ffffff"/>
                <w:sz w:val="18"/>
                <w:szCs w:val="18"/>
                <w:rtl w:val="0"/>
              </w:rPr>
              <w:t xml:space="preserve">Módulo</w:t>
            </w:r>
            <w:r>
              <w:rPr>
                <w:rtl w:val="0"/>
              </w:rPr>
            </w:r>
          </w:p>
        </w:tc>
        <w:tc>
          <w:tcPr>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rsidR="00000000" w:rsidDel="00000000" w:rsidP="00000000" w:rsidRDefault="00000000" w:rsidRPr="00000000" w14:paraId="00000144">
            <w:pPr>
              <w:spacing w:after="40" w:lineRule="auto"/>
              <w:rPr/>
            </w:pPr>
            <w:r>
              <w:rPr>
                <w:rFonts w:ascii="Arial" w:cs="Arial" w:eastAsia="Arial" w:hAnsi="Arial"/>
                <w:b w:val="1"/>
                <w:bCs w:val="1"/>
                <w:color w:val="ffffff"/>
                <w:sz w:val="18"/>
                <w:szCs w:val="18"/>
                <w:rtl w:val="0"/>
              </w:rPr>
              <w:t xml:space="preserve">Qué se testea</w:t>
            </w:r>
            <w:r>
              <w:rPr>
                <w:rtl w:val="0"/>
              </w:rPr>
            </w:r>
          </w:p>
        </w:tc>
        <w:tc>
          <w:tcPr>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rsidR="00000000" w:rsidDel="00000000" w:rsidP="00000000" w:rsidRDefault="00000000" w:rsidRPr="00000000" w14:paraId="00000145">
            <w:pPr>
              <w:spacing w:after="40" w:lineRule="auto"/>
              <w:rPr/>
            </w:pPr>
            <w:r>
              <w:rPr>
                <w:rFonts w:ascii="Arial" w:cs="Arial" w:eastAsia="Arial" w:hAnsi="Arial"/>
                <w:b w:val="1"/>
                <w:bCs w:val="1"/>
                <w:color w:val="ffffff"/>
                <w:sz w:val="18"/>
                <w:szCs w:val="18"/>
                <w:rtl w:val="0"/>
              </w:rPr>
              <w:t xml:space="preserve">Comportamiento esperado</w:t>
            </w:r>
            <w:r>
              <w:rPr>
                <w:rtl w:val="0"/>
              </w:rPr>
            </w:r>
          </w:p>
        </w:tc>
        <w:tc>
          <w:tcPr>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rsidR="00000000" w:rsidDel="00000000" w:rsidP="00000000" w:rsidRDefault="00000000" w:rsidRPr="00000000" w14:paraId="00000146">
            <w:pPr>
              <w:spacing w:after="40" w:lineRule="auto"/>
              <w:rPr/>
            </w:pPr>
            <w:r>
              <w:rPr>
                <w:rFonts w:ascii="Arial" w:cs="Arial" w:eastAsia="Arial" w:hAnsi="Arial"/>
                <w:b w:val="1"/>
                <w:bCs w:val="1"/>
                <w:color w:val="ffffff"/>
                <w:sz w:val="18"/>
                <w:szCs w:val="18"/>
                <w:rtl w:val="0"/>
              </w:rPr>
              <w:t xml:space="preserve">Con qué se mockea</w:t>
            </w:r>
            <w:r>
              <w:rPr>
                <w:rtl w:val="0"/>
              </w:rPr>
            </w:r>
          </w:p>
        </w:tc>
      </w:tr>
      <w:tr>
        <w:trPr>
          <w:cantSplit w:val="1"/>
          <w:tblHeader w:val="0"/>
        </w:trPr>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47">
            <w:pPr>
              <w:spacing w:after="40" w:lineRule="auto"/>
              <w:jc w:val="center"/>
              <w:rPr/>
            </w:pPr>
            <w:r>
              <w:rPr>
                <w:rFonts w:ascii="Arial" w:cs="Arial" w:eastAsia="Arial" w:hAnsi="Arial"/>
                <w:b w:val="1"/>
                <w:bCs w:val="1"/>
                <w:sz w:val="18"/>
                <w:szCs w:val="18"/>
                <w:rtl w:val="0"/>
              </w:rPr>
              <w:t xml:space="preserve">UT-MED-01</w:t>
            </w:r>
            <w:r>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48">
            <w:pPr>
              <w:spacing w:after="40" w:lineRule="auto"/>
              <w:jc w:val="center"/>
              <w:rPr/>
            </w:pPr>
            <w:r>
              <w:rPr>
                <w:rFonts w:ascii="Arial" w:cs="Arial" w:eastAsia="Arial" w:hAnsi="Arial"/>
                <w:b w:val="0"/>
                <w:bCs w:val="0"/>
                <w:sz w:val="18"/>
                <w:szCs w:val="18"/>
                <w:rtl w:val="0"/>
              </w:rPr>
              <w:t xml:space="preserve">Positivo</w:t>
            </w:r>
            <w:r>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49">
            <w:pPr>
              <w:spacing w:after="40" w:lineRule="auto"/>
              <w:rPr/>
            </w:pPr>
            <w:r>
              <w:rPr>
                <w:rFonts w:ascii="Arial" w:cs="Arial" w:eastAsia="Arial" w:hAnsi="Arial"/>
                <w:b w:val="0"/>
                <w:bCs w:val="0"/>
                <w:sz w:val="18"/>
                <w:szCs w:val="18"/>
                <w:rtl w:val="0"/>
              </w:rPr>
              <w:t xml:space="preserve">Medallas</w:t>
            </w:r>
            <w:r>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4A">
            <w:pPr>
              <w:spacing w:after="40" w:lineRule="auto"/>
              <w:rPr/>
            </w:pPr>
            <w:r>
              <w:rPr>
                <w:rFonts w:ascii="Arial" w:cs="Arial" w:eastAsia="Arial" w:hAnsi="Arial"/>
                <w:b w:val="0"/>
                <w:bCs w:val="0"/>
                <w:sz w:val="18"/>
                <w:szCs w:val="18"/>
                <w:rtl w:val="0"/>
              </w:rPr>
              <w:t xml:space="preserve">Medalla general con 3 lugares visitados de 10 requeridos.</w:t>
            </w:r>
            <w:r>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4B">
            <w:pPr>
              <w:spacing w:after="40" w:lineRule="auto"/>
              <w:rPr/>
            </w:pPr>
            <w:r>
              <w:rPr>
                <w:rFonts w:ascii="Arial" w:cs="Arial" w:eastAsia="Arial" w:hAnsi="Arial"/>
                <w:b w:val="0"/>
                <w:bCs w:val="0"/>
                <w:sz w:val="18"/>
                <w:szCs w:val="18"/>
                <w:rtl w:val="0"/>
              </w:rPr>
              <w:t xml:space="preserve">Progreso = 30 %.</w:t>
            </w:r>
            <w:r>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4C">
            <w:pPr>
              <w:spacing w:after="40" w:lineRule="auto"/>
              <w:rPr/>
            </w:pPr>
            <w:r>
              <w:rPr>
                <w:rFonts w:ascii="Consolas" w:cs="Consolas" w:eastAsia="Consolas" w:hAnsi="Consolas"/>
                <w:b w:val="0"/>
                <w:bCs w:val="0"/>
                <w:color w:val="4a3570"/>
                <w:sz w:val="17"/>
                <w:szCs w:val="17"/>
                <w:rtl w:val="0"/>
              </w:rPr>
              <w:t xml:space="preserve">Gamificacion</w:t>
            </w:r>
            <w:r>
              <w:rPr>
                <w:rFonts w:ascii="Arial" w:cs="Arial" w:eastAsia="Arial" w:hAnsi="Arial"/>
                <w:b w:val="0"/>
                <w:bCs w:val="0"/>
                <w:sz w:val="18"/>
                <w:szCs w:val="18"/>
                <w:rtl w:val="0"/>
              </w:rPr>
              <w:t xml:space="preserve"> (spies de </w:t>
            </w:r>
            <w:r>
              <w:rPr>
                <w:rFonts w:ascii="Consolas" w:cs="Consolas" w:eastAsia="Consolas" w:hAnsi="Consolas"/>
                <w:b w:val="0"/>
                <w:bCs w:val="0"/>
                <w:color w:val="4a3570"/>
                <w:sz w:val="17"/>
                <w:szCs w:val="17"/>
                <w:rtl w:val="0"/>
              </w:rPr>
              <w:t xml:space="preserve">listarTodasLasMedallas</w:t>
            </w:r>
            <w:r>
              <w:rPr>
                <w:rFonts w:ascii="Arial" w:cs="Arial" w:eastAsia="Arial" w:hAnsi="Arial"/>
                <w:b w:val="0"/>
                <w:bCs w:val="0"/>
                <w:sz w:val="18"/>
                <w:szCs w:val="18"/>
                <w:rtl w:val="0"/>
              </w:rPr>
              <w:t xml:space="preserve">, </w:t>
            </w:r>
            <w:r>
              <w:rPr>
                <w:rFonts w:ascii="Consolas" w:cs="Consolas" w:eastAsia="Consolas" w:hAnsi="Consolas"/>
                <w:b w:val="0"/>
                <w:bCs w:val="0"/>
                <w:color w:val="4a3570"/>
                <w:sz w:val="17"/>
                <w:szCs w:val="17"/>
                <w:rtl w:val="0"/>
              </w:rPr>
              <w:t xml:space="preserve">listarMedallasDeUsuario</w:t>
            </w:r>
            <w:r>
              <w:rPr>
                <w:rFonts w:ascii="Arial" w:cs="Arial" w:eastAsia="Arial" w:hAnsi="Arial"/>
                <w:b w:val="0"/>
                <w:bCs w:val="0"/>
                <w:sz w:val="18"/>
                <w:szCs w:val="18"/>
                <w:rtl w:val="0"/>
              </w:rPr>
              <w:t xml:space="preserve"> y estadísticas de lugares) con datos fijos.</w:t>
            </w:r>
            <w:r>
              <w:rPr>
                <w:rtl w:val="0"/>
              </w:rPr>
            </w:r>
          </w:p>
        </w:tc>
      </w:tr>
      <w:tr>
        <w:trPr>
          <w:cantSplit w:val="1"/>
          <w:tblHeader w:val="0"/>
        </w:trPr>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4D">
            <w:pPr>
              <w:spacing w:after="40" w:lineRule="auto"/>
              <w:jc w:val="center"/>
              <w:rPr/>
            </w:pPr>
            <w:r>
              <w:rPr>
                <w:rFonts w:ascii="Arial" w:cs="Arial" w:eastAsia="Arial" w:hAnsi="Arial"/>
                <w:b w:val="1"/>
                <w:bCs w:val="1"/>
                <w:sz w:val="18"/>
                <w:szCs w:val="18"/>
                <w:rtl w:val="0"/>
              </w:rPr>
              <w:t xml:space="preserve">UT-MED-02</w:t>
            </w:r>
            <w:r>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4E">
            <w:pPr>
              <w:spacing w:after="40" w:lineRule="auto"/>
              <w:jc w:val="center"/>
              <w:rPr/>
            </w:pPr>
            <w:r>
              <w:rPr>
                <w:rFonts w:ascii="Arial" w:cs="Arial" w:eastAsia="Arial" w:hAnsi="Arial"/>
                <w:b w:val="0"/>
                <w:bCs w:val="0"/>
                <w:sz w:val="18"/>
                <w:szCs w:val="18"/>
                <w:rtl w:val="0"/>
              </w:rPr>
              <w:t xml:space="preserve">Positivo</w:t>
            </w:r>
            <w:r>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4F">
            <w:pPr>
              <w:spacing w:after="40" w:lineRule="auto"/>
              <w:rPr/>
            </w:pPr>
            <w:r>
              <w:rPr>
                <w:rFonts w:ascii="Arial" w:cs="Arial" w:eastAsia="Arial" w:hAnsi="Arial"/>
                <w:b w:val="0"/>
                <w:bCs w:val="0"/>
                <w:sz w:val="18"/>
                <w:szCs w:val="18"/>
                <w:rtl w:val="0"/>
              </w:rPr>
              <w:t xml:space="preserve">Medallas</w:t>
            </w:r>
            <w:r>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50">
            <w:pPr>
              <w:spacing w:after="40" w:lineRule="auto"/>
              <w:rPr/>
            </w:pPr>
            <w:r>
              <w:rPr>
                <w:rFonts w:ascii="Arial" w:cs="Arial" w:eastAsia="Arial" w:hAnsi="Arial"/>
                <w:b w:val="0"/>
                <w:bCs w:val="0"/>
                <w:sz w:val="18"/>
                <w:szCs w:val="18"/>
                <w:rtl w:val="0"/>
              </w:rPr>
              <w:t xml:space="preserve">Medalla de categoría (por ejemplo, Museos) con 2 de 5 museos distintos visitados.</w:t>
            </w:r>
            <w:r>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51">
            <w:pPr>
              <w:spacing w:after="40" w:lineRule="auto"/>
              <w:rPr/>
            </w:pPr>
            <w:r>
              <w:rPr>
                <w:rFonts w:ascii="Arial" w:cs="Arial" w:eastAsia="Arial" w:hAnsi="Arial"/>
                <w:b w:val="0"/>
                <w:bCs w:val="0"/>
                <w:sz w:val="18"/>
                <w:szCs w:val="18"/>
                <w:rtl w:val="0"/>
              </w:rPr>
              <w:t xml:space="preserve">Progreso = 40 %; solo cuentan los lugares de esa categoría, no el total general.</w:t>
            </w:r>
            <w:r>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52">
            <w:pPr>
              <w:spacing w:after="40" w:lineRule="auto"/>
              <w:rPr/>
            </w:pPr>
            <w:r>
              <w:rPr>
                <w:rFonts w:ascii="Arial" w:cs="Arial" w:eastAsia="Arial" w:hAnsi="Arial"/>
                <w:b w:val="0"/>
                <w:bCs w:val="0"/>
                <w:sz w:val="18"/>
                <w:szCs w:val="18"/>
                <w:rtl w:val="0"/>
              </w:rPr>
              <w:t xml:space="preserve">Medalla con </w:t>
            </w:r>
            <w:r>
              <w:rPr>
                <w:rFonts w:ascii="Consolas" w:cs="Consolas" w:eastAsia="Consolas" w:hAnsi="Consolas"/>
                <w:b w:val="0"/>
                <w:bCs w:val="0"/>
                <w:color w:val="4a3570"/>
                <w:sz w:val="17"/>
                <w:szCs w:val="17"/>
                <w:rtl w:val="0"/>
              </w:rPr>
              <w:t xml:space="preserve">id_categoria</w:t>
            </w:r>
            <w:r>
              <w:rPr>
                <w:rFonts w:ascii="Arial" w:cs="Arial" w:eastAsia="Arial" w:hAnsi="Arial"/>
                <w:b w:val="0"/>
                <w:bCs w:val="0"/>
                <w:sz w:val="18"/>
                <w:szCs w:val="18"/>
                <w:rtl w:val="0"/>
              </w:rPr>
              <w:t xml:space="preserve">; lugares visitados de varias categorías.</w:t>
            </w:r>
            <w:r>
              <w:rPr>
                <w:rtl w:val="0"/>
              </w:rPr>
            </w:r>
          </w:p>
        </w:tc>
      </w:tr>
      <w:tr>
        <w:trPr>
          <w:cantSplit w:val="1"/>
          <w:tblHeader w:val="0"/>
        </w:trPr>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53">
            <w:pPr>
              <w:spacing w:after="40" w:lineRule="auto"/>
              <w:jc w:val="center"/>
              <w:rPr/>
            </w:pPr>
            <w:r>
              <w:rPr>
                <w:rFonts w:ascii="Arial" w:cs="Arial" w:eastAsia="Arial" w:hAnsi="Arial"/>
                <w:b w:val="1"/>
                <w:bCs w:val="1"/>
                <w:sz w:val="18"/>
                <w:szCs w:val="18"/>
                <w:rtl w:val="0"/>
              </w:rPr>
              <w:t xml:space="preserve">UT-MED-03</w:t>
            </w:r>
            <w:r>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54">
            <w:pPr>
              <w:spacing w:after="40" w:lineRule="auto"/>
              <w:jc w:val="center"/>
              <w:rPr/>
            </w:pPr>
            <w:r>
              <w:rPr>
                <w:rFonts w:ascii="Arial" w:cs="Arial" w:eastAsia="Arial" w:hAnsi="Arial"/>
                <w:b w:val="0"/>
                <w:bCs w:val="0"/>
                <w:sz w:val="18"/>
                <w:szCs w:val="18"/>
                <w:rtl w:val="0"/>
              </w:rPr>
              <w:t xml:space="preserve">Límite</w:t>
            </w:r>
            <w:r>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55">
            <w:pPr>
              <w:spacing w:after="40" w:lineRule="auto"/>
              <w:rPr/>
            </w:pPr>
            <w:r>
              <w:rPr>
                <w:rFonts w:ascii="Arial" w:cs="Arial" w:eastAsia="Arial" w:hAnsi="Arial"/>
                <w:b w:val="0"/>
                <w:bCs w:val="0"/>
                <w:sz w:val="18"/>
                <w:szCs w:val="18"/>
                <w:rtl w:val="0"/>
              </w:rPr>
              <w:t xml:space="preserve">Medallas</w:t>
            </w:r>
            <w:r>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56">
            <w:pPr>
              <w:spacing w:after="40" w:lineRule="auto"/>
              <w:rPr/>
            </w:pPr>
            <w:r>
              <w:rPr>
                <w:rFonts w:ascii="Arial" w:cs="Arial" w:eastAsia="Arial" w:hAnsi="Arial"/>
                <w:b w:val="0"/>
                <w:bCs w:val="0"/>
                <w:sz w:val="18"/>
                <w:szCs w:val="18"/>
                <w:rtl w:val="0"/>
              </w:rPr>
              <w:t xml:space="preserve">Actual igual al requerido (5 de 5).</w:t>
            </w:r>
            <w:r>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57">
            <w:pPr>
              <w:spacing w:after="40" w:lineRule="auto"/>
              <w:rPr/>
            </w:pPr>
            <w:r>
              <w:rPr>
                <w:rFonts w:ascii="Arial" w:cs="Arial" w:eastAsia="Arial" w:hAnsi="Arial"/>
                <w:b w:val="0"/>
                <w:bCs w:val="0"/>
                <w:sz w:val="18"/>
                <w:szCs w:val="18"/>
                <w:rtl w:val="0"/>
              </w:rPr>
              <w:t xml:space="preserve">Progreso = 100 % y la medalla figura como obtenida.</w:t>
            </w:r>
            <w:r>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58">
            <w:pPr>
              <w:spacing w:after="40" w:lineRule="auto"/>
              <w:rPr/>
            </w:pPr>
            <w:r>
              <w:rPr>
                <w:rFonts w:ascii="Arial" w:cs="Arial" w:eastAsia="Arial" w:hAnsi="Arial"/>
                <w:b w:val="0"/>
                <w:bCs w:val="0"/>
                <w:sz w:val="18"/>
                <w:szCs w:val="18"/>
                <w:rtl w:val="0"/>
              </w:rPr>
              <w:t xml:space="preserve">Medalla presente en </w:t>
            </w:r>
            <w:r>
              <w:rPr>
                <w:rFonts w:ascii="Consolas" w:cs="Consolas" w:eastAsia="Consolas" w:hAnsi="Consolas"/>
                <w:b w:val="0"/>
                <w:bCs w:val="0"/>
                <w:color w:val="4a3570"/>
                <w:sz w:val="17"/>
                <w:szCs w:val="17"/>
                <w:rtl w:val="0"/>
              </w:rPr>
              <w:t xml:space="preserve">listarMedallasDeUsuario</w:t>
            </w:r>
            <w:r>
              <w:rPr>
                <w:rFonts w:ascii="Arial" w:cs="Arial" w:eastAsia="Arial" w:hAnsi="Arial"/>
                <w:b w:val="0"/>
                <w:bCs w:val="0"/>
                <w:sz w:val="18"/>
                <w:szCs w:val="18"/>
                <w:rtl w:val="0"/>
              </w:rPr>
              <w:t xml:space="preserve">.</w:t>
            </w:r>
            <w:r>
              <w:rPr>
                <w:rtl w:val="0"/>
              </w:rPr>
            </w:r>
          </w:p>
        </w:tc>
      </w:tr>
      <w:tr>
        <w:trPr>
          <w:cantSplit w:val="1"/>
          <w:tblHeader w:val="0"/>
        </w:trPr>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59">
            <w:pPr>
              <w:spacing w:after="40" w:lineRule="auto"/>
              <w:jc w:val="center"/>
              <w:rPr/>
            </w:pPr>
            <w:r>
              <w:rPr>
                <w:rFonts w:ascii="Arial" w:cs="Arial" w:eastAsia="Arial" w:hAnsi="Arial"/>
                <w:b w:val="1"/>
                <w:bCs w:val="1"/>
                <w:sz w:val="18"/>
                <w:szCs w:val="18"/>
                <w:rtl w:val="0"/>
              </w:rPr>
              <w:t xml:space="preserve">UT-MED-04</w:t>
            </w:r>
            <w:r>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5A">
            <w:pPr>
              <w:spacing w:after="40" w:lineRule="auto"/>
              <w:jc w:val="center"/>
              <w:rPr/>
            </w:pPr>
            <w:r>
              <w:rPr>
                <w:rFonts w:ascii="Arial" w:cs="Arial" w:eastAsia="Arial" w:hAnsi="Arial"/>
                <w:b w:val="0"/>
                <w:bCs w:val="0"/>
                <w:sz w:val="18"/>
                <w:szCs w:val="18"/>
                <w:rtl w:val="0"/>
              </w:rPr>
              <w:t xml:space="preserve">Límite</w:t>
            </w:r>
            <w:r>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5B">
            <w:pPr>
              <w:spacing w:after="40" w:lineRule="auto"/>
              <w:rPr/>
            </w:pPr>
            <w:r>
              <w:rPr>
                <w:rFonts w:ascii="Arial" w:cs="Arial" w:eastAsia="Arial" w:hAnsi="Arial"/>
                <w:b w:val="0"/>
                <w:bCs w:val="0"/>
                <w:sz w:val="18"/>
                <w:szCs w:val="18"/>
                <w:rtl w:val="0"/>
              </w:rPr>
              <w:t xml:space="preserve">Medallas</w:t>
            </w:r>
            <w:r>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5C">
            <w:pPr>
              <w:spacing w:after="40" w:lineRule="auto"/>
              <w:rPr/>
            </w:pPr>
            <w:r>
              <w:rPr>
                <w:rFonts w:ascii="Arial" w:cs="Arial" w:eastAsia="Arial" w:hAnsi="Arial"/>
                <w:b w:val="0"/>
                <w:bCs w:val="0"/>
                <w:sz w:val="18"/>
                <w:szCs w:val="18"/>
                <w:rtl w:val="0"/>
              </w:rPr>
              <w:t xml:space="preserve">Actual mayor que el requerido (12 de 10).</w:t>
            </w:r>
            <w:r>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5D">
            <w:pPr>
              <w:spacing w:after="40" w:lineRule="auto"/>
              <w:rPr/>
            </w:pPr>
            <w:r>
              <w:rPr>
                <w:rFonts w:ascii="Arial" w:cs="Arial" w:eastAsia="Arial" w:hAnsi="Arial"/>
                <w:b w:val="0"/>
                <w:bCs w:val="0"/>
                <w:sz w:val="18"/>
                <w:szCs w:val="18"/>
                <w:rtl w:val="0"/>
              </w:rPr>
              <w:t xml:space="preserve">Progreso acotado a 100 %; nunca supera el máximo de la barra.</w:t>
            </w:r>
            <w:r>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5E">
            <w:pPr>
              <w:spacing w:after="40" w:lineRule="auto"/>
              <w:rPr/>
            </w:pPr>
            <w:r>
              <w:rPr>
                <w:rFonts w:ascii="Arial" w:cs="Arial" w:eastAsia="Arial" w:hAnsi="Arial"/>
                <w:b w:val="0"/>
                <w:bCs w:val="0"/>
                <w:sz w:val="18"/>
                <w:szCs w:val="18"/>
                <w:rtl w:val="0"/>
              </w:rPr>
              <w:t xml:space="preserve">Estadísticas con más lugares que el umbral.</w:t>
            </w:r>
            <w:r>
              <w:rPr>
                <w:rtl w:val="0"/>
              </w:rPr>
            </w:r>
          </w:p>
        </w:tc>
      </w:tr>
      <w:tr>
        <w:trPr>
          <w:cantSplit w:val="1"/>
          <w:tblHeader w:val="0"/>
        </w:trPr>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5F">
            <w:pPr>
              <w:spacing w:after="40" w:lineRule="auto"/>
              <w:jc w:val="center"/>
              <w:rPr/>
            </w:pPr>
            <w:r>
              <w:rPr>
                <w:rFonts w:ascii="Arial" w:cs="Arial" w:eastAsia="Arial" w:hAnsi="Arial"/>
                <w:b w:val="1"/>
                <w:bCs w:val="1"/>
                <w:sz w:val="18"/>
                <w:szCs w:val="18"/>
                <w:rtl w:val="0"/>
              </w:rPr>
              <w:t xml:space="preserve">UT-MED-05</w:t>
            </w:r>
            <w:r>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60">
            <w:pPr>
              <w:spacing w:after="40" w:lineRule="auto"/>
              <w:jc w:val="center"/>
              <w:rPr/>
            </w:pPr>
            <w:r>
              <w:rPr>
                <w:rFonts w:ascii="Arial" w:cs="Arial" w:eastAsia="Arial" w:hAnsi="Arial"/>
                <w:b w:val="0"/>
                <w:bCs w:val="0"/>
                <w:sz w:val="18"/>
                <w:szCs w:val="18"/>
                <w:rtl w:val="0"/>
              </w:rPr>
              <w:t xml:space="preserve">Límite</w:t>
            </w:r>
            <w:r>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61">
            <w:pPr>
              <w:spacing w:after="40" w:lineRule="auto"/>
              <w:rPr/>
            </w:pPr>
            <w:r>
              <w:rPr>
                <w:rFonts w:ascii="Arial" w:cs="Arial" w:eastAsia="Arial" w:hAnsi="Arial"/>
                <w:b w:val="0"/>
                <w:bCs w:val="0"/>
                <w:sz w:val="18"/>
                <w:szCs w:val="18"/>
                <w:rtl w:val="0"/>
              </w:rPr>
              <w:t xml:space="preserve">Medallas</w:t>
            </w:r>
            <w:r>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62">
            <w:pPr>
              <w:spacing w:after="40" w:lineRule="auto"/>
              <w:rPr/>
            </w:pPr>
            <w:r>
              <w:rPr>
                <w:rFonts w:ascii="Arial" w:cs="Arial" w:eastAsia="Arial" w:hAnsi="Arial"/>
                <w:b w:val="0"/>
                <w:bCs w:val="0"/>
                <w:sz w:val="18"/>
                <w:szCs w:val="18"/>
                <w:rtl w:val="0"/>
              </w:rPr>
              <w:t xml:space="preserve">Sin visitas (0 de 10).</w:t>
            </w:r>
            <w:r>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63">
            <w:pPr>
              <w:spacing w:after="40" w:lineRule="auto"/>
              <w:rPr/>
            </w:pPr>
            <w:r>
              <w:rPr>
                <w:rFonts w:ascii="Arial" w:cs="Arial" w:eastAsia="Arial" w:hAnsi="Arial"/>
                <w:b w:val="0"/>
                <w:bCs w:val="0"/>
                <w:sz w:val="18"/>
                <w:szCs w:val="18"/>
                <w:rtl w:val="0"/>
              </w:rPr>
              <w:t xml:space="preserve">Progreso = 0 %.</w:t>
            </w:r>
            <w:r>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64">
            <w:pPr>
              <w:spacing w:after="40" w:lineRule="auto"/>
              <w:rPr/>
            </w:pPr>
            <w:r>
              <w:rPr>
                <w:rFonts w:ascii="Arial" w:cs="Arial" w:eastAsia="Arial" w:hAnsi="Arial"/>
                <w:b w:val="0"/>
                <w:bCs w:val="0"/>
                <w:sz w:val="18"/>
                <w:szCs w:val="18"/>
                <w:rtl w:val="0"/>
              </w:rPr>
              <w:t xml:space="preserve">Estadísticas vacías.</w:t>
            </w:r>
            <w:r>
              <w:rPr>
                <w:rtl w:val="0"/>
              </w:rPr>
            </w:r>
          </w:p>
        </w:tc>
      </w:tr>
      <w:tr>
        <w:trPr>
          <w:cantSplit w:val="1"/>
          <w:tblHeader w:val="0"/>
        </w:trPr>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65">
            <w:pPr>
              <w:spacing w:after="40" w:lineRule="auto"/>
              <w:jc w:val="center"/>
              <w:rPr/>
            </w:pPr>
            <w:r>
              <w:rPr>
                <w:rFonts w:ascii="Arial" w:cs="Arial" w:eastAsia="Arial" w:hAnsi="Arial"/>
                <w:b w:val="1"/>
                <w:bCs w:val="1"/>
                <w:sz w:val="18"/>
                <w:szCs w:val="18"/>
                <w:rtl w:val="0"/>
              </w:rPr>
              <w:t xml:space="preserve">UT-MED-06</w:t>
            </w:r>
            <w:r>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66">
            <w:pPr>
              <w:spacing w:after="40" w:lineRule="auto"/>
              <w:jc w:val="center"/>
              <w:rPr/>
            </w:pPr>
            <w:r>
              <w:rPr>
                <w:rFonts w:ascii="Arial" w:cs="Arial" w:eastAsia="Arial" w:hAnsi="Arial"/>
                <w:b w:val="0"/>
                <w:bCs w:val="0"/>
                <w:sz w:val="18"/>
                <w:szCs w:val="18"/>
                <w:rtl w:val="0"/>
              </w:rPr>
              <w:t xml:space="preserve">Límite</w:t>
            </w:r>
            <w:r>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67">
            <w:pPr>
              <w:spacing w:after="40" w:lineRule="auto"/>
              <w:rPr/>
            </w:pPr>
            <w:r>
              <w:rPr>
                <w:rFonts w:ascii="Arial" w:cs="Arial" w:eastAsia="Arial" w:hAnsi="Arial"/>
                <w:b w:val="0"/>
                <w:bCs w:val="0"/>
                <w:sz w:val="18"/>
                <w:szCs w:val="18"/>
                <w:rtl w:val="0"/>
              </w:rPr>
              <w:t xml:space="preserve">Medallas</w:t>
            </w:r>
            <w:r>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68">
            <w:pPr>
              <w:spacing w:after="40" w:lineRule="auto"/>
              <w:rPr/>
            </w:pPr>
            <w:r>
              <w:rPr>
                <w:rFonts w:ascii="Arial" w:cs="Arial" w:eastAsia="Arial" w:hAnsi="Arial"/>
                <w:b w:val="0"/>
                <w:bCs w:val="0"/>
                <w:sz w:val="18"/>
                <w:szCs w:val="18"/>
              </w:rPr>
              <w:t xml:space="preserve">Medalla con 1 de 3 lugares.</w:t>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69">
            <w:pPr>
              <w:spacing w:after="40" w:lineRule="auto"/>
              <w:rPr/>
            </w:pPr>
            <w:r>
              <w:rPr>
                <w:rFonts w:ascii="Arial" w:cs="Arial" w:eastAsia="Arial" w:hAnsi="Arial"/>
                <w:b w:val="0"/>
                <w:bCs w:val="0"/>
                <w:sz w:val="18"/>
                <w:szCs w:val="18"/>
              </w:rPr>
              <w:t xml:space="preserve">La medalla expone actual = 1 y requerido = 3, y la vista muestra el texto «1 / 3», sin decimales.</w:t>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6A">
            <w:pPr>
              <w:spacing w:after="40" w:lineRule="auto"/>
              <w:rPr/>
            </w:pPr>
            <w:r>
              <w:rPr>
                <w:rFonts w:ascii="Arial" w:cs="Arial" w:eastAsia="Arial" w:hAnsi="Arial"/>
                <w:b w:val="0"/>
                <w:bCs w:val="0"/>
                <w:sz w:val="18"/>
                <w:szCs w:val="18"/>
                <w:rtl w:val="0"/>
              </w:rPr>
              <w:t xml:space="preserve">Medalla con </w:t>
            </w:r>
            <w:r>
              <w:rPr>
                <w:rFonts w:ascii="Consolas" w:cs="Consolas" w:eastAsia="Consolas" w:hAnsi="Consolas"/>
                <w:b w:val="0"/>
                <w:bCs w:val="0"/>
                <w:color w:val="4a3570"/>
                <w:sz w:val="17"/>
                <w:szCs w:val="17"/>
                <w:rtl w:val="0"/>
              </w:rPr>
              <w:t xml:space="preserve">cantidad_requerida: 3</w:t>
            </w:r>
            <w:r>
              <w:rPr>
                <w:rFonts w:ascii="Arial" w:cs="Arial" w:eastAsia="Arial" w:hAnsi="Arial"/>
                <w:b w:val="0"/>
                <w:bCs w:val="0"/>
                <w:sz w:val="18"/>
                <w:szCs w:val="18"/>
                <w:rtl w:val="0"/>
              </w:rPr>
              <w:t xml:space="preserve">.</w:t>
            </w:r>
            <w:r>
              <w:rPr>
                <w:rtl w:val="0"/>
              </w:rPr>
            </w:r>
          </w:p>
        </w:tc>
      </w:tr>
      <w:tr>
        <w:trPr>
          <w:cantSplit w:val="1"/>
          <w:tblHeader w:val="0"/>
        </w:trPr>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6B">
            <w:pPr>
              <w:spacing w:after="40" w:lineRule="auto"/>
              <w:jc w:val="center"/>
              <w:rPr/>
            </w:pPr>
            <w:r>
              <w:rPr>
                <w:rFonts w:ascii="Arial" w:cs="Arial" w:eastAsia="Arial" w:hAnsi="Arial"/>
                <w:b w:val="1"/>
                <w:bCs w:val="1"/>
                <w:sz w:val="18"/>
                <w:szCs w:val="18"/>
                <w:rtl w:val="0"/>
              </w:rPr>
              <w:t xml:space="preserve">UT-MED-07</w:t>
            </w:r>
            <w:r>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6C">
            <w:pPr>
              <w:spacing w:after="40" w:lineRule="auto"/>
              <w:jc w:val="center"/>
              <w:rPr/>
            </w:pPr>
            <w:r>
              <w:rPr>
                <w:rFonts w:ascii="Arial" w:cs="Arial" w:eastAsia="Arial" w:hAnsi="Arial"/>
                <w:b w:val="0"/>
                <w:bCs w:val="0"/>
                <w:sz w:val="18"/>
                <w:szCs w:val="18"/>
                <w:rtl w:val="0"/>
              </w:rPr>
              <w:t xml:space="preserve">Negativo</w:t>
            </w:r>
            <w:r>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6D">
            <w:pPr>
              <w:spacing w:after="40" w:lineRule="auto"/>
              <w:rPr/>
            </w:pPr>
            <w:r>
              <w:rPr>
                <w:rFonts w:ascii="Arial" w:cs="Arial" w:eastAsia="Arial" w:hAnsi="Arial"/>
                <w:b w:val="0"/>
                <w:bCs w:val="0"/>
                <w:sz w:val="18"/>
                <w:szCs w:val="18"/>
                <w:rtl w:val="0"/>
              </w:rPr>
              <w:t xml:space="preserve">Medallas</w:t>
            </w:r>
            <w:r>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6E">
            <w:pPr>
              <w:spacing w:after="40" w:lineRule="auto"/>
              <w:rPr/>
            </w:pPr>
            <w:r>
              <w:rPr>
                <w:rFonts w:ascii="Arial" w:cs="Arial" w:eastAsia="Arial" w:hAnsi="Arial"/>
                <w:b w:val="0"/>
                <w:bCs w:val="0"/>
                <w:sz w:val="18"/>
                <w:szCs w:val="18"/>
                <w:rtl w:val="0"/>
              </w:rPr>
              <w:t xml:space="preserve">Medalla con </w:t>
            </w:r>
            <w:r>
              <w:rPr>
                <w:rFonts w:ascii="Consolas" w:cs="Consolas" w:eastAsia="Consolas" w:hAnsi="Consolas"/>
                <w:b w:val="0"/>
                <w:bCs w:val="0"/>
                <w:color w:val="4a3570"/>
                <w:sz w:val="17"/>
                <w:szCs w:val="17"/>
                <w:rtl w:val="0"/>
              </w:rPr>
              <w:t xml:space="preserve">cantidad_requerida</w:t>
            </w:r>
            <w:r>
              <w:rPr>
                <w:rFonts w:ascii="Arial" w:cs="Arial" w:eastAsia="Arial" w:hAnsi="Arial"/>
                <w:b w:val="0"/>
                <w:bCs w:val="0"/>
                <w:sz w:val="18"/>
                <w:szCs w:val="18"/>
                <w:rtl w:val="0"/>
              </w:rPr>
              <w:t xml:space="preserve"> en 0 o </w:t>
            </w:r>
            <w:r>
              <w:rPr>
                <w:rFonts w:ascii="Consolas" w:cs="Consolas" w:eastAsia="Consolas" w:hAnsi="Consolas"/>
                <w:b w:val="0"/>
                <w:bCs w:val="0"/>
                <w:color w:val="4a3570"/>
                <w:sz w:val="17"/>
                <w:szCs w:val="17"/>
                <w:rtl w:val="0"/>
              </w:rPr>
              <w:t xml:space="preserve">null</w:t>
            </w:r>
            <w:r>
              <w:rPr>
                <w:rFonts w:ascii="Arial" w:cs="Arial" w:eastAsia="Arial" w:hAnsi="Arial"/>
                <w:b w:val="0"/>
                <w:bCs w:val="0"/>
                <w:sz w:val="18"/>
                <w:szCs w:val="18"/>
                <w:rtl w:val="0"/>
              </w:rPr>
              <w:t xml:space="preserve"> (dato inválido).</w:t>
            </w:r>
            <w:r>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6F">
            <w:pPr>
              <w:spacing w:after="40" w:lineRule="auto"/>
              <w:rPr/>
            </w:pPr>
            <w:r>
              <w:rPr>
                <w:rFonts w:ascii="Arial" w:cs="Arial" w:eastAsia="Arial" w:hAnsi="Arial"/>
                <w:b w:val="0"/>
                <w:bCs w:val="0"/>
                <w:sz w:val="18"/>
                <w:szCs w:val="18"/>
                <w:rtl w:val="0"/>
              </w:rPr>
              <w:t xml:space="preserve">No se produce </w:t>
            </w:r>
            <w:r>
              <w:rPr>
                <w:rFonts w:ascii="Consolas" w:cs="Consolas" w:eastAsia="Consolas" w:hAnsi="Consolas"/>
                <w:b w:val="0"/>
                <w:bCs w:val="0"/>
                <w:color w:val="4a3570"/>
                <w:sz w:val="17"/>
                <w:szCs w:val="17"/>
                <w:rtl w:val="0"/>
              </w:rPr>
              <w:t xml:space="preserve">NaN</w:t>
            </w:r>
            <w:r>
              <w:rPr>
                <w:rFonts w:ascii="Arial" w:cs="Arial" w:eastAsia="Arial" w:hAnsi="Arial"/>
                <w:b w:val="0"/>
                <w:bCs w:val="0"/>
                <w:sz w:val="18"/>
                <w:szCs w:val="18"/>
                <w:rtl w:val="0"/>
              </w:rPr>
              <w:t xml:space="preserve"> ni </w:t>
            </w:r>
            <w:r>
              <w:rPr>
                <w:rFonts w:ascii="Consolas" w:cs="Consolas" w:eastAsia="Consolas" w:hAnsi="Consolas"/>
                <w:b w:val="0"/>
                <w:bCs w:val="0"/>
                <w:color w:val="4a3570"/>
                <w:sz w:val="17"/>
                <w:szCs w:val="17"/>
                <w:rtl w:val="0"/>
              </w:rPr>
              <w:t xml:space="preserve">Infinity</w:t>
            </w:r>
            <w:r>
              <w:rPr>
                <w:rFonts w:ascii="Arial" w:cs="Arial" w:eastAsia="Arial" w:hAnsi="Arial"/>
                <w:b w:val="0"/>
                <w:bCs w:val="0"/>
                <w:sz w:val="18"/>
                <w:szCs w:val="18"/>
                <w:rtl w:val="0"/>
              </w:rPr>
              <w:t xml:space="preserve">; el resultado queda dentro del rango 0–100 %.</w:t>
            </w:r>
            <w:r>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70">
            <w:pPr>
              <w:spacing w:after="40" w:lineRule="auto"/>
              <w:rPr/>
            </w:pPr>
            <w:r>
              <w:rPr>
                <w:rFonts w:ascii="Arial" w:cs="Arial" w:eastAsia="Arial" w:hAnsi="Arial"/>
                <w:b w:val="0"/>
                <w:bCs w:val="0"/>
                <w:sz w:val="18"/>
                <w:szCs w:val="18"/>
                <w:rtl w:val="0"/>
              </w:rPr>
              <w:t xml:space="preserve">Medalla con </w:t>
            </w:r>
            <w:r>
              <w:rPr>
                <w:rFonts w:ascii="Consolas" w:cs="Consolas" w:eastAsia="Consolas" w:hAnsi="Consolas"/>
                <w:b w:val="0"/>
                <w:bCs w:val="0"/>
                <w:color w:val="4a3570"/>
                <w:sz w:val="17"/>
                <w:szCs w:val="17"/>
                <w:rtl w:val="0"/>
              </w:rPr>
              <w:t xml:space="preserve">cantidad_requerida: 0</w:t>
            </w:r>
            <w:r>
              <w:rPr>
                <w:rFonts w:ascii="Arial" w:cs="Arial" w:eastAsia="Arial" w:hAnsi="Arial"/>
                <w:b w:val="0"/>
                <w:bCs w:val="0"/>
                <w:sz w:val="18"/>
                <w:szCs w:val="18"/>
                <w:rtl w:val="0"/>
              </w:rPr>
              <w:t xml:space="preserve"> y otra con </w:t>
            </w:r>
            <w:r>
              <w:rPr>
                <w:rFonts w:ascii="Consolas" w:cs="Consolas" w:eastAsia="Consolas" w:hAnsi="Consolas"/>
                <w:b w:val="0"/>
                <w:bCs w:val="0"/>
                <w:color w:val="4a3570"/>
                <w:sz w:val="17"/>
                <w:szCs w:val="17"/>
                <w:rtl w:val="0"/>
              </w:rPr>
              <w:t xml:space="preserve">null</w:t>
            </w:r>
            <w:r>
              <w:rPr>
                <w:rFonts w:ascii="Arial" w:cs="Arial" w:eastAsia="Arial" w:hAnsi="Arial"/>
                <w:b w:val="0"/>
                <w:bCs w:val="0"/>
                <w:sz w:val="18"/>
                <w:szCs w:val="18"/>
                <w:rtl w:val="0"/>
              </w:rPr>
              <w:t xml:space="preserve">.</w:t>
            </w:r>
            <w:r>
              <w:rPr>
                <w:rtl w:val="0"/>
              </w:rPr>
            </w:r>
          </w:p>
        </w:tc>
      </w:tr>
      <w:tr>
        <w:trPr>
          <w:cantSplit w:val="1"/>
          <w:tblHeader w:val="0"/>
        </w:trPr>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71">
            <w:pPr>
              <w:spacing w:after="40" w:lineRule="auto"/>
              <w:jc w:val="center"/>
              <w:rPr/>
            </w:pPr>
            <w:r>
              <w:rPr>
                <w:rFonts w:ascii="Arial" w:cs="Arial" w:eastAsia="Arial" w:hAnsi="Arial"/>
                <w:b w:val="1"/>
                <w:bCs w:val="1"/>
                <w:sz w:val="18"/>
                <w:szCs w:val="18"/>
                <w:rtl w:val="0"/>
              </w:rPr>
              <w:t xml:space="preserve">UT-MED-08</w:t>
            </w:r>
            <w:r>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72">
            <w:pPr>
              <w:spacing w:after="40" w:lineRule="auto"/>
              <w:jc w:val="center"/>
              <w:rPr/>
            </w:pPr>
            <w:r>
              <w:rPr>
                <w:rFonts w:ascii="Arial" w:cs="Arial" w:eastAsia="Arial" w:hAnsi="Arial"/>
                <w:b w:val="0"/>
                <w:bCs w:val="0"/>
                <w:sz w:val="18"/>
                <w:szCs w:val="18"/>
                <w:rtl w:val="0"/>
              </w:rPr>
              <w:t xml:space="preserve">Positivo</w:t>
            </w:r>
            <w:r>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73">
            <w:pPr>
              <w:spacing w:after="40" w:lineRule="auto"/>
              <w:rPr/>
            </w:pPr>
            <w:r>
              <w:rPr>
                <w:rFonts w:ascii="Arial" w:cs="Arial" w:eastAsia="Arial" w:hAnsi="Arial"/>
                <w:b w:val="0"/>
                <w:bCs w:val="0"/>
                <w:sz w:val="18"/>
                <w:szCs w:val="18"/>
                <w:rtl w:val="0"/>
              </w:rPr>
              <w:t xml:space="preserve">Medallas</w:t>
            </w:r>
            <w:r>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74">
            <w:pPr>
              <w:spacing w:after="40" w:lineRule="auto"/>
              <w:rPr/>
            </w:pPr>
            <w:r>
              <w:rPr>
                <w:rFonts w:ascii="Arial" w:cs="Arial" w:eastAsia="Arial" w:hAnsi="Arial"/>
                <w:b w:val="0"/>
                <w:bCs w:val="0"/>
                <w:sz w:val="18"/>
                <w:szCs w:val="18"/>
                <w:rtl w:val="0"/>
              </w:rPr>
              <w:t xml:space="preserve">Orden con medallas obtenidas y no obtenidas mezcladas.</w:t>
            </w:r>
            <w:r>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75">
            <w:pPr>
              <w:spacing w:after="40" w:lineRule="auto"/>
              <w:rPr/>
            </w:pPr>
            <w:r>
              <w:rPr>
                <w:rFonts w:ascii="Arial" w:cs="Arial" w:eastAsia="Arial" w:hAnsi="Arial"/>
                <w:b w:val="0"/>
                <w:bCs w:val="0"/>
                <w:sz w:val="18"/>
                <w:szCs w:val="18"/>
              </w:rPr>
              <w:t xml:space="preserve">Primero las medallas generales; luego las obtenidas; luego las no obtenidas por porcentaje descendente.</w:t>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76">
            <w:pPr>
              <w:spacing w:after="40" w:lineRule="auto"/>
              <w:rPr/>
            </w:pPr>
            <w:r>
              <w:rPr>
                <w:rFonts w:ascii="Arial" w:cs="Arial" w:eastAsia="Arial" w:hAnsi="Arial"/>
                <w:b w:val="0"/>
                <w:bCs w:val="0"/>
                <w:sz w:val="18"/>
                <w:szCs w:val="18"/>
                <w:rtl w:val="0"/>
              </w:rPr>
              <w:t xml:space="preserve">Lista desordenada de 5 medallas con estados y avances distintos.</w:t>
            </w:r>
            <w:r>
              <w:rPr>
                <w:rtl w:val="0"/>
              </w:rPr>
            </w:r>
          </w:p>
        </w:tc>
      </w:tr>
      <w:tr>
        <w:trPr>
          <w:cantSplit w:val="1"/>
          <w:tblHeader w:val="0"/>
        </w:trPr>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77">
            <w:pPr>
              <w:spacing w:after="40" w:lineRule="auto"/>
              <w:jc w:val="center"/>
              <w:rPr/>
            </w:pPr>
            <w:r>
              <w:rPr>
                <w:rFonts w:ascii="Arial" w:cs="Arial" w:eastAsia="Arial" w:hAnsi="Arial"/>
                <w:b w:val="1"/>
                <w:bCs w:val="1"/>
                <w:sz w:val="18"/>
                <w:szCs w:val="18"/>
                <w:rtl w:val="0"/>
              </w:rPr>
              <w:t xml:space="preserve">UT-MED-09</w:t>
            </w:r>
            <w:r>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78">
            <w:pPr>
              <w:spacing w:after="40" w:lineRule="auto"/>
              <w:jc w:val="center"/>
              <w:rPr/>
            </w:pPr>
            <w:r>
              <w:rPr>
                <w:rFonts w:ascii="Arial" w:cs="Arial" w:eastAsia="Arial" w:hAnsi="Arial"/>
                <w:b w:val="0"/>
                <w:bCs w:val="0"/>
                <w:sz w:val="18"/>
                <w:szCs w:val="18"/>
                <w:rtl w:val="0"/>
              </w:rPr>
              <w:t xml:space="preserve">Límite</w:t>
            </w:r>
            <w:r>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79">
            <w:pPr>
              <w:spacing w:after="40" w:lineRule="auto"/>
              <w:rPr/>
            </w:pPr>
            <w:r>
              <w:rPr>
                <w:rFonts w:ascii="Arial" w:cs="Arial" w:eastAsia="Arial" w:hAnsi="Arial"/>
                <w:b w:val="0"/>
                <w:bCs w:val="0"/>
                <w:sz w:val="18"/>
                <w:szCs w:val="18"/>
                <w:rtl w:val="0"/>
              </w:rPr>
              <w:t xml:space="preserve">Medallas</w:t>
            </w:r>
            <w:r>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7A">
            <w:pPr>
              <w:spacing w:after="40" w:lineRule="auto"/>
              <w:rPr/>
            </w:pPr>
            <w:r>
              <w:rPr>
                <w:rFonts w:ascii="Arial" w:cs="Arial" w:eastAsia="Arial" w:hAnsi="Arial"/>
                <w:b w:val="0"/>
                <w:bCs w:val="0"/>
                <w:sz w:val="18"/>
                <w:szCs w:val="18"/>
                <w:rtl w:val="0"/>
              </w:rPr>
              <w:t xml:space="preserve">Dos medallas no obtenidas con el mismo porcentaje.</w:t>
            </w:r>
            <w:r>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7B">
            <w:pPr>
              <w:spacing w:after="40" w:lineRule="auto"/>
              <w:rPr/>
            </w:pPr>
            <w:r>
              <w:rPr>
                <w:rFonts w:ascii="Arial" w:cs="Arial" w:eastAsia="Arial" w:hAnsi="Arial"/>
                <w:b w:val="0"/>
                <w:bCs w:val="0"/>
                <w:sz w:val="18"/>
                <w:szCs w:val="18"/>
                <w:rtl w:val="0"/>
              </w:rPr>
              <w:t xml:space="preserve">El desempate es determinista (cantidad requerida ascendente) y el orden se mantiene entre ejecuciones.</w:t>
            </w:r>
            <w:r>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7C">
            <w:pPr>
              <w:spacing w:after="40" w:lineRule="auto"/>
              <w:rPr/>
            </w:pPr>
            <w:r>
              <w:rPr>
                <w:rFonts w:ascii="Arial" w:cs="Arial" w:eastAsia="Arial" w:hAnsi="Arial"/>
                <w:b w:val="0"/>
                <w:bCs w:val="0"/>
                <w:sz w:val="18"/>
                <w:szCs w:val="18"/>
                <w:rtl w:val="0"/>
              </w:rPr>
              <w:t xml:space="preserve">Dos medallas con igual avance relativo.</w:t>
            </w:r>
            <w:r>
              <w:rPr>
                <w:rtl w:val="0"/>
              </w:rPr>
            </w:r>
          </w:p>
        </w:tc>
      </w:tr>
      <w:tr>
        <w:trPr>
          <w:cantSplit w:val="1"/>
          <w:tblHeader w:val="0"/>
        </w:trPr>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7D">
            <w:pPr>
              <w:spacing w:after="40" w:lineRule="auto"/>
              <w:jc w:val="center"/>
              <w:rPr/>
            </w:pPr>
            <w:r>
              <w:rPr>
                <w:rFonts w:ascii="Arial" w:cs="Arial" w:eastAsia="Arial" w:hAnsi="Arial"/>
                <w:b w:val="1"/>
                <w:bCs w:val="1"/>
                <w:sz w:val="18"/>
                <w:szCs w:val="18"/>
                <w:rtl w:val="0"/>
              </w:rPr>
              <w:t xml:space="preserve">UT-MED-10</w:t>
            </w:r>
            <w:r>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7E">
            <w:pPr>
              <w:spacing w:after="40" w:lineRule="auto"/>
              <w:jc w:val="center"/>
              <w:rPr/>
            </w:pPr>
            <w:r>
              <w:rPr>
                <w:rFonts w:ascii="Arial" w:cs="Arial" w:eastAsia="Arial" w:hAnsi="Arial"/>
                <w:b w:val="0"/>
                <w:bCs w:val="0"/>
                <w:sz w:val="18"/>
                <w:szCs w:val="18"/>
                <w:rtl w:val="0"/>
              </w:rPr>
              <w:t xml:space="preserve">Límite</w:t>
            </w:r>
            <w:r>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7F">
            <w:pPr>
              <w:spacing w:after="40" w:lineRule="auto"/>
              <w:rPr/>
            </w:pPr>
            <w:r>
              <w:rPr>
                <w:rFonts w:ascii="Arial" w:cs="Arial" w:eastAsia="Arial" w:hAnsi="Arial"/>
                <w:b w:val="0"/>
                <w:bCs w:val="0"/>
                <w:sz w:val="18"/>
                <w:szCs w:val="18"/>
                <w:rtl w:val="0"/>
              </w:rPr>
              <w:t xml:space="preserve">Medallas</w:t>
            </w:r>
            <w:r>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80">
            <w:pPr>
              <w:spacing w:after="40" w:lineRule="auto"/>
              <w:rPr/>
            </w:pPr>
            <w:r>
              <w:rPr>
                <w:rFonts w:ascii="Arial" w:cs="Arial" w:eastAsia="Arial" w:hAnsi="Arial"/>
                <w:b w:val="0"/>
                <w:bCs w:val="0"/>
                <w:sz w:val="18"/>
                <w:szCs w:val="18"/>
                <w:rtl w:val="0"/>
              </w:rPr>
              <w:t xml:space="preserve">No existen medallas configuradas.</w:t>
            </w:r>
            <w:r>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81">
            <w:pPr>
              <w:spacing w:after="40" w:lineRule="auto"/>
              <w:rPr/>
            </w:pPr>
            <w:r>
              <w:rPr>
                <w:rFonts w:ascii="Arial" w:cs="Arial" w:eastAsia="Arial" w:hAnsi="Arial"/>
                <w:b w:val="0"/>
                <w:bCs w:val="0"/>
                <w:sz w:val="18"/>
                <w:szCs w:val="18"/>
                <w:rtl w:val="0"/>
              </w:rPr>
              <w:t xml:space="preserve">La lista queda vacía y el componente no lanza errores.</w:t>
            </w:r>
            <w:r>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82">
            <w:pPr>
              <w:spacing w:after="40" w:lineRule="auto"/>
              <w:rPr/>
            </w:pPr>
            <w:r>
              <w:rPr>
                <w:rFonts w:ascii="Consolas" w:cs="Consolas" w:eastAsia="Consolas" w:hAnsi="Consolas"/>
                <w:b w:val="0"/>
                <w:bCs w:val="0"/>
                <w:color w:val="4a3570"/>
                <w:sz w:val="17"/>
                <w:szCs w:val="17"/>
                <w:rtl w:val="0"/>
              </w:rPr>
              <w:t xml:space="preserve">listarTodasLasMedallas</w:t>
            </w:r>
            <w:r>
              <w:rPr>
                <w:rFonts w:ascii="Arial" w:cs="Arial" w:eastAsia="Arial" w:hAnsi="Arial"/>
                <w:b w:val="0"/>
                <w:bCs w:val="0"/>
                <w:sz w:val="18"/>
                <w:szCs w:val="18"/>
                <w:rtl w:val="0"/>
              </w:rPr>
              <w:t xml:space="preserve"> resuelve </w:t>
            </w:r>
            <w:r>
              <w:rPr>
                <w:rFonts w:ascii="Consolas" w:cs="Consolas" w:eastAsia="Consolas" w:hAnsi="Consolas"/>
                <w:b w:val="0"/>
                <w:bCs w:val="0"/>
                <w:color w:val="4a3570"/>
                <w:sz w:val="17"/>
                <w:szCs w:val="17"/>
                <w:rtl w:val="0"/>
              </w:rPr>
              <w:t xml:space="preserve">[]</w:t>
            </w:r>
            <w:r>
              <w:rPr>
                <w:rFonts w:ascii="Arial" w:cs="Arial" w:eastAsia="Arial" w:hAnsi="Arial"/>
                <w:b w:val="0"/>
                <w:bCs w:val="0"/>
                <w:sz w:val="18"/>
                <w:szCs w:val="18"/>
                <w:rtl w:val="0"/>
              </w:rPr>
              <w:t xml:space="preserve">.</w:t>
            </w:r>
            <w:r>
              <w:rPr>
                <w:rtl w:val="0"/>
              </w:rPr>
            </w:r>
          </w:p>
        </w:tc>
      </w:tr>
      <w:tr>
        <w:trPr>
          <w:cantSplit w:val="1"/>
          <w:tblHeader w:val="0"/>
        </w:trPr>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7D">
            <w:pPr>
              <w:spacing w:after="40" w:lineRule="auto"/>
              <w:jc w:val="center"/>
              <w:rPr/>
            </w:pPr>
            <w:r>
              <w:rPr>
                <w:rFonts w:ascii="Arial" w:cs="Arial" w:eastAsia="Arial" w:hAnsi="Arial"/>
                <w:b w:val="1"/>
                <w:bCs w:val="1"/>
                <w:sz w:val="18"/>
                <w:szCs w:val="18"/>
              </w:rPr>
              <w:t xml:space="preserve">UT-MED-11</w:t>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7E">
            <w:pPr>
              <w:spacing w:after="40" w:lineRule="auto"/>
              <w:jc w:val="center"/>
              <w:rPr/>
            </w:pPr>
            <w:r>
              <w:rPr>
                <w:rFonts w:ascii="Arial" w:cs="Arial" w:eastAsia="Arial" w:hAnsi="Arial"/>
                <w:b w:val="0"/>
                <w:bCs w:val="0"/>
                <w:sz w:val="18"/>
                <w:szCs w:val="18"/>
              </w:rPr>
              <w:t xml:space="preserve">Negativo</w:t>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7F">
            <w:pPr>
              <w:spacing w:after="40" w:lineRule="auto"/>
              <w:rPr/>
            </w:pPr>
            <w:r>
              <w:rPr>
                <w:rFonts w:ascii="Arial" w:cs="Arial" w:eastAsia="Arial" w:hAnsi="Arial"/>
                <w:b w:val="0"/>
                <w:bCs w:val="0"/>
                <w:sz w:val="18"/>
                <w:szCs w:val="18"/>
                <w:rtl w:val="0"/>
              </w:rPr>
              <w:t xml:space="preserve">Medallas</w:t>
            </w:r>
            <w:r>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80">
            <w:pPr>
              <w:spacing w:after="40" w:lineRule="auto"/>
              <w:rPr/>
            </w:pPr>
            <w:r>
              <w:rPr>
                <w:rFonts w:ascii="Arial" w:cs="Arial" w:eastAsia="Arial" w:hAnsi="Arial"/>
                <w:b w:val="0"/>
                <w:bCs w:val="0"/>
                <w:sz w:val="18"/>
                <w:szCs w:val="18"/>
              </w:rPr>
              <w:t xml:space="preserve">Carga sin usuario autenticado.</w:t>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81">
            <w:pPr>
              <w:spacing w:after="40" w:lineRule="auto"/>
              <w:rPr/>
            </w:pPr>
            <w:r>
              <w:rPr>
                <w:rFonts w:ascii="Arial" w:cs="Arial" w:eastAsia="Arial" w:hAnsi="Arial"/>
                <w:b w:val="0"/>
                <w:bCs w:val="0"/>
                <w:sz w:val="18"/>
                <w:szCs w:val="18"/>
              </w:rPr>
              <w:t xml:space="preserve">No consulta Gamificacion y cargando termina en false.</w:t>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82">
            <w:pPr>
              <w:spacing w:after="40" w:lineRule="auto"/>
              <w:rPr/>
            </w:pPr>
            <w:r>
              <w:rPr>
                <w:rFonts w:ascii="Arial" w:cs="Arial" w:eastAsia="Arial" w:hAnsi="Arial"/>
                <w:b w:val="0"/>
                <w:bCs w:val="0"/>
                <w:sz w:val="18"/>
                <w:szCs w:val="18"/>
              </w:rPr>
              <w:t xml:space="preserve">Auth.obtenerUsuarioActual resuelve null.</w:t>
            </w:r>
          </w:p>
        </w:tc>
      </w:tr>
    </w:tbl>
    <w:p w:rsidR="00000000" w:rsidDel="00000000" w:rsidP="00000000" w:rsidRDefault="00000000" w:rsidRPr="00000000" w14:paraId="00000183">
      <w:pPr>
        <w:spacing w:after="160" w:lineRule="auto"/>
        <w:rPr/>
      </w:pPr>
      <w:r>
        <w:rPr>
          <w:rtl w:val="0"/>
        </w:rPr>
      </w:r>
    </w:p>
    <w:p w:rsidR="00000000" w:rsidDel="00000000" w:rsidP="00000000" w:rsidRDefault="00000000" w:rsidRPr="00000000" w14:paraId="00000184">
      <w:pPr>
        <w:pStyle w:val="Heading2"/>
        <w:rPr/>
      </w:pPr>
      <w:r>
        <w:rPr>
          <w:rtl w:val="0"/>
        </w:rPr>
        <w:t xml:space="preserve">3.5 Traductores de error por duck typing</w:t>
      </w:r>
    </w:p>
    <w:p w:rsidR="00000000" w:rsidDel="00000000" w:rsidP="00000000" w:rsidRDefault="00000000" w:rsidRPr="00000000" w14:paraId="00000185">
      <w:pPr>
        <w:keepNext w:val="1"/>
        <w:spacing w:after="120" w:line="276" w:lineRule="auto"/>
        <w:rPr/>
      </w:pPr>
      <w:r>
        <w:rPr>
          <w:rFonts w:ascii="Arial" w:cs="Arial" w:eastAsia="Arial" w:hAnsi="Arial"/>
          <w:sz w:val="20"/>
          <w:szCs w:val="20"/>
          <w:rtl w:val="0"/>
        </w:rPr>
        <w:t xml:space="preserve">Objetivo: asegurar que todo error que llega a la interfaz se muestre como un mensaje en español comprensible para el usuario, sin exponer textos técnicos en inglés. Los errores de Supabase son objetos planos y no instancias de </w:t>
      </w:r>
      <w:r>
        <w:rPr>
          <w:rFonts w:ascii="Consolas" w:cs="Consolas" w:eastAsia="Consolas" w:hAnsi="Consolas"/>
          <w:color w:val="4a3570"/>
          <w:sz w:val="19"/>
          <w:szCs w:val="19"/>
          <w:rtl w:val="0"/>
        </w:rPr>
        <w:t xml:space="preserve">Error</w:t>
      </w:r>
      <w:r>
        <w:rPr>
          <w:rFonts w:ascii="Arial" w:cs="Arial" w:eastAsia="Arial" w:hAnsi="Arial"/>
          <w:sz w:val="20"/>
          <w:szCs w:val="20"/>
          <w:rtl w:val="0"/>
        </w:rPr>
        <w:t xml:space="preserve">, por lo que los traductores identifican el tipo de error inspeccionando sus propiedades (</w:t>
      </w:r>
      <w:r>
        <w:rPr>
          <w:rFonts w:ascii="Consolas" w:cs="Consolas" w:eastAsia="Consolas" w:hAnsi="Consolas"/>
          <w:color w:val="4a3570"/>
          <w:sz w:val="19"/>
          <w:szCs w:val="19"/>
          <w:rtl w:val="0"/>
        </w:rPr>
        <w:t xml:space="preserve">'message' in error</w:t>
      </w:r>
      <w:r>
        <w:rPr>
          <w:rFonts w:ascii="Arial" w:cs="Arial" w:eastAsia="Arial" w:hAnsi="Arial"/>
          <w:sz w:val="20"/>
          <w:szCs w:val="20"/>
          <w:rtl w:val="0"/>
        </w:rPr>
        <w:t xml:space="preserve">, </w:t>
      </w:r>
      <w:r>
        <w:rPr>
          <w:rFonts w:ascii="Consolas" w:cs="Consolas" w:eastAsia="Consolas" w:hAnsi="Consolas"/>
          <w:color w:val="4a3570"/>
          <w:sz w:val="19"/>
          <w:szCs w:val="19"/>
          <w:rtl w:val="0"/>
        </w:rPr>
        <w:t xml:space="preserve">code</w:t>
      </w:r>
      <w:r>
        <w:rPr>
          <w:rFonts w:ascii="Arial" w:cs="Arial" w:eastAsia="Arial" w:hAnsi="Arial"/>
          <w:sz w:val="20"/>
          <w:szCs w:val="20"/>
          <w:rtl w:val="0"/>
        </w:rPr>
        <w:t xml:space="preserve">) en vez de usar </w:t>
      </w:r>
      <w:r>
        <w:rPr>
          <w:rFonts w:ascii="Consolas" w:cs="Consolas" w:eastAsia="Consolas" w:hAnsi="Consolas"/>
          <w:color w:val="4a3570"/>
          <w:sz w:val="19"/>
          <w:szCs w:val="19"/>
          <w:rtl w:val="0"/>
        </w:rPr>
        <w:t xml:space="preserve">instanceof</w:t>
      </w:r>
      <w:r>
        <w:rPr>
          <w:rFonts w:ascii="Arial" w:cs="Arial" w:eastAsia="Arial" w:hAnsi="Arial"/>
          <w:sz w:val="20"/>
          <w:szCs w:val="20"/>
          <w:rtl w:val="0"/>
        </w:rPr>
        <w:t xml:space="preserve">. Son funciones puras: no requieren mockear Supabase, solo construir objetos de error con la forma adecuada. Si las funciones son métodos de un componente, la instancia se crea con </w:t>
      </w:r>
      <w:r>
        <w:rPr>
          <w:rFonts w:ascii="Consolas" w:cs="Consolas" w:eastAsia="Consolas" w:hAnsi="Consolas"/>
          <w:color w:val="4a3570"/>
          <w:sz w:val="19"/>
          <w:szCs w:val="19"/>
          <w:rtl w:val="0"/>
        </w:rPr>
        <w:t xml:space="preserve">TestBed</w:t>
      </w:r>
      <w:r>
        <w:rPr>
          <w:rFonts w:ascii="Arial" w:cs="Arial" w:eastAsia="Arial" w:hAnsi="Arial"/>
          <w:sz w:val="20"/>
          <w:szCs w:val="20"/>
          <w:rtl w:val="0"/>
        </w:rPr>
        <w:t xml:space="preserve"> proveyendo mocks de todas sus dependencias.</w:t>
      </w:r>
      <w:r>
        <w:rPr>
          <w:rtl w:val="0"/>
        </w:rPr>
      </w:r>
    </w:p>
    <w:p w:rsidR="00000000" w:rsidDel="00000000" w:rsidP="00000000" w:rsidRDefault="00000000" w:rsidRPr="00000000" w14:paraId="00000186">
      <w:pPr>
        <w:pStyle w:val="Heading3"/>
        <w:rPr/>
      </w:pPr>
      <w:r>
        <w:rPr>
          <w:rtl w:val="0"/>
        </w:rPr>
        <w:t xml:space="preserve">3.5.1 traducirErrorAuth</w:t>
      </w:r>
    </w:p>
    <w:tbl>
      <w:tblPr>
        <w:tblStyle w:val="Table7"/>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50"/>
        <w:gridCol w:w="1000"/>
        <w:gridCol w:w="1700"/>
        <w:gridCol w:w="2900"/>
        <w:gridCol w:w="3830"/>
        <w:gridCol w:w="3000"/>
        <w:tblGridChange w:id="0">
          <w:tblGrid>
            <w:gridCol w:w="1250"/>
            <w:gridCol w:w="1000"/>
            <w:gridCol w:w="1700"/>
            <w:gridCol w:w="2900"/>
            <w:gridCol w:w="3830"/>
            <w:gridCol w:w="3000"/>
          </w:tblGrid>
        </w:tblGridChange>
      </w:tblGrid>
      <w:tr>
        <w:trPr>
          <w:cantSplit w:val="0"/>
          <w:tblHeader w:val="1"/>
        </w:trPr>
        <w:tc>
          <w:tcPr>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rsidR="00000000" w:rsidDel="00000000" w:rsidP="00000000" w:rsidRDefault="00000000" w:rsidRPr="00000000" w14:paraId="00000187">
            <w:pPr>
              <w:spacing w:after="40" w:lineRule="auto"/>
              <w:rPr/>
            </w:pPr>
            <w:r>
              <w:rPr>
                <w:rFonts w:ascii="Arial" w:cs="Arial" w:eastAsia="Arial" w:hAnsi="Arial"/>
                <w:b w:val="1"/>
                <w:bCs w:val="1"/>
                <w:color w:val="ffffff"/>
                <w:sz w:val="18"/>
                <w:szCs w:val="18"/>
                <w:rtl w:val="0"/>
              </w:rPr>
              <w:t xml:space="preserve">ID</w:t>
            </w:r>
            <w:r>
              <w:rPr>
                <w:rtl w:val="0"/>
              </w:rPr>
            </w:r>
          </w:p>
        </w:tc>
        <w:tc>
          <w:tcPr>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rsidR="00000000" w:rsidDel="00000000" w:rsidP="00000000" w:rsidRDefault="00000000" w:rsidRPr="00000000" w14:paraId="00000188">
            <w:pPr>
              <w:spacing w:after="40" w:lineRule="auto"/>
              <w:rPr/>
            </w:pPr>
            <w:r>
              <w:rPr>
                <w:rFonts w:ascii="Arial" w:cs="Arial" w:eastAsia="Arial" w:hAnsi="Arial"/>
                <w:b w:val="1"/>
                <w:bCs w:val="1"/>
                <w:color w:val="ffffff"/>
                <w:sz w:val="18"/>
                <w:szCs w:val="18"/>
                <w:rtl w:val="0"/>
              </w:rPr>
              <w:t xml:space="preserve">Tipo</w:t>
            </w:r>
            <w:r>
              <w:rPr>
                <w:rtl w:val="0"/>
              </w:rPr>
            </w:r>
          </w:p>
        </w:tc>
        <w:tc>
          <w:tcPr>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rsidR="00000000" w:rsidDel="00000000" w:rsidP="00000000" w:rsidRDefault="00000000" w:rsidRPr="00000000" w14:paraId="00000189">
            <w:pPr>
              <w:spacing w:after="40" w:lineRule="auto"/>
              <w:rPr/>
            </w:pPr>
            <w:r>
              <w:rPr>
                <w:rFonts w:ascii="Arial" w:cs="Arial" w:eastAsia="Arial" w:hAnsi="Arial"/>
                <w:b w:val="1"/>
                <w:bCs w:val="1"/>
                <w:color w:val="ffffff"/>
                <w:sz w:val="18"/>
                <w:szCs w:val="18"/>
                <w:rtl w:val="0"/>
              </w:rPr>
              <w:t xml:space="preserve">Módulo</w:t>
            </w:r>
            <w:r>
              <w:rPr>
                <w:rtl w:val="0"/>
              </w:rPr>
            </w:r>
          </w:p>
        </w:tc>
        <w:tc>
          <w:tcPr>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rsidR="00000000" w:rsidDel="00000000" w:rsidP="00000000" w:rsidRDefault="00000000" w:rsidRPr="00000000" w14:paraId="0000018A">
            <w:pPr>
              <w:spacing w:after="40" w:lineRule="auto"/>
              <w:rPr/>
            </w:pPr>
            <w:r>
              <w:rPr>
                <w:rFonts w:ascii="Arial" w:cs="Arial" w:eastAsia="Arial" w:hAnsi="Arial"/>
                <w:b w:val="1"/>
                <w:bCs w:val="1"/>
                <w:color w:val="ffffff"/>
                <w:sz w:val="18"/>
                <w:szCs w:val="18"/>
                <w:rtl w:val="0"/>
              </w:rPr>
              <w:t xml:space="preserve">Qué se testea</w:t>
            </w:r>
            <w:r>
              <w:rPr>
                <w:rtl w:val="0"/>
              </w:rPr>
            </w:r>
          </w:p>
        </w:tc>
        <w:tc>
          <w:tcPr>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rsidR="00000000" w:rsidDel="00000000" w:rsidP="00000000" w:rsidRDefault="00000000" w:rsidRPr="00000000" w14:paraId="0000018B">
            <w:pPr>
              <w:spacing w:after="40" w:lineRule="auto"/>
              <w:rPr/>
            </w:pPr>
            <w:r>
              <w:rPr>
                <w:rFonts w:ascii="Arial" w:cs="Arial" w:eastAsia="Arial" w:hAnsi="Arial"/>
                <w:b w:val="1"/>
                <w:bCs w:val="1"/>
                <w:color w:val="ffffff"/>
                <w:sz w:val="18"/>
                <w:szCs w:val="18"/>
                <w:rtl w:val="0"/>
              </w:rPr>
              <w:t xml:space="preserve">Comportamiento esperado</w:t>
            </w:r>
            <w:r>
              <w:rPr>
                <w:rtl w:val="0"/>
              </w:rPr>
            </w:r>
          </w:p>
        </w:tc>
        <w:tc>
          <w:tcPr>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rsidR="00000000" w:rsidDel="00000000" w:rsidP="00000000" w:rsidRDefault="00000000" w:rsidRPr="00000000" w14:paraId="0000018C">
            <w:pPr>
              <w:spacing w:after="40" w:lineRule="auto"/>
              <w:rPr/>
            </w:pPr>
            <w:r>
              <w:rPr>
                <w:rFonts w:ascii="Arial" w:cs="Arial" w:eastAsia="Arial" w:hAnsi="Arial"/>
                <w:b w:val="1"/>
                <w:bCs w:val="1"/>
                <w:color w:val="ffffff"/>
                <w:sz w:val="18"/>
                <w:szCs w:val="18"/>
                <w:rtl w:val="0"/>
              </w:rPr>
              <w:t xml:space="preserve">Con qué se mockea</w:t>
            </w:r>
            <w:r>
              <w:rPr>
                <w:rtl w:val="0"/>
              </w:rPr>
            </w:r>
          </w:p>
        </w:tc>
      </w:tr>
      <w:tr>
        <w:trPr>
          <w:cantSplit w:val="1"/>
          <w:tblHeader w:val="0"/>
        </w:trPr>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8D">
            <w:pPr>
              <w:spacing w:after="40" w:lineRule="auto"/>
              <w:jc w:val="center"/>
              <w:rPr/>
            </w:pPr>
            <w:r>
              <w:rPr>
                <w:rFonts w:ascii="Arial" w:cs="Arial" w:eastAsia="Arial" w:hAnsi="Arial"/>
                <w:b w:val="1"/>
                <w:bCs w:val="1"/>
                <w:sz w:val="18"/>
                <w:szCs w:val="18"/>
                <w:rtl w:val="0"/>
              </w:rPr>
              <w:t xml:space="preserve">UT-ERR-01</w:t>
            </w:r>
            <w:r>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8E">
            <w:pPr>
              <w:spacing w:after="40" w:lineRule="auto"/>
              <w:jc w:val="center"/>
              <w:rPr/>
            </w:pPr>
            <w:r>
              <w:rPr>
                <w:rFonts w:ascii="Arial" w:cs="Arial" w:eastAsia="Arial" w:hAnsi="Arial"/>
                <w:b w:val="0"/>
                <w:bCs w:val="0"/>
                <w:sz w:val="18"/>
                <w:szCs w:val="18"/>
                <w:rtl w:val="0"/>
              </w:rPr>
              <w:t xml:space="preserve">Positivo</w:t>
            </w:r>
            <w:r>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8F">
            <w:pPr>
              <w:spacing w:after="40" w:lineRule="auto"/>
              <w:rPr/>
            </w:pPr>
            <w:r>
              <w:rPr>
                <w:rFonts w:ascii="Arial" w:cs="Arial" w:eastAsia="Arial" w:hAnsi="Arial"/>
                <w:b w:val="0"/>
                <w:bCs w:val="0"/>
                <w:sz w:val="18"/>
                <w:szCs w:val="18"/>
                <w:rtl w:val="0"/>
              </w:rPr>
              <w:t xml:space="preserve">traducirErrorAuth</w:t>
            </w:r>
            <w:r>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90">
            <w:pPr>
              <w:spacing w:after="40" w:lineRule="auto"/>
              <w:rPr/>
            </w:pPr>
            <w:r>
              <w:rPr>
                <w:rFonts w:ascii="Arial" w:cs="Arial" w:eastAsia="Arial" w:hAnsi="Arial"/>
                <w:b w:val="0"/>
                <w:bCs w:val="0"/>
                <w:sz w:val="18"/>
                <w:szCs w:val="18"/>
                <w:rtl w:val="0"/>
              </w:rPr>
              <w:t xml:space="preserve">Objeto plano con </w:t>
            </w:r>
            <w:r>
              <w:rPr>
                <w:rFonts w:ascii="Consolas" w:cs="Consolas" w:eastAsia="Consolas" w:hAnsi="Consolas"/>
                <w:b w:val="0"/>
                <w:bCs w:val="0"/>
                <w:color w:val="4a3570"/>
                <w:sz w:val="17"/>
                <w:szCs w:val="17"/>
                <w:rtl w:val="0"/>
              </w:rPr>
              <w:t xml:space="preserve">message: 'Invalid login credentials'</w:t>
            </w:r>
            <w:r>
              <w:rPr>
                <w:rFonts w:ascii="Arial" w:cs="Arial" w:eastAsia="Arial" w:hAnsi="Arial"/>
                <w:b w:val="0"/>
                <w:bCs w:val="0"/>
                <w:sz w:val="18"/>
                <w:szCs w:val="18"/>
                <w:rtl w:val="0"/>
              </w:rPr>
              <w:t xml:space="preserve">.</w:t>
            </w:r>
            <w:r>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91">
            <w:pPr>
              <w:spacing w:after="40" w:lineRule="auto"/>
              <w:rPr/>
            </w:pPr>
            <w:r>
              <w:rPr>
                <w:rFonts w:ascii="Arial" w:cs="Arial" w:eastAsia="Arial" w:hAnsi="Arial"/>
                <w:b w:val="0"/>
                <w:bCs w:val="0"/>
                <w:sz w:val="18"/>
                <w:szCs w:val="18"/>
                <w:rtl w:val="0"/>
              </w:rPr>
              <w:t xml:space="preserve">Mensaje de correo o contraseña incorrectos.</w:t>
            </w:r>
            <w:r>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92">
            <w:pPr>
              <w:spacing w:after="40" w:lineRule="auto"/>
              <w:rPr/>
            </w:pPr>
            <w:r>
              <w:rPr>
                <w:rFonts w:ascii="Arial" w:cs="Arial" w:eastAsia="Arial" w:hAnsi="Arial"/>
                <w:b w:val="0"/>
                <w:bCs w:val="0"/>
                <w:sz w:val="18"/>
                <w:szCs w:val="18"/>
                <w:rtl w:val="0"/>
              </w:rPr>
              <w:t xml:space="preserve">Objeto literal; sin mocks.</w:t>
            </w:r>
            <w:r>
              <w:rPr>
                <w:rtl w:val="0"/>
              </w:rPr>
            </w:r>
          </w:p>
        </w:tc>
      </w:tr>
      <w:tr>
        <w:trPr>
          <w:cantSplit w:val="1"/>
          <w:tblHeader w:val="0"/>
        </w:trPr>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93">
            <w:pPr>
              <w:spacing w:after="40" w:lineRule="auto"/>
              <w:jc w:val="center"/>
              <w:rPr/>
            </w:pPr>
            <w:r>
              <w:rPr>
                <w:rFonts w:ascii="Arial" w:cs="Arial" w:eastAsia="Arial" w:hAnsi="Arial"/>
                <w:b w:val="1"/>
                <w:bCs w:val="1"/>
                <w:sz w:val="18"/>
                <w:szCs w:val="18"/>
                <w:rtl w:val="0"/>
              </w:rPr>
              <w:t xml:space="preserve">UT-ERR-02</w:t>
            </w:r>
            <w:r>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94">
            <w:pPr>
              <w:spacing w:after="40" w:lineRule="auto"/>
              <w:jc w:val="center"/>
              <w:rPr/>
            </w:pPr>
            <w:r>
              <w:rPr>
                <w:rFonts w:ascii="Arial" w:cs="Arial" w:eastAsia="Arial" w:hAnsi="Arial"/>
                <w:b w:val="0"/>
                <w:bCs w:val="0"/>
                <w:sz w:val="18"/>
                <w:szCs w:val="18"/>
                <w:rtl w:val="0"/>
              </w:rPr>
              <w:t xml:space="preserve">Positivo</w:t>
            </w:r>
            <w:r>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95">
            <w:pPr>
              <w:spacing w:after="40" w:lineRule="auto"/>
              <w:rPr/>
            </w:pPr>
            <w:r>
              <w:rPr>
                <w:rFonts w:ascii="Arial" w:cs="Arial" w:eastAsia="Arial" w:hAnsi="Arial"/>
                <w:b w:val="0"/>
                <w:bCs w:val="0"/>
                <w:sz w:val="18"/>
                <w:szCs w:val="18"/>
                <w:rtl w:val="0"/>
              </w:rPr>
              <w:t xml:space="preserve">traducirErrorAuth</w:t>
            </w:r>
            <w:r>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96">
            <w:pPr>
              <w:spacing w:after="40" w:lineRule="auto"/>
              <w:rPr/>
            </w:pPr>
            <w:r>
              <w:rPr>
                <w:rFonts w:ascii="Arial" w:cs="Arial" w:eastAsia="Arial" w:hAnsi="Arial"/>
                <w:b w:val="0"/>
                <w:bCs w:val="0"/>
                <w:sz w:val="18"/>
                <w:szCs w:val="18"/>
                <w:rtl w:val="0"/>
              </w:rPr>
              <w:t xml:space="preserve">Objeto con </w:t>
            </w:r>
            <w:r>
              <w:rPr>
                <w:rFonts w:ascii="Consolas" w:cs="Consolas" w:eastAsia="Consolas" w:hAnsi="Consolas"/>
                <w:b w:val="0"/>
                <w:bCs w:val="0"/>
                <w:color w:val="4a3570"/>
                <w:sz w:val="17"/>
                <w:szCs w:val="17"/>
                <w:rtl w:val="0"/>
              </w:rPr>
              <w:t xml:space="preserve">message: 'User already registered'</w:t>
            </w:r>
            <w:r>
              <w:rPr>
                <w:rFonts w:ascii="Arial" w:cs="Arial" w:eastAsia="Arial" w:hAnsi="Arial"/>
                <w:b w:val="0"/>
                <w:bCs w:val="0"/>
                <w:sz w:val="18"/>
                <w:szCs w:val="18"/>
                <w:rtl w:val="0"/>
              </w:rPr>
              <w:t xml:space="preserve">.</w:t>
            </w:r>
            <w:r>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97">
            <w:pPr>
              <w:spacing w:after="40" w:lineRule="auto"/>
              <w:rPr/>
            </w:pPr>
            <w:r>
              <w:rPr>
                <w:rFonts w:ascii="Arial" w:cs="Arial" w:eastAsia="Arial" w:hAnsi="Arial"/>
                <w:b w:val="0"/>
                <w:bCs w:val="0"/>
                <w:sz w:val="18"/>
                <w:szCs w:val="18"/>
                <w:rtl w:val="0"/>
              </w:rPr>
              <w:t xml:space="preserve">Mensaje de correo ya registrado.</w:t>
            </w:r>
            <w:r>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98">
            <w:pPr>
              <w:spacing w:after="40" w:lineRule="auto"/>
              <w:rPr/>
            </w:pPr>
            <w:r>
              <w:rPr>
                <w:rFonts w:ascii="Arial" w:cs="Arial" w:eastAsia="Arial" w:hAnsi="Arial"/>
                <w:b w:val="0"/>
                <w:bCs w:val="0"/>
                <w:sz w:val="18"/>
                <w:szCs w:val="18"/>
                <w:rtl w:val="0"/>
              </w:rPr>
              <w:t xml:space="preserve">Objeto literal.</w:t>
            </w:r>
            <w:r>
              <w:rPr>
                <w:rtl w:val="0"/>
              </w:rPr>
            </w:r>
          </w:p>
        </w:tc>
      </w:tr>
      <w:tr>
        <w:trPr>
          <w:cantSplit w:val="1"/>
          <w:tblHeader w:val="0"/>
        </w:trPr>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99">
            <w:pPr>
              <w:spacing w:after="40" w:lineRule="auto"/>
              <w:jc w:val="center"/>
              <w:rPr/>
            </w:pPr>
            <w:r>
              <w:rPr>
                <w:rFonts w:ascii="Arial" w:cs="Arial" w:eastAsia="Arial" w:hAnsi="Arial"/>
                <w:b w:val="1"/>
                <w:bCs w:val="1"/>
                <w:sz w:val="18"/>
                <w:szCs w:val="18"/>
                <w:rtl w:val="0"/>
              </w:rPr>
              <w:t xml:space="preserve">UT-ERR-03</w:t>
            </w:r>
            <w:r>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9A">
            <w:pPr>
              <w:spacing w:after="40" w:lineRule="auto"/>
              <w:jc w:val="center"/>
              <w:rPr/>
            </w:pPr>
            <w:r>
              <w:rPr>
                <w:rFonts w:ascii="Arial" w:cs="Arial" w:eastAsia="Arial" w:hAnsi="Arial"/>
                <w:b w:val="0"/>
                <w:bCs w:val="0"/>
                <w:sz w:val="18"/>
                <w:szCs w:val="18"/>
                <w:rtl w:val="0"/>
              </w:rPr>
              <w:t xml:space="preserve">Positivo</w:t>
            </w:r>
            <w:r>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9B">
            <w:pPr>
              <w:spacing w:after="40" w:lineRule="auto"/>
              <w:rPr/>
            </w:pPr>
            <w:r>
              <w:rPr>
                <w:rFonts w:ascii="Arial" w:cs="Arial" w:eastAsia="Arial" w:hAnsi="Arial"/>
                <w:b w:val="0"/>
                <w:bCs w:val="0"/>
                <w:sz w:val="18"/>
                <w:szCs w:val="18"/>
                <w:rtl w:val="0"/>
              </w:rPr>
              <w:t xml:space="preserve">traducirErrorAuth</w:t>
            </w:r>
            <w:r>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9C">
            <w:pPr>
              <w:spacing w:after="40" w:lineRule="auto"/>
              <w:rPr/>
            </w:pPr>
            <w:r>
              <w:rPr>
                <w:rFonts w:ascii="Arial" w:cs="Arial" w:eastAsia="Arial" w:hAnsi="Arial"/>
                <w:b w:val="0"/>
                <w:bCs w:val="0"/>
                <w:sz w:val="18"/>
                <w:szCs w:val="18"/>
                <w:rtl w:val="0"/>
              </w:rPr>
              <w:t xml:space="preserve">Objeto con </w:t>
            </w:r>
            <w:r>
              <w:rPr>
                <w:rFonts w:ascii="Consolas" w:cs="Consolas" w:eastAsia="Consolas" w:hAnsi="Consolas"/>
                <w:b w:val="0"/>
                <w:bCs w:val="0"/>
                <w:color w:val="4a3570"/>
                <w:sz w:val="17"/>
                <w:szCs w:val="17"/>
                <w:rtl w:val="0"/>
              </w:rPr>
              <w:t xml:space="preserve">message: 'Email not confirmed'</w:t>
            </w:r>
            <w:r>
              <w:rPr>
                <w:rFonts w:ascii="Arial" w:cs="Arial" w:eastAsia="Arial" w:hAnsi="Arial"/>
                <w:b w:val="0"/>
                <w:bCs w:val="0"/>
                <w:sz w:val="18"/>
                <w:szCs w:val="18"/>
                <w:rtl w:val="0"/>
              </w:rPr>
              <w:t xml:space="preserve">.</w:t>
            </w:r>
            <w:r>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9D">
            <w:pPr>
              <w:spacing w:after="40" w:lineRule="auto"/>
              <w:rPr/>
            </w:pPr>
            <w:r>
              <w:rPr>
                <w:rFonts w:ascii="Arial" w:cs="Arial" w:eastAsia="Arial" w:hAnsi="Arial"/>
                <w:b w:val="0"/>
                <w:bCs w:val="0"/>
                <w:sz w:val="18"/>
                <w:szCs w:val="18"/>
                <w:rtl w:val="0"/>
              </w:rPr>
              <w:t xml:space="preserve">Mensaje que indica confirmar el correo antes de iniciar sesión.</w:t>
            </w:r>
            <w:r>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9E">
            <w:pPr>
              <w:spacing w:after="40" w:lineRule="auto"/>
              <w:rPr/>
            </w:pPr>
            <w:r>
              <w:rPr>
                <w:rFonts w:ascii="Arial" w:cs="Arial" w:eastAsia="Arial" w:hAnsi="Arial"/>
                <w:b w:val="0"/>
                <w:bCs w:val="0"/>
                <w:sz w:val="18"/>
                <w:szCs w:val="18"/>
                <w:rtl w:val="0"/>
              </w:rPr>
              <w:t xml:space="preserve">Objeto literal.</w:t>
            </w:r>
            <w:r>
              <w:rPr>
                <w:rtl w:val="0"/>
              </w:rPr>
            </w:r>
          </w:p>
        </w:tc>
      </w:tr>
      <w:tr>
        <w:trPr>
          <w:cantSplit w:val="1"/>
          <w:tblHeader w:val="0"/>
        </w:trPr>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9F">
            <w:pPr>
              <w:spacing w:after="40" w:lineRule="auto"/>
              <w:jc w:val="center"/>
              <w:rPr/>
            </w:pPr>
            <w:r>
              <w:rPr>
                <w:rFonts w:ascii="Arial" w:cs="Arial" w:eastAsia="Arial" w:hAnsi="Arial"/>
                <w:b w:val="1"/>
                <w:bCs w:val="1"/>
                <w:sz w:val="18"/>
                <w:szCs w:val="18"/>
                <w:rtl w:val="0"/>
              </w:rPr>
              <w:t xml:space="preserve">UT-ERR-04</w:t>
            </w:r>
            <w:r>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A0">
            <w:pPr>
              <w:spacing w:after="40" w:lineRule="auto"/>
              <w:jc w:val="center"/>
              <w:rPr/>
            </w:pPr>
            <w:r>
              <w:rPr>
                <w:rFonts w:ascii="Arial" w:cs="Arial" w:eastAsia="Arial" w:hAnsi="Arial"/>
                <w:b w:val="0"/>
                <w:bCs w:val="0"/>
                <w:sz w:val="18"/>
                <w:szCs w:val="18"/>
                <w:rtl w:val="0"/>
              </w:rPr>
              <w:t xml:space="preserve">Positivo</w:t>
            </w:r>
            <w:r>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A1">
            <w:pPr>
              <w:spacing w:after="40" w:lineRule="auto"/>
              <w:rPr/>
            </w:pPr>
            <w:r>
              <w:rPr>
                <w:rFonts w:ascii="Arial" w:cs="Arial" w:eastAsia="Arial" w:hAnsi="Arial"/>
                <w:b w:val="0"/>
                <w:bCs w:val="0"/>
                <w:sz w:val="18"/>
                <w:szCs w:val="18"/>
                <w:rtl w:val="0"/>
              </w:rPr>
              <w:t xml:space="preserve">traducirErrorAuth</w:t>
            </w:r>
            <w:r>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A2">
            <w:pPr>
              <w:spacing w:after="40" w:lineRule="auto"/>
              <w:rPr/>
            </w:pPr>
            <w:r>
              <w:rPr>
                <w:rFonts w:ascii="Arial" w:cs="Arial" w:eastAsia="Arial" w:hAnsi="Arial"/>
                <w:b w:val="0"/>
                <w:bCs w:val="0"/>
                <w:sz w:val="18"/>
                <w:szCs w:val="18"/>
                <w:rtl w:val="0"/>
              </w:rPr>
              <w:t xml:space="preserve">Contraseña débil (</w:t>
            </w:r>
            <w:r>
              <w:rPr>
                <w:rFonts w:ascii="Consolas" w:cs="Consolas" w:eastAsia="Consolas" w:hAnsi="Consolas"/>
                <w:b w:val="0"/>
                <w:bCs w:val="0"/>
                <w:color w:val="4a3570"/>
                <w:sz w:val="17"/>
                <w:szCs w:val="17"/>
                <w:rtl w:val="0"/>
              </w:rPr>
              <w:t xml:space="preserve">code: 'weak_password'</w:t>
            </w:r>
            <w:r>
              <w:rPr>
                <w:rFonts w:ascii="Arial" w:cs="Arial" w:eastAsia="Arial" w:hAnsi="Arial"/>
                <w:b w:val="0"/>
                <w:bCs w:val="0"/>
                <w:sz w:val="18"/>
                <w:szCs w:val="18"/>
                <w:rtl w:val="0"/>
              </w:rPr>
              <w:t xml:space="preserve"> o mensaje sobre longitud mínima).</w:t>
            </w:r>
            <w:r>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A3">
            <w:pPr>
              <w:spacing w:after="40" w:lineRule="auto"/>
              <w:rPr/>
            </w:pPr>
            <w:r>
              <w:rPr>
                <w:rFonts w:ascii="Arial" w:cs="Arial" w:eastAsia="Arial" w:hAnsi="Arial"/>
                <w:b w:val="0"/>
                <w:bCs w:val="0"/>
                <w:sz w:val="18"/>
                <w:szCs w:val="18"/>
                <w:rtl w:val="0"/>
              </w:rPr>
              <w:t xml:space="preserve">Mensaje sobre los requisitos de la contraseña.</w:t>
            </w:r>
            <w:r>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A4">
            <w:pPr>
              <w:spacing w:after="40" w:lineRule="auto"/>
              <w:rPr/>
            </w:pPr>
            <w:r>
              <w:rPr>
                <w:rFonts w:ascii="Arial" w:cs="Arial" w:eastAsia="Arial" w:hAnsi="Arial"/>
                <w:b w:val="0"/>
                <w:bCs w:val="0"/>
                <w:sz w:val="18"/>
                <w:szCs w:val="18"/>
                <w:rtl w:val="0"/>
              </w:rPr>
              <w:t xml:space="preserve">Objeto literal.</w:t>
            </w:r>
            <w:r>
              <w:rPr>
                <w:rtl w:val="0"/>
              </w:rPr>
            </w:r>
          </w:p>
        </w:tc>
      </w:tr>
      <w:tr>
        <w:trPr>
          <w:cantSplit w:val="1"/>
          <w:tblHeader w:val="0"/>
        </w:trPr>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A5">
            <w:pPr>
              <w:spacing w:after="40" w:lineRule="auto"/>
              <w:jc w:val="center"/>
              <w:rPr/>
            </w:pPr>
            <w:r>
              <w:rPr>
                <w:rFonts w:ascii="Arial" w:cs="Arial" w:eastAsia="Arial" w:hAnsi="Arial"/>
                <w:b w:val="1"/>
                <w:bCs w:val="1"/>
                <w:sz w:val="18"/>
                <w:szCs w:val="18"/>
                <w:rtl w:val="0"/>
              </w:rPr>
              <w:t xml:space="preserve">UT-ERR-05</w:t>
            </w:r>
            <w:r>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A6">
            <w:pPr>
              <w:spacing w:after="40" w:lineRule="auto"/>
              <w:jc w:val="center"/>
              <w:rPr/>
            </w:pPr>
            <w:r>
              <w:rPr>
                <w:rFonts w:ascii="Arial" w:cs="Arial" w:eastAsia="Arial" w:hAnsi="Arial"/>
                <w:b w:val="0"/>
                <w:bCs w:val="0"/>
                <w:sz w:val="18"/>
                <w:szCs w:val="18"/>
                <w:rtl w:val="0"/>
              </w:rPr>
              <w:t xml:space="preserve">Positivo</w:t>
            </w:r>
            <w:r>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A7">
            <w:pPr>
              <w:spacing w:after="40" w:lineRule="auto"/>
              <w:rPr/>
            </w:pPr>
            <w:r>
              <w:rPr>
                <w:rFonts w:ascii="Arial" w:cs="Arial" w:eastAsia="Arial" w:hAnsi="Arial"/>
                <w:b w:val="0"/>
                <w:bCs w:val="0"/>
                <w:sz w:val="18"/>
                <w:szCs w:val="18"/>
                <w:rtl w:val="0"/>
              </w:rPr>
              <w:t xml:space="preserve">traducirErrorAuth</w:t>
            </w:r>
            <w:r>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A8">
            <w:pPr>
              <w:spacing w:after="40" w:lineRule="auto"/>
              <w:rPr/>
            </w:pPr>
            <w:r>
              <w:rPr>
                <w:rFonts w:ascii="Arial" w:cs="Arial" w:eastAsia="Arial" w:hAnsi="Arial"/>
                <w:b w:val="0"/>
                <w:bCs w:val="0"/>
                <w:sz w:val="18"/>
                <w:szCs w:val="18"/>
                <w:rtl w:val="0"/>
              </w:rPr>
              <w:t xml:space="preserve">Límite de envíos o intentos (</w:t>
            </w:r>
            <w:r>
              <w:rPr>
                <w:rFonts w:ascii="Consolas" w:cs="Consolas" w:eastAsia="Consolas" w:hAnsi="Consolas"/>
                <w:b w:val="0"/>
                <w:bCs w:val="0"/>
                <w:color w:val="4a3570"/>
                <w:sz w:val="17"/>
                <w:szCs w:val="17"/>
                <w:rtl w:val="0"/>
              </w:rPr>
              <w:t xml:space="preserve">status: 429</w:t>
            </w:r>
            <w:r>
              <w:rPr>
                <w:rFonts w:ascii="Arial" w:cs="Arial" w:eastAsia="Arial" w:hAnsi="Arial"/>
                <w:b w:val="0"/>
                <w:bCs w:val="0"/>
                <w:sz w:val="18"/>
                <w:szCs w:val="18"/>
                <w:rtl w:val="0"/>
              </w:rPr>
              <w:t xml:space="preserve"> o mensaje con «rate limit»).</w:t>
            </w:r>
            <w:r>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A9">
            <w:pPr>
              <w:spacing w:after="40" w:lineRule="auto"/>
              <w:rPr/>
            </w:pPr>
            <w:r>
              <w:rPr>
                <w:rFonts w:ascii="Arial" w:cs="Arial" w:eastAsia="Arial" w:hAnsi="Arial"/>
                <w:b w:val="0"/>
                <w:bCs w:val="0"/>
                <w:sz w:val="18"/>
                <w:szCs w:val="18"/>
                <w:rtl w:val="0"/>
              </w:rPr>
              <w:t xml:space="preserve">Mensaje de demasiados intentos; esperar antes de reintentar.</w:t>
            </w:r>
            <w:r>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AA">
            <w:pPr>
              <w:spacing w:after="40" w:lineRule="auto"/>
              <w:rPr/>
            </w:pPr>
            <w:r>
              <w:rPr>
                <w:rFonts w:ascii="Arial" w:cs="Arial" w:eastAsia="Arial" w:hAnsi="Arial"/>
                <w:b w:val="0"/>
                <w:bCs w:val="0"/>
                <w:sz w:val="18"/>
                <w:szCs w:val="18"/>
                <w:rtl w:val="0"/>
              </w:rPr>
              <w:t xml:space="preserve">Objeto literal.</w:t>
            </w:r>
            <w:r>
              <w:rPr>
                <w:rtl w:val="0"/>
              </w:rPr>
            </w:r>
          </w:p>
        </w:tc>
      </w:tr>
      <w:tr>
        <w:trPr>
          <w:cantSplit w:val="1"/>
          <w:tblHeader w:val="0"/>
        </w:trPr>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AB">
            <w:pPr>
              <w:spacing w:after="40" w:lineRule="auto"/>
              <w:jc w:val="center"/>
              <w:rPr/>
            </w:pPr>
            <w:r>
              <w:rPr>
                <w:rFonts w:ascii="Arial" w:cs="Arial" w:eastAsia="Arial" w:hAnsi="Arial"/>
                <w:b w:val="1"/>
                <w:bCs w:val="1"/>
                <w:sz w:val="18"/>
                <w:szCs w:val="18"/>
                <w:rtl w:val="0"/>
              </w:rPr>
              <w:t xml:space="preserve">UT-ERR-06</w:t>
            </w:r>
            <w:r>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AC">
            <w:pPr>
              <w:spacing w:after="40" w:lineRule="auto"/>
              <w:jc w:val="center"/>
              <w:rPr/>
            </w:pPr>
            <w:r>
              <w:rPr>
                <w:rFonts w:ascii="Arial" w:cs="Arial" w:eastAsia="Arial" w:hAnsi="Arial"/>
                <w:b w:val="0"/>
                <w:bCs w:val="0"/>
                <w:sz w:val="18"/>
                <w:szCs w:val="18"/>
                <w:rtl w:val="0"/>
              </w:rPr>
              <w:t xml:space="preserve">Positivo</w:t>
            </w:r>
            <w:r>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AD">
            <w:pPr>
              <w:spacing w:after="40" w:lineRule="auto"/>
              <w:rPr/>
            </w:pPr>
            <w:r>
              <w:rPr>
                <w:rFonts w:ascii="Arial" w:cs="Arial" w:eastAsia="Arial" w:hAnsi="Arial"/>
                <w:b w:val="0"/>
                <w:bCs w:val="0"/>
                <w:sz w:val="18"/>
                <w:szCs w:val="18"/>
                <w:rtl w:val="0"/>
              </w:rPr>
              <w:t xml:space="preserve">traducirErrorAuth</w:t>
            </w:r>
            <w:r>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AE">
            <w:pPr>
              <w:spacing w:after="40" w:lineRule="auto"/>
              <w:rPr/>
            </w:pPr>
            <w:r>
              <w:rPr>
                <w:rFonts w:ascii="Arial" w:cs="Arial" w:eastAsia="Arial" w:hAnsi="Arial"/>
                <w:b w:val="0"/>
                <w:bCs w:val="0"/>
                <w:sz w:val="18"/>
                <w:szCs w:val="18"/>
                <w:rtl w:val="0"/>
              </w:rPr>
              <w:t xml:space="preserve">Error de red (</w:t>
            </w:r>
            <w:r>
              <w:rPr>
                <w:rFonts w:ascii="Consolas" w:cs="Consolas" w:eastAsia="Consolas" w:hAnsi="Consolas"/>
                <w:b w:val="0"/>
                <w:bCs w:val="0"/>
                <w:color w:val="4a3570"/>
                <w:sz w:val="17"/>
                <w:szCs w:val="17"/>
                <w:rtl w:val="0"/>
              </w:rPr>
              <w:t xml:space="preserve">message: 'Failed to fetch'</w:t>
            </w:r>
            <w:r>
              <w:rPr>
                <w:rFonts w:ascii="Arial" w:cs="Arial" w:eastAsia="Arial" w:hAnsi="Arial"/>
                <w:b w:val="0"/>
                <w:bCs w:val="0"/>
                <w:sz w:val="18"/>
                <w:szCs w:val="18"/>
                <w:rtl w:val="0"/>
              </w:rPr>
              <w:t xml:space="preserve">).</w:t>
            </w:r>
            <w:r>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AF">
            <w:pPr>
              <w:spacing w:after="40" w:lineRule="auto"/>
              <w:rPr/>
            </w:pPr>
            <w:r>
              <w:rPr>
                <w:rFonts w:ascii="Arial" w:cs="Arial" w:eastAsia="Arial" w:hAnsi="Arial"/>
                <w:b w:val="0"/>
                <w:bCs w:val="0"/>
                <w:sz w:val="18"/>
                <w:szCs w:val="18"/>
                <w:rtl w:val="0"/>
              </w:rPr>
              <w:t xml:space="preserve">Mensaje de problema de conexión.</w:t>
            </w:r>
            <w:r>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B0">
            <w:pPr>
              <w:spacing w:after="40" w:lineRule="auto"/>
              <w:rPr/>
            </w:pPr>
            <w:r>
              <w:rPr>
                <w:rFonts w:ascii="Arial" w:cs="Arial" w:eastAsia="Arial" w:hAnsi="Arial"/>
                <w:b w:val="0"/>
                <w:bCs w:val="0"/>
                <w:sz w:val="18"/>
                <w:szCs w:val="18"/>
                <w:rtl w:val="0"/>
              </w:rPr>
              <w:t xml:space="preserve">Instancia de </w:t>
            </w:r>
            <w:r>
              <w:rPr>
                <w:rFonts w:ascii="Consolas" w:cs="Consolas" w:eastAsia="Consolas" w:hAnsi="Consolas"/>
                <w:b w:val="0"/>
                <w:bCs w:val="0"/>
                <w:color w:val="4a3570"/>
                <w:sz w:val="17"/>
                <w:szCs w:val="17"/>
                <w:rtl w:val="0"/>
              </w:rPr>
              <w:t xml:space="preserve">TypeError</w:t>
            </w:r>
            <w:r>
              <w:rPr>
                <w:rFonts w:ascii="Arial" w:cs="Arial" w:eastAsia="Arial" w:hAnsi="Arial"/>
                <w:b w:val="0"/>
                <w:bCs w:val="0"/>
                <w:sz w:val="18"/>
                <w:szCs w:val="18"/>
                <w:rtl w:val="0"/>
              </w:rPr>
              <w:t xml:space="preserve"> con ese mensaje.</w:t>
            </w:r>
            <w:r>
              <w:rPr>
                <w:rtl w:val="0"/>
              </w:rPr>
            </w:r>
          </w:p>
        </w:tc>
      </w:tr>
      <w:tr>
        <w:trPr>
          <w:cantSplit w:val="1"/>
          <w:tblHeader w:val="0"/>
        </w:trPr>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B1">
            <w:pPr>
              <w:spacing w:after="40" w:lineRule="auto"/>
              <w:jc w:val="center"/>
              <w:rPr/>
            </w:pPr>
            <w:r>
              <w:rPr>
                <w:rFonts w:ascii="Arial" w:cs="Arial" w:eastAsia="Arial" w:hAnsi="Arial"/>
                <w:b w:val="1"/>
                <w:bCs w:val="1"/>
                <w:sz w:val="18"/>
                <w:szCs w:val="18"/>
                <w:rtl w:val="0"/>
              </w:rPr>
              <w:t xml:space="preserve">UT-ERR-07</w:t>
            </w:r>
            <w:r>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B2">
            <w:pPr>
              <w:spacing w:after="40" w:lineRule="auto"/>
              <w:jc w:val="center"/>
              <w:rPr/>
            </w:pPr>
            <w:r>
              <w:rPr>
                <w:rFonts w:ascii="Arial" w:cs="Arial" w:eastAsia="Arial" w:hAnsi="Arial"/>
                <w:b w:val="0"/>
                <w:bCs w:val="0"/>
                <w:sz w:val="18"/>
                <w:szCs w:val="18"/>
                <w:rtl w:val="0"/>
              </w:rPr>
              <w:t xml:space="preserve">Límite</w:t>
            </w:r>
            <w:r>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B3">
            <w:pPr>
              <w:spacing w:after="40" w:lineRule="auto"/>
              <w:rPr/>
            </w:pPr>
            <w:r>
              <w:rPr>
                <w:rFonts w:ascii="Arial" w:cs="Arial" w:eastAsia="Arial" w:hAnsi="Arial"/>
                <w:b w:val="0"/>
                <w:bCs w:val="0"/>
                <w:sz w:val="18"/>
                <w:szCs w:val="18"/>
                <w:rtl w:val="0"/>
              </w:rPr>
              <w:t xml:space="preserve">traducirErrorAuth</w:t>
            </w:r>
            <w:r>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B4">
            <w:pPr>
              <w:spacing w:after="40" w:lineRule="auto"/>
              <w:rPr/>
            </w:pPr>
            <w:r>
              <w:rPr>
                <w:rFonts w:ascii="Arial" w:cs="Arial" w:eastAsia="Arial" w:hAnsi="Arial"/>
                <w:b w:val="0"/>
                <w:bCs w:val="0"/>
                <w:sz w:val="18"/>
                <w:szCs w:val="18"/>
                <w:rtl w:val="0"/>
              </w:rPr>
              <w:t xml:space="preserve">Instancia de </w:t>
            </w:r>
            <w:r>
              <w:rPr>
                <w:rFonts w:ascii="Consolas" w:cs="Consolas" w:eastAsia="Consolas" w:hAnsi="Consolas"/>
                <w:b w:val="0"/>
                <w:bCs w:val="0"/>
                <w:color w:val="4a3570"/>
                <w:sz w:val="17"/>
                <w:szCs w:val="17"/>
                <w:rtl w:val="0"/>
              </w:rPr>
              <w:t xml:space="preserve">Error</w:t>
            </w:r>
            <w:r>
              <w:rPr>
                <w:rFonts w:ascii="Arial" w:cs="Arial" w:eastAsia="Arial" w:hAnsi="Arial"/>
                <w:b w:val="0"/>
                <w:bCs w:val="0"/>
                <w:sz w:val="18"/>
                <w:szCs w:val="18"/>
                <w:rtl w:val="0"/>
              </w:rPr>
              <w:t xml:space="preserve"> con un mensaje conocido.</w:t>
            </w:r>
            <w:r>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B5">
            <w:pPr>
              <w:spacing w:after="40" w:lineRule="auto"/>
              <w:rPr/>
            </w:pPr>
            <w:r>
              <w:rPr>
                <w:rFonts w:ascii="Arial" w:cs="Arial" w:eastAsia="Arial" w:hAnsi="Arial"/>
                <w:b w:val="0"/>
                <w:bCs w:val="0"/>
                <w:sz w:val="18"/>
                <w:szCs w:val="18"/>
                <w:rtl w:val="0"/>
              </w:rPr>
              <w:t xml:space="preserve">Se traduce igual que el objeto plano equivalente (el duck typing cubre ambos casos).</w:t>
            </w:r>
            <w:r>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B6">
            <w:pPr>
              <w:spacing w:after="40" w:lineRule="auto"/>
              <w:rPr/>
            </w:pPr>
            <w:r>
              <w:rPr>
                <w:rFonts w:ascii="Consolas" w:cs="Consolas" w:eastAsia="Consolas" w:hAnsi="Consolas"/>
                <w:b w:val="0"/>
                <w:bCs w:val="0"/>
                <w:color w:val="4a3570"/>
                <w:sz w:val="17"/>
                <w:szCs w:val="17"/>
                <w:rtl w:val="0"/>
              </w:rPr>
              <w:t xml:space="preserve">new Error('Invalid login credentials')</w:t>
            </w:r>
            <w:r>
              <w:rPr>
                <w:rFonts w:ascii="Arial" w:cs="Arial" w:eastAsia="Arial" w:hAnsi="Arial"/>
                <w:b w:val="0"/>
                <w:bCs w:val="0"/>
                <w:sz w:val="18"/>
                <w:szCs w:val="18"/>
                <w:rtl w:val="0"/>
              </w:rPr>
              <w:t xml:space="preserve">.</w:t>
            </w:r>
            <w:r>
              <w:rPr>
                <w:rtl w:val="0"/>
              </w:rPr>
            </w:r>
          </w:p>
        </w:tc>
      </w:tr>
      <w:tr>
        <w:trPr>
          <w:cantSplit w:val="1"/>
          <w:tblHeader w:val="0"/>
        </w:trPr>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B7">
            <w:pPr>
              <w:spacing w:after="40" w:lineRule="auto"/>
              <w:jc w:val="center"/>
              <w:rPr/>
            </w:pPr>
            <w:r>
              <w:rPr>
                <w:rFonts w:ascii="Arial" w:cs="Arial" w:eastAsia="Arial" w:hAnsi="Arial"/>
                <w:b w:val="1"/>
                <w:bCs w:val="1"/>
                <w:sz w:val="18"/>
                <w:szCs w:val="18"/>
                <w:rtl w:val="0"/>
              </w:rPr>
              <w:t xml:space="preserve">UT-ERR-08</w:t>
            </w:r>
            <w:r>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B8">
            <w:pPr>
              <w:spacing w:after="40" w:lineRule="auto"/>
              <w:jc w:val="center"/>
              <w:rPr/>
            </w:pPr>
            <w:r>
              <w:rPr>
                <w:rFonts w:ascii="Arial" w:cs="Arial" w:eastAsia="Arial" w:hAnsi="Arial"/>
                <w:b w:val="0"/>
                <w:bCs w:val="0"/>
                <w:sz w:val="18"/>
                <w:szCs w:val="18"/>
                <w:rtl w:val="0"/>
              </w:rPr>
              <w:t xml:space="preserve">Negativo</w:t>
            </w:r>
            <w:r>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B9">
            <w:pPr>
              <w:spacing w:after="40" w:lineRule="auto"/>
              <w:rPr/>
            </w:pPr>
            <w:r>
              <w:rPr>
                <w:rFonts w:ascii="Arial" w:cs="Arial" w:eastAsia="Arial" w:hAnsi="Arial"/>
                <w:b w:val="0"/>
                <w:bCs w:val="0"/>
                <w:sz w:val="18"/>
                <w:szCs w:val="18"/>
                <w:rtl w:val="0"/>
              </w:rPr>
              <w:t xml:space="preserve">traducirErrorAuth</w:t>
            </w:r>
            <w:r>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BA">
            <w:pPr>
              <w:spacing w:after="40" w:lineRule="auto"/>
              <w:rPr/>
            </w:pPr>
            <w:r>
              <w:rPr>
                <w:rFonts w:ascii="Arial" w:cs="Arial" w:eastAsia="Arial" w:hAnsi="Arial"/>
                <w:b w:val="0"/>
                <w:bCs w:val="0"/>
                <w:sz w:val="18"/>
                <w:szCs w:val="18"/>
                <w:rtl w:val="0"/>
              </w:rPr>
              <w:t xml:space="preserve">Objeto con un </w:t>
            </w:r>
            <w:r>
              <w:rPr>
                <w:rFonts w:ascii="Consolas" w:cs="Consolas" w:eastAsia="Consolas" w:hAnsi="Consolas"/>
                <w:b w:val="0"/>
                <w:bCs w:val="0"/>
                <w:color w:val="4a3570"/>
                <w:sz w:val="17"/>
                <w:szCs w:val="17"/>
                <w:rtl w:val="0"/>
              </w:rPr>
              <w:t xml:space="preserve">message</w:t>
            </w:r>
            <w:r>
              <w:rPr>
                <w:rFonts w:ascii="Arial" w:cs="Arial" w:eastAsia="Arial" w:hAnsi="Arial"/>
                <w:b w:val="0"/>
                <w:bCs w:val="0"/>
                <w:sz w:val="18"/>
                <w:szCs w:val="18"/>
                <w:rtl w:val="0"/>
              </w:rPr>
              <w:t xml:space="preserve"> no reconocido.</w:t>
            </w:r>
            <w:r>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BB">
            <w:pPr>
              <w:spacing w:after="40" w:lineRule="auto"/>
              <w:rPr/>
            </w:pPr>
            <w:r>
              <w:rPr>
                <w:rFonts w:ascii="Arial" w:cs="Arial" w:eastAsia="Arial" w:hAnsi="Arial"/>
                <w:b w:val="0"/>
                <w:bCs w:val="0"/>
                <w:sz w:val="18"/>
                <w:szCs w:val="18"/>
                <w:rtl w:val="0"/>
              </w:rPr>
              <w:t xml:space="preserve">Mensaje genérico en español; el texto original en inglés no se muestra.</w:t>
            </w:r>
            <w:r>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BC">
            <w:pPr>
              <w:spacing w:after="40" w:lineRule="auto"/>
              <w:rPr/>
            </w:pPr>
            <w:r>
              <w:rPr>
                <w:rFonts w:ascii="Arial" w:cs="Arial" w:eastAsia="Arial" w:hAnsi="Arial"/>
                <w:b w:val="0"/>
                <w:bCs w:val="0"/>
                <w:sz w:val="18"/>
                <w:szCs w:val="18"/>
                <w:rtl w:val="0"/>
              </w:rPr>
              <w:t xml:space="preserve">Objeto literal con mensaje arbitrario.</w:t>
            </w:r>
            <w:r>
              <w:rPr>
                <w:rtl w:val="0"/>
              </w:rPr>
            </w:r>
          </w:p>
        </w:tc>
      </w:tr>
      <w:tr>
        <w:trPr>
          <w:cantSplit w:val="1"/>
          <w:tblHeader w:val="0"/>
        </w:trPr>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BD">
            <w:pPr>
              <w:spacing w:after="40" w:lineRule="auto"/>
              <w:jc w:val="center"/>
              <w:rPr/>
            </w:pPr>
            <w:r>
              <w:rPr>
                <w:rFonts w:ascii="Arial" w:cs="Arial" w:eastAsia="Arial" w:hAnsi="Arial"/>
                <w:b w:val="1"/>
                <w:bCs w:val="1"/>
                <w:sz w:val="18"/>
                <w:szCs w:val="18"/>
                <w:rtl w:val="0"/>
              </w:rPr>
              <w:t xml:space="preserve">UT-ERR-09</w:t>
            </w:r>
            <w:r>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BE">
            <w:pPr>
              <w:spacing w:after="40" w:lineRule="auto"/>
              <w:jc w:val="center"/>
              <w:rPr/>
            </w:pPr>
            <w:r>
              <w:rPr>
                <w:rFonts w:ascii="Arial" w:cs="Arial" w:eastAsia="Arial" w:hAnsi="Arial"/>
                <w:b w:val="0"/>
                <w:bCs w:val="0"/>
                <w:sz w:val="18"/>
                <w:szCs w:val="18"/>
                <w:rtl w:val="0"/>
              </w:rPr>
              <w:t xml:space="preserve">Negativo</w:t>
            </w:r>
            <w:r>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BF">
            <w:pPr>
              <w:spacing w:after="40" w:lineRule="auto"/>
              <w:rPr/>
            </w:pPr>
            <w:r>
              <w:rPr>
                <w:rFonts w:ascii="Arial" w:cs="Arial" w:eastAsia="Arial" w:hAnsi="Arial"/>
                <w:b w:val="0"/>
                <w:bCs w:val="0"/>
                <w:sz w:val="18"/>
                <w:szCs w:val="18"/>
                <w:rtl w:val="0"/>
              </w:rPr>
              <w:t xml:space="preserve">traducirErrorAuth</w:t>
            </w:r>
            <w:r>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C0">
            <w:pPr>
              <w:spacing w:after="40" w:lineRule="auto"/>
              <w:rPr/>
            </w:pPr>
            <w:r>
              <w:rPr>
                <w:rFonts w:ascii="Arial" w:cs="Arial" w:eastAsia="Arial" w:hAnsi="Arial"/>
                <w:b w:val="0"/>
                <w:bCs w:val="0"/>
                <w:sz w:val="18"/>
                <w:szCs w:val="18"/>
                <w:rtl w:val="0"/>
              </w:rPr>
              <w:t xml:space="preserve">Objeto sin </w:t>
            </w:r>
            <w:r>
              <w:rPr>
                <w:rFonts w:ascii="Consolas" w:cs="Consolas" w:eastAsia="Consolas" w:hAnsi="Consolas"/>
                <w:b w:val="0"/>
                <w:bCs w:val="0"/>
                <w:color w:val="4a3570"/>
                <w:sz w:val="17"/>
                <w:szCs w:val="17"/>
                <w:rtl w:val="0"/>
              </w:rPr>
              <w:t xml:space="preserve">message</w:t>
            </w:r>
            <w:r>
              <w:rPr>
                <w:rFonts w:ascii="Arial" w:cs="Arial" w:eastAsia="Arial" w:hAnsi="Arial"/>
                <w:b w:val="0"/>
                <w:bCs w:val="0"/>
                <w:sz w:val="18"/>
                <w:szCs w:val="18"/>
                <w:rtl w:val="0"/>
              </w:rPr>
              <w:t xml:space="preserve"> (</w:t>
            </w:r>
            <w:r>
              <w:rPr>
                <w:rFonts w:ascii="Consolas" w:cs="Consolas" w:eastAsia="Consolas" w:hAnsi="Consolas"/>
                <w:b w:val="0"/>
                <w:bCs w:val="0"/>
                <w:color w:val="4a3570"/>
                <w:sz w:val="17"/>
                <w:szCs w:val="17"/>
                <w:rtl w:val="0"/>
              </w:rPr>
              <w:t xml:space="preserve">{}</w:t>
            </w:r>
            <w:r>
              <w:rPr>
                <w:rFonts w:ascii="Arial" w:cs="Arial" w:eastAsia="Arial" w:hAnsi="Arial"/>
                <w:b w:val="0"/>
                <w:bCs w:val="0"/>
                <w:sz w:val="18"/>
                <w:szCs w:val="18"/>
                <w:rtl w:val="0"/>
              </w:rPr>
              <w:t xml:space="preserve">), un </w:t>
            </w:r>
            <w:r>
              <w:rPr>
                <w:rFonts w:ascii="Consolas" w:cs="Consolas" w:eastAsia="Consolas" w:hAnsi="Consolas"/>
                <w:b w:val="0"/>
                <w:bCs w:val="0"/>
                <w:color w:val="4a3570"/>
                <w:sz w:val="17"/>
                <w:szCs w:val="17"/>
                <w:rtl w:val="0"/>
              </w:rPr>
              <w:t xml:space="preserve">string</w:t>
            </w:r>
            <w:r>
              <w:rPr>
                <w:rFonts w:ascii="Arial" w:cs="Arial" w:eastAsia="Arial" w:hAnsi="Arial"/>
                <w:b w:val="0"/>
                <w:bCs w:val="0"/>
                <w:sz w:val="18"/>
                <w:szCs w:val="18"/>
                <w:rtl w:val="0"/>
              </w:rPr>
              <w:t xml:space="preserve">, </w:t>
            </w:r>
            <w:r>
              <w:rPr>
                <w:rFonts w:ascii="Consolas" w:cs="Consolas" w:eastAsia="Consolas" w:hAnsi="Consolas"/>
                <w:b w:val="0"/>
                <w:bCs w:val="0"/>
                <w:color w:val="4a3570"/>
                <w:sz w:val="17"/>
                <w:szCs w:val="17"/>
                <w:rtl w:val="0"/>
              </w:rPr>
              <w:t xml:space="preserve">null</w:t>
            </w:r>
            <w:r>
              <w:rPr>
                <w:rFonts w:ascii="Arial" w:cs="Arial" w:eastAsia="Arial" w:hAnsi="Arial"/>
                <w:b w:val="0"/>
                <w:bCs w:val="0"/>
                <w:sz w:val="18"/>
                <w:szCs w:val="18"/>
                <w:rtl w:val="0"/>
              </w:rPr>
              <w:t xml:space="preserve"> o </w:t>
            </w:r>
            <w:r>
              <w:rPr>
                <w:rFonts w:ascii="Consolas" w:cs="Consolas" w:eastAsia="Consolas" w:hAnsi="Consolas"/>
                <w:b w:val="0"/>
                <w:bCs w:val="0"/>
                <w:color w:val="4a3570"/>
                <w:sz w:val="17"/>
                <w:szCs w:val="17"/>
                <w:rtl w:val="0"/>
              </w:rPr>
              <w:t xml:space="preserve">undefined</w:t>
            </w:r>
            <w:r>
              <w:rPr>
                <w:rFonts w:ascii="Arial" w:cs="Arial" w:eastAsia="Arial" w:hAnsi="Arial"/>
                <w:b w:val="0"/>
                <w:bCs w:val="0"/>
                <w:sz w:val="18"/>
                <w:szCs w:val="18"/>
                <w:rtl w:val="0"/>
              </w:rPr>
              <w:t xml:space="preserve">.</w:t>
            </w:r>
            <w:r>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C1">
            <w:pPr>
              <w:spacing w:after="40" w:lineRule="auto"/>
              <w:rPr/>
            </w:pPr>
            <w:r>
              <w:rPr>
                <w:rFonts w:ascii="Arial" w:cs="Arial" w:eastAsia="Arial" w:hAnsi="Arial"/>
                <w:b w:val="0"/>
                <w:bCs w:val="0"/>
                <w:sz w:val="18"/>
                <w:szCs w:val="18"/>
                <w:rtl w:val="0"/>
              </w:rPr>
              <w:t xml:space="preserve">Mensaje genérico; la función no lanza excepción en ninguno de los casos.</w:t>
            </w:r>
            <w:r>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C2">
            <w:pPr>
              <w:spacing w:after="40" w:lineRule="auto"/>
              <w:rPr/>
            </w:pPr>
            <w:r>
              <w:rPr>
                <w:rFonts w:ascii="Arial" w:cs="Arial" w:eastAsia="Arial" w:hAnsi="Arial"/>
                <w:b w:val="0"/>
                <w:bCs w:val="0"/>
                <w:sz w:val="18"/>
                <w:szCs w:val="18"/>
                <w:rtl w:val="0"/>
              </w:rPr>
              <w:t xml:space="preserve">Valores primitivos y objeto vacío.</w:t>
            </w:r>
            <w:r>
              <w:rPr>
                <w:rtl w:val="0"/>
              </w:rPr>
            </w:r>
          </w:p>
        </w:tc>
      </w:tr>
    </w:tbl>
    <w:p w:rsidR="00000000" w:rsidDel="00000000" w:rsidP="00000000" w:rsidRDefault="00000000" w:rsidRPr="00000000" w14:paraId="000001C3">
      <w:pPr>
        <w:spacing w:after="160" w:lineRule="auto"/>
        <w:rPr/>
      </w:pPr>
      <w:r>
        <w:rPr>
          <w:rtl w:val="0"/>
        </w:rPr>
      </w:r>
    </w:p>
    <w:p w:rsidR="00000000" w:rsidDel="00000000" w:rsidP="00000000" w:rsidRDefault="00000000" w:rsidRPr="00000000" w14:paraId="000001C4">
      <w:pPr>
        <w:pStyle w:val="Heading3"/>
        <w:rPr/>
      </w:pPr>
      <w:r>
        <w:rPr>
          <w:rtl w:val="0"/>
        </w:rPr>
        <w:t xml:space="preserve">3.5.2 traducirErrorVisita (DetalleLugar)</w:t>
      </w:r>
    </w:p>
    <w:tbl>
      <w:tblPr>
        <w:tblStyle w:val="Table8"/>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50"/>
        <w:gridCol w:w="1000"/>
        <w:gridCol w:w="1700"/>
        <w:gridCol w:w="2900"/>
        <w:gridCol w:w="3830"/>
        <w:gridCol w:w="3000"/>
        <w:tblGridChange w:id="0">
          <w:tblGrid>
            <w:gridCol w:w="1250"/>
            <w:gridCol w:w="1000"/>
            <w:gridCol w:w="1700"/>
            <w:gridCol w:w="2900"/>
            <w:gridCol w:w="3830"/>
            <w:gridCol w:w="3000"/>
          </w:tblGrid>
        </w:tblGridChange>
      </w:tblGrid>
      <w:tr>
        <w:trPr>
          <w:cantSplit w:val="0"/>
          <w:tblHeader w:val="1"/>
        </w:trPr>
        <w:tc>
          <w:tcPr>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rsidR="00000000" w:rsidDel="00000000" w:rsidP="00000000" w:rsidRDefault="00000000" w:rsidRPr="00000000" w14:paraId="000001C5">
            <w:pPr>
              <w:spacing w:after="40" w:lineRule="auto"/>
              <w:rPr/>
            </w:pPr>
            <w:r>
              <w:rPr>
                <w:rFonts w:ascii="Arial" w:cs="Arial" w:eastAsia="Arial" w:hAnsi="Arial"/>
                <w:b w:val="1"/>
                <w:bCs w:val="1"/>
                <w:color w:val="ffffff"/>
                <w:sz w:val="18"/>
                <w:szCs w:val="18"/>
                <w:rtl w:val="0"/>
              </w:rPr>
              <w:t xml:space="preserve">ID</w:t>
            </w:r>
            <w:r>
              <w:rPr>
                <w:rtl w:val="0"/>
              </w:rPr>
            </w:r>
          </w:p>
        </w:tc>
        <w:tc>
          <w:tcPr>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rsidR="00000000" w:rsidDel="00000000" w:rsidP="00000000" w:rsidRDefault="00000000" w:rsidRPr="00000000" w14:paraId="000001C6">
            <w:pPr>
              <w:spacing w:after="40" w:lineRule="auto"/>
              <w:rPr/>
            </w:pPr>
            <w:r>
              <w:rPr>
                <w:rFonts w:ascii="Arial" w:cs="Arial" w:eastAsia="Arial" w:hAnsi="Arial"/>
                <w:b w:val="1"/>
                <w:bCs w:val="1"/>
                <w:color w:val="ffffff"/>
                <w:sz w:val="18"/>
                <w:szCs w:val="18"/>
                <w:rtl w:val="0"/>
              </w:rPr>
              <w:t xml:space="preserve">Tipo</w:t>
            </w:r>
            <w:r>
              <w:rPr>
                <w:rtl w:val="0"/>
              </w:rPr>
            </w:r>
          </w:p>
        </w:tc>
        <w:tc>
          <w:tcPr>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rsidR="00000000" w:rsidDel="00000000" w:rsidP="00000000" w:rsidRDefault="00000000" w:rsidRPr="00000000" w14:paraId="000001C7">
            <w:pPr>
              <w:spacing w:after="40" w:lineRule="auto"/>
              <w:rPr/>
            </w:pPr>
            <w:r>
              <w:rPr>
                <w:rFonts w:ascii="Arial" w:cs="Arial" w:eastAsia="Arial" w:hAnsi="Arial"/>
                <w:b w:val="1"/>
                <w:bCs w:val="1"/>
                <w:color w:val="ffffff"/>
                <w:sz w:val="18"/>
                <w:szCs w:val="18"/>
                <w:rtl w:val="0"/>
              </w:rPr>
              <w:t xml:space="preserve">Módulo</w:t>
            </w:r>
            <w:r>
              <w:rPr>
                <w:rtl w:val="0"/>
              </w:rPr>
            </w:r>
          </w:p>
        </w:tc>
        <w:tc>
          <w:tcPr>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rsidR="00000000" w:rsidDel="00000000" w:rsidP="00000000" w:rsidRDefault="00000000" w:rsidRPr="00000000" w14:paraId="000001C8">
            <w:pPr>
              <w:spacing w:after="40" w:lineRule="auto"/>
              <w:rPr/>
            </w:pPr>
            <w:r>
              <w:rPr>
                <w:rFonts w:ascii="Arial" w:cs="Arial" w:eastAsia="Arial" w:hAnsi="Arial"/>
                <w:b w:val="1"/>
                <w:bCs w:val="1"/>
                <w:color w:val="ffffff"/>
                <w:sz w:val="18"/>
                <w:szCs w:val="18"/>
                <w:rtl w:val="0"/>
              </w:rPr>
              <w:t xml:space="preserve">Qué se testea</w:t>
            </w:r>
            <w:r>
              <w:rPr>
                <w:rtl w:val="0"/>
              </w:rPr>
            </w:r>
          </w:p>
        </w:tc>
        <w:tc>
          <w:tcPr>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rsidR="00000000" w:rsidDel="00000000" w:rsidP="00000000" w:rsidRDefault="00000000" w:rsidRPr="00000000" w14:paraId="000001C9">
            <w:pPr>
              <w:spacing w:after="40" w:lineRule="auto"/>
              <w:rPr/>
            </w:pPr>
            <w:r>
              <w:rPr>
                <w:rFonts w:ascii="Arial" w:cs="Arial" w:eastAsia="Arial" w:hAnsi="Arial"/>
                <w:b w:val="1"/>
                <w:bCs w:val="1"/>
                <w:color w:val="ffffff"/>
                <w:sz w:val="18"/>
                <w:szCs w:val="18"/>
                <w:rtl w:val="0"/>
              </w:rPr>
              <w:t xml:space="preserve">Comportamiento esperado</w:t>
            </w:r>
            <w:r>
              <w:rPr>
                <w:rtl w:val="0"/>
              </w:rPr>
            </w:r>
          </w:p>
        </w:tc>
        <w:tc>
          <w:tcPr>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rsidR="00000000" w:rsidDel="00000000" w:rsidP="00000000" w:rsidRDefault="00000000" w:rsidRPr="00000000" w14:paraId="000001CA">
            <w:pPr>
              <w:spacing w:after="40" w:lineRule="auto"/>
              <w:rPr/>
            </w:pPr>
            <w:r>
              <w:rPr>
                <w:rFonts w:ascii="Arial" w:cs="Arial" w:eastAsia="Arial" w:hAnsi="Arial"/>
                <w:b w:val="1"/>
                <w:bCs w:val="1"/>
                <w:color w:val="ffffff"/>
                <w:sz w:val="18"/>
                <w:szCs w:val="18"/>
                <w:rtl w:val="0"/>
              </w:rPr>
              <w:t xml:space="preserve">Con qué se mockea</w:t>
            </w:r>
            <w:r>
              <w:rPr>
                <w:rtl w:val="0"/>
              </w:rPr>
            </w:r>
          </w:p>
        </w:tc>
      </w:tr>
      <w:tr>
        <w:trPr>
          <w:cantSplit w:val="1"/>
          <w:tblHeader w:val="0"/>
        </w:trPr>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CB">
            <w:pPr>
              <w:spacing w:after="40" w:lineRule="auto"/>
              <w:jc w:val="center"/>
              <w:rPr/>
            </w:pPr>
            <w:r>
              <w:rPr>
                <w:rFonts w:ascii="Arial" w:cs="Arial" w:eastAsia="Arial" w:hAnsi="Arial"/>
                <w:b w:val="1"/>
                <w:bCs w:val="1"/>
                <w:sz w:val="18"/>
                <w:szCs w:val="18"/>
                <w:rtl w:val="0"/>
              </w:rPr>
              <w:t xml:space="preserve">UT-ERR-10</w:t>
            </w:r>
            <w:r>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CC">
            <w:pPr>
              <w:spacing w:after="40" w:lineRule="auto"/>
              <w:jc w:val="center"/>
              <w:rPr/>
            </w:pPr>
            <w:r>
              <w:rPr>
                <w:rFonts w:ascii="Arial" w:cs="Arial" w:eastAsia="Arial" w:hAnsi="Arial"/>
                <w:b w:val="0"/>
                <w:bCs w:val="0"/>
                <w:sz w:val="18"/>
                <w:szCs w:val="18"/>
                <w:rtl w:val="0"/>
              </w:rPr>
              <w:t xml:space="preserve">Positivo</w:t>
            </w:r>
            <w:r>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CD">
            <w:pPr>
              <w:spacing w:after="40" w:lineRule="auto"/>
              <w:rPr/>
            </w:pPr>
            <w:r>
              <w:rPr>
                <w:rFonts w:ascii="Arial" w:cs="Arial" w:eastAsia="Arial" w:hAnsi="Arial"/>
                <w:b w:val="0"/>
                <w:bCs w:val="0"/>
                <w:sz w:val="18"/>
                <w:szCs w:val="18"/>
                <w:rtl w:val="0"/>
              </w:rPr>
              <w:t xml:space="preserve">DetalleLugar</w:t>
            </w:r>
            <w:r>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CE">
            <w:pPr>
              <w:spacing w:after="40" w:lineRule="auto"/>
              <w:rPr/>
            </w:pPr>
            <w:r>
              <w:rPr>
                <w:rFonts w:ascii="Arial" w:cs="Arial" w:eastAsia="Arial" w:hAnsi="Arial"/>
                <w:b w:val="0"/>
                <w:bCs w:val="0"/>
                <w:sz w:val="18"/>
                <w:szCs w:val="18"/>
              </w:rPr>
              <w:t xml:space="preserve">Ubicación fuera del radio permitido (validación de proximidad en el cliente).</w:t>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CF">
            <w:pPr>
              <w:spacing w:after="40" w:lineRule="auto"/>
              <w:rPr/>
            </w:pPr>
            <w:r>
              <w:rPr>
                <w:rFonts w:ascii="Arial" w:cs="Arial" w:eastAsia="Arial" w:hAnsi="Arial"/>
                <w:b w:val="0"/>
                <w:bCs w:val="0"/>
                <w:sz w:val="18"/>
                <w:szCs w:val="18"/>
              </w:rPr>
              <w:t xml:space="preserve">Mensaje que indica acercarse al lugar; no se invoca Gamificacion.registrarVisita.</w:t>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D0">
            <w:pPr>
              <w:spacing w:after="40" w:lineRule="auto"/>
              <w:rPr/>
            </w:pPr>
            <w:r>
              <w:rPr>
                <w:rFonts w:ascii="Arial" w:cs="Arial" w:eastAsia="Arial" w:hAnsi="Arial"/>
                <w:b w:val="0"/>
                <w:bCs w:val="0"/>
                <w:sz w:val="18"/>
                <w:szCs w:val="18"/>
              </w:rPr>
              <w:t xml:space="preserve">Posición simulada lejos del lugar (espía de obtenerPosicionActual).</w:t>
            </w:r>
          </w:p>
        </w:tc>
      </w:tr>
      <w:tr>
        <w:trPr>
          <w:cantSplit w:val="1"/>
          <w:tblHeader w:val="0"/>
        </w:trPr>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D1">
            <w:pPr>
              <w:spacing w:after="40" w:lineRule="auto"/>
              <w:jc w:val="center"/>
              <w:rPr/>
            </w:pPr>
            <w:r>
              <w:rPr>
                <w:rFonts w:ascii="Arial" w:cs="Arial" w:eastAsia="Arial" w:hAnsi="Arial"/>
                <w:b w:val="1"/>
                <w:bCs w:val="1"/>
                <w:sz w:val="18"/>
                <w:szCs w:val="18"/>
                <w:rtl w:val="0"/>
              </w:rPr>
              <w:t xml:space="preserve">UT-ERR-11</w:t>
            </w:r>
            <w:r>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D2">
            <w:pPr>
              <w:spacing w:after="40" w:lineRule="auto"/>
              <w:jc w:val="center"/>
              <w:rPr/>
            </w:pPr>
            <w:r>
              <w:rPr>
                <w:rFonts w:ascii="Arial" w:cs="Arial" w:eastAsia="Arial" w:hAnsi="Arial"/>
                <w:b w:val="0"/>
                <w:bCs w:val="0"/>
                <w:sz w:val="18"/>
                <w:szCs w:val="18"/>
                <w:rtl w:val="0"/>
              </w:rPr>
              <w:t xml:space="preserve">Positivo</w:t>
            </w:r>
            <w:r>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D3">
            <w:pPr>
              <w:spacing w:after="40" w:lineRule="auto"/>
              <w:rPr/>
            </w:pPr>
            <w:r>
              <w:rPr>
                <w:rFonts w:ascii="Arial" w:cs="Arial" w:eastAsia="Arial" w:hAnsi="Arial"/>
                <w:b w:val="0"/>
                <w:bCs w:val="0"/>
                <w:sz w:val="18"/>
                <w:szCs w:val="18"/>
                <w:rtl w:val="0"/>
              </w:rPr>
              <w:t xml:space="preserve">DetalleLugar</w:t>
            </w:r>
            <w:r>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D4">
            <w:pPr>
              <w:spacing w:after="40" w:lineRule="auto"/>
              <w:rPr/>
            </w:pPr>
            <w:r>
              <w:rPr>
                <w:rFonts w:ascii="Arial" w:cs="Arial" w:eastAsia="Arial" w:hAnsi="Arial"/>
                <w:b w:val="0"/>
                <w:bCs w:val="0"/>
                <w:sz w:val="18"/>
                <w:szCs w:val="18"/>
              </w:rPr>
              <w:t xml:space="preserve">Error de período de enfriamiento devuelto por la base de datos.</w:t>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D5">
            <w:pPr>
              <w:spacing w:after="40" w:lineRule="auto"/>
              <w:rPr/>
            </w:pPr>
            <w:r>
              <w:rPr>
                <w:rFonts w:ascii="Arial" w:cs="Arial" w:eastAsia="Arial" w:hAnsi="Arial"/>
                <w:b w:val="0"/>
                <w:bCs w:val="0"/>
                <w:sz w:val="18"/>
                <w:szCs w:val="18"/>
              </w:rPr>
              <w:t xml:space="preserve">Se muestra el texto que sigue al prefijo COOLDOWN_VISITA: del mensaje del backend.</w:t>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D6">
            <w:pPr>
              <w:spacing w:after="40" w:lineRule="auto"/>
              <w:rPr/>
            </w:pPr>
            <w:r>
              <w:rPr>
                <w:rFonts w:ascii="Arial" w:cs="Arial" w:eastAsia="Arial" w:hAnsi="Arial"/>
                <w:b w:val="0"/>
                <w:bCs w:val="0"/>
                <w:sz w:val="18"/>
                <w:szCs w:val="18"/>
              </w:rPr>
              <w:t xml:space="preserve">registrarVisita rechaza { message: 'COOLDOWN_VISITA: …' }.</w:t>
            </w:r>
          </w:p>
        </w:tc>
      </w:tr>
      <w:tr>
        <w:trPr>
          <w:cantSplit w:val="1"/>
          <w:tblHeader w:val="0"/>
        </w:trPr>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D7">
            <w:pPr>
              <w:spacing w:after="40" w:lineRule="auto"/>
              <w:jc w:val="center"/>
              <w:rPr/>
            </w:pPr>
            <w:r>
              <w:rPr>
                <w:rFonts w:ascii="Arial" w:cs="Arial" w:eastAsia="Arial" w:hAnsi="Arial"/>
                <w:b w:val="1"/>
                <w:bCs w:val="1"/>
                <w:sz w:val="18"/>
                <w:szCs w:val="18"/>
                <w:rtl w:val="0"/>
              </w:rPr>
              <w:t xml:space="preserve">UT-ERR-12</w:t>
            </w:r>
            <w:r>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D8">
            <w:pPr>
              <w:spacing w:after="40" w:lineRule="auto"/>
              <w:jc w:val="center"/>
              <w:rPr/>
            </w:pPr>
            <w:r>
              <w:rPr>
                <w:rFonts w:ascii="Arial" w:cs="Arial" w:eastAsia="Arial" w:hAnsi="Arial"/>
                <w:b w:val="0"/>
                <w:bCs w:val="0"/>
                <w:sz w:val="18"/>
                <w:szCs w:val="18"/>
                <w:rtl w:val="0"/>
              </w:rPr>
              <w:t xml:space="preserve">Positivo</w:t>
            </w:r>
            <w:r>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D9">
            <w:pPr>
              <w:spacing w:after="40" w:lineRule="auto"/>
              <w:rPr/>
            </w:pPr>
            <w:r>
              <w:rPr>
                <w:rFonts w:ascii="Arial" w:cs="Arial" w:eastAsia="Arial" w:hAnsi="Arial"/>
                <w:b w:val="0"/>
                <w:bCs w:val="0"/>
                <w:sz w:val="18"/>
                <w:szCs w:val="18"/>
                <w:rtl w:val="0"/>
              </w:rPr>
              <w:t xml:space="preserve">DetalleLugar</w:t>
            </w:r>
            <w:r>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DA">
            <w:pPr>
              <w:spacing w:after="40" w:lineRule="auto"/>
              <w:rPr/>
            </w:pPr>
            <w:r>
              <w:rPr>
                <w:rFonts w:ascii="Arial" w:cs="Arial" w:eastAsia="Arial" w:hAnsi="Arial"/>
                <w:b w:val="0"/>
                <w:bCs w:val="0"/>
                <w:sz w:val="18"/>
                <w:szCs w:val="18"/>
              </w:rPr>
              <w:t xml:space="preserve">Registro de visita sin sesión.</w:t>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DB">
            <w:pPr>
              <w:spacing w:after="40" w:lineRule="auto"/>
              <w:rPr/>
            </w:pPr>
            <w:r>
              <w:rPr>
                <w:rFonts w:ascii="Arial" w:cs="Arial" w:eastAsia="Arial" w:hAnsi="Arial"/>
                <w:b w:val="0"/>
                <w:bCs w:val="0"/>
                <w:sz w:val="18"/>
                <w:szCs w:val="18"/>
              </w:rPr>
              <w:t xml:space="preserve">Aviso que solicita iniciar sesión y redirección a /auth/login con redirectTo.</w:t>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DC">
            <w:pPr>
              <w:spacing w:after="40" w:lineRule="auto"/>
              <w:rPr/>
            </w:pPr>
            <w:r>
              <w:rPr>
                <w:rFonts w:ascii="Arial" w:cs="Arial" w:eastAsia="Arial" w:hAnsi="Arial"/>
                <w:b w:val="0"/>
                <w:bCs w:val="0"/>
                <w:sz w:val="18"/>
                <w:szCs w:val="18"/>
              </w:rPr>
              <w:t xml:space="preserve">Auth.obtenerUsuarioActual resuelve null.</w:t>
            </w:r>
          </w:p>
        </w:tc>
      </w:tr>
      <w:tr>
        <w:trPr>
          <w:cantSplit w:val="1"/>
          <w:tblHeader w:val="0"/>
        </w:trPr>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DD">
            <w:pPr>
              <w:spacing w:after="40" w:lineRule="auto"/>
              <w:jc w:val="center"/>
              <w:rPr/>
            </w:pPr>
            <w:r>
              <w:rPr>
                <w:rFonts w:ascii="Arial" w:cs="Arial" w:eastAsia="Arial" w:hAnsi="Arial"/>
                <w:b w:val="1"/>
                <w:bCs w:val="1"/>
                <w:sz w:val="18"/>
                <w:szCs w:val="18"/>
                <w:rtl w:val="0"/>
              </w:rPr>
              <w:t xml:space="preserve">UT-ERR-13</w:t>
            </w:r>
            <w:r>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DE">
            <w:pPr>
              <w:spacing w:after="40" w:lineRule="auto"/>
              <w:jc w:val="center"/>
              <w:rPr/>
            </w:pPr>
            <w:r>
              <w:rPr>
                <w:rFonts w:ascii="Arial" w:cs="Arial" w:eastAsia="Arial" w:hAnsi="Arial"/>
                <w:b w:val="0"/>
                <w:bCs w:val="0"/>
                <w:sz w:val="18"/>
                <w:szCs w:val="18"/>
                <w:rtl w:val="0"/>
              </w:rPr>
              <w:t xml:space="preserve">Positivo</w:t>
            </w:r>
            <w:r>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DF">
            <w:pPr>
              <w:spacing w:after="40" w:lineRule="auto"/>
              <w:rPr/>
            </w:pPr>
            <w:r>
              <w:rPr>
                <w:rFonts w:ascii="Arial" w:cs="Arial" w:eastAsia="Arial" w:hAnsi="Arial"/>
                <w:b w:val="0"/>
                <w:bCs w:val="0"/>
                <w:sz w:val="18"/>
                <w:szCs w:val="18"/>
                <w:rtl w:val="0"/>
              </w:rPr>
              <w:t xml:space="preserve">DetalleLugar</w:t>
            </w:r>
            <w:r>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E0">
            <w:pPr>
              <w:spacing w:after="40" w:lineRule="auto"/>
              <w:rPr/>
            </w:pPr>
            <w:r>
              <w:rPr>
                <w:rFonts w:ascii="Arial" w:cs="Arial" w:eastAsia="Arial" w:hAnsi="Arial"/>
                <w:b w:val="0"/>
                <w:bCs w:val="0"/>
                <w:sz w:val="18"/>
                <w:szCs w:val="18"/>
                <w:rtl w:val="0"/>
              </w:rPr>
              <w:t xml:space="preserve">Permiso de ubicación denegado.</w:t>
            </w:r>
            <w:r>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E1">
            <w:pPr>
              <w:spacing w:after="40" w:lineRule="auto"/>
              <w:rPr/>
            </w:pPr>
            <w:r>
              <w:rPr>
                <w:rFonts w:ascii="Arial" w:cs="Arial" w:eastAsia="Arial" w:hAnsi="Arial"/>
                <w:b w:val="0"/>
                <w:bCs w:val="0"/>
                <w:sz w:val="18"/>
                <w:szCs w:val="18"/>
              </w:rPr>
              <w:t xml:space="preserve">Mensaje que pide activar la ubicación para registrar la visita.</w:t>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E2">
            <w:pPr>
              <w:spacing w:after="40" w:lineRule="auto"/>
              <w:rPr/>
            </w:pPr>
            <w:r>
              <w:rPr>
                <w:rFonts w:ascii="Arial" w:cs="Arial" w:eastAsia="Arial" w:hAnsi="Arial"/>
                <w:b w:val="0"/>
                <w:bCs w:val="0"/>
                <w:sz w:val="18"/>
                <w:szCs w:val="18"/>
              </w:rPr>
              <w:t xml:space="preserve">obtenerPosicionActual rechaza (permiso denegado).</w:t>
            </w:r>
          </w:p>
        </w:tc>
      </w:tr>
      <w:tr>
        <w:trPr>
          <w:cantSplit w:val="1"/>
          <w:tblHeader w:val="0"/>
        </w:trPr>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E3">
            <w:pPr>
              <w:spacing w:after="40" w:lineRule="auto"/>
              <w:jc w:val="center"/>
              <w:rPr/>
            </w:pPr>
            <w:r>
              <w:rPr>
                <w:rFonts w:ascii="Arial" w:cs="Arial" w:eastAsia="Arial" w:hAnsi="Arial"/>
                <w:b w:val="1"/>
                <w:bCs w:val="1"/>
                <w:sz w:val="18"/>
                <w:szCs w:val="18"/>
                <w:rtl w:val="0"/>
              </w:rPr>
              <w:t xml:space="preserve">UT-ERR-14</w:t>
            </w:r>
            <w:r>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E4">
            <w:pPr>
              <w:spacing w:after="40" w:lineRule="auto"/>
              <w:jc w:val="center"/>
              <w:rPr/>
            </w:pPr>
            <w:r>
              <w:rPr>
                <w:rFonts w:ascii="Arial" w:cs="Arial" w:eastAsia="Arial" w:hAnsi="Arial"/>
                <w:b w:val="0"/>
                <w:bCs w:val="0"/>
                <w:sz w:val="18"/>
                <w:szCs w:val="18"/>
              </w:rPr>
              <w:t xml:space="preserve">Límite</w:t>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E5">
            <w:pPr>
              <w:spacing w:after="40" w:lineRule="auto"/>
              <w:rPr/>
            </w:pPr>
            <w:r>
              <w:rPr>
                <w:rFonts w:ascii="Arial" w:cs="Arial" w:eastAsia="Arial" w:hAnsi="Arial"/>
                <w:b w:val="0"/>
                <w:bCs w:val="0"/>
                <w:sz w:val="18"/>
                <w:szCs w:val="18"/>
                <w:rtl w:val="0"/>
              </w:rPr>
              <w:t xml:space="preserve">DetalleLugar</w:t>
            </w:r>
            <w:r>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E6">
            <w:pPr>
              <w:spacing w:after="40" w:lineRule="auto"/>
              <w:rPr/>
            </w:pPr>
            <w:r>
              <w:rPr>
                <w:rFonts w:ascii="Arial" w:cs="Arial" w:eastAsia="Arial" w:hAnsi="Arial"/>
                <w:b w:val="0"/>
                <w:bCs w:val="0"/>
                <w:sz w:val="18"/>
                <w:szCs w:val="18"/>
              </w:rPr>
              <w:t xml:space="preserve">Lugar sin coordenadas cargadas.</w:t>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E7">
            <w:pPr>
              <w:spacing w:after="40" w:lineRule="auto"/>
              <w:rPr/>
            </w:pPr>
            <w:r>
              <w:rPr>
                <w:rFonts w:ascii="Arial" w:cs="Arial" w:eastAsia="Arial" w:hAnsi="Arial"/>
                <w:b w:val="0"/>
                <w:bCs w:val="0"/>
                <w:sz w:val="18"/>
                <w:szCs w:val="18"/>
              </w:rPr>
              <w:t xml:space="preserve">Mensaje que indica que el lugar no tiene coordenadas.</w:t>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E8">
            <w:pPr>
              <w:spacing w:after="40" w:lineRule="auto"/>
              <w:rPr/>
            </w:pPr>
            <w:r>
              <w:rPr>
                <w:rFonts w:ascii="Arial" w:cs="Arial" w:eastAsia="Arial" w:hAnsi="Arial"/>
                <w:b w:val="0"/>
                <w:bCs w:val="0"/>
                <w:sz w:val="18"/>
                <w:szCs w:val="18"/>
              </w:rPr>
              <w:t xml:space="preserve">Lugar con latitud y longitud null.</w:t>
            </w:r>
          </w:p>
        </w:tc>
      </w:tr>
      <w:tr>
        <w:trPr>
          <w:cantSplit w:val="1"/>
          <w:tblHeader w:val="0"/>
        </w:trPr>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E9">
            <w:pPr>
              <w:spacing w:after="40" w:lineRule="auto"/>
              <w:jc w:val="center"/>
              <w:rPr/>
            </w:pPr>
            <w:r>
              <w:rPr>
                <w:rFonts w:ascii="Arial" w:cs="Arial" w:eastAsia="Arial" w:hAnsi="Arial"/>
                <w:b w:val="1"/>
                <w:bCs w:val="1"/>
                <w:sz w:val="18"/>
                <w:szCs w:val="18"/>
                <w:rtl w:val="0"/>
              </w:rPr>
              <w:t xml:space="preserve">UT-ERR-15</w:t>
            </w:r>
            <w:r>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EA">
            <w:pPr>
              <w:spacing w:after="40" w:lineRule="auto"/>
              <w:jc w:val="center"/>
              <w:rPr/>
            </w:pPr>
            <w:r>
              <w:rPr>
                <w:rFonts w:ascii="Arial" w:cs="Arial" w:eastAsia="Arial" w:hAnsi="Arial"/>
                <w:b w:val="0"/>
                <w:bCs w:val="0"/>
                <w:sz w:val="18"/>
                <w:szCs w:val="18"/>
                <w:rtl w:val="0"/>
              </w:rPr>
              <w:t xml:space="preserve">Positivo</w:t>
            </w:r>
            <w:r>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EB">
            <w:pPr>
              <w:spacing w:after="40" w:lineRule="auto"/>
              <w:rPr/>
            </w:pPr>
            <w:r>
              <w:rPr>
                <w:rFonts w:ascii="Arial" w:cs="Arial" w:eastAsia="Arial" w:hAnsi="Arial"/>
                <w:b w:val="0"/>
                <w:bCs w:val="0"/>
                <w:sz w:val="18"/>
                <w:szCs w:val="18"/>
                <w:rtl w:val="0"/>
              </w:rPr>
              <w:t xml:space="preserve">DetalleLugar</w:t>
            </w:r>
            <w:r>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EC">
            <w:pPr>
              <w:spacing w:after="40" w:lineRule="auto"/>
              <w:rPr/>
            </w:pPr>
            <w:r>
              <w:rPr>
                <w:rFonts w:ascii="Arial" w:cs="Arial" w:eastAsia="Arial" w:hAnsi="Arial"/>
                <w:b w:val="0"/>
                <w:bCs w:val="0"/>
                <w:sz w:val="18"/>
                <w:szCs w:val="18"/>
                <w:rtl w:val="0"/>
              </w:rPr>
              <w:t xml:space="preserve">Error de red.</w:t>
            </w:r>
            <w:r>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ED">
            <w:pPr>
              <w:spacing w:after="40" w:lineRule="auto"/>
              <w:rPr/>
            </w:pPr>
            <w:r>
              <w:rPr>
                <w:rFonts w:ascii="Arial" w:cs="Arial" w:eastAsia="Arial" w:hAnsi="Arial"/>
                <w:b w:val="0"/>
                <w:bCs w:val="0"/>
                <w:sz w:val="18"/>
                <w:szCs w:val="18"/>
              </w:rPr>
              <w:t xml:space="preserve">Mensaje genérico de que no se pudo registrar la visita.</w:t>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1EE">
            <w:pPr>
              <w:spacing w:after="40" w:lineRule="auto"/>
              <w:rPr/>
            </w:pPr>
            <w:r>
              <w:rPr>
                <w:rFonts w:ascii="Arial" w:cs="Arial" w:eastAsia="Arial" w:hAnsi="Arial"/>
                <w:b w:val="0"/>
                <w:bCs w:val="0"/>
                <w:sz w:val="18"/>
                <w:szCs w:val="18"/>
              </w:rPr>
              <w:t xml:space="preserve">registrarVisita rechaza TypeError('Failed to fetch').</w:t>
            </w:r>
          </w:p>
        </w:tc>
      </w:tr>
      <w:tr>
        <w:trPr>
          <w:cantSplit w:val="1"/>
          <w:tblHeader w:val="0"/>
        </w:trPr>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EF">
            <w:pPr>
              <w:spacing w:after="40" w:lineRule="auto"/>
              <w:jc w:val="center"/>
              <w:rPr/>
            </w:pPr>
            <w:r>
              <w:rPr>
                <w:rFonts w:ascii="Arial" w:cs="Arial" w:eastAsia="Arial" w:hAnsi="Arial"/>
                <w:b w:val="1"/>
                <w:bCs w:val="1"/>
                <w:sz w:val="18"/>
                <w:szCs w:val="18"/>
                <w:rtl w:val="0"/>
              </w:rPr>
              <w:t xml:space="preserve">UT-ERR-16</w:t>
            </w:r>
            <w:r>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F0">
            <w:pPr>
              <w:spacing w:after="40" w:lineRule="auto"/>
              <w:jc w:val="center"/>
              <w:rPr/>
            </w:pPr>
            <w:r>
              <w:rPr>
                <w:rFonts w:ascii="Arial" w:cs="Arial" w:eastAsia="Arial" w:hAnsi="Arial"/>
                <w:b w:val="0"/>
                <w:bCs w:val="0"/>
                <w:sz w:val="18"/>
                <w:szCs w:val="18"/>
                <w:rtl w:val="0"/>
              </w:rPr>
              <w:t xml:space="preserve">Negativo</w:t>
            </w:r>
            <w:r>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F1">
            <w:pPr>
              <w:spacing w:after="40" w:lineRule="auto"/>
              <w:rPr/>
            </w:pPr>
            <w:r>
              <w:rPr>
                <w:rFonts w:ascii="Arial" w:cs="Arial" w:eastAsia="Arial" w:hAnsi="Arial"/>
                <w:b w:val="0"/>
                <w:bCs w:val="0"/>
                <w:sz w:val="18"/>
                <w:szCs w:val="18"/>
                <w:rtl w:val="0"/>
              </w:rPr>
              <w:t xml:space="preserve">DetalleLugar</w:t>
            </w:r>
            <w:r>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F2">
            <w:pPr>
              <w:spacing w:after="40" w:lineRule="auto"/>
              <w:rPr/>
            </w:pPr>
            <w:r>
              <w:rPr>
                <w:rFonts w:ascii="Arial" w:cs="Arial" w:eastAsia="Arial" w:hAnsi="Arial"/>
                <w:b w:val="0"/>
                <w:bCs w:val="0"/>
                <w:sz w:val="18"/>
                <w:szCs w:val="18"/>
                <w:rtl w:val="0"/>
              </w:rPr>
              <w:t xml:space="preserve">Error con </w:t>
            </w:r>
            <w:r>
              <w:rPr>
                <w:rFonts w:ascii="Consolas" w:cs="Consolas" w:eastAsia="Consolas" w:hAnsi="Consolas"/>
                <w:b w:val="0"/>
                <w:bCs w:val="0"/>
                <w:color w:val="4a3570"/>
                <w:sz w:val="17"/>
                <w:szCs w:val="17"/>
                <w:rtl w:val="0"/>
              </w:rPr>
              <w:t xml:space="preserve">message</w:t>
            </w:r>
            <w:r>
              <w:rPr>
                <w:rFonts w:ascii="Arial" w:cs="Arial" w:eastAsia="Arial" w:hAnsi="Arial"/>
                <w:b w:val="0"/>
                <w:bCs w:val="0"/>
                <w:sz w:val="18"/>
                <w:szCs w:val="18"/>
                <w:rtl w:val="0"/>
              </w:rPr>
              <w:t xml:space="preserve"> desconocido, objeto vacío, </w:t>
            </w:r>
            <w:r>
              <w:rPr>
                <w:rFonts w:ascii="Consolas" w:cs="Consolas" w:eastAsia="Consolas" w:hAnsi="Consolas"/>
                <w:b w:val="0"/>
                <w:bCs w:val="0"/>
                <w:color w:val="4a3570"/>
                <w:sz w:val="17"/>
                <w:szCs w:val="17"/>
                <w:rtl w:val="0"/>
              </w:rPr>
              <w:t xml:space="preserve">null</w:t>
            </w:r>
            <w:r>
              <w:rPr>
                <w:rFonts w:ascii="Arial" w:cs="Arial" w:eastAsia="Arial" w:hAnsi="Arial"/>
                <w:b w:val="0"/>
                <w:bCs w:val="0"/>
                <w:sz w:val="18"/>
                <w:szCs w:val="18"/>
                <w:rtl w:val="0"/>
              </w:rPr>
              <w:t xml:space="preserve"> o </w:t>
            </w:r>
            <w:r>
              <w:rPr>
                <w:rFonts w:ascii="Consolas" w:cs="Consolas" w:eastAsia="Consolas" w:hAnsi="Consolas"/>
                <w:b w:val="0"/>
                <w:bCs w:val="0"/>
                <w:color w:val="4a3570"/>
                <w:sz w:val="17"/>
                <w:szCs w:val="17"/>
                <w:rtl w:val="0"/>
              </w:rPr>
              <w:t xml:space="preserve">undefined</w:t>
            </w:r>
            <w:r>
              <w:rPr>
                <w:rFonts w:ascii="Arial" w:cs="Arial" w:eastAsia="Arial" w:hAnsi="Arial"/>
                <w:b w:val="0"/>
                <w:bCs w:val="0"/>
                <w:sz w:val="18"/>
                <w:szCs w:val="18"/>
                <w:rtl w:val="0"/>
              </w:rPr>
              <w:t xml:space="preserve">.</w:t>
            </w:r>
            <w:r>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F3">
            <w:pPr>
              <w:spacing w:after="40" w:lineRule="auto"/>
              <w:rPr/>
            </w:pPr>
            <w:r>
              <w:rPr>
                <w:rFonts w:ascii="Arial" w:cs="Arial" w:eastAsia="Arial" w:hAnsi="Arial"/>
                <w:b w:val="0"/>
                <w:bCs w:val="0"/>
                <w:sz w:val="18"/>
                <w:szCs w:val="18"/>
                <w:rtl w:val="0"/>
              </w:rPr>
              <w:t xml:space="preserve">Mensaje genérico en español, sin lanzar excepción.</w:t>
            </w:r>
            <w:r>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F4">
            <w:pPr>
              <w:spacing w:after="40" w:lineRule="auto"/>
              <w:rPr/>
            </w:pPr>
            <w:r>
              <w:rPr>
                <w:rFonts w:ascii="Arial" w:cs="Arial" w:eastAsia="Arial" w:hAnsi="Arial"/>
                <w:b w:val="0"/>
                <w:bCs w:val="0"/>
                <w:sz w:val="18"/>
                <w:szCs w:val="18"/>
                <w:rtl w:val="0"/>
              </w:rPr>
              <w:t xml:space="preserve">Valores construidos en la prueba. Al crear el componente: mocks de </w:t>
            </w:r>
            <w:r>
              <w:rPr>
                <w:rFonts w:ascii="Consolas" w:cs="Consolas" w:eastAsia="Consolas" w:hAnsi="Consolas"/>
                <w:b w:val="0"/>
                <w:bCs w:val="0"/>
                <w:color w:val="4a3570"/>
                <w:sz w:val="17"/>
                <w:szCs w:val="17"/>
                <w:rtl w:val="0"/>
              </w:rPr>
              <w:t xml:space="preserve">Lugares</w:t>
            </w:r>
            <w:r>
              <w:rPr>
                <w:rFonts w:ascii="Arial" w:cs="Arial" w:eastAsia="Arial" w:hAnsi="Arial"/>
                <w:b w:val="0"/>
                <w:bCs w:val="0"/>
                <w:sz w:val="18"/>
                <w:szCs w:val="18"/>
                <w:rtl w:val="0"/>
              </w:rPr>
              <w:t xml:space="preserve">, </w:t>
            </w:r>
            <w:r>
              <w:rPr>
                <w:rFonts w:ascii="Consolas" w:cs="Consolas" w:eastAsia="Consolas" w:hAnsi="Consolas"/>
                <w:b w:val="0"/>
                <w:bCs w:val="0"/>
                <w:color w:val="4a3570"/>
                <w:sz w:val="17"/>
                <w:szCs w:val="17"/>
                <w:rtl w:val="0"/>
              </w:rPr>
              <w:t xml:space="preserve">Gamificacion</w:t>
            </w:r>
            <w:r>
              <w:rPr>
                <w:rFonts w:ascii="Arial" w:cs="Arial" w:eastAsia="Arial" w:hAnsi="Arial"/>
                <w:b w:val="0"/>
                <w:bCs w:val="0"/>
                <w:sz w:val="18"/>
                <w:szCs w:val="18"/>
                <w:rtl w:val="0"/>
              </w:rPr>
              <w:t xml:space="preserve">, </w:t>
            </w:r>
            <w:r>
              <w:rPr>
                <w:rFonts w:ascii="Consolas" w:cs="Consolas" w:eastAsia="Consolas" w:hAnsi="Consolas"/>
                <w:b w:val="0"/>
                <w:bCs w:val="0"/>
                <w:color w:val="4a3570"/>
                <w:sz w:val="17"/>
                <w:szCs w:val="17"/>
                <w:rtl w:val="0"/>
              </w:rPr>
              <w:t xml:space="preserve">Auth</w:t>
            </w:r>
            <w:r>
              <w:rPr>
                <w:rFonts w:ascii="Arial" w:cs="Arial" w:eastAsia="Arial" w:hAnsi="Arial"/>
                <w:b w:val="0"/>
                <w:bCs w:val="0"/>
                <w:sz w:val="18"/>
                <w:szCs w:val="18"/>
                <w:rtl w:val="0"/>
              </w:rPr>
              <w:t xml:space="preserve">, </w:t>
            </w:r>
            <w:r>
              <w:rPr>
                <w:rFonts w:ascii="Consolas" w:cs="Consolas" w:eastAsia="Consolas" w:hAnsi="Consolas"/>
                <w:b w:val="0"/>
                <w:bCs w:val="0"/>
                <w:color w:val="4a3570"/>
                <w:sz w:val="17"/>
                <w:szCs w:val="17"/>
                <w:rtl w:val="0"/>
              </w:rPr>
              <w:t xml:space="preserve">Router</w:t>
            </w:r>
            <w:r>
              <w:rPr>
                <w:rFonts w:ascii="Arial" w:cs="Arial" w:eastAsia="Arial" w:hAnsi="Arial"/>
                <w:b w:val="0"/>
                <w:bCs w:val="0"/>
                <w:sz w:val="18"/>
                <w:szCs w:val="18"/>
                <w:rtl w:val="0"/>
              </w:rPr>
              <w:t xml:space="preserve">, </w:t>
            </w:r>
            <w:r>
              <w:rPr>
                <w:rFonts w:ascii="Consolas" w:cs="Consolas" w:eastAsia="Consolas" w:hAnsi="Consolas"/>
                <w:b w:val="0"/>
                <w:bCs w:val="0"/>
                <w:color w:val="4a3570"/>
                <w:sz w:val="17"/>
                <w:szCs w:val="17"/>
                <w:rtl w:val="0"/>
              </w:rPr>
              <w:t xml:space="preserve">ActivatedRoute</w:t>
            </w:r>
            <w:r>
              <w:rPr>
                <w:rFonts w:ascii="Arial" w:cs="Arial" w:eastAsia="Arial" w:hAnsi="Arial"/>
                <w:b w:val="0"/>
                <w:bCs w:val="0"/>
                <w:sz w:val="18"/>
                <w:szCs w:val="18"/>
                <w:rtl w:val="0"/>
              </w:rPr>
              <w:t xml:space="preserve"> y controladores de Ionic.</w:t>
            </w:r>
            <w:r>
              <w:rPr>
                <w:rtl w:val="0"/>
              </w:rPr>
            </w:r>
          </w:p>
        </w:tc>
      </w:tr>
    </w:tbl>
    <w:p w:rsidR="00000000" w:rsidDel="00000000" w:rsidP="00000000" w:rsidRDefault="00000000" w:rsidRPr="00000000" w14:paraId="000001F5">
      <w:pPr>
        <w:spacing w:after="160" w:lineRule="auto"/>
        <w:rPr/>
      </w:pPr>
      <w:r>
        <w:rPr>
          <w:rtl w:val="0"/>
        </w:rPr>
      </w:r>
    </w:p>
    <w:p w:rsidR="00000000" w:rsidDel="00000000" w:rsidP="00000000" w:rsidRDefault="00000000" w:rsidRPr="00000000" w14:paraId="000001F6">
      <w:pPr>
        <w:pStyle w:val="Heading2"/>
        <w:rPr/>
      </w:pPr>
      <w:r>
        <w:rPr>
          <w:rtl w:val="0"/>
        </w:rPr>
        <w:t xml:space="preserve">3.6 Otros servicios y componentes con especificación</w:t>
      </w:r>
    </w:p>
    <w:p w:rsidR="00000000" w:rsidDel="00000000" w:rsidP="00000000" w:rsidRDefault="00000000" w:rsidRPr="00000000" w14:paraId="000001F7">
      <w:pPr>
        <w:keepNext w:val="1"/>
        <w:spacing w:after="120" w:line="276" w:lineRule="auto"/>
        <w:rPr/>
      </w:pPr>
      <w:r>
        <w:rPr>
          <w:rFonts w:ascii="Arial" w:cs="Arial" w:eastAsia="Arial" w:hAnsi="Arial"/>
          <w:sz w:val="20"/>
          <w:szCs w:val="20"/>
          <w:rtl w:val="0"/>
        </w:rPr>
        <w:t xml:space="preserve">Objetivo: cubrir con casos básicos los archivos </w:t>
      </w:r>
      <w:r>
        <w:rPr>
          <w:rFonts w:ascii="Consolas" w:cs="Consolas" w:eastAsia="Consolas" w:hAnsi="Consolas"/>
          <w:color w:val="4a3570"/>
          <w:sz w:val="19"/>
          <w:szCs w:val="19"/>
          <w:rtl w:val="0"/>
        </w:rPr>
        <w:t xml:space="preserve">.spec.ts</w:t>
      </w:r>
      <w:r>
        <w:rPr>
          <w:rFonts w:ascii="Arial" w:cs="Arial" w:eastAsia="Arial" w:hAnsi="Arial"/>
          <w:sz w:val="20"/>
          <w:szCs w:val="20"/>
          <w:rtl w:val="0"/>
        </w:rPr>
        <w:t xml:space="preserve"> restantes, de modo que ninguno quede vacío. Su prioridad es menor, pero detectan regresiones en filtros, mantenimiento del catálogo y validaciones de formularios.</w:t>
      </w:r>
      <w:r>
        <w:rPr>
          <w:rtl w:val="0"/>
        </w:rPr>
      </w:r>
    </w:p>
    <w:tbl>
      <w:tblPr>
        <w:tblStyle w:val="Table9"/>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50"/>
        <w:gridCol w:w="1000"/>
        <w:gridCol w:w="1700"/>
        <w:gridCol w:w="2900"/>
        <w:gridCol w:w="3830"/>
        <w:gridCol w:w="3000"/>
        <w:tblGridChange w:id="0">
          <w:tblGrid>
            <w:gridCol w:w="1250"/>
            <w:gridCol w:w="1000"/>
            <w:gridCol w:w="1700"/>
            <w:gridCol w:w="2900"/>
            <w:gridCol w:w="3830"/>
            <w:gridCol w:w="3000"/>
          </w:tblGrid>
        </w:tblGridChange>
      </w:tblGrid>
      <w:tr>
        <w:trPr>
          <w:cantSplit w:val="0"/>
          <w:tblHeader w:val="1"/>
        </w:trPr>
        <w:tc>
          <w:tcPr>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rsidR="00000000" w:rsidDel="00000000" w:rsidP="00000000" w:rsidRDefault="00000000" w:rsidRPr="00000000" w14:paraId="000001F8">
            <w:pPr>
              <w:spacing w:after="40" w:lineRule="auto"/>
              <w:rPr/>
            </w:pPr>
            <w:r>
              <w:rPr>
                <w:rFonts w:ascii="Arial" w:cs="Arial" w:eastAsia="Arial" w:hAnsi="Arial"/>
                <w:b w:val="1"/>
                <w:bCs w:val="1"/>
                <w:color w:val="ffffff"/>
                <w:sz w:val="18"/>
                <w:szCs w:val="18"/>
                <w:rtl w:val="0"/>
              </w:rPr>
              <w:t xml:space="preserve">ID</w:t>
            </w:r>
            <w:r>
              <w:rPr>
                <w:rtl w:val="0"/>
              </w:rPr>
            </w:r>
          </w:p>
        </w:tc>
        <w:tc>
          <w:tcPr>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rsidR="00000000" w:rsidDel="00000000" w:rsidP="00000000" w:rsidRDefault="00000000" w:rsidRPr="00000000" w14:paraId="000001F9">
            <w:pPr>
              <w:spacing w:after="40" w:lineRule="auto"/>
              <w:rPr/>
            </w:pPr>
            <w:r>
              <w:rPr>
                <w:rFonts w:ascii="Arial" w:cs="Arial" w:eastAsia="Arial" w:hAnsi="Arial"/>
                <w:b w:val="1"/>
                <w:bCs w:val="1"/>
                <w:color w:val="ffffff"/>
                <w:sz w:val="18"/>
                <w:szCs w:val="18"/>
                <w:rtl w:val="0"/>
              </w:rPr>
              <w:t xml:space="preserve">Tipo</w:t>
            </w:r>
            <w:r>
              <w:rPr>
                <w:rtl w:val="0"/>
              </w:rPr>
            </w:r>
          </w:p>
        </w:tc>
        <w:tc>
          <w:tcPr>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rsidR="00000000" w:rsidDel="00000000" w:rsidP="00000000" w:rsidRDefault="00000000" w:rsidRPr="00000000" w14:paraId="000001FA">
            <w:pPr>
              <w:spacing w:after="40" w:lineRule="auto"/>
              <w:rPr/>
            </w:pPr>
            <w:r>
              <w:rPr>
                <w:rFonts w:ascii="Arial" w:cs="Arial" w:eastAsia="Arial" w:hAnsi="Arial"/>
                <w:b w:val="1"/>
                <w:bCs w:val="1"/>
                <w:color w:val="ffffff"/>
                <w:sz w:val="18"/>
                <w:szCs w:val="18"/>
                <w:rtl w:val="0"/>
              </w:rPr>
              <w:t xml:space="preserve">Módulo</w:t>
            </w:r>
            <w:r>
              <w:rPr>
                <w:rtl w:val="0"/>
              </w:rPr>
            </w:r>
          </w:p>
        </w:tc>
        <w:tc>
          <w:tcPr>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rsidR="00000000" w:rsidDel="00000000" w:rsidP="00000000" w:rsidRDefault="00000000" w:rsidRPr="00000000" w14:paraId="000001FB">
            <w:pPr>
              <w:spacing w:after="40" w:lineRule="auto"/>
              <w:rPr/>
            </w:pPr>
            <w:r>
              <w:rPr>
                <w:rFonts w:ascii="Arial" w:cs="Arial" w:eastAsia="Arial" w:hAnsi="Arial"/>
                <w:b w:val="1"/>
                <w:bCs w:val="1"/>
                <w:color w:val="ffffff"/>
                <w:sz w:val="18"/>
                <w:szCs w:val="18"/>
                <w:rtl w:val="0"/>
              </w:rPr>
              <w:t xml:space="preserve">Qué se testea</w:t>
            </w:r>
            <w:r>
              <w:rPr>
                <w:rtl w:val="0"/>
              </w:rPr>
            </w:r>
          </w:p>
        </w:tc>
        <w:tc>
          <w:tcPr>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rsidR="00000000" w:rsidDel="00000000" w:rsidP="00000000" w:rsidRDefault="00000000" w:rsidRPr="00000000" w14:paraId="000001FC">
            <w:pPr>
              <w:spacing w:after="40" w:lineRule="auto"/>
              <w:rPr/>
            </w:pPr>
            <w:r>
              <w:rPr>
                <w:rFonts w:ascii="Arial" w:cs="Arial" w:eastAsia="Arial" w:hAnsi="Arial"/>
                <w:b w:val="1"/>
                <w:bCs w:val="1"/>
                <w:color w:val="ffffff"/>
                <w:sz w:val="18"/>
                <w:szCs w:val="18"/>
                <w:rtl w:val="0"/>
              </w:rPr>
              <w:t xml:space="preserve">Comportamiento esperado</w:t>
            </w:r>
            <w:r>
              <w:rPr>
                <w:rtl w:val="0"/>
              </w:rPr>
            </w:r>
          </w:p>
        </w:tc>
        <w:tc>
          <w:tcPr>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rsidR="00000000" w:rsidDel="00000000" w:rsidP="00000000" w:rsidRDefault="00000000" w:rsidRPr="00000000" w14:paraId="000001FD">
            <w:pPr>
              <w:spacing w:after="40" w:lineRule="auto"/>
              <w:rPr/>
            </w:pPr>
            <w:r>
              <w:rPr>
                <w:rFonts w:ascii="Arial" w:cs="Arial" w:eastAsia="Arial" w:hAnsi="Arial"/>
                <w:b w:val="1"/>
                <w:bCs w:val="1"/>
                <w:color w:val="ffffff"/>
                <w:sz w:val="18"/>
                <w:szCs w:val="18"/>
                <w:rtl w:val="0"/>
              </w:rPr>
              <w:t xml:space="preserve">Con qué se mockea</w:t>
            </w:r>
            <w:r>
              <w:rPr>
                <w:rtl w:val="0"/>
              </w:rPr>
            </w:r>
          </w:p>
        </w:tc>
      </w:tr>
      <w:tr>
        <w:trPr>
          <w:cantSplit w:val="1"/>
          <w:tblHeader w:val="0"/>
        </w:trPr>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FE">
            <w:pPr>
              <w:spacing w:after="40" w:lineRule="auto"/>
              <w:jc w:val="center"/>
              <w:rPr/>
            </w:pPr>
            <w:r>
              <w:rPr>
                <w:rFonts w:ascii="Arial" w:cs="Arial" w:eastAsia="Arial" w:hAnsi="Arial"/>
                <w:b w:val="1"/>
                <w:bCs w:val="1"/>
                <w:sz w:val="18"/>
                <w:szCs w:val="18"/>
                <w:rtl w:val="0"/>
              </w:rPr>
              <w:t xml:space="preserve">UT-SUP-01</w:t>
            </w:r>
            <w:r>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1FF">
            <w:pPr>
              <w:spacing w:after="40" w:lineRule="auto"/>
              <w:jc w:val="center"/>
              <w:rPr/>
            </w:pPr>
            <w:r>
              <w:rPr>
                <w:rFonts w:ascii="Arial" w:cs="Arial" w:eastAsia="Arial" w:hAnsi="Arial"/>
                <w:b w:val="0"/>
                <w:bCs w:val="0"/>
                <w:sz w:val="18"/>
                <w:szCs w:val="18"/>
                <w:rtl w:val="0"/>
              </w:rPr>
              <w:t xml:space="preserve">Positivo</w:t>
            </w:r>
            <w:r>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200">
            <w:pPr>
              <w:spacing w:after="40" w:lineRule="auto"/>
              <w:rPr/>
            </w:pPr>
            <w:r>
              <w:rPr>
                <w:rFonts w:ascii="Arial" w:cs="Arial" w:eastAsia="Arial" w:hAnsi="Arial"/>
                <w:b w:val="0"/>
                <w:bCs w:val="0"/>
                <w:sz w:val="18"/>
                <w:szCs w:val="18"/>
                <w:rtl w:val="0"/>
              </w:rPr>
              <w:t xml:space="preserve">Supabase</w:t>
            </w:r>
            <w:r>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201">
            <w:pPr>
              <w:spacing w:after="40" w:lineRule="auto"/>
              <w:rPr/>
            </w:pPr>
            <w:r>
              <w:rPr>
                <w:rFonts w:ascii="Arial" w:cs="Arial" w:eastAsia="Arial" w:hAnsi="Arial"/>
                <w:b w:val="0"/>
                <w:bCs w:val="0"/>
                <w:sz w:val="18"/>
                <w:szCs w:val="18"/>
                <w:rtl w:val="0"/>
              </w:rPr>
              <w:t xml:space="preserve">Creación del wrapper.</w:t>
            </w:r>
            <w:r>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202">
            <w:pPr>
              <w:spacing w:after="40" w:lineRule="auto"/>
              <w:rPr/>
            </w:pPr>
            <w:r>
              <w:rPr>
                <w:rFonts w:ascii="Arial" w:cs="Arial" w:eastAsia="Arial" w:hAnsi="Arial"/>
                <w:b w:val="0"/>
                <w:bCs w:val="0"/>
                <w:sz w:val="18"/>
                <w:szCs w:val="18"/>
                <w:rtl w:val="0"/>
              </w:rPr>
              <w:t xml:space="preserve">El servicio se instancia una sola vez (singleton en </w:t>
            </w:r>
            <w:r>
              <w:rPr>
                <w:rFonts w:ascii="Consolas" w:cs="Consolas" w:eastAsia="Consolas" w:hAnsi="Consolas"/>
                <w:b w:val="0"/>
                <w:bCs w:val="0"/>
                <w:color w:val="4a3570"/>
                <w:sz w:val="17"/>
                <w:szCs w:val="17"/>
                <w:rtl w:val="0"/>
              </w:rPr>
              <w:t xml:space="preserve">root</w:t>
            </w:r>
            <w:r>
              <w:rPr>
                <w:rFonts w:ascii="Arial" w:cs="Arial" w:eastAsia="Arial" w:hAnsi="Arial"/>
                <w:b w:val="0"/>
                <w:bCs w:val="0"/>
                <w:sz w:val="18"/>
                <w:szCs w:val="18"/>
                <w:rtl w:val="0"/>
              </w:rPr>
              <w:t xml:space="preserve">) y expone el cliente.</w:t>
            </w:r>
            <w:r>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203">
            <w:pPr>
              <w:spacing w:after="40" w:lineRule="auto"/>
              <w:rPr/>
            </w:pPr>
            <w:r>
              <w:rPr>
                <w:rFonts w:ascii="Consolas" w:cs="Consolas" w:eastAsia="Consolas" w:hAnsi="Consolas"/>
                <w:b w:val="0"/>
                <w:bCs w:val="0"/>
                <w:color w:val="4a3570"/>
                <w:sz w:val="17"/>
                <w:szCs w:val="17"/>
                <w:rtl w:val="0"/>
              </w:rPr>
              <w:t xml:space="preserve">environment</w:t>
            </w:r>
            <w:r>
              <w:rPr>
                <w:rFonts w:ascii="Arial" w:cs="Arial" w:eastAsia="Arial" w:hAnsi="Arial"/>
                <w:b w:val="0"/>
                <w:bCs w:val="0"/>
                <w:sz w:val="18"/>
                <w:szCs w:val="18"/>
                <w:rtl w:val="0"/>
              </w:rPr>
              <w:t xml:space="preserve"> de prueba con URL y clave ficticias; no se realizan llamadas de red.</w:t>
            </w:r>
            <w:r>
              <w:rPr>
                <w:rtl w:val="0"/>
              </w:rPr>
            </w:r>
          </w:p>
        </w:tc>
      </w:tr>
      <w:tr>
        <w:trPr>
          <w:cantSplit w:val="1"/>
          <w:tblHeader w:val="0"/>
        </w:trPr>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204">
            <w:pPr>
              <w:spacing w:after="40" w:lineRule="auto"/>
              <w:jc w:val="center"/>
              <w:rPr/>
            </w:pPr>
            <w:r>
              <w:rPr>
                <w:rFonts w:ascii="Arial" w:cs="Arial" w:eastAsia="Arial" w:hAnsi="Arial"/>
                <w:b w:val="1"/>
                <w:bCs w:val="1"/>
                <w:sz w:val="18"/>
                <w:szCs w:val="18"/>
                <w:rtl w:val="0"/>
              </w:rPr>
              <w:t xml:space="preserve">UT-LUG-01</w:t>
            </w:r>
            <w:r>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205">
            <w:pPr>
              <w:spacing w:after="40" w:lineRule="auto"/>
              <w:jc w:val="center"/>
              <w:rPr/>
            </w:pPr>
            <w:r>
              <w:rPr>
                <w:rFonts w:ascii="Arial" w:cs="Arial" w:eastAsia="Arial" w:hAnsi="Arial"/>
                <w:b w:val="0"/>
                <w:bCs w:val="0"/>
                <w:sz w:val="18"/>
                <w:szCs w:val="18"/>
                <w:rtl w:val="0"/>
              </w:rPr>
              <w:t xml:space="preserve">Positivo</w:t>
            </w:r>
            <w:r>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206">
            <w:pPr>
              <w:spacing w:after="40" w:lineRule="auto"/>
              <w:rPr/>
            </w:pPr>
            <w:r>
              <w:rPr>
                <w:rFonts w:ascii="Arial" w:cs="Arial" w:eastAsia="Arial" w:hAnsi="Arial"/>
                <w:b w:val="0"/>
                <w:bCs w:val="0"/>
                <w:sz w:val="18"/>
                <w:szCs w:val="18"/>
                <w:rtl w:val="0"/>
              </w:rPr>
              <w:t xml:space="preserve">Lugares</w:t>
            </w:r>
            <w:r>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207">
            <w:pPr>
              <w:spacing w:after="40" w:lineRule="auto"/>
              <w:rPr/>
            </w:pPr>
            <w:r>
              <w:rPr>
                <w:rFonts w:ascii="Consolas" w:cs="Consolas" w:eastAsia="Consolas" w:hAnsi="Consolas"/>
                <w:b w:val="0"/>
                <w:bCs w:val="0"/>
                <w:color w:val="4a3570"/>
                <w:sz w:val="17"/>
                <w:szCs w:val="17"/>
                <w:rtl w:val="0"/>
              </w:rPr>
              <w:t xml:space="preserve">listar</w:t>
            </w:r>
            <w:r>
              <w:rPr>
                <w:rFonts w:ascii="Arial" w:cs="Arial" w:eastAsia="Arial" w:hAnsi="Arial"/>
                <w:b w:val="0"/>
                <w:bCs w:val="0"/>
                <w:sz w:val="18"/>
                <w:szCs w:val="18"/>
                <w:rtl w:val="0"/>
              </w:rPr>
              <w:t xml:space="preserve"> sin filtros.</w:t>
            </w:r>
            <w:r>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208">
            <w:pPr>
              <w:spacing w:after="40" w:lineRule="auto"/>
              <w:rPr/>
            </w:pPr>
            <w:r>
              <w:rPr>
                <w:rFonts w:ascii="Arial" w:cs="Arial" w:eastAsia="Arial" w:hAnsi="Arial"/>
                <w:b w:val="0"/>
                <w:bCs w:val="0"/>
                <w:sz w:val="18"/>
                <w:szCs w:val="18"/>
                <w:rtl w:val="0"/>
              </w:rPr>
              <w:t xml:space="preserve">Consulta la tabla de lugares sin aplicar </w:t>
            </w:r>
            <w:r>
              <w:rPr>
                <w:rFonts w:ascii="Consolas" w:cs="Consolas" w:eastAsia="Consolas" w:hAnsi="Consolas"/>
                <w:b w:val="0"/>
                <w:bCs w:val="0"/>
                <w:color w:val="4a3570"/>
                <w:sz w:val="17"/>
                <w:szCs w:val="17"/>
                <w:rtl w:val="0"/>
              </w:rPr>
              <w:t xml:space="preserve">eq</w:t>
            </w:r>
            <w:r>
              <w:rPr>
                <w:rFonts w:ascii="Arial" w:cs="Arial" w:eastAsia="Arial" w:hAnsi="Arial"/>
                <w:b w:val="0"/>
                <w:bCs w:val="0"/>
                <w:sz w:val="18"/>
                <w:szCs w:val="18"/>
                <w:rtl w:val="0"/>
              </w:rPr>
              <w:t xml:space="preserve"> ni </w:t>
            </w:r>
            <w:r>
              <w:rPr>
                <w:rFonts w:ascii="Consolas" w:cs="Consolas" w:eastAsia="Consolas" w:hAnsi="Consolas"/>
                <w:b w:val="0"/>
                <w:bCs w:val="0"/>
                <w:color w:val="4a3570"/>
                <w:sz w:val="17"/>
                <w:szCs w:val="17"/>
                <w:rtl w:val="0"/>
              </w:rPr>
              <w:t xml:space="preserve">ilike</w:t>
            </w:r>
            <w:r>
              <w:rPr>
                <w:rFonts w:ascii="Arial" w:cs="Arial" w:eastAsia="Arial" w:hAnsi="Arial"/>
                <w:b w:val="0"/>
                <w:bCs w:val="0"/>
                <w:sz w:val="18"/>
                <w:szCs w:val="18"/>
                <w:rtl w:val="0"/>
              </w:rPr>
              <w:t xml:space="preserve">.</w:t>
            </w:r>
            <w:r>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209">
            <w:pPr>
              <w:spacing w:after="40" w:lineRule="auto"/>
              <w:rPr/>
            </w:pPr>
            <w:r>
              <w:rPr>
                <w:rFonts w:ascii="Arial" w:cs="Arial" w:eastAsia="Arial" w:hAnsi="Arial"/>
                <w:b w:val="0"/>
                <w:bCs w:val="0"/>
                <w:sz w:val="18"/>
                <w:szCs w:val="18"/>
                <w:rtl w:val="0"/>
              </w:rPr>
              <w:t xml:space="preserve">Query builder encadenable.</w:t>
            </w:r>
            <w:r>
              <w:rPr>
                <w:rtl w:val="0"/>
              </w:rPr>
            </w:r>
          </w:p>
        </w:tc>
      </w:tr>
      <w:tr>
        <w:trPr>
          <w:cantSplit w:val="1"/>
          <w:tblHeader w:val="0"/>
        </w:trPr>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20A">
            <w:pPr>
              <w:spacing w:after="40" w:lineRule="auto"/>
              <w:jc w:val="center"/>
              <w:rPr/>
            </w:pPr>
            <w:r>
              <w:rPr>
                <w:rFonts w:ascii="Arial" w:cs="Arial" w:eastAsia="Arial" w:hAnsi="Arial"/>
                <w:b w:val="1"/>
                <w:bCs w:val="1"/>
                <w:sz w:val="18"/>
                <w:szCs w:val="18"/>
                <w:rtl w:val="0"/>
              </w:rPr>
              <w:t xml:space="preserve">UT-LUG-02</w:t>
            </w:r>
            <w:r>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20B">
            <w:pPr>
              <w:spacing w:after="40" w:lineRule="auto"/>
              <w:jc w:val="center"/>
              <w:rPr/>
            </w:pPr>
            <w:r>
              <w:rPr>
                <w:rFonts w:ascii="Arial" w:cs="Arial" w:eastAsia="Arial" w:hAnsi="Arial"/>
                <w:b w:val="0"/>
                <w:bCs w:val="0"/>
                <w:sz w:val="18"/>
                <w:szCs w:val="18"/>
                <w:rtl w:val="0"/>
              </w:rPr>
              <w:t xml:space="preserve">Positivo</w:t>
            </w:r>
            <w:r>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20C">
            <w:pPr>
              <w:spacing w:after="40" w:lineRule="auto"/>
              <w:rPr/>
            </w:pPr>
            <w:r>
              <w:rPr>
                <w:rFonts w:ascii="Arial" w:cs="Arial" w:eastAsia="Arial" w:hAnsi="Arial"/>
                <w:b w:val="0"/>
                <w:bCs w:val="0"/>
                <w:sz w:val="18"/>
                <w:szCs w:val="18"/>
                <w:rtl w:val="0"/>
              </w:rPr>
              <w:t xml:space="preserve">Lugares</w:t>
            </w:r>
            <w:r>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20D">
            <w:pPr>
              <w:spacing w:after="40" w:lineRule="auto"/>
              <w:rPr/>
            </w:pPr>
            <w:r>
              <w:rPr>
                <w:rFonts w:ascii="Consolas" w:cs="Consolas" w:eastAsia="Consolas" w:hAnsi="Consolas"/>
                <w:b w:val="0"/>
                <w:bCs w:val="0"/>
                <w:color w:val="4a3570"/>
                <w:sz w:val="17"/>
                <w:szCs w:val="17"/>
                <w:rtl w:val="0"/>
              </w:rPr>
              <w:t xml:space="preserve">listar</w:t>
            </w:r>
            <w:r>
              <w:rPr>
                <w:rFonts w:ascii="Arial" w:cs="Arial" w:eastAsia="Arial" w:hAnsi="Arial"/>
                <w:b w:val="0"/>
                <w:bCs w:val="0"/>
                <w:sz w:val="18"/>
                <w:szCs w:val="18"/>
                <w:rtl w:val="0"/>
              </w:rPr>
              <w:t xml:space="preserve"> con categoría, comuna y gratuidad.</w:t>
            </w:r>
            <w:r>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20E">
            <w:pPr>
              <w:spacing w:after="40" w:lineRule="auto"/>
              <w:rPr/>
            </w:pPr>
            <w:r>
              <w:rPr>
                <w:rFonts w:ascii="Arial" w:cs="Arial" w:eastAsia="Arial" w:hAnsi="Arial"/>
                <w:b w:val="0"/>
                <w:bCs w:val="0"/>
                <w:sz w:val="18"/>
                <w:szCs w:val="18"/>
                <w:rtl w:val="0"/>
              </w:rPr>
              <w:t xml:space="preserve">Aplica un </w:t>
            </w:r>
            <w:r>
              <w:rPr>
                <w:rFonts w:ascii="Consolas" w:cs="Consolas" w:eastAsia="Consolas" w:hAnsi="Consolas"/>
                <w:b w:val="0"/>
                <w:bCs w:val="0"/>
                <w:color w:val="4a3570"/>
                <w:sz w:val="17"/>
                <w:szCs w:val="17"/>
                <w:rtl w:val="0"/>
              </w:rPr>
              <w:t xml:space="preserve">eq</w:t>
            </w:r>
            <w:r>
              <w:rPr>
                <w:rFonts w:ascii="Arial" w:cs="Arial" w:eastAsia="Arial" w:hAnsi="Arial"/>
                <w:b w:val="0"/>
                <w:bCs w:val="0"/>
                <w:sz w:val="18"/>
                <w:szCs w:val="18"/>
                <w:rtl w:val="0"/>
              </w:rPr>
              <w:t xml:space="preserve"> por cada filtro informado y ninguno por los no informados.</w:t>
            </w:r>
            <w:r>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20F">
            <w:pPr>
              <w:spacing w:after="40" w:lineRule="auto"/>
              <w:rPr/>
            </w:pPr>
            <w:r>
              <w:rPr>
                <w:rFonts w:ascii="Arial" w:cs="Arial" w:eastAsia="Arial" w:hAnsi="Arial"/>
                <w:b w:val="0"/>
                <w:bCs w:val="0"/>
                <w:sz w:val="18"/>
                <w:szCs w:val="18"/>
                <w:rtl w:val="0"/>
              </w:rPr>
              <w:t xml:space="preserve">Query builder; se verifican los argumentos de </w:t>
            </w:r>
            <w:r>
              <w:rPr>
                <w:rFonts w:ascii="Consolas" w:cs="Consolas" w:eastAsia="Consolas" w:hAnsi="Consolas"/>
                <w:b w:val="0"/>
                <w:bCs w:val="0"/>
                <w:color w:val="4a3570"/>
                <w:sz w:val="17"/>
                <w:szCs w:val="17"/>
                <w:rtl w:val="0"/>
              </w:rPr>
              <w:t xml:space="preserve">eq</w:t>
            </w:r>
            <w:r>
              <w:rPr>
                <w:rFonts w:ascii="Arial" w:cs="Arial" w:eastAsia="Arial" w:hAnsi="Arial"/>
                <w:b w:val="0"/>
                <w:bCs w:val="0"/>
                <w:sz w:val="18"/>
                <w:szCs w:val="18"/>
                <w:rtl w:val="0"/>
              </w:rPr>
              <w:t xml:space="preserve">.</w:t>
            </w:r>
            <w:r>
              <w:rPr>
                <w:rtl w:val="0"/>
              </w:rPr>
            </w:r>
          </w:p>
        </w:tc>
      </w:tr>
      <w:tr>
        <w:trPr>
          <w:cantSplit w:val="1"/>
          <w:tblHeader w:val="0"/>
        </w:trPr>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210">
            <w:pPr>
              <w:spacing w:after="40" w:lineRule="auto"/>
              <w:jc w:val="center"/>
              <w:rPr/>
            </w:pPr>
            <w:r>
              <w:rPr>
                <w:rFonts w:ascii="Arial" w:cs="Arial" w:eastAsia="Arial" w:hAnsi="Arial"/>
                <w:b w:val="1"/>
                <w:bCs w:val="1"/>
                <w:sz w:val="18"/>
                <w:szCs w:val="18"/>
                <w:rtl w:val="0"/>
              </w:rPr>
              <w:t xml:space="preserve">UT-LUG-03</w:t>
            </w:r>
            <w:r>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211">
            <w:pPr>
              <w:spacing w:after="40" w:lineRule="auto"/>
              <w:jc w:val="center"/>
              <w:rPr/>
            </w:pPr>
            <w:r>
              <w:rPr>
                <w:rFonts w:ascii="Arial" w:cs="Arial" w:eastAsia="Arial" w:hAnsi="Arial"/>
                <w:b w:val="0"/>
                <w:bCs w:val="0"/>
                <w:sz w:val="18"/>
                <w:szCs w:val="18"/>
                <w:rtl w:val="0"/>
              </w:rPr>
              <w:t xml:space="preserve">Límite</w:t>
            </w:r>
            <w:r>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212">
            <w:pPr>
              <w:spacing w:after="40" w:lineRule="auto"/>
              <w:rPr/>
            </w:pPr>
            <w:r>
              <w:rPr>
                <w:rFonts w:ascii="Arial" w:cs="Arial" w:eastAsia="Arial" w:hAnsi="Arial"/>
                <w:b w:val="0"/>
                <w:bCs w:val="0"/>
                <w:sz w:val="18"/>
                <w:szCs w:val="18"/>
                <w:rtl w:val="0"/>
              </w:rPr>
              <w:t xml:space="preserve">Lugares</w:t>
            </w:r>
            <w:r>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213">
            <w:pPr>
              <w:spacing w:after="40" w:lineRule="auto"/>
              <w:rPr/>
            </w:pPr>
            <w:r>
              <w:rPr>
                <w:rFonts w:ascii="Consolas" w:cs="Consolas" w:eastAsia="Consolas" w:hAnsi="Consolas"/>
                <w:b w:val="0"/>
                <w:bCs w:val="0"/>
                <w:color w:val="4a3570"/>
                <w:sz w:val="17"/>
                <w:szCs w:val="17"/>
                <w:rtl w:val="0"/>
              </w:rPr>
              <w:t xml:space="preserve">listar</w:t>
            </w:r>
            <w:r>
              <w:rPr>
                <w:rFonts w:ascii="Arial" w:cs="Arial" w:eastAsia="Arial" w:hAnsi="Arial"/>
                <w:b w:val="0"/>
                <w:bCs w:val="0"/>
                <w:sz w:val="18"/>
                <w:szCs w:val="18"/>
                <w:rtl w:val="0"/>
              </w:rPr>
              <w:t xml:space="preserve"> con texto de búsqueda vacío o solo espacios.</w:t>
            </w:r>
            <w:r>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214">
            <w:pPr>
              <w:spacing w:after="40" w:lineRule="auto"/>
              <w:rPr/>
            </w:pPr>
            <w:r>
              <w:rPr>
                <w:rFonts w:ascii="Arial" w:cs="Arial" w:eastAsia="Arial" w:hAnsi="Arial"/>
                <w:b w:val="0"/>
                <w:bCs w:val="0"/>
                <w:sz w:val="18"/>
                <w:szCs w:val="18"/>
                <w:rtl w:val="0"/>
              </w:rPr>
              <w:t xml:space="preserve">No aplica el filtro de texto.</w:t>
            </w:r>
            <w:r>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215">
            <w:pPr>
              <w:spacing w:after="40" w:lineRule="auto"/>
              <w:rPr/>
            </w:pPr>
            <w:r>
              <w:rPr>
                <w:rFonts w:ascii="Arial" w:cs="Arial" w:eastAsia="Arial" w:hAnsi="Arial"/>
                <w:b w:val="0"/>
                <w:bCs w:val="0"/>
                <w:sz w:val="18"/>
                <w:szCs w:val="18"/>
                <w:rtl w:val="0"/>
              </w:rPr>
              <w:t xml:space="preserve">Query builder; se verifica que </w:t>
            </w:r>
            <w:r>
              <w:rPr>
                <w:rFonts w:ascii="Consolas" w:cs="Consolas" w:eastAsia="Consolas" w:hAnsi="Consolas"/>
                <w:b w:val="0"/>
                <w:bCs w:val="0"/>
                <w:color w:val="4a3570"/>
                <w:sz w:val="17"/>
                <w:szCs w:val="17"/>
                <w:rtl w:val="0"/>
              </w:rPr>
              <w:t xml:space="preserve">ilike</w:t>
            </w:r>
            <w:r>
              <w:rPr>
                <w:rFonts w:ascii="Arial" w:cs="Arial" w:eastAsia="Arial" w:hAnsi="Arial"/>
                <w:b w:val="0"/>
                <w:bCs w:val="0"/>
                <w:sz w:val="18"/>
                <w:szCs w:val="18"/>
                <w:rtl w:val="0"/>
              </w:rPr>
              <w:t xml:space="preserve"> no se invoque.</w:t>
            </w:r>
            <w:r>
              <w:rPr>
                <w:rtl w:val="0"/>
              </w:rPr>
            </w:r>
          </w:p>
        </w:tc>
      </w:tr>
      <w:tr>
        <w:trPr>
          <w:cantSplit w:val="1"/>
          <w:tblHeader w:val="0"/>
        </w:trPr>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216">
            <w:pPr>
              <w:spacing w:after="40" w:lineRule="auto"/>
              <w:jc w:val="center"/>
              <w:rPr/>
            </w:pPr>
            <w:r>
              <w:rPr>
                <w:rFonts w:ascii="Arial" w:cs="Arial" w:eastAsia="Arial" w:hAnsi="Arial"/>
                <w:b w:val="1"/>
                <w:bCs w:val="1"/>
                <w:sz w:val="18"/>
                <w:szCs w:val="18"/>
                <w:rtl w:val="0"/>
              </w:rPr>
              <w:t xml:space="preserve">UT-LUG-04</w:t>
            </w:r>
            <w:r>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217">
            <w:pPr>
              <w:spacing w:after="40" w:lineRule="auto"/>
              <w:jc w:val="center"/>
              <w:rPr/>
            </w:pPr>
            <w:r>
              <w:rPr>
                <w:rFonts w:ascii="Arial" w:cs="Arial" w:eastAsia="Arial" w:hAnsi="Arial"/>
                <w:b w:val="0"/>
                <w:bCs w:val="0"/>
                <w:sz w:val="18"/>
                <w:szCs w:val="18"/>
                <w:rtl w:val="0"/>
              </w:rPr>
              <w:t xml:space="preserve">Negativo</w:t>
            </w:r>
            <w:r>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218">
            <w:pPr>
              <w:spacing w:after="40" w:lineRule="auto"/>
              <w:rPr/>
            </w:pPr>
            <w:r>
              <w:rPr>
                <w:rFonts w:ascii="Arial" w:cs="Arial" w:eastAsia="Arial" w:hAnsi="Arial"/>
                <w:b w:val="0"/>
                <w:bCs w:val="0"/>
                <w:sz w:val="18"/>
                <w:szCs w:val="18"/>
                <w:rtl w:val="0"/>
              </w:rPr>
              <w:t xml:space="preserve">Lugares</w:t>
            </w:r>
            <w:r>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219">
            <w:pPr>
              <w:spacing w:after="40" w:lineRule="auto"/>
              <w:rPr/>
            </w:pPr>
            <w:r>
              <w:rPr>
                <w:rFonts w:ascii="Consolas" w:cs="Consolas" w:eastAsia="Consolas" w:hAnsi="Consolas"/>
                <w:b w:val="0"/>
                <w:bCs w:val="0"/>
                <w:color w:val="4a3570"/>
                <w:sz w:val="17"/>
                <w:szCs w:val="17"/>
                <w:rtl w:val="0"/>
              </w:rPr>
              <w:t xml:space="preserve">obtenerPorId</w:t>
            </w:r>
            <w:r>
              <w:rPr>
                <w:rFonts w:ascii="Arial" w:cs="Arial" w:eastAsia="Arial" w:hAnsi="Arial"/>
                <w:b w:val="0"/>
                <w:bCs w:val="0"/>
                <w:sz w:val="18"/>
                <w:szCs w:val="18"/>
                <w:rtl w:val="0"/>
              </w:rPr>
              <w:t xml:space="preserve"> con un id inexistente.</w:t>
            </w:r>
            <w:r>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21A">
            <w:pPr>
              <w:spacing w:after="40" w:lineRule="auto"/>
              <w:rPr/>
            </w:pPr>
            <w:r>
              <w:rPr>
                <w:rFonts w:ascii="Arial" w:cs="Arial" w:eastAsia="Arial" w:hAnsi="Arial"/>
                <w:b w:val="0"/>
                <w:bCs w:val="0"/>
                <w:sz w:val="18"/>
                <w:szCs w:val="18"/>
                <w:rtl w:val="0"/>
              </w:rPr>
              <w:t xml:space="preserve">Devuelve </w:t>
            </w:r>
            <w:r>
              <w:rPr>
                <w:rFonts w:ascii="Consolas" w:cs="Consolas" w:eastAsia="Consolas" w:hAnsi="Consolas"/>
                <w:b w:val="0"/>
                <w:bCs w:val="0"/>
                <w:color w:val="4a3570"/>
                <w:sz w:val="17"/>
                <w:szCs w:val="17"/>
                <w:rtl w:val="0"/>
              </w:rPr>
              <w:t xml:space="preserve">null</w:t>
            </w:r>
            <w:r>
              <w:rPr>
                <w:rFonts w:ascii="Arial" w:cs="Arial" w:eastAsia="Arial" w:hAnsi="Arial"/>
                <w:b w:val="0"/>
                <w:bCs w:val="0"/>
                <w:sz w:val="18"/>
                <w:szCs w:val="18"/>
                <w:rtl w:val="0"/>
              </w:rPr>
              <w:t xml:space="preserve"> o un error controlado, sin lanzar excepción no manejada.</w:t>
            </w:r>
            <w:r>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21B">
            <w:pPr>
              <w:spacing w:after="40" w:lineRule="auto"/>
              <w:rPr/>
            </w:pPr>
            <w:r>
              <w:rPr>
                <w:rFonts w:ascii="Consolas" w:cs="Consolas" w:eastAsia="Consolas" w:hAnsi="Consolas"/>
                <w:b w:val="0"/>
                <w:bCs w:val="0"/>
                <w:color w:val="4a3570"/>
                <w:sz w:val="17"/>
                <w:szCs w:val="17"/>
                <w:rtl w:val="0"/>
              </w:rPr>
              <w:t xml:space="preserve">single</w:t>
            </w:r>
            <w:r>
              <w:rPr>
                <w:rFonts w:ascii="Arial" w:cs="Arial" w:eastAsia="Arial" w:hAnsi="Arial"/>
                <w:b w:val="0"/>
                <w:bCs w:val="0"/>
                <w:sz w:val="18"/>
                <w:szCs w:val="18"/>
                <w:rtl w:val="0"/>
              </w:rPr>
              <w:t xml:space="preserve">/</w:t>
            </w:r>
            <w:r>
              <w:rPr>
                <w:rFonts w:ascii="Consolas" w:cs="Consolas" w:eastAsia="Consolas" w:hAnsi="Consolas"/>
                <w:b w:val="0"/>
                <w:bCs w:val="0"/>
                <w:color w:val="4a3570"/>
                <w:sz w:val="17"/>
                <w:szCs w:val="17"/>
                <w:rtl w:val="0"/>
              </w:rPr>
              <w:t xml:space="preserve">maybeSingle</w:t>
            </w:r>
            <w:r>
              <w:rPr>
                <w:rFonts w:ascii="Arial" w:cs="Arial" w:eastAsia="Arial" w:hAnsi="Arial"/>
                <w:b w:val="0"/>
                <w:bCs w:val="0"/>
                <w:sz w:val="18"/>
                <w:szCs w:val="18"/>
                <w:rtl w:val="0"/>
              </w:rPr>
              <w:t xml:space="preserve"> resuelve </w:t>
            </w:r>
            <w:r>
              <w:rPr>
                <w:rFonts w:ascii="Consolas" w:cs="Consolas" w:eastAsia="Consolas" w:hAnsi="Consolas"/>
                <w:b w:val="0"/>
                <w:bCs w:val="0"/>
                <w:color w:val="4a3570"/>
                <w:sz w:val="17"/>
                <w:szCs w:val="17"/>
                <w:rtl w:val="0"/>
              </w:rPr>
              <w:t xml:space="preserve">data: null</w:t>
            </w:r>
            <w:r>
              <w:rPr>
                <w:rFonts w:ascii="Arial" w:cs="Arial" w:eastAsia="Arial" w:hAnsi="Arial"/>
                <w:b w:val="0"/>
                <w:bCs w:val="0"/>
                <w:sz w:val="18"/>
                <w:szCs w:val="18"/>
                <w:rtl w:val="0"/>
              </w:rPr>
              <w:t xml:space="preserve">.</w:t>
            </w:r>
            <w:r>
              <w:rPr>
                <w:rtl w:val="0"/>
              </w:rPr>
            </w:r>
          </w:p>
        </w:tc>
      </w:tr>
      <w:tr>
        <w:trPr>
          <w:cantSplit w:val="1"/>
          <w:tblHeader w:val="0"/>
        </w:trPr>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21C">
            <w:pPr>
              <w:spacing w:after="40" w:lineRule="auto"/>
              <w:jc w:val="center"/>
              <w:rPr/>
            </w:pPr>
            <w:r>
              <w:rPr>
                <w:rFonts w:ascii="Arial" w:cs="Arial" w:eastAsia="Arial" w:hAnsi="Arial"/>
                <w:b w:val="1"/>
                <w:bCs w:val="1"/>
                <w:sz w:val="18"/>
                <w:szCs w:val="18"/>
                <w:rtl w:val="0"/>
              </w:rPr>
              <w:t xml:space="preserve">UT-CAT-01</w:t>
            </w:r>
            <w:r>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21D">
            <w:pPr>
              <w:spacing w:after="40" w:lineRule="auto"/>
              <w:jc w:val="center"/>
              <w:rPr/>
            </w:pPr>
            <w:r>
              <w:rPr>
                <w:rFonts w:ascii="Arial" w:cs="Arial" w:eastAsia="Arial" w:hAnsi="Arial"/>
                <w:b w:val="0"/>
                <w:bCs w:val="0"/>
                <w:sz w:val="18"/>
                <w:szCs w:val="18"/>
                <w:rtl w:val="0"/>
              </w:rPr>
              <w:t xml:space="preserve">Positivo</w:t>
            </w:r>
            <w:r>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21E">
            <w:pPr>
              <w:spacing w:after="40" w:lineRule="auto"/>
              <w:rPr/>
            </w:pPr>
            <w:r>
              <w:rPr>
                <w:rFonts w:ascii="Arial" w:cs="Arial" w:eastAsia="Arial" w:hAnsi="Arial"/>
                <w:b w:val="0"/>
                <w:bCs w:val="0"/>
                <w:sz w:val="18"/>
                <w:szCs w:val="18"/>
              </w:rPr>
              <w:t xml:space="preserve">Categorias</w:t>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21F">
            <w:pPr>
              <w:spacing w:after="40" w:lineRule="auto"/>
              <w:rPr/>
            </w:pPr>
            <w:r>
              <w:rPr>
                <w:rFonts w:ascii="Consolas" w:cs="Consolas" w:eastAsia="Consolas" w:hAnsi="Consolas"/>
                <w:b w:val="0"/>
                <w:bCs w:val="0"/>
                <w:color w:val="4a3570"/>
                <w:sz w:val="17"/>
                <w:szCs w:val="17"/>
                <w:rtl w:val="0"/>
              </w:rPr>
              <w:t xml:space="preserve">listar()</w:t>
            </w:r>
            <w:r>
              <w:rPr>
                <w:rFonts w:ascii="Arial" w:cs="Arial" w:eastAsia="Arial" w:hAnsi="Arial"/>
                <w:b w:val="0"/>
                <w:bCs w:val="0"/>
                <w:sz w:val="18"/>
                <w:szCs w:val="18"/>
                <w:rtl w:val="0"/>
              </w:rPr>
              <w:t xml:space="preserve">.</w:t>
            </w:r>
            <w:r>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220">
            <w:pPr>
              <w:spacing w:after="40" w:lineRule="auto"/>
              <w:rPr/>
            </w:pPr>
            <w:r>
              <w:rPr>
                <w:rFonts w:ascii="Arial" w:cs="Arial" w:eastAsia="Arial" w:hAnsi="Arial"/>
                <w:b w:val="0"/>
                <w:bCs w:val="0"/>
                <w:sz w:val="18"/>
                <w:szCs w:val="18"/>
                <w:rtl w:val="0"/>
              </w:rPr>
              <w:t xml:space="preserve">Devuelve la lista recibida en el orden solicitado a la consulta.</w:t>
            </w:r>
            <w:r>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221">
            <w:pPr>
              <w:spacing w:after="40" w:lineRule="auto"/>
              <w:rPr/>
            </w:pPr>
            <w:r>
              <w:rPr>
                <w:rFonts w:ascii="Consolas" w:cs="Consolas" w:eastAsia="Consolas" w:hAnsi="Consolas"/>
                <w:b w:val="0"/>
                <w:bCs w:val="0"/>
                <w:color w:val="4a3570"/>
                <w:sz w:val="17"/>
                <w:szCs w:val="17"/>
                <w:rtl w:val="0"/>
              </w:rPr>
              <w:t xml:space="preserve">from('categoria')</w:t>
            </w:r>
            <w:r>
              <w:rPr>
                <w:rFonts w:ascii="Arial" w:cs="Arial" w:eastAsia="Arial" w:hAnsi="Arial"/>
                <w:b w:val="0"/>
                <w:bCs w:val="0"/>
                <w:sz w:val="18"/>
                <w:szCs w:val="18"/>
                <w:rtl w:val="0"/>
              </w:rPr>
              <w:t xml:space="preserve"> / </w:t>
            </w:r>
            <w:r>
              <w:rPr>
                <w:rFonts w:ascii="Consolas" w:cs="Consolas" w:eastAsia="Consolas" w:hAnsi="Consolas"/>
                <w:b w:val="0"/>
                <w:bCs w:val="0"/>
                <w:color w:val="4a3570"/>
                <w:sz w:val="17"/>
                <w:szCs w:val="17"/>
                <w:rtl w:val="0"/>
              </w:rPr>
              <w:t xml:space="preserve">from('comuna')</w:t>
            </w:r>
            <w:r>
              <w:rPr>
                <w:rFonts w:ascii="Arial" w:cs="Arial" w:eastAsia="Arial" w:hAnsi="Arial"/>
                <w:b w:val="0"/>
                <w:bCs w:val="0"/>
                <w:sz w:val="18"/>
                <w:szCs w:val="18"/>
                <w:rtl w:val="0"/>
              </w:rPr>
              <w:t xml:space="preserve"> con </w:t>
            </w:r>
            <w:r>
              <w:rPr>
                <w:rFonts w:ascii="Consolas" w:cs="Consolas" w:eastAsia="Consolas" w:hAnsi="Consolas"/>
                <w:b w:val="0"/>
                <w:bCs w:val="0"/>
                <w:color w:val="4a3570"/>
                <w:sz w:val="17"/>
                <w:szCs w:val="17"/>
                <w:rtl w:val="0"/>
              </w:rPr>
              <w:t xml:space="preserve">order</w:t>
            </w:r>
            <w:r>
              <w:rPr>
                <w:rFonts w:ascii="Arial" w:cs="Arial" w:eastAsia="Arial" w:hAnsi="Arial"/>
                <w:b w:val="0"/>
                <w:bCs w:val="0"/>
                <w:sz w:val="18"/>
                <w:szCs w:val="18"/>
                <w:rtl w:val="0"/>
              </w:rPr>
              <w:t xml:space="preserve">.</w:t>
            </w:r>
            <w:r>
              <w:rPr>
                <w:rtl w:val="0"/>
              </w:rPr>
            </w:r>
          </w:p>
        </w:tc>
      </w:tr>
      <w:tr>
        <w:trPr>
          <w:cantSplit w:val="1"/>
          <w:tblHeader w:val="0"/>
        </w:trPr>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21C">
            <w:pPr>
              <w:spacing w:after="40" w:lineRule="auto"/>
              <w:jc w:val="center"/>
              <w:rPr/>
            </w:pPr>
            <w:r>
              <w:rPr>
                <w:rFonts w:ascii="Arial" w:cs="Arial" w:eastAsia="Arial" w:hAnsi="Arial"/>
                <w:b w:val="1"/>
                <w:bCs w:val="1"/>
                <w:sz w:val="18"/>
                <w:szCs w:val="18"/>
              </w:rPr>
              <w:t xml:space="preserve">UT-CAT-01b</w:t>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21D">
            <w:pPr>
              <w:spacing w:after="40" w:lineRule="auto"/>
              <w:jc w:val="center"/>
              <w:rPr/>
            </w:pPr>
            <w:r>
              <w:rPr>
                <w:rFonts w:ascii="Arial" w:cs="Arial" w:eastAsia="Arial" w:hAnsi="Arial"/>
                <w:b w:val="0"/>
                <w:bCs w:val="0"/>
                <w:sz w:val="18"/>
                <w:szCs w:val="18"/>
                <w:rtl w:val="0"/>
              </w:rPr>
              <w:t xml:space="preserve">Positivo</w:t>
            </w:r>
            <w:r>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21E">
            <w:pPr>
              <w:spacing w:after="40" w:lineRule="auto"/>
              <w:rPr/>
            </w:pPr>
            <w:r>
              <w:rPr>
                <w:rFonts w:ascii="Arial" w:cs="Arial" w:eastAsia="Arial" w:hAnsi="Arial"/>
                <w:b w:val="0"/>
                <w:bCs w:val="0"/>
                <w:sz w:val="18"/>
                <w:szCs w:val="18"/>
              </w:rPr>
              <w:t xml:space="preserve">Comunas</w:t>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21F">
            <w:pPr>
              <w:spacing w:after="40" w:lineRule="auto"/>
              <w:rPr/>
            </w:pPr>
            <w:r>
              <w:rPr>
                <w:rFonts w:ascii="Consolas" w:cs="Consolas" w:eastAsia="Consolas" w:hAnsi="Consolas"/>
                <w:b w:val="0"/>
                <w:bCs w:val="0"/>
                <w:color w:val="4a3570"/>
                <w:sz w:val="17"/>
                <w:szCs w:val="17"/>
                <w:rtl w:val="0"/>
              </w:rPr>
              <w:t xml:space="preserve">listar()</w:t>
            </w:r>
            <w:r>
              <w:rPr>
                <w:rFonts w:ascii="Arial" w:cs="Arial" w:eastAsia="Arial" w:hAnsi="Arial"/>
                <w:b w:val="0"/>
                <w:bCs w:val="0"/>
                <w:sz w:val="18"/>
                <w:szCs w:val="18"/>
                <w:rtl w:val="0"/>
              </w:rPr>
              <w:t xml:space="preserve">.</w:t>
            </w:r>
            <w:r>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220">
            <w:pPr>
              <w:spacing w:after="40" w:lineRule="auto"/>
              <w:rPr/>
            </w:pPr>
            <w:r>
              <w:rPr>
                <w:rFonts w:ascii="Arial" w:cs="Arial" w:eastAsia="Arial" w:hAnsi="Arial"/>
                <w:b w:val="0"/>
                <w:bCs w:val="0"/>
                <w:sz w:val="18"/>
                <w:szCs w:val="18"/>
                <w:rtl w:val="0"/>
              </w:rPr>
              <w:t xml:space="preserve">Devuelve la lista recibida en el orden solicitado a la consulta.</w:t>
            </w:r>
            <w:r>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221">
            <w:pPr>
              <w:spacing w:after="40" w:lineRule="auto"/>
              <w:rPr/>
            </w:pPr>
            <w:r>
              <w:rPr>
                <w:rFonts w:ascii="Consolas" w:cs="Consolas" w:eastAsia="Consolas" w:hAnsi="Consolas"/>
                <w:b w:val="0"/>
                <w:bCs w:val="0"/>
                <w:color w:val="4a3570"/>
                <w:sz w:val="17"/>
                <w:szCs w:val="17"/>
                <w:rtl w:val="0"/>
              </w:rPr>
              <w:t xml:space="preserve">from('categoria')</w:t>
            </w:r>
            <w:r>
              <w:rPr>
                <w:rFonts w:ascii="Arial" w:cs="Arial" w:eastAsia="Arial" w:hAnsi="Arial"/>
                <w:b w:val="0"/>
                <w:bCs w:val="0"/>
                <w:sz w:val="18"/>
                <w:szCs w:val="18"/>
                <w:rtl w:val="0"/>
              </w:rPr>
              <w:t xml:space="preserve"> / </w:t>
            </w:r>
            <w:r>
              <w:rPr>
                <w:rFonts w:ascii="Consolas" w:cs="Consolas" w:eastAsia="Consolas" w:hAnsi="Consolas"/>
                <w:b w:val="0"/>
                <w:bCs w:val="0"/>
                <w:color w:val="4a3570"/>
                <w:sz w:val="17"/>
                <w:szCs w:val="17"/>
                <w:rtl w:val="0"/>
              </w:rPr>
              <w:t xml:space="preserve">from('comuna')</w:t>
            </w:r>
            <w:r>
              <w:rPr>
                <w:rFonts w:ascii="Arial" w:cs="Arial" w:eastAsia="Arial" w:hAnsi="Arial"/>
                <w:b w:val="0"/>
                <w:bCs w:val="0"/>
                <w:sz w:val="18"/>
                <w:szCs w:val="18"/>
                <w:rtl w:val="0"/>
              </w:rPr>
              <w:t xml:space="preserve"> con </w:t>
            </w:r>
            <w:r>
              <w:rPr>
                <w:rFonts w:ascii="Consolas" w:cs="Consolas" w:eastAsia="Consolas" w:hAnsi="Consolas"/>
                <w:b w:val="0"/>
                <w:bCs w:val="0"/>
                <w:color w:val="4a3570"/>
                <w:sz w:val="17"/>
                <w:szCs w:val="17"/>
                <w:rtl w:val="0"/>
              </w:rPr>
              <w:t xml:space="preserve">order</w:t>
            </w:r>
            <w:r>
              <w:rPr>
                <w:rFonts w:ascii="Arial" w:cs="Arial" w:eastAsia="Arial" w:hAnsi="Arial"/>
                <w:b w:val="0"/>
                <w:bCs w:val="0"/>
                <w:sz w:val="18"/>
                <w:szCs w:val="18"/>
                <w:rtl w:val="0"/>
              </w:rPr>
              <w:t xml:space="preserve">.</w:t>
            </w:r>
            <w:r>
              <w:rPr>
                <w:rtl w:val="0"/>
              </w:rPr>
            </w:r>
          </w:p>
        </w:tc>
      </w:tr>
      <w:tr>
        <w:trPr>
          <w:cantSplit w:val="1"/>
          <w:tblHeader w:val="0"/>
        </w:trPr>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222">
            <w:pPr>
              <w:spacing w:after="40" w:lineRule="auto"/>
              <w:jc w:val="center"/>
              <w:rPr/>
            </w:pPr>
            <w:r>
              <w:rPr>
                <w:rFonts w:ascii="Arial" w:cs="Arial" w:eastAsia="Arial" w:hAnsi="Arial"/>
                <w:b w:val="1"/>
                <w:bCs w:val="1"/>
                <w:sz w:val="18"/>
                <w:szCs w:val="18"/>
                <w:rtl w:val="0"/>
              </w:rPr>
              <w:t xml:space="preserve">UT-CAT-02</w:t>
            </w:r>
            <w:r>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223">
            <w:pPr>
              <w:spacing w:after="40" w:lineRule="auto"/>
              <w:jc w:val="center"/>
              <w:rPr/>
            </w:pPr>
            <w:r>
              <w:rPr>
                <w:rFonts w:ascii="Arial" w:cs="Arial" w:eastAsia="Arial" w:hAnsi="Arial"/>
                <w:b w:val="0"/>
                <w:bCs w:val="0"/>
                <w:sz w:val="18"/>
                <w:szCs w:val="18"/>
                <w:rtl w:val="0"/>
              </w:rPr>
              <w:t xml:space="preserve">Negativo</w:t>
            </w:r>
            <w:r>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224">
            <w:pPr>
              <w:spacing w:after="40" w:lineRule="auto"/>
              <w:rPr/>
            </w:pPr>
            <w:r>
              <w:rPr>
                <w:rFonts w:ascii="Arial" w:cs="Arial" w:eastAsia="Arial" w:hAnsi="Arial"/>
                <w:b w:val="0"/>
                <w:bCs w:val="0"/>
                <w:sz w:val="18"/>
                <w:szCs w:val="18"/>
              </w:rPr>
              <w:t xml:space="preserve">Categorias</w:t>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225">
            <w:pPr>
              <w:spacing w:after="40" w:lineRule="auto"/>
              <w:rPr/>
            </w:pPr>
            <w:r>
              <w:rPr>
                <w:rFonts w:ascii="Consolas" w:cs="Consolas" w:eastAsia="Consolas" w:hAnsi="Consolas"/>
                <w:b w:val="0"/>
                <w:bCs w:val="0"/>
                <w:color w:val="4a3570"/>
                <w:sz w:val="17"/>
                <w:szCs w:val="17"/>
                <w:rtl w:val="0"/>
              </w:rPr>
              <w:t xml:space="preserve">listar()</w:t>
            </w:r>
            <w:r>
              <w:rPr>
                <w:rFonts w:ascii="Arial" w:cs="Arial" w:eastAsia="Arial" w:hAnsi="Arial"/>
                <w:b w:val="0"/>
                <w:bCs w:val="0"/>
                <w:sz w:val="18"/>
                <w:szCs w:val="18"/>
                <w:rtl w:val="0"/>
              </w:rPr>
              <w:t xml:space="preserve"> con error.</w:t>
            </w:r>
            <w:r>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226">
            <w:pPr>
              <w:spacing w:after="40" w:lineRule="auto"/>
              <w:rPr/>
            </w:pPr>
            <w:r>
              <w:rPr>
                <w:rFonts w:ascii="Arial" w:cs="Arial" w:eastAsia="Arial" w:hAnsi="Arial"/>
                <w:b w:val="0"/>
                <w:bCs w:val="0"/>
                <w:sz w:val="18"/>
                <w:szCs w:val="18"/>
                <w:rtl w:val="0"/>
              </w:rPr>
              <w:t xml:space="preserve">Propaga el error o devuelve lista vacía, según el contrato del servicio.</w:t>
            </w:r>
            <w:r>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227">
            <w:pPr>
              <w:spacing w:after="40" w:lineRule="auto"/>
              <w:rPr/>
            </w:pPr>
            <w:r>
              <w:rPr>
                <w:rFonts w:ascii="Arial" w:cs="Arial" w:eastAsia="Arial" w:hAnsi="Arial"/>
                <w:b w:val="0"/>
                <w:bCs w:val="0"/>
                <w:sz w:val="18"/>
                <w:szCs w:val="18"/>
                <w:rtl w:val="0"/>
              </w:rPr>
              <w:t xml:space="preserve">Consulta que resuelve con </w:t>
            </w:r>
            <w:r>
              <w:rPr>
                <w:rFonts w:ascii="Consolas" w:cs="Consolas" w:eastAsia="Consolas" w:hAnsi="Consolas"/>
                <w:b w:val="0"/>
                <w:bCs w:val="0"/>
                <w:color w:val="4a3570"/>
                <w:sz w:val="17"/>
                <w:szCs w:val="17"/>
                <w:rtl w:val="0"/>
              </w:rPr>
              <w:t xml:space="preserve">error</w:t>
            </w:r>
            <w:r>
              <w:rPr>
                <w:rFonts w:ascii="Arial" w:cs="Arial" w:eastAsia="Arial" w:hAnsi="Arial"/>
                <w:b w:val="0"/>
                <w:bCs w:val="0"/>
                <w:sz w:val="18"/>
                <w:szCs w:val="18"/>
                <w:rtl w:val="0"/>
              </w:rPr>
              <w:t xml:space="preserve">.</w:t>
            </w:r>
            <w:r>
              <w:rPr>
                <w:rtl w:val="0"/>
              </w:rPr>
            </w:r>
          </w:p>
        </w:tc>
      </w:tr>
      <w:tr>
        <w:trPr>
          <w:cantSplit w:val="1"/>
          <w:tblHeader w:val="0"/>
        </w:trPr>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222">
            <w:pPr>
              <w:spacing w:after="40" w:lineRule="auto"/>
              <w:jc w:val="center"/>
              <w:rPr/>
            </w:pPr>
            <w:r>
              <w:rPr>
                <w:rFonts w:ascii="Arial" w:cs="Arial" w:eastAsia="Arial" w:hAnsi="Arial"/>
                <w:b w:val="1"/>
                <w:bCs w:val="1"/>
                <w:sz w:val="18"/>
                <w:szCs w:val="18"/>
              </w:rPr>
              <w:t xml:space="preserve">UT-CAT-02b</w:t>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223">
            <w:pPr>
              <w:spacing w:after="40" w:lineRule="auto"/>
              <w:jc w:val="center"/>
              <w:rPr/>
            </w:pPr>
            <w:r>
              <w:rPr>
                <w:rFonts w:ascii="Arial" w:cs="Arial" w:eastAsia="Arial" w:hAnsi="Arial"/>
                <w:b w:val="0"/>
                <w:bCs w:val="0"/>
                <w:sz w:val="18"/>
                <w:szCs w:val="18"/>
                <w:rtl w:val="0"/>
              </w:rPr>
              <w:t xml:space="preserve">Negativo</w:t>
            </w:r>
            <w:r>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224">
            <w:pPr>
              <w:spacing w:after="40" w:lineRule="auto"/>
              <w:rPr/>
            </w:pPr>
            <w:r>
              <w:rPr>
                <w:rFonts w:ascii="Arial" w:cs="Arial" w:eastAsia="Arial" w:hAnsi="Arial"/>
                <w:b w:val="0"/>
                <w:bCs w:val="0"/>
                <w:sz w:val="18"/>
                <w:szCs w:val="18"/>
              </w:rPr>
              <w:t xml:space="preserve">Comunas</w:t>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225">
            <w:pPr>
              <w:spacing w:after="40" w:lineRule="auto"/>
              <w:rPr/>
            </w:pPr>
            <w:r>
              <w:rPr>
                <w:rFonts w:ascii="Consolas" w:cs="Consolas" w:eastAsia="Consolas" w:hAnsi="Consolas"/>
                <w:b w:val="0"/>
                <w:bCs w:val="0"/>
                <w:color w:val="4a3570"/>
                <w:sz w:val="17"/>
                <w:szCs w:val="17"/>
                <w:rtl w:val="0"/>
              </w:rPr>
              <w:t xml:space="preserve">listar()</w:t>
            </w:r>
            <w:r>
              <w:rPr>
                <w:rFonts w:ascii="Arial" w:cs="Arial" w:eastAsia="Arial" w:hAnsi="Arial"/>
                <w:b w:val="0"/>
                <w:bCs w:val="0"/>
                <w:sz w:val="18"/>
                <w:szCs w:val="18"/>
                <w:rtl w:val="0"/>
              </w:rPr>
              <w:t xml:space="preserve"> con error.</w:t>
            </w:r>
            <w:r>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226">
            <w:pPr>
              <w:spacing w:after="40" w:lineRule="auto"/>
              <w:rPr/>
            </w:pPr>
            <w:r>
              <w:rPr>
                <w:rFonts w:ascii="Arial" w:cs="Arial" w:eastAsia="Arial" w:hAnsi="Arial"/>
                <w:b w:val="0"/>
                <w:bCs w:val="0"/>
                <w:sz w:val="18"/>
                <w:szCs w:val="18"/>
                <w:rtl w:val="0"/>
              </w:rPr>
              <w:t xml:space="preserve">Propaga el error o devuelve lista vacía, según el contrato del servicio.</w:t>
            </w:r>
            <w:r>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227">
            <w:pPr>
              <w:spacing w:after="40" w:lineRule="auto"/>
              <w:rPr/>
            </w:pPr>
            <w:r>
              <w:rPr>
                <w:rFonts w:ascii="Arial" w:cs="Arial" w:eastAsia="Arial" w:hAnsi="Arial"/>
                <w:b w:val="0"/>
                <w:bCs w:val="0"/>
                <w:sz w:val="18"/>
                <w:szCs w:val="18"/>
                <w:rtl w:val="0"/>
              </w:rPr>
              <w:t xml:space="preserve">Consulta que resuelve con </w:t>
            </w:r>
            <w:r>
              <w:rPr>
                <w:rFonts w:ascii="Consolas" w:cs="Consolas" w:eastAsia="Consolas" w:hAnsi="Consolas"/>
                <w:b w:val="0"/>
                <w:bCs w:val="0"/>
                <w:color w:val="4a3570"/>
                <w:sz w:val="17"/>
                <w:szCs w:val="17"/>
                <w:rtl w:val="0"/>
              </w:rPr>
              <w:t xml:space="preserve">error</w:t>
            </w:r>
            <w:r>
              <w:rPr>
                <w:rFonts w:ascii="Arial" w:cs="Arial" w:eastAsia="Arial" w:hAnsi="Arial"/>
                <w:b w:val="0"/>
                <w:bCs w:val="0"/>
                <w:sz w:val="18"/>
                <w:szCs w:val="18"/>
                <w:rtl w:val="0"/>
              </w:rPr>
              <w:t xml:space="preserve">.</w:t>
            </w:r>
            <w:r>
              <w:rPr>
                <w:rtl w:val="0"/>
              </w:rPr>
            </w:r>
          </w:p>
        </w:tc>
      </w:tr>
      <w:tr>
        <w:trPr>
          <w:cantSplit w:val="1"/>
          <w:tblHeader w:val="0"/>
        </w:trPr>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228">
            <w:pPr>
              <w:spacing w:after="40" w:lineRule="auto"/>
              <w:jc w:val="center"/>
              <w:rPr/>
            </w:pPr>
            <w:r>
              <w:rPr>
                <w:rFonts w:ascii="Arial" w:cs="Arial" w:eastAsia="Arial" w:hAnsi="Arial"/>
                <w:b w:val="1"/>
                <w:bCs w:val="1"/>
                <w:sz w:val="18"/>
                <w:szCs w:val="18"/>
                <w:rtl w:val="0"/>
              </w:rPr>
              <w:t xml:space="preserve">UT-ADM-01</w:t>
            </w:r>
            <w:r>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229">
            <w:pPr>
              <w:spacing w:after="40" w:lineRule="auto"/>
              <w:jc w:val="center"/>
              <w:rPr/>
            </w:pPr>
            <w:r>
              <w:rPr>
                <w:rFonts w:ascii="Arial" w:cs="Arial" w:eastAsia="Arial" w:hAnsi="Arial"/>
                <w:b w:val="0"/>
                <w:bCs w:val="0"/>
                <w:sz w:val="18"/>
                <w:szCs w:val="18"/>
                <w:rtl w:val="0"/>
              </w:rPr>
              <w:t xml:space="preserve">Positivo</w:t>
            </w:r>
            <w:r>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22A">
            <w:pPr>
              <w:spacing w:after="40" w:lineRule="auto"/>
              <w:rPr/>
            </w:pPr>
            <w:r>
              <w:rPr>
                <w:rFonts w:ascii="Arial" w:cs="Arial" w:eastAsia="Arial" w:hAnsi="Arial"/>
                <w:b w:val="0"/>
                <w:bCs w:val="0"/>
                <w:sz w:val="18"/>
                <w:szCs w:val="18"/>
                <w:rtl w:val="0"/>
              </w:rPr>
              <w:t xml:space="preserve">Admin</w:t>
            </w:r>
            <w:r>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22B">
            <w:pPr>
              <w:spacing w:after="40" w:lineRule="auto"/>
              <w:rPr/>
            </w:pPr>
            <w:r>
              <w:rPr>
                <w:rFonts w:ascii="Arial" w:cs="Arial" w:eastAsia="Arial" w:hAnsi="Arial"/>
                <w:b w:val="0"/>
                <w:bCs w:val="0"/>
                <w:sz w:val="18"/>
                <w:szCs w:val="18"/>
              </w:rPr>
              <w:t xml:space="preserve">crearLugar.</w:t>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22C">
            <w:pPr>
              <w:spacing w:after="40" w:lineRule="auto"/>
              <w:rPr/>
            </w:pPr>
            <w:r>
              <w:rPr>
                <w:rFonts w:ascii="Arial" w:cs="Arial" w:eastAsia="Arial" w:hAnsi="Arial"/>
                <w:b w:val="0"/>
                <w:bCs w:val="0"/>
                <w:sz w:val="18"/>
                <w:szCs w:val="18"/>
              </w:rPr>
              <w:t xml:space="preserve">Envía al insert los campos del formulario.</w:t>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22D">
            <w:pPr>
              <w:spacing w:after="40" w:lineRule="auto"/>
              <w:rPr/>
            </w:pPr>
            <w:r>
              <w:rPr>
                <w:rFonts w:ascii="Arial" w:cs="Arial" w:eastAsia="Arial" w:hAnsi="Arial"/>
                <w:b w:val="0"/>
                <w:bCs w:val="0"/>
                <w:sz w:val="18"/>
                <w:szCs w:val="18"/>
                <w:rtl w:val="0"/>
              </w:rPr>
              <w:t xml:space="preserve">Query builder; se verifican los argumentos.</w:t>
            </w:r>
            <w:r>
              <w:rPr>
                <w:rtl w:val="0"/>
              </w:rPr>
            </w:r>
          </w:p>
        </w:tc>
      </w:tr>
      <w:tr>
        <w:trPr>
          <w:cantSplit w:val="1"/>
          <w:tblHeader w:val="0"/>
        </w:trPr>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228">
            <w:pPr>
              <w:spacing w:after="40" w:lineRule="auto"/>
              <w:jc w:val="center"/>
              <w:rPr/>
            </w:pPr>
            <w:r>
              <w:rPr>
                <w:rFonts w:ascii="Arial" w:cs="Arial" w:eastAsia="Arial" w:hAnsi="Arial"/>
                <w:b w:val="1"/>
                <w:bCs w:val="1"/>
                <w:sz w:val="18"/>
                <w:szCs w:val="18"/>
              </w:rPr>
              <w:t xml:space="preserve">UT-ADM-01b</w:t>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229">
            <w:pPr>
              <w:spacing w:after="40" w:lineRule="auto"/>
              <w:jc w:val="center"/>
              <w:rPr/>
            </w:pPr>
            <w:r>
              <w:rPr>
                <w:rFonts w:ascii="Arial" w:cs="Arial" w:eastAsia="Arial" w:hAnsi="Arial"/>
                <w:b w:val="0"/>
                <w:bCs w:val="0"/>
                <w:sz w:val="18"/>
                <w:szCs w:val="18"/>
                <w:rtl w:val="0"/>
              </w:rPr>
              <w:t xml:space="preserve">Positivo</w:t>
            </w:r>
            <w:r>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22A">
            <w:pPr>
              <w:spacing w:after="40" w:lineRule="auto"/>
              <w:rPr/>
            </w:pPr>
            <w:r>
              <w:rPr>
                <w:rFonts w:ascii="Arial" w:cs="Arial" w:eastAsia="Arial" w:hAnsi="Arial"/>
                <w:b w:val="0"/>
                <w:bCs w:val="0"/>
                <w:sz w:val="18"/>
                <w:szCs w:val="18"/>
                <w:rtl w:val="0"/>
              </w:rPr>
              <w:t xml:space="preserve">Admin</w:t>
            </w:r>
            <w:r>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22B">
            <w:pPr>
              <w:spacing w:after="40" w:lineRule="auto"/>
              <w:rPr/>
            </w:pPr>
            <w:r>
              <w:rPr>
                <w:rFonts w:ascii="Arial" w:cs="Arial" w:eastAsia="Arial" w:hAnsi="Arial"/>
                <w:b w:val="0"/>
                <w:bCs w:val="0"/>
                <w:sz w:val="18"/>
                <w:szCs w:val="18"/>
              </w:rPr>
              <w:t xml:space="preserve">editarLugar.</w:t>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22C">
            <w:pPr>
              <w:spacing w:after="40" w:lineRule="auto"/>
              <w:rPr/>
            </w:pPr>
            <w:r>
              <w:rPr>
                <w:rFonts w:ascii="Arial" w:cs="Arial" w:eastAsia="Arial" w:hAnsi="Arial"/>
                <w:b w:val="0"/>
                <w:bCs w:val="0"/>
                <w:sz w:val="18"/>
                <w:szCs w:val="18"/>
              </w:rPr>
              <w:t xml:space="preserve">Envía al update los cambios y filtra por el id del lugar.</w:t>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22D">
            <w:pPr>
              <w:spacing w:after="40" w:lineRule="auto"/>
              <w:rPr/>
            </w:pPr>
            <w:r>
              <w:rPr>
                <w:rFonts w:ascii="Arial" w:cs="Arial" w:eastAsia="Arial" w:hAnsi="Arial"/>
                <w:b w:val="0"/>
                <w:bCs w:val="0"/>
                <w:sz w:val="18"/>
                <w:szCs w:val="18"/>
              </w:rPr>
              <w:t xml:space="preserve">Query builder (update + eq); se verifican los argumentos.</w:t>
            </w:r>
          </w:p>
        </w:tc>
      </w:tr>
      <w:tr>
        <w:trPr>
          <w:cantSplit w:val="1"/>
          <w:tblHeader w:val="0"/>
        </w:trPr>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22E">
            <w:pPr>
              <w:spacing w:after="40" w:lineRule="auto"/>
              <w:jc w:val="center"/>
              <w:rPr/>
            </w:pPr>
            <w:r>
              <w:rPr>
                <w:rFonts w:ascii="Arial" w:cs="Arial" w:eastAsia="Arial" w:hAnsi="Arial"/>
                <w:b w:val="1"/>
                <w:bCs w:val="1"/>
                <w:sz w:val="18"/>
                <w:szCs w:val="18"/>
                <w:rtl w:val="0"/>
              </w:rPr>
              <w:t xml:space="preserve">UT-ADM-02</w:t>
            </w:r>
            <w:r>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22F">
            <w:pPr>
              <w:spacing w:after="40" w:lineRule="auto"/>
              <w:jc w:val="center"/>
              <w:rPr/>
            </w:pPr>
            <w:r>
              <w:rPr>
                <w:rFonts w:ascii="Arial" w:cs="Arial" w:eastAsia="Arial" w:hAnsi="Arial"/>
                <w:b w:val="0"/>
                <w:bCs w:val="0"/>
                <w:sz w:val="18"/>
                <w:szCs w:val="18"/>
                <w:rtl w:val="0"/>
              </w:rPr>
              <w:t xml:space="preserve">Positivo</w:t>
            </w:r>
            <w:r>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230">
            <w:pPr>
              <w:spacing w:after="40" w:lineRule="auto"/>
              <w:rPr/>
            </w:pPr>
            <w:r>
              <w:rPr>
                <w:rFonts w:ascii="Arial" w:cs="Arial" w:eastAsia="Arial" w:hAnsi="Arial"/>
                <w:b w:val="0"/>
                <w:bCs w:val="0"/>
                <w:sz w:val="18"/>
                <w:szCs w:val="18"/>
                <w:rtl w:val="0"/>
              </w:rPr>
              <w:t xml:space="preserve">Admin</w:t>
            </w:r>
            <w:r>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231">
            <w:pPr>
              <w:spacing w:after="40" w:lineRule="auto"/>
              <w:rPr/>
            </w:pPr>
            <w:r>
              <w:rPr>
                <w:rFonts w:ascii="Arial" w:cs="Arial" w:eastAsia="Arial" w:hAnsi="Arial"/>
                <w:b w:val="0"/>
                <w:bCs w:val="0"/>
                <w:sz w:val="18"/>
                <w:szCs w:val="18"/>
                <w:rtl w:val="0"/>
              </w:rPr>
              <w:t xml:space="preserve">Subida de imagen.</w:t>
            </w:r>
            <w:r>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232">
            <w:pPr>
              <w:spacing w:after="40" w:lineRule="auto"/>
              <w:rPr/>
            </w:pPr>
            <w:r>
              <w:rPr>
                <w:rFonts w:ascii="Arial" w:cs="Arial" w:eastAsia="Arial" w:hAnsi="Arial"/>
                <w:b w:val="0"/>
                <w:bCs w:val="0"/>
                <w:sz w:val="18"/>
                <w:szCs w:val="18"/>
                <w:rtl w:val="0"/>
              </w:rPr>
              <w:t xml:space="preserve">Sube el archivo a Supabase Storage y guarda la URL resultante en el lugar.</w:t>
            </w:r>
            <w:r>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233">
            <w:pPr>
              <w:spacing w:after="40" w:lineRule="auto"/>
              <w:rPr/>
            </w:pPr>
            <w:r>
              <w:rPr>
                <w:rFonts w:ascii="Consolas" w:cs="Consolas" w:eastAsia="Consolas" w:hAnsi="Consolas"/>
                <w:b w:val="0"/>
                <w:bCs w:val="0"/>
                <w:color w:val="4a3570"/>
                <w:sz w:val="17"/>
                <w:szCs w:val="17"/>
                <w:rtl w:val="0"/>
              </w:rPr>
              <w:t xml:space="preserve">storage.from(…).upload</w:t>
            </w:r>
            <w:r>
              <w:rPr>
                <w:rFonts w:ascii="Arial" w:cs="Arial" w:eastAsia="Arial" w:hAnsi="Arial"/>
                <w:b w:val="0"/>
                <w:bCs w:val="0"/>
                <w:sz w:val="18"/>
                <w:szCs w:val="18"/>
                <w:rtl w:val="0"/>
              </w:rPr>
              <w:t xml:space="preserve"> y </w:t>
            </w:r>
            <w:r>
              <w:rPr>
                <w:rFonts w:ascii="Consolas" w:cs="Consolas" w:eastAsia="Consolas" w:hAnsi="Consolas"/>
                <w:b w:val="0"/>
                <w:bCs w:val="0"/>
                <w:color w:val="4a3570"/>
                <w:sz w:val="17"/>
                <w:szCs w:val="17"/>
                <w:rtl w:val="0"/>
              </w:rPr>
              <w:t xml:space="preserve">getPublicUrl</w:t>
            </w:r>
            <w:r>
              <w:rPr>
                <w:rFonts w:ascii="Arial" w:cs="Arial" w:eastAsia="Arial" w:hAnsi="Arial"/>
                <w:b w:val="0"/>
                <w:bCs w:val="0"/>
                <w:sz w:val="18"/>
                <w:szCs w:val="18"/>
                <w:rtl w:val="0"/>
              </w:rPr>
              <w:t xml:space="preserve"> mockeados.</w:t>
            </w:r>
            <w:r>
              <w:rPr>
                <w:rtl w:val="0"/>
              </w:rPr>
            </w:r>
          </w:p>
        </w:tc>
      </w:tr>
      <w:tr>
        <w:trPr>
          <w:cantSplit w:val="1"/>
          <w:tblHeader w:val="0"/>
        </w:trPr>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234">
            <w:pPr>
              <w:spacing w:after="40" w:lineRule="auto"/>
              <w:jc w:val="center"/>
              <w:rPr/>
            </w:pPr>
            <w:r>
              <w:rPr>
                <w:rFonts w:ascii="Arial" w:cs="Arial" w:eastAsia="Arial" w:hAnsi="Arial"/>
                <w:b w:val="1"/>
                <w:bCs w:val="1"/>
                <w:sz w:val="18"/>
                <w:szCs w:val="18"/>
                <w:rtl w:val="0"/>
              </w:rPr>
              <w:t xml:space="preserve">UT-ADM-03</w:t>
            </w:r>
            <w:r>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235">
            <w:pPr>
              <w:spacing w:after="40" w:lineRule="auto"/>
              <w:jc w:val="center"/>
              <w:rPr/>
            </w:pPr>
            <w:r>
              <w:rPr>
                <w:rFonts w:ascii="Arial" w:cs="Arial" w:eastAsia="Arial" w:hAnsi="Arial"/>
                <w:b w:val="0"/>
                <w:bCs w:val="0"/>
                <w:sz w:val="18"/>
                <w:szCs w:val="18"/>
                <w:rtl w:val="0"/>
              </w:rPr>
              <w:t xml:space="preserve">Positivo</w:t>
            </w:r>
            <w:r>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236">
            <w:pPr>
              <w:spacing w:after="40" w:lineRule="auto"/>
              <w:rPr/>
            </w:pPr>
            <w:r>
              <w:rPr>
                <w:rFonts w:ascii="Arial" w:cs="Arial" w:eastAsia="Arial" w:hAnsi="Arial"/>
                <w:b w:val="0"/>
                <w:bCs w:val="0"/>
                <w:sz w:val="18"/>
                <w:szCs w:val="18"/>
                <w:rtl w:val="0"/>
              </w:rPr>
              <w:t xml:space="preserve">Admin</w:t>
            </w:r>
            <w:r>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237">
            <w:pPr>
              <w:spacing w:after="40" w:lineRule="auto"/>
              <w:rPr/>
            </w:pPr>
            <w:r>
              <w:rPr>
                <w:rFonts w:ascii="Arial" w:cs="Arial" w:eastAsia="Arial" w:hAnsi="Arial"/>
                <w:b w:val="0"/>
                <w:bCs w:val="0"/>
                <w:sz w:val="18"/>
                <w:szCs w:val="18"/>
                <w:rtl w:val="0"/>
              </w:rPr>
              <w:t xml:space="preserve">Cambio de estado de un reporte.</w:t>
            </w:r>
            <w:r>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238">
            <w:pPr>
              <w:spacing w:after="40" w:lineRule="auto"/>
              <w:rPr/>
            </w:pPr>
            <w:r>
              <w:rPr>
                <w:rFonts w:ascii="Arial" w:cs="Arial" w:eastAsia="Arial" w:hAnsi="Arial"/>
                <w:b w:val="0"/>
                <w:bCs w:val="0"/>
                <w:sz w:val="18"/>
                <w:szCs w:val="18"/>
                <w:rtl w:val="0"/>
              </w:rPr>
              <w:t xml:space="preserve">Actualiza el estado del reporte indicado.</w:t>
            </w:r>
            <w:r>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239">
            <w:pPr>
              <w:spacing w:after="40" w:lineRule="auto"/>
              <w:rPr/>
            </w:pPr>
            <w:r>
              <w:rPr>
                <w:rFonts w:ascii="Arial" w:cs="Arial" w:eastAsia="Arial" w:hAnsi="Arial"/>
                <w:b w:val="0"/>
                <w:bCs w:val="0"/>
                <w:sz w:val="18"/>
                <w:szCs w:val="18"/>
                <w:rtl w:val="0"/>
              </w:rPr>
              <w:t xml:space="preserve">Query builder (</w:t>
            </w:r>
            <w:r>
              <w:rPr>
                <w:rFonts w:ascii="Consolas" w:cs="Consolas" w:eastAsia="Consolas" w:hAnsi="Consolas"/>
                <w:b w:val="0"/>
                <w:bCs w:val="0"/>
                <w:color w:val="4a3570"/>
                <w:sz w:val="17"/>
                <w:szCs w:val="17"/>
                <w:rtl w:val="0"/>
              </w:rPr>
              <w:t xml:space="preserve">update</w:t>
            </w:r>
            <w:r>
              <w:rPr>
                <w:rFonts w:ascii="Arial" w:cs="Arial" w:eastAsia="Arial" w:hAnsi="Arial"/>
                <w:b w:val="0"/>
                <w:bCs w:val="0"/>
                <w:sz w:val="18"/>
                <w:szCs w:val="18"/>
                <w:rtl w:val="0"/>
              </w:rPr>
              <w:t xml:space="preserve"> + </w:t>
            </w:r>
            <w:r>
              <w:rPr>
                <w:rFonts w:ascii="Consolas" w:cs="Consolas" w:eastAsia="Consolas" w:hAnsi="Consolas"/>
                <w:b w:val="0"/>
                <w:bCs w:val="0"/>
                <w:color w:val="4a3570"/>
                <w:sz w:val="17"/>
                <w:szCs w:val="17"/>
                <w:rtl w:val="0"/>
              </w:rPr>
              <w:t xml:space="preserve">eq</w:t>
            </w:r>
            <w:r>
              <w:rPr>
                <w:rFonts w:ascii="Arial" w:cs="Arial" w:eastAsia="Arial" w:hAnsi="Arial"/>
                <w:b w:val="0"/>
                <w:bCs w:val="0"/>
                <w:sz w:val="18"/>
                <w:szCs w:val="18"/>
                <w:rtl w:val="0"/>
              </w:rPr>
              <w:t xml:space="preserve">).</w:t>
            </w:r>
            <w:r>
              <w:rPr>
                <w:rtl w:val="0"/>
              </w:rPr>
            </w:r>
          </w:p>
        </w:tc>
      </w:tr>
      <w:tr>
        <w:trPr>
          <w:cantSplit w:val="1"/>
          <w:tblHeader w:val="0"/>
        </w:trPr>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23A">
            <w:pPr>
              <w:spacing w:after="40" w:lineRule="auto"/>
              <w:jc w:val="center"/>
              <w:rPr/>
            </w:pPr>
            <w:r>
              <w:rPr>
                <w:rFonts w:ascii="Arial" w:cs="Arial" w:eastAsia="Arial" w:hAnsi="Arial"/>
                <w:b w:val="1"/>
                <w:bCs w:val="1"/>
                <w:sz w:val="18"/>
                <w:szCs w:val="18"/>
                <w:rtl w:val="0"/>
              </w:rPr>
              <w:t xml:space="preserve">UT-ADM-04</w:t>
            </w:r>
            <w:r>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23B">
            <w:pPr>
              <w:spacing w:after="40" w:lineRule="auto"/>
              <w:jc w:val="center"/>
              <w:rPr/>
            </w:pPr>
            <w:r>
              <w:rPr>
                <w:rFonts w:ascii="Arial" w:cs="Arial" w:eastAsia="Arial" w:hAnsi="Arial"/>
                <w:b w:val="0"/>
                <w:bCs w:val="0"/>
                <w:sz w:val="18"/>
                <w:szCs w:val="18"/>
                <w:rtl w:val="0"/>
              </w:rPr>
              <w:t xml:space="preserve">Negativo</w:t>
            </w:r>
            <w:r>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23C">
            <w:pPr>
              <w:spacing w:after="40" w:lineRule="auto"/>
              <w:rPr/>
            </w:pPr>
            <w:r>
              <w:rPr>
                <w:rFonts w:ascii="Arial" w:cs="Arial" w:eastAsia="Arial" w:hAnsi="Arial"/>
                <w:b w:val="0"/>
                <w:bCs w:val="0"/>
                <w:sz w:val="18"/>
                <w:szCs w:val="18"/>
                <w:rtl w:val="0"/>
              </w:rPr>
              <w:t xml:space="preserve">Admin</w:t>
            </w:r>
            <w:r>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23D">
            <w:pPr>
              <w:spacing w:after="40" w:lineRule="auto"/>
              <w:rPr/>
            </w:pPr>
            <w:r>
              <w:rPr>
                <w:rFonts w:ascii="Arial" w:cs="Arial" w:eastAsia="Arial" w:hAnsi="Arial"/>
                <w:b w:val="0"/>
                <w:bCs w:val="0"/>
                <w:sz w:val="18"/>
                <w:szCs w:val="18"/>
                <w:rtl w:val="0"/>
              </w:rPr>
              <w:t xml:space="preserve">Operación rechazada por RLS (usuario sin rol).</w:t>
            </w:r>
            <w:r>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23E">
            <w:pPr>
              <w:spacing w:after="40" w:lineRule="auto"/>
              <w:rPr/>
            </w:pPr>
            <w:r>
              <w:rPr>
                <w:rFonts w:ascii="Arial" w:cs="Arial" w:eastAsia="Arial" w:hAnsi="Arial"/>
                <w:b w:val="0"/>
                <w:bCs w:val="0"/>
                <w:sz w:val="18"/>
                <w:szCs w:val="18"/>
                <w:rtl w:val="0"/>
              </w:rPr>
              <w:t xml:space="preserve">El error se propaga para que la interfaz lo informe.</w:t>
            </w:r>
            <w:r>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23F">
            <w:pPr>
              <w:spacing w:after="40" w:lineRule="auto"/>
              <w:rPr/>
            </w:pPr>
            <w:r>
              <w:rPr>
                <w:rFonts w:ascii="Arial" w:cs="Arial" w:eastAsia="Arial" w:hAnsi="Arial"/>
                <w:b w:val="0"/>
                <w:bCs w:val="0"/>
                <w:sz w:val="18"/>
                <w:szCs w:val="18"/>
                <w:rtl w:val="0"/>
              </w:rPr>
              <w:t xml:space="preserve">Respuesta con </w:t>
            </w:r>
            <w:r>
              <w:rPr>
                <w:rFonts w:ascii="Consolas" w:cs="Consolas" w:eastAsia="Consolas" w:hAnsi="Consolas"/>
                <w:b w:val="0"/>
                <w:bCs w:val="0"/>
                <w:color w:val="4a3570"/>
                <w:sz w:val="17"/>
                <w:szCs w:val="17"/>
                <w:rtl w:val="0"/>
              </w:rPr>
              <w:t xml:space="preserve">error.code</w:t>
            </w:r>
            <w:r>
              <w:rPr>
                <w:rFonts w:ascii="Arial" w:cs="Arial" w:eastAsia="Arial" w:hAnsi="Arial"/>
                <w:b w:val="0"/>
                <w:bCs w:val="0"/>
                <w:sz w:val="18"/>
                <w:szCs w:val="18"/>
                <w:rtl w:val="0"/>
              </w:rPr>
              <w:t xml:space="preserve"> de permiso denegado.</w:t>
            </w:r>
            <w:r>
              <w:rPr>
                <w:rtl w:val="0"/>
              </w:rPr>
            </w:r>
          </w:p>
        </w:tc>
      </w:tr>
      <w:tr>
        <w:trPr>
          <w:cantSplit w:val="1"/>
          <w:tblHeader w:val="0"/>
        </w:trPr>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240">
            <w:pPr>
              <w:spacing w:after="40" w:lineRule="auto"/>
              <w:jc w:val="center"/>
              <w:rPr/>
            </w:pPr>
            <w:r>
              <w:rPr>
                <w:rFonts w:ascii="Arial" w:cs="Arial" w:eastAsia="Arial" w:hAnsi="Arial"/>
                <w:b w:val="1"/>
                <w:bCs w:val="1"/>
                <w:sz w:val="18"/>
                <w:szCs w:val="18"/>
                <w:rtl w:val="0"/>
              </w:rPr>
              <w:t xml:space="preserve">UT-CMP-01</w:t>
            </w:r>
            <w:r>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241">
            <w:pPr>
              <w:spacing w:after="40" w:lineRule="auto"/>
              <w:jc w:val="center"/>
              <w:rPr/>
            </w:pPr>
            <w:r>
              <w:rPr>
                <w:rFonts w:ascii="Arial" w:cs="Arial" w:eastAsia="Arial" w:hAnsi="Arial"/>
                <w:b w:val="0"/>
                <w:bCs w:val="0"/>
                <w:sz w:val="18"/>
                <w:szCs w:val="18"/>
                <w:rtl w:val="0"/>
              </w:rPr>
              <w:t xml:space="preserve">Negativo</w:t>
            </w:r>
            <w:r>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242">
            <w:pPr>
              <w:spacing w:after="40" w:lineRule="auto"/>
              <w:rPr/>
            </w:pPr>
            <w:r>
              <w:rPr>
                <w:rFonts w:ascii="Arial" w:cs="Arial" w:eastAsia="Arial" w:hAnsi="Arial"/>
                <w:b w:val="0"/>
                <w:bCs w:val="0"/>
                <w:sz w:val="18"/>
                <w:szCs w:val="18"/>
                <w:rtl w:val="0"/>
              </w:rPr>
              <w:t xml:space="preserve">ReportarProblema</w:t>
            </w:r>
            <w:r>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243">
            <w:pPr>
              <w:spacing w:after="40" w:lineRule="auto"/>
              <w:rPr/>
            </w:pPr>
            <w:r>
              <w:rPr>
                <w:rFonts w:ascii="Arial" w:cs="Arial" w:eastAsia="Arial" w:hAnsi="Arial"/>
                <w:b w:val="0"/>
                <w:bCs w:val="0"/>
                <w:sz w:val="18"/>
                <w:szCs w:val="18"/>
                <w:rtl w:val="0"/>
              </w:rPr>
              <w:t xml:space="preserve">Envío con la descripción vacía.</w:t>
            </w:r>
            <w:r>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244">
            <w:pPr>
              <w:spacing w:after="40" w:lineRule="auto"/>
              <w:rPr/>
            </w:pPr>
            <w:r>
              <w:rPr>
                <w:rFonts w:ascii="Arial" w:cs="Arial" w:eastAsia="Arial" w:hAnsi="Arial"/>
                <w:b w:val="0"/>
                <w:bCs w:val="0"/>
                <w:sz w:val="18"/>
                <w:szCs w:val="18"/>
                <w:rtl w:val="0"/>
              </w:rPr>
              <w:t xml:space="preserve">El formulario es inválido y no se invoca el servicio.</w:t>
            </w:r>
            <w:r>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245">
            <w:pPr>
              <w:spacing w:after="40" w:lineRule="auto"/>
              <w:rPr/>
            </w:pPr>
            <w:r>
              <w:rPr>
                <w:rFonts w:ascii="Arial" w:cs="Arial" w:eastAsia="Arial" w:hAnsi="Arial"/>
                <w:b w:val="0"/>
                <w:bCs w:val="0"/>
                <w:sz w:val="18"/>
                <w:szCs w:val="18"/>
                <w:rtl w:val="0"/>
              </w:rPr>
              <w:t xml:space="preserve">Mock del servicio de tickets (spy sin llamadas esperadas), </w:t>
            </w:r>
            <w:r>
              <w:rPr>
                <w:rFonts w:ascii="Consolas" w:cs="Consolas" w:eastAsia="Consolas" w:hAnsi="Consolas"/>
                <w:b w:val="0"/>
                <w:bCs w:val="0"/>
                <w:color w:val="4a3570"/>
                <w:sz w:val="17"/>
                <w:szCs w:val="17"/>
                <w:rtl w:val="0"/>
              </w:rPr>
              <w:t xml:space="preserve">ModalController</w:t>
            </w:r>
            <w:r>
              <w:rPr>
                <w:rFonts w:ascii="Arial" w:cs="Arial" w:eastAsia="Arial" w:hAnsi="Arial"/>
                <w:b w:val="0"/>
                <w:bCs w:val="0"/>
                <w:sz w:val="18"/>
                <w:szCs w:val="18"/>
                <w:rtl w:val="0"/>
              </w:rPr>
              <w:t xml:space="preserve">.</w:t>
            </w:r>
            <w:r>
              <w:rPr>
                <w:rtl w:val="0"/>
              </w:rPr>
            </w:r>
          </w:p>
        </w:tc>
      </w:tr>
      <w:tr>
        <w:trPr>
          <w:cantSplit w:val="1"/>
          <w:tblHeader w:val="0"/>
        </w:trPr>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246">
            <w:pPr>
              <w:spacing w:after="40" w:lineRule="auto"/>
              <w:jc w:val="center"/>
              <w:rPr/>
            </w:pPr>
            <w:r>
              <w:rPr>
                <w:rFonts w:ascii="Arial" w:cs="Arial" w:eastAsia="Arial" w:hAnsi="Arial"/>
                <w:b w:val="1"/>
                <w:bCs w:val="1"/>
                <w:sz w:val="18"/>
                <w:szCs w:val="18"/>
                <w:rtl w:val="0"/>
              </w:rPr>
              <w:t xml:space="preserve">UT-CMP-02</w:t>
            </w:r>
            <w:r>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247">
            <w:pPr>
              <w:spacing w:after="40" w:lineRule="auto"/>
              <w:jc w:val="center"/>
              <w:rPr/>
            </w:pPr>
            <w:r>
              <w:rPr>
                <w:rFonts w:ascii="Arial" w:cs="Arial" w:eastAsia="Arial" w:hAnsi="Arial"/>
                <w:b w:val="0"/>
                <w:bCs w:val="0"/>
                <w:sz w:val="18"/>
                <w:szCs w:val="18"/>
                <w:rtl w:val="0"/>
              </w:rPr>
              <w:t xml:space="preserve">Negativo</w:t>
            </w:r>
            <w:r>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248">
            <w:pPr>
              <w:spacing w:after="40" w:lineRule="auto"/>
              <w:rPr/>
            </w:pPr>
            <w:r>
              <w:rPr>
                <w:rFonts w:ascii="Arial" w:cs="Arial" w:eastAsia="Arial" w:hAnsi="Arial"/>
                <w:b w:val="0"/>
                <w:bCs w:val="0"/>
                <w:sz w:val="18"/>
                <w:szCs w:val="18"/>
                <w:rtl w:val="0"/>
              </w:rPr>
              <w:t xml:space="preserve">SugerirLugar</w:t>
            </w:r>
            <w:r>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249">
            <w:pPr>
              <w:spacing w:after="40" w:lineRule="auto"/>
              <w:rPr/>
            </w:pPr>
            <w:r>
              <w:rPr>
                <w:rFonts w:ascii="Arial" w:cs="Arial" w:eastAsia="Arial" w:hAnsi="Arial"/>
                <w:b w:val="0"/>
                <w:bCs w:val="0"/>
                <w:sz w:val="18"/>
                <w:szCs w:val="18"/>
                <w:rtl w:val="0"/>
              </w:rPr>
              <w:t xml:space="preserve">Envío sin nombre, tipo o comuna.</w:t>
            </w:r>
            <w:r>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24A">
            <w:pPr>
              <w:spacing w:after="40" w:lineRule="auto"/>
              <w:rPr/>
            </w:pPr>
            <w:r>
              <w:rPr>
                <w:rFonts w:ascii="Arial" w:cs="Arial" w:eastAsia="Arial" w:hAnsi="Arial"/>
                <w:b w:val="0"/>
                <w:bCs w:val="0"/>
                <w:sz w:val="18"/>
                <w:szCs w:val="18"/>
                <w:rtl w:val="0"/>
              </w:rPr>
              <w:t xml:space="preserve">El formulario es inválido y se solicita completar los datos obligatorios.</w:t>
            </w:r>
            <w:r>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24B">
            <w:pPr>
              <w:spacing w:after="40" w:lineRule="auto"/>
              <w:rPr/>
            </w:pPr>
            <w:r>
              <w:rPr>
                <w:rFonts w:ascii="Arial" w:cs="Arial" w:eastAsia="Arial" w:hAnsi="Arial"/>
                <w:b w:val="0"/>
                <w:bCs w:val="0"/>
                <w:sz w:val="18"/>
                <w:szCs w:val="18"/>
                <w:rtl w:val="0"/>
              </w:rPr>
              <w:t xml:space="preserve">Mocks de </w:t>
            </w:r>
            <w:r>
              <w:rPr>
                <w:rFonts w:ascii="Consolas" w:cs="Consolas" w:eastAsia="Consolas" w:hAnsi="Consolas"/>
                <w:b w:val="0"/>
                <w:bCs w:val="0"/>
                <w:color w:val="4a3570"/>
                <w:sz w:val="17"/>
                <w:szCs w:val="17"/>
                <w:rtl w:val="0"/>
              </w:rPr>
              <w:t xml:space="preserve">Categorias</w:t>
            </w:r>
            <w:r>
              <w:rPr>
                <w:rFonts w:ascii="Arial" w:cs="Arial" w:eastAsia="Arial" w:hAnsi="Arial"/>
                <w:b w:val="0"/>
                <w:bCs w:val="0"/>
                <w:sz w:val="18"/>
                <w:szCs w:val="18"/>
                <w:rtl w:val="0"/>
              </w:rPr>
              <w:t xml:space="preserve">, </w:t>
            </w:r>
            <w:r>
              <w:rPr>
                <w:rFonts w:ascii="Consolas" w:cs="Consolas" w:eastAsia="Consolas" w:hAnsi="Consolas"/>
                <w:b w:val="0"/>
                <w:bCs w:val="0"/>
                <w:color w:val="4a3570"/>
                <w:sz w:val="17"/>
                <w:szCs w:val="17"/>
                <w:rtl w:val="0"/>
              </w:rPr>
              <w:t xml:space="preserve">Comunas</w:t>
            </w:r>
            <w:r>
              <w:rPr>
                <w:rFonts w:ascii="Arial" w:cs="Arial" w:eastAsia="Arial" w:hAnsi="Arial"/>
                <w:b w:val="0"/>
                <w:bCs w:val="0"/>
                <w:sz w:val="18"/>
                <w:szCs w:val="18"/>
                <w:rtl w:val="0"/>
              </w:rPr>
              <w:t xml:space="preserve"> y del servicio de envío.</w:t>
            </w:r>
            <w:r>
              <w:rPr>
                <w:rtl w:val="0"/>
              </w:rPr>
            </w:r>
          </w:p>
        </w:tc>
      </w:tr>
      <w:tr>
        <w:trPr>
          <w:cantSplit w:val="1"/>
          <w:tblHeader w:val="0"/>
        </w:trPr>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24C">
            <w:pPr>
              <w:spacing w:after="40" w:lineRule="auto"/>
              <w:jc w:val="center"/>
              <w:rPr/>
            </w:pPr>
            <w:r>
              <w:rPr>
                <w:rFonts w:ascii="Arial" w:cs="Arial" w:eastAsia="Arial" w:hAnsi="Arial"/>
                <w:b w:val="1"/>
                <w:bCs w:val="1"/>
                <w:sz w:val="18"/>
                <w:szCs w:val="18"/>
                <w:rtl w:val="0"/>
              </w:rPr>
              <w:t xml:space="preserve">UT-CMP-03</w:t>
            </w:r>
            <w:r>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24D">
            <w:pPr>
              <w:spacing w:after="40" w:lineRule="auto"/>
              <w:jc w:val="center"/>
              <w:rPr/>
            </w:pPr>
            <w:r>
              <w:rPr>
                <w:rFonts w:ascii="Arial" w:cs="Arial" w:eastAsia="Arial" w:hAnsi="Arial"/>
                <w:b w:val="0"/>
                <w:bCs w:val="0"/>
                <w:sz w:val="18"/>
                <w:szCs w:val="18"/>
                <w:rtl w:val="0"/>
              </w:rPr>
              <w:t xml:space="preserve">Negativo</w:t>
            </w:r>
            <w:r>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24E">
            <w:pPr>
              <w:spacing w:after="40" w:lineRule="auto"/>
              <w:rPr/>
            </w:pPr>
            <w:r>
              <w:rPr>
                <w:rFonts w:ascii="Arial" w:cs="Arial" w:eastAsia="Arial" w:hAnsi="Arial"/>
                <w:b w:val="0"/>
                <w:bCs w:val="0"/>
                <w:sz w:val="18"/>
                <w:szCs w:val="18"/>
                <w:rtl w:val="0"/>
              </w:rPr>
              <w:t xml:space="preserve">GestionLugares</w:t>
            </w:r>
            <w:r>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24F">
            <w:pPr>
              <w:spacing w:after="40" w:lineRule="auto"/>
              <w:rPr/>
            </w:pPr>
            <w:r>
              <w:rPr>
                <w:rFonts w:ascii="Arial" w:cs="Arial" w:eastAsia="Arial" w:hAnsi="Arial"/>
                <w:b w:val="0"/>
                <w:bCs w:val="0"/>
                <w:sz w:val="18"/>
                <w:szCs w:val="18"/>
              </w:rPr>
              <w:t xml:space="preserve">Guardar un lugar con datos incompletos.</w:t>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250">
            <w:pPr>
              <w:spacing w:after="40" w:lineRule="auto"/>
              <w:rPr/>
            </w:pPr>
            <w:r>
              <w:rPr>
                <w:rFonts w:ascii="Arial" w:cs="Arial" w:eastAsia="Arial" w:hAnsi="Arial"/>
                <w:b w:val="0"/>
                <w:bCs w:val="0"/>
                <w:sz w:val="18"/>
                <w:szCs w:val="18"/>
              </w:rPr>
              <w:t xml:space="preserve">El formulario es inválido y no se invoca Admin.crearLugar ni editarLugar.</w:t>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251">
            <w:pPr>
              <w:spacing w:after="40" w:lineRule="auto"/>
              <w:rPr/>
            </w:pPr>
            <w:r>
              <w:rPr>
                <w:rFonts w:ascii="Arial" w:cs="Arial" w:eastAsia="Arial" w:hAnsi="Arial"/>
                <w:b w:val="0"/>
                <w:bCs w:val="0"/>
                <w:sz w:val="18"/>
                <w:szCs w:val="18"/>
                <w:rtl w:val="0"/>
              </w:rPr>
              <w:t xml:space="preserve">Mocks de </w:t>
            </w:r>
            <w:r>
              <w:rPr>
                <w:rFonts w:ascii="Consolas" w:cs="Consolas" w:eastAsia="Consolas" w:hAnsi="Consolas"/>
                <w:b w:val="0"/>
                <w:bCs w:val="0"/>
                <w:color w:val="4a3570"/>
                <w:sz w:val="17"/>
                <w:szCs w:val="17"/>
                <w:rtl w:val="0"/>
              </w:rPr>
              <w:t xml:space="preserve">Admin</w:t>
            </w:r>
            <w:r>
              <w:rPr>
                <w:rFonts w:ascii="Arial" w:cs="Arial" w:eastAsia="Arial" w:hAnsi="Arial"/>
                <w:b w:val="0"/>
                <w:bCs w:val="0"/>
                <w:sz w:val="18"/>
                <w:szCs w:val="18"/>
                <w:rtl w:val="0"/>
              </w:rPr>
              <w:t xml:space="preserve">, </w:t>
            </w:r>
            <w:r>
              <w:rPr>
                <w:rFonts w:ascii="Consolas" w:cs="Consolas" w:eastAsia="Consolas" w:hAnsi="Consolas"/>
                <w:b w:val="0"/>
                <w:bCs w:val="0"/>
                <w:color w:val="4a3570"/>
                <w:sz w:val="17"/>
                <w:szCs w:val="17"/>
                <w:rtl w:val="0"/>
              </w:rPr>
              <w:t xml:space="preserve">Categorias</w:t>
            </w:r>
            <w:r>
              <w:rPr>
                <w:rFonts w:ascii="Arial" w:cs="Arial" w:eastAsia="Arial" w:hAnsi="Arial"/>
                <w:b w:val="0"/>
                <w:bCs w:val="0"/>
                <w:sz w:val="18"/>
                <w:szCs w:val="18"/>
                <w:rtl w:val="0"/>
              </w:rPr>
              <w:t xml:space="preserve">, </w:t>
            </w:r>
            <w:r>
              <w:rPr>
                <w:rFonts w:ascii="Consolas" w:cs="Consolas" w:eastAsia="Consolas" w:hAnsi="Consolas"/>
                <w:b w:val="0"/>
                <w:bCs w:val="0"/>
                <w:color w:val="4a3570"/>
                <w:sz w:val="17"/>
                <w:szCs w:val="17"/>
                <w:rtl w:val="0"/>
              </w:rPr>
              <w:t xml:space="preserve">Comunas</w:t>
            </w:r>
            <w:r>
              <w:rPr>
                <w:rFonts w:ascii="Arial" w:cs="Arial" w:eastAsia="Arial" w:hAnsi="Arial"/>
                <w:b w:val="0"/>
                <w:bCs w:val="0"/>
                <w:sz w:val="18"/>
                <w:szCs w:val="18"/>
                <w:rtl w:val="0"/>
              </w:rPr>
              <w:t xml:space="preserve">.</w:t>
            </w:r>
            <w:r>
              <w:rPr>
                <w:rtl w:val="0"/>
              </w:rPr>
            </w:r>
          </w:p>
        </w:tc>
      </w:tr>
      <w:tr>
        <w:trPr>
          <w:cantSplit w:val="1"/>
          <w:tblHeader w:val="0"/>
        </w:trPr>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24C">
            <w:pPr>
              <w:spacing w:after="40" w:lineRule="auto"/>
              <w:jc w:val="center"/>
              <w:rPr/>
            </w:pPr>
            <w:r>
              <w:rPr>
                <w:rFonts w:ascii="Arial" w:cs="Arial" w:eastAsia="Arial" w:hAnsi="Arial"/>
                <w:b w:val="1"/>
                <w:bCs w:val="1"/>
                <w:sz w:val="18"/>
                <w:szCs w:val="18"/>
              </w:rPr>
              <w:t xml:space="preserve">UT-CMP-03b</w:t>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24D">
            <w:pPr>
              <w:spacing w:after="40" w:lineRule="auto"/>
              <w:jc w:val="center"/>
              <w:rPr/>
            </w:pPr>
            <w:r>
              <w:rPr>
                <w:rFonts w:ascii="Arial" w:cs="Arial" w:eastAsia="Arial" w:hAnsi="Arial"/>
                <w:b w:val="0"/>
                <w:bCs w:val="0"/>
                <w:sz w:val="18"/>
                <w:szCs w:val="18"/>
              </w:rPr>
              <w:t xml:space="preserve">Límite</w:t>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24E">
            <w:pPr>
              <w:spacing w:after="40" w:lineRule="auto"/>
              <w:rPr/>
            </w:pPr>
            <w:r>
              <w:rPr>
                <w:rFonts w:ascii="Arial" w:cs="Arial" w:eastAsia="Arial" w:hAnsi="Arial"/>
                <w:b w:val="0"/>
                <w:bCs w:val="0"/>
                <w:sz w:val="18"/>
                <w:szCs w:val="18"/>
                <w:rtl w:val="0"/>
              </w:rPr>
              <w:t xml:space="preserve">GestionLugares</w:t>
            </w:r>
            <w:r>
              <w:rPr>
                <w:rtl w:val="0"/>
              </w:rPr>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24F">
            <w:pPr>
              <w:spacing w:after="40" w:lineRule="auto"/>
              <w:rPr/>
            </w:pPr>
            <w:r>
              <w:rPr>
                <w:rFonts w:ascii="Arial" w:cs="Arial" w:eastAsia="Arial" w:hAnsi="Arial"/>
                <w:b w:val="0"/>
                <w:bCs w:val="0"/>
                <w:sz w:val="18"/>
                <w:szCs w:val="18"/>
              </w:rPr>
              <w:t xml:space="preserve">Guardar un lugar con coordenadas fuera de rango (latitud 999, longitud −999).</w:t>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250">
            <w:pPr>
              <w:spacing w:after="40" w:lineRule="auto"/>
              <w:rPr/>
            </w:pPr>
            <w:r>
              <w:rPr>
                <w:rFonts w:ascii="Arial" w:cs="Arial" w:eastAsia="Arial" w:hAnsi="Arial"/>
                <w:b w:val="0"/>
                <w:bCs w:val="0"/>
                <w:sz w:val="18"/>
                <w:szCs w:val="18"/>
              </w:rPr>
              <w:t xml:space="preserve">No se invoca Admin.crearLugar y se indica el dato a corregir.</w:t>
            </w:r>
          </w:p>
        </w:tc>
        <w:tc>
          <w:tcPr>
            <w:tcBorders>
              <w:top w:color="bfb6cf" w:space="0" w:sz="4" w:val="single"/>
              <w:left w:color="bfb6cf" w:space="0" w:sz="4" w:val="single"/>
              <w:bottom w:color="bfb6cf" w:space="0" w:sz="4" w:val="single"/>
              <w:right w:color="bfb6cf" w:space="0" w:sz="4" w:val="single"/>
            </w:tcBorders>
            <w:shd w:fill="f7f4ef" w:val="clear"/>
            <w:tcMar>
              <w:top w:w="70.0" w:type="dxa"/>
              <w:left w:w="100.0" w:type="dxa"/>
              <w:bottom w:w="70.0" w:type="dxa"/>
              <w:right w:w="100.0" w:type="dxa"/>
            </w:tcMar>
          </w:tcPr>
          <w:p w:rsidR="00000000" w:rsidDel="00000000" w:rsidP="00000000" w:rsidRDefault="00000000" w:rsidRPr="00000000" w14:paraId="00000251">
            <w:pPr>
              <w:spacing w:after="40" w:lineRule="auto"/>
              <w:rPr/>
            </w:pPr>
            <w:r>
              <w:rPr>
                <w:rFonts w:ascii="Arial" w:cs="Arial" w:eastAsia="Arial" w:hAnsi="Arial"/>
                <w:b w:val="0"/>
                <w:bCs w:val="0"/>
                <w:sz w:val="18"/>
                <w:szCs w:val="18"/>
                <w:rtl w:val="0"/>
              </w:rPr>
              <w:t xml:space="preserve">Mocks de </w:t>
            </w:r>
            <w:r>
              <w:rPr>
                <w:rFonts w:ascii="Consolas" w:cs="Consolas" w:eastAsia="Consolas" w:hAnsi="Consolas"/>
                <w:b w:val="0"/>
                <w:bCs w:val="0"/>
                <w:color w:val="4a3570"/>
                <w:sz w:val="17"/>
                <w:szCs w:val="17"/>
                <w:rtl w:val="0"/>
              </w:rPr>
              <w:t xml:space="preserve">Admin</w:t>
            </w:r>
            <w:r>
              <w:rPr>
                <w:rFonts w:ascii="Arial" w:cs="Arial" w:eastAsia="Arial" w:hAnsi="Arial"/>
                <w:b w:val="0"/>
                <w:bCs w:val="0"/>
                <w:sz w:val="18"/>
                <w:szCs w:val="18"/>
                <w:rtl w:val="0"/>
              </w:rPr>
              <w:t xml:space="preserve">, </w:t>
            </w:r>
            <w:r>
              <w:rPr>
                <w:rFonts w:ascii="Consolas" w:cs="Consolas" w:eastAsia="Consolas" w:hAnsi="Consolas"/>
                <w:b w:val="0"/>
                <w:bCs w:val="0"/>
                <w:color w:val="4a3570"/>
                <w:sz w:val="17"/>
                <w:szCs w:val="17"/>
                <w:rtl w:val="0"/>
              </w:rPr>
              <w:t xml:space="preserve">Categorias</w:t>
            </w:r>
            <w:r>
              <w:rPr>
                <w:rFonts w:ascii="Arial" w:cs="Arial" w:eastAsia="Arial" w:hAnsi="Arial"/>
                <w:b w:val="0"/>
                <w:bCs w:val="0"/>
                <w:sz w:val="18"/>
                <w:szCs w:val="18"/>
                <w:rtl w:val="0"/>
              </w:rPr>
              <w:t xml:space="preserve">, </w:t>
            </w:r>
            <w:r>
              <w:rPr>
                <w:rFonts w:ascii="Consolas" w:cs="Consolas" w:eastAsia="Consolas" w:hAnsi="Consolas"/>
                <w:b w:val="0"/>
                <w:bCs w:val="0"/>
                <w:color w:val="4a3570"/>
                <w:sz w:val="17"/>
                <w:szCs w:val="17"/>
                <w:rtl w:val="0"/>
              </w:rPr>
              <w:t xml:space="preserve">Comunas</w:t>
            </w:r>
            <w:r>
              <w:rPr>
                <w:rFonts w:ascii="Arial" w:cs="Arial" w:eastAsia="Arial" w:hAnsi="Arial"/>
                <w:b w:val="0"/>
                <w:bCs w:val="0"/>
                <w:sz w:val="18"/>
                <w:szCs w:val="18"/>
                <w:rtl w:val="0"/>
              </w:rPr>
              <w:t xml:space="preserve">.</w:t>
            </w:r>
            <w:r>
              <w:rPr>
                <w:rtl w:val="0"/>
              </w:rPr>
            </w:r>
          </w:p>
        </w:tc>
      </w:tr>
      <w:tr>
        <w:trPr>
          <w:cantSplit w:val="1"/>
          <w:tblHeader w:val="0"/>
        </w:trPr>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252">
            <w:pPr>
              <w:spacing w:after="40" w:lineRule="auto"/>
              <w:jc w:val="center"/>
              <w:rPr/>
            </w:pPr>
            <w:r>
              <w:rPr>
                <w:rFonts w:ascii="Arial" w:cs="Arial" w:eastAsia="Arial" w:hAnsi="Arial"/>
                <w:b w:val="1"/>
                <w:bCs w:val="1"/>
                <w:sz w:val="18"/>
                <w:szCs w:val="18"/>
                <w:rtl w:val="0"/>
              </w:rPr>
              <w:t xml:space="preserve">UT-CMP-04</w:t>
            </w:r>
            <w:r>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253">
            <w:pPr>
              <w:spacing w:after="40" w:lineRule="auto"/>
              <w:jc w:val="center"/>
              <w:rPr/>
            </w:pPr>
            <w:r>
              <w:rPr>
                <w:rFonts w:ascii="Arial" w:cs="Arial" w:eastAsia="Arial" w:hAnsi="Arial"/>
                <w:b w:val="0"/>
                <w:bCs w:val="0"/>
                <w:sz w:val="18"/>
                <w:szCs w:val="18"/>
                <w:rtl w:val="0"/>
              </w:rPr>
              <w:t xml:space="preserve">Positivo</w:t>
            </w:r>
            <w:r>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254">
            <w:pPr>
              <w:spacing w:after="40" w:lineRule="auto"/>
              <w:rPr/>
            </w:pPr>
            <w:r>
              <w:rPr>
                <w:rFonts w:ascii="Arial" w:cs="Arial" w:eastAsia="Arial" w:hAnsi="Arial"/>
                <w:b w:val="0"/>
                <w:bCs w:val="0"/>
                <w:sz w:val="18"/>
                <w:szCs w:val="18"/>
                <w:rtl w:val="0"/>
              </w:rPr>
              <w:t xml:space="preserve">DetalleLugar</w:t>
            </w:r>
            <w:r>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255">
            <w:pPr>
              <w:spacing w:after="40" w:lineRule="auto"/>
              <w:rPr/>
            </w:pPr>
            <w:r>
              <w:rPr>
                <w:rFonts w:ascii="Arial" w:cs="Arial" w:eastAsia="Arial" w:hAnsi="Arial"/>
                <w:b w:val="0"/>
                <w:bCs w:val="0"/>
                <w:sz w:val="18"/>
                <w:szCs w:val="18"/>
                <w:rtl w:val="0"/>
              </w:rPr>
              <w:t xml:space="preserve">Carga del lugar según el id de la ruta.</w:t>
            </w:r>
            <w:r>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256">
            <w:pPr>
              <w:spacing w:after="40" w:lineRule="auto"/>
              <w:rPr/>
            </w:pPr>
            <w:r>
              <w:rPr>
                <w:rFonts w:ascii="Arial" w:cs="Arial" w:eastAsia="Arial" w:hAnsi="Arial"/>
                <w:b w:val="0"/>
                <w:bCs w:val="0"/>
                <w:sz w:val="18"/>
                <w:szCs w:val="18"/>
                <w:rtl w:val="0"/>
              </w:rPr>
              <w:t xml:space="preserve">Llama a </w:t>
            </w:r>
            <w:r>
              <w:rPr>
                <w:rFonts w:ascii="Consolas" w:cs="Consolas" w:eastAsia="Consolas" w:hAnsi="Consolas"/>
                <w:b w:val="0"/>
                <w:bCs w:val="0"/>
                <w:color w:val="4a3570"/>
                <w:sz w:val="17"/>
                <w:szCs w:val="17"/>
                <w:rtl w:val="0"/>
              </w:rPr>
              <w:t xml:space="preserve">Lugares.obtenerPorId</w:t>
            </w:r>
            <w:r>
              <w:rPr>
                <w:rFonts w:ascii="Arial" w:cs="Arial" w:eastAsia="Arial" w:hAnsi="Arial"/>
                <w:b w:val="0"/>
                <w:bCs w:val="0"/>
                <w:sz w:val="18"/>
                <w:szCs w:val="18"/>
                <w:rtl w:val="0"/>
              </w:rPr>
              <w:t xml:space="preserve"> con el id de </w:t>
            </w:r>
            <w:r>
              <w:rPr>
                <w:rFonts w:ascii="Consolas" w:cs="Consolas" w:eastAsia="Consolas" w:hAnsi="Consolas"/>
                <w:b w:val="0"/>
                <w:bCs w:val="0"/>
                <w:color w:val="4a3570"/>
                <w:sz w:val="17"/>
                <w:szCs w:val="17"/>
                <w:rtl w:val="0"/>
              </w:rPr>
              <w:t xml:space="preserve">ActivatedRoute</w:t>
            </w:r>
            <w:r>
              <w:rPr>
                <w:rFonts w:ascii="Arial" w:cs="Arial" w:eastAsia="Arial" w:hAnsi="Arial"/>
                <w:b w:val="0"/>
                <w:bCs w:val="0"/>
                <w:sz w:val="18"/>
                <w:szCs w:val="18"/>
                <w:rtl w:val="0"/>
              </w:rPr>
              <w:t xml:space="preserve"> y muestra sus datos.</w:t>
            </w:r>
            <w:r>
              <w:rPr>
                <w:rtl w:val="0"/>
              </w:rPr>
            </w:r>
          </w:p>
        </w:tc>
        <w:tc>
          <w:tcPr>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rsidR="00000000" w:rsidDel="00000000" w:rsidP="00000000" w:rsidRDefault="00000000" w:rsidRPr="00000000" w14:paraId="00000257">
            <w:pPr>
              <w:spacing w:after="40" w:lineRule="auto"/>
              <w:rPr/>
            </w:pPr>
            <w:r>
              <w:rPr>
                <w:rFonts w:ascii="Consolas" w:cs="Consolas" w:eastAsia="Consolas" w:hAnsi="Consolas"/>
                <w:b w:val="0"/>
                <w:bCs w:val="0"/>
                <w:color w:val="4a3570"/>
                <w:sz w:val="17"/>
                <w:szCs w:val="17"/>
                <w:rtl w:val="0"/>
              </w:rPr>
              <w:t xml:space="preserve">ActivatedRoute</w:t>
            </w:r>
            <w:r>
              <w:rPr>
                <w:rFonts w:ascii="Arial" w:cs="Arial" w:eastAsia="Arial" w:hAnsi="Arial"/>
                <w:b w:val="0"/>
                <w:bCs w:val="0"/>
                <w:sz w:val="18"/>
                <w:szCs w:val="18"/>
                <w:rtl w:val="0"/>
              </w:rPr>
              <w:t xml:space="preserve"> con </w:t>
            </w:r>
            <w:r>
              <w:rPr>
                <w:rFonts w:ascii="Consolas" w:cs="Consolas" w:eastAsia="Consolas" w:hAnsi="Consolas"/>
                <w:b w:val="0"/>
                <w:bCs w:val="0"/>
                <w:color w:val="4a3570"/>
                <w:sz w:val="17"/>
                <w:szCs w:val="17"/>
                <w:rtl w:val="0"/>
              </w:rPr>
              <w:t xml:space="preserve">paramMap</w:t>
            </w:r>
            <w:r>
              <w:rPr>
                <w:rFonts w:ascii="Arial" w:cs="Arial" w:eastAsia="Arial" w:hAnsi="Arial"/>
                <w:b w:val="0"/>
                <w:bCs w:val="0"/>
                <w:sz w:val="18"/>
                <w:szCs w:val="18"/>
                <w:rtl w:val="0"/>
              </w:rPr>
              <w:t xml:space="preserve"> de prueba; </w:t>
            </w:r>
            <w:r>
              <w:rPr>
                <w:rFonts w:ascii="Consolas" w:cs="Consolas" w:eastAsia="Consolas" w:hAnsi="Consolas"/>
                <w:b w:val="0"/>
                <w:bCs w:val="0"/>
                <w:color w:val="4a3570"/>
                <w:sz w:val="17"/>
                <w:szCs w:val="17"/>
                <w:rtl w:val="0"/>
              </w:rPr>
              <w:t xml:space="preserve">Lugares</w:t>
            </w:r>
            <w:r>
              <w:rPr>
                <w:rFonts w:ascii="Arial" w:cs="Arial" w:eastAsia="Arial" w:hAnsi="Arial"/>
                <w:b w:val="0"/>
                <w:bCs w:val="0"/>
                <w:sz w:val="18"/>
                <w:szCs w:val="18"/>
                <w:rtl w:val="0"/>
              </w:rPr>
              <w:t xml:space="preserve"> mockeado.</w:t>
            </w:r>
            <w:r>
              <w:rPr>
                <w:rtl w:val="0"/>
              </w:rPr>
            </w:r>
          </w:p>
        </w:tc>
      </w:tr>
    </w:tbl>
    <w:p w:rsidR="00000000" w:rsidDel="00000000" w:rsidP="00000000" w:rsidRDefault="00000000" w:rsidRPr="00000000" w14:paraId="00000258">
      <w:pPr>
        <w:spacing w:after="160" w:lineRule="auto"/>
        <w:rPr/>
      </w:pPr>
      <w:r>
        <w:rPr>
          <w:rtl w:val="0"/>
        </w:rPr>
      </w:r>
    </w:p>
    <w:p w:rsidR="00000000" w:rsidDel="00000000" w:rsidP="00000000" w:rsidRDefault="00000000" w:rsidRPr="00000000" w14:paraId="00000259">
      <w:pPr>
        <w:rPr/>
      </w:pPr>
      <w:r>
        <w:br w:type="page"/>
      </w:r>
      <w:r>
        <w:rPr>
          <w:rtl w:val="0"/>
        </w:rPr>
      </w:r>
    </w:p>
    <w:p>
      <w:pPr>
        <w:pStyle w:val="Heading2"/>
      </w:pPr>
      <w:r>
        <w:t xml:space="preserve">3.7 Pruebas existentes en el repositorio</w:t>
      </w:r>
    </w:p>
    <w:p>
      <w:pPr>
        <w:keepNext w:val="0"/>
        <w:spacing w:after="120" w:line="276" w:lineRule="auto"/>
      </w:pPr>
      <w:r>
        <w:rPr>
          <w:rFonts w:ascii="Arial" w:cs="Arial" w:eastAsia="Arial" w:hAnsi="Arial"/>
          <w:b w:val="0"/>
          <w:bCs w:val="0"/>
          <w:sz w:val="20"/>
          <w:szCs w:val="20"/>
        </w:rPr>
        <w:t xml:space="preserve">Objetivo: incorporar al plan las pruebas que el equipo ya había escrito, para que tengan un identificador, formen parte de la trazabilidad y se incluyan en cada ejecución. Se distinguen dos grupos: pruebas de comportamiento escritas a mano, que verifican lógica real de los componentes, y smoke tests generados por Angular CLI, que solo verifican que el componente o servicio se instancia.</w:t>
      </w:r>
    </w:p>
    <w:p>
      <w:pPr>
        <w:pStyle w:val="Heading3"/>
      </w:pPr>
      <w:r>
        <w:t xml:space="preserve">3.7.1 Pruebas de comportamiento</w:t>
      </w:r>
    </w:p>
    <w:tbl>
      <w:tblPr>
        <w:tblW w:w="136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50"/>
        <w:gridCol w:w="1000"/>
        <w:gridCol w:w="1700"/>
        <w:gridCol w:w="2900"/>
        <w:gridCol w:w="3830"/>
        <w:gridCol w:w="3000"/>
      </w:tblGrid>
      <w:tr>
        <w:trPr>
          <w:cantSplit w:val="0"/>
          <w:tblHeader w:val="1"/>
        </w:trPr>
        <w:tc>
          <w:tcPr>
            <w:tcW w:w="1250" w:type="dxa"/>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pPr>
              <w:spacing w:after="40" w:lineRule="auto"/>
            </w:pPr>
            <w:r>
              <w:rPr>
                <w:rFonts w:ascii="Arial" w:cs="Arial" w:eastAsia="Arial" w:hAnsi="Arial"/>
                <w:b w:val="1"/>
                <w:bCs w:val="1"/>
                <w:color w:val="ffffff"/>
                <w:sz w:val="18"/>
                <w:szCs w:val="18"/>
              </w:rPr>
              <w:t xml:space="preserve">ID</w:t>
            </w:r>
          </w:p>
        </w:tc>
        <w:tc>
          <w:tcPr>
            <w:tcW w:w="1000" w:type="dxa"/>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pPr>
              <w:spacing w:after="40" w:lineRule="auto"/>
            </w:pPr>
            <w:r>
              <w:rPr>
                <w:rFonts w:ascii="Arial" w:cs="Arial" w:eastAsia="Arial" w:hAnsi="Arial"/>
                <w:b w:val="1"/>
                <w:bCs w:val="1"/>
                <w:color w:val="ffffff"/>
                <w:sz w:val="18"/>
                <w:szCs w:val="18"/>
              </w:rPr>
              <w:t xml:space="preserve">Tipo</w:t>
            </w:r>
          </w:p>
        </w:tc>
        <w:tc>
          <w:tcPr>
            <w:tcW w:w="1700" w:type="dxa"/>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pPr>
              <w:spacing w:after="40" w:lineRule="auto"/>
            </w:pPr>
            <w:r>
              <w:rPr>
                <w:rFonts w:ascii="Arial" w:cs="Arial" w:eastAsia="Arial" w:hAnsi="Arial"/>
                <w:b w:val="1"/>
                <w:bCs w:val="1"/>
                <w:color w:val="ffffff"/>
                <w:sz w:val="18"/>
                <w:szCs w:val="18"/>
              </w:rPr>
              <w:t xml:space="preserve">Módulo</w:t>
            </w:r>
          </w:p>
        </w:tc>
        <w:tc>
          <w:tcPr>
            <w:tcW w:w="2900" w:type="dxa"/>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pPr>
              <w:spacing w:after="40" w:lineRule="auto"/>
            </w:pPr>
            <w:r>
              <w:rPr>
                <w:rFonts w:ascii="Arial" w:cs="Arial" w:eastAsia="Arial" w:hAnsi="Arial"/>
                <w:b w:val="1"/>
                <w:bCs w:val="1"/>
                <w:color w:val="ffffff"/>
                <w:sz w:val="18"/>
                <w:szCs w:val="18"/>
              </w:rPr>
              <w:t xml:space="preserve">Qué se testea</w:t>
            </w:r>
          </w:p>
        </w:tc>
        <w:tc>
          <w:tcPr>
            <w:tcW w:w="3830" w:type="dxa"/>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pPr>
              <w:spacing w:after="40" w:lineRule="auto"/>
            </w:pPr>
            <w:r>
              <w:rPr>
                <w:rFonts w:ascii="Arial" w:cs="Arial" w:eastAsia="Arial" w:hAnsi="Arial"/>
                <w:b w:val="1"/>
                <w:bCs w:val="1"/>
                <w:color w:val="ffffff"/>
                <w:sz w:val="18"/>
                <w:szCs w:val="18"/>
              </w:rPr>
              <w:t xml:space="preserve">Comportamiento esperado</w:t>
            </w:r>
          </w:p>
        </w:tc>
        <w:tc>
          <w:tcPr>
            <w:tcW w:w="3000" w:type="dxa"/>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pPr>
              <w:spacing w:after="40" w:lineRule="auto"/>
            </w:pPr>
            <w:r>
              <w:rPr>
                <w:rFonts w:ascii="Arial" w:cs="Arial" w:eastAsia="Arial" w:hAnsi="Arial"/>
                <w:b w:val="1"/>
                <w:bCs w:val="1"/>
                <w:color w:val="ffffff"/>
                <w:sz w:val="18"/>
                <w:szCs w:val="18"/>
              </w:rPr>
              <w:t xml:space="preserve">Con qué se mockea</w:t>
            </w:r>
          </w:p>
        </w:tc>
      </w:tr>
      <w:tr>
        <w:trPr>
          <w:cantSplit w:val="1"/>
        </w:trPr>
        <w:tc>
          <w:tcPr>
            <w:tcW w:w="12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1"/>
                <w:bCs w:val="1"/>
                <w:sz w:val="18"/>
                <w:szCs w:val="18"/>
              </w:rPr>
              <w:t xml:space="preserve">UT-PER-01</w:t>
            </w:r>
          </w:p>
        </w:tc>
        <w:tc>
          <w:tcPr>
            <w:tcW w:w="10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Positivo</w:t>
            </w:r>
          </w:p>
        </w:tc>
        <w:tc>
          <w:tcPr>
            <w:tcW w:w="17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PaginaPerfil</w:t>
            </w:r>
          </w:p>
        </w:tc>
        <w:tc>
          <w:tcPr>
            <w:tcW w:w="29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Volver a la pantalla (</w:t>
            </w:r>
            <w:r>
              <w:rPr>
                <w:rFonts w:ascii="Consolas" w:cs="Consolas" w:eastAsia="Consolas" w:hAnsi="Consolas"/>
                <w:b w:val="0"/>
                <w:bCs w:val="0"/>
                <w:color w:val="4a3570"/>
                <w:sz w:val="17"/>
                <w:szCs w:val="17"/>
              </w:rPr>
              <w:t xml:space="preserve">ionViewWillEnter</w:t>
            </w:r>
            <w:r>
              <w:rPr>
                <w:rFonts w:ascii="Arial" w:cs="Arial" w:eastAsia="Arial" w:hAnsi="Arial"/>
                <w:b w:val="0"/>
                <w:bCs w:val="0"/>
                <w:sz w:val="18"/>
                <w:szCs w:val="18"/>
              </w:rPr>
              <w:t xml:space="preserve">) después de cambiar de cuenta.</w:t>
            </w:r>
          </w:p>
        </w:tc>
        <w:tc>
          <w:tcPr>
            <w:tcW w:w="383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Se descartan los datos de la cuenta anterior: el nombre y el total de lugares visitados corresponden a la nueva cuenta.</w:t>
            </w:r>
          </w:p>
        </w:tc>
        <w:tc>
          <w:tcPr>
            <w:tcW w:w="30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Auth (obtenerUsuarioActual devuelve un usuario distinto en cada entrada), Gamificacion, Reportes, Categorias, AvatarService y Router.</w:t>
            </w:r>
          </w:p>
        </w:tc>
      </w:tr>
      <w:tr>
        <w:trPr>
          <w:cantSplit w:val="1"/>
        </w:trPr>
        <w:tc>
          <w:tcPr>
            <w:tcW w:w="12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1"/>
                <w:bCs w:val="1"/>
                <w:sz w:val="18"/>
                <w:szCs w:val="18"/>
              </w:rPr>
              <w:t xml:space="preserve">UT-PER-02</w:t>
            </w:r>
          </w:p>
        </w:tc>
        <w:tc>
          <w:tcPr>
            <w:tcW w:w="10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Positivo</w:t>
            </w:r>
          </w:p>
        </w:tc>
        <w:tc>
          <w:tcPr>
            <w:tcW w:w="17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PaginaPerfil</w:t>
            </w:r>
          </w:p>
        </w:tc>
        <w:tc>
          <w:tcPr>
            <w:tcW w:w="29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Volver a la pantalla con la misma cuenta.</w:t>
            </w:r>
          </w:p>
        </w:tc>
        <w:tc>
          <w:tcPr>
            <w:tcW w:w="383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Los datos se refrescan (nuevo total de lugares) sin volver a mostrar el esqueleto de carga (</w:t>
            </w:r>
            <w:r>
              <w:rPr>
                <w:rFonts w:ascii="Consolas" w:cs="Consolas" w:eastAsia="Consolas" w:hAnsi="Consolas"/>
                <w:b w:val="0"/>
                <w:bCs w:val="0"/>
                <w:color w:val="4a3570"/>
                <w:sz w:val="17"/>
                <w:szCs w:val="17"/>
              </w:rPr>
              <w:t xml:space="preserve">cargando</w:t>
            </w:r>
            <w:r>
              <w:rPr>
                <w:rFonts w:ascii="Arial" w:cs="Arial" w:eastAsia="Arial" w:hAnsi="Arial"/>
                <w:b w:val="0"/>
                <w:bCs w:val="0"/>
                <w:sz w:val="18"/>
                <w:szCs w:val="18"/>
              </w:rPr>
              <w:t xml:space="preserve"> permanece en false).</w:t>
            </w:r>
          </w:p>
        </w:tc>
        <w:tc>
          <w:tcPr>
            <w:tcW w:w="30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Igual a UT-PER-01, cambiando solo el conteo de lugares.</w:t>
            </w:r>
          </w:p>
        </w:tc>
      </w:tr>
      <w:tr>
        <w:trPr>
          <w:cantSplit w:val="1"/>
        </w:trPr>
        <w:tc>
          <w:tcPr>
            <w:tcW w:w="12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1"/>
                <w:bCs w:val="1"/>
                <w:sz w:val="18"/>
                <w:szCs w:val="18"/>
              </w:rPr>
              <w:t xml:space="preserve">UT-INI-01</w:t>
            </w:r>
          </w:p>
        </w:tc>
        <w:tc>
          <w:tcPr>
            <w:tcW w:w="10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Positivo</w:t>
            </w:r>
          </w:p>
        </w:tc>
        <w:tc>
          <w:tcPr>
            <w:tcW w:w="17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PaginaInicio</w:t>
            </w:r>
          </w:p>
        </w:tc>
        <w:tc>
          <w:tcPr>
            <w:tcW w:w="29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Saludo al entrar sin sesión, tras iniciar sesión y tras cerrarla.</w:t>
            </w:r>
          </w:p>
        </w:tc>
        <w:tc>
          <w:tcPr>
            <w:tcW w:w="383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El saludo se actualiza en cada entrada sin recargar: vacío sin sesión y con el primer nombre del usuario con sesión.</w:t>
            </w:r>
          </w:p>
        </w:tc>
        <w:tc>
          <w:tcPr>
            <w:tcW w:w="30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Auth (obtenerUsuarioActual variable), Lugares y Router.</w:t>
            </w:r>
          </w:p>
        </w:tc>
      </w:tr>
      <w:tr>
        <w:trPr>
          <w:cantSplit w:val="1"/>
        </w:trPr>
        <w:tc>
          <w:tcPr>
            <w:tcW w:w="12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1"/>
                <w:bCs w:val="1"/>
                <w:sz w:val="18"/>
                <w:szCs w:val="18"/>
              </w:rPr>
              <w:t xml:space="preserve">UT-CFG-01</w:t>
            </w:r>
          </w:p>
        </w:tc>
        <w:tc>
          <w:tcPr>
            <w:tcW w:w="10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Negativo</w:t>
            </w:r>
          </w:p>
        </w:tc>
        <w:tc>
          <w:tcPr>
            <w:tcW w:w="17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Configuracion</w:t>
            </w:r>
          </w:p>
        </w:tc>
        <w:tc>
          <w:tcPr>
            <w:tcW w:w="29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Validación del cambio de contraseña.</w:t>
            </w:r>
          </w:p>
        </w:tc>
        <w:tc>
          <w:tcPr>
            <w:tcW w:w="383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No es válido sin la contraseña actual ni cuando la nueva es igual a la actual (el error indica que debe ser distinta); es válido con datos correctos.</w:t>
            </w:r>
          </w:p>
        </w:tc>
        <w:tc>
          <w:tcPr>
            <w:tcW w:w="30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Auth (actualizarPerfil, actualizarPassword, verificarPasswordActual, eliminarCuenta) y Router.</w:t>
            </w:r>
          </w:p>
        </w:tc>
      </w:tr>
      <w:tr>
        <w:trPr>
          <w:cantSplit w:val="1"/>
        </w:trPr>
        <w:tc>
          <w:tcPr>
            <w:tcW w:w="12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1"/>
                <w:bCs w:val="1"/>
                <w:sz w:val="18"/>
                <w:szCs w:val="18"/>
              </w:rPr>
              <w:t xml:space="preserve">UT-CFG-02</w:t>
            </w:r>
          </w:p>
        </w:tc>
        <w:tc>
          <w:tcPr>
            <w:tcW w:w="10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Límite</w:t>
            </w:r>
          </w:p>
        </w:tc>
        <w:tc>
          <w:tcPr>
            <w:tcW w:w="17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Configuracion</w:t>
            </w:r>
          </w:p>
        </w:tc>
        <w:tc>
          <w:tcPr>
            <w:tcW w:w="29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Guardar el nombre sin haberlo modificado.</w:t>
            </w:r>
          </w:p>
        </w:tc>
        <w:tc>
          <w:tcPr>
            <w:tcW w:w="383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Consolas" w:cs="Consolas" w:eastAsia="Consolas" w:hAnsi="Consolas"/>
                <w:b w:val="0"/>
                <w:bCs w:val="0"/>
                <w:color w:val="4a3570"/>
                <w:sz w:val="17"/>
                <w:szCs w:val="17"/>
              </w:rPr>
              <w:t xml:space="preserve">nombreCambio</w:t>
            </w:r>
            <w:r>
              <w:rPr>
                <w:rFonts w:ascii="Arial" w:cs="Arial" w:eastAsia="Arial" w:hAnsi="Arial"/>
                <w:b w:val="0"/>
                <w:bCs w:val="0"/>
                <w:sz w:val="18"/>
                <w:szCs w:val="18"/>
              </w:rPr>
              <w:t xml:space="preserve"> es false con el mismo nombre y true al modificarlo; no se puede guardar sin cambios.</w:t>
            </w:r>
          </w:p>
        </w:tc>
        <w:tc>
          <w:tcPr>
            <w:tcW w:w="30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Igual a UT-CFG-01.</w:t>
            </w:r>
          </w:p>
        </w:tc>
      </w:tr>
      <w:tr>
        <w:trPr>
          <w:cantSplit w:val="1"/>
        </w:trPr>
        <w:tc>
          <w:tcPr>
            <w:tcW w:w="12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1"/>
                <w:bCs w:val="1"/>
                <w:sz w:val="18"/>
                <w:szCs w:val="18"/>
              </w:rPr>
              <w:t xml:space="preserve">UT-REG-01</w:t>
            </w:r>
          </w:p>
        </w:tc>
        <w:tc>
          <w:tcPr>
            <w:tcW w:w="10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Negativo</w:t>
            </w:r>
          </w:p>
        </w:tc>
        <w:tc>
          <w:tcPr>
            <w:tcW w:w="17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Registro</w:t>
            </w:r>
          </w:p>
        </w:tc>
        <w:tc>
          <w:tcPr>
            <w:tcW w:w="29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Registro sin aceptar los Términos y Condiciones.</w:t>
            </w:r>
          </w:p>
        </w:tc>
        <w:tc>
          <w:tcPr>
            <w:tcW w:w="383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Con todos los datos válidos, el formulario es inválido mientras no se aceptan los términos y válido al aceptarlos.</w:t>
            </w:r>
          </w:p>
        </w:tc>
        <w:tc>
          <w:tcPr>
            <w:tcW w:w="30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Auth (registrarse) y Router.</w:t>
            </w:r>
          </w:p>
        </w:tc>
      </w:tr>
      <w:tr>
        <w:trPr>
          <w:cantSplit w:val="1"/>
        </w:trPr>
        <w:tc>
          <w:tcPr>
            <w:tcW w:w="12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1"/>
                <w:bCs w:val="1"/>
                <w:sz w:val="18"/>
                <w:szCs w:val="18"/>
              </w:rPr>
              <w:t xml:space="preserve">UT-TYC-01</w:t>
            </w:r>
          </w:p>
        </w:tc>
        <w:tc>
          <w:tcPr>
            <w:tcW w:w="10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Positivo</w:t>
            </w:r>
          </w:p>
        </w:tc>
        <w:tc>
          <w:tcPr>
            <w:tcW w:w="17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TerminosCondiciones</w:t>
            </w:r>
          </w:p>
        </w:tc>
        <w:tc>
          <w:tcPr>
            <w:tcW w:w="29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Renderizado del contenido.</w:t>
            </w:r>
          </w:p>
        </w:tc>
        <w:tc>
          <w:tcPr>
            <w:tcW w:w="383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La vista muestra el título «Términos de Servicio de CultureGo».</w:t>
            </w:r>
          </w:p>
        </w:tc>
        <w:tc>
          <w:tcPr>
            <w:tcW w:w="30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Sin dependencias que mockear.</w:t>
            </w:r>
          </w:p>
        </w:tc>
      </w:tr>
    </w:tbl>
    <w:p>
      <w:pPr>
        <w:spacing w:after="60"/>
      </w:pPr>
    </w:p>
    <w:p>
      <w:pPr>
        <w:pStyle w:val="Heading3"/>
      </w:pPr>
      <w:r>
        <w:t xml:space="preserve">3.7.2 Smoke tests («should create»)</w:t>
      </w:r>
    </w:p>
    <w:p>
      <w:pPr>
        <w:keepNext w:val="0"/>
        <w:spacing w:after="120" w:line="276" w:lineRule="auto"/>
      </w:pPr>
      <w:r>
        <w:rPr>
          <w:rFonts w:ascii="Arial" w:cs="Arial" w:eastAsia="Arial" w:hAnsi="Arial"/>
          <w:b w:val="0"/>
          <w:bCs w:val="0"/>
          <w:sz w:val="20"/>
          <w:szCs w:val="20"/>
        </w:rPr>
        <w:t xml:space="preserve">Cada archivo .spec.ts conserva su prueba «should create». Se numeran por orden alfabético de la ruta del archivo dentro de src/app/. Todas comparten el mismo comportamiento esperado: el componente o servicio se crea sin lanzar errores con los mocks provistos.</w:t>
      </w:r>
    </w:p>
    <w:tbl>
      <w:tblPr>
        <w:tblW w:w="136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50"/>
        <w:gridCol w:w="5590"/>
        <w:gridCol w:w="1250"/>
        <w:gridCol w:w="5590"/>
      </w:tblGrid>
      <w:tr>
        <w:trPr>
          <w:cantSplit w:val="0"/>
          <w:tblHeader w:val="1"/>
        </w:trPr>
        <w:tc>
          <w:tcPr>
            <w:tcW w:w="1250" w:type="dxa"/>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pPr>
              <w:spacing w:after="40" w:lineRule="auto"/>
            </w:pPr>
            <w:r>
              <w:rPr>
                <w:rFonts w:ascii="Arial" w:cs="Arial" w:eastAsia="Arial" w:hAnsi="Arial"/>
                <w:b w:val="1"/>
                <w:bCs w:val="1"/>
                <w:color w:val="ffffff"/>
                <w:sz w:val="18"/>
                <w:szCs w:val="18"/>
              </w:rPr>
              <w:t xml:space="preserve">ID</w:t>
            </w:r>
          </w:p>
        </w:tc>
        <w:tc>
          <w:tcPr>
            <w:tcW w:w="5590" w:type="dxa"/>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pPr>
              <w:spacing w:after="40" w:lineRule="auto"/>
            </w:pPr>
            <w:r>
              <w:rPr>
                <w:rFonts w:ascii="Arial" w:cs="Arial" w:eastAsia="Arial" w:hAnsi="Arial"/>
                <w:b w:val="1"/>
                <w:bCs w:val="1"/>
                <w:color w:val="ffffff"/>
                <w:sz w:val="18"/>
                <w:szCs w:val="18"/>
              </w:rPr>
              <w:t xml:space="preserve">Archivo de prueba</w:t>
            </w:r>
          </w:p>
        </w:tc>
        <w:tc>
          <w:tcPr>
            <w:tcW w:w="1250" w:type="dxa"/>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pPr>
              <w:spacing w:after="40" w:lineRule="auto"/>
            </w:pPr>
            <w:r>
              <w:rPr>
                <w:rFonts w:ascii="Arial" w:cs="Arial" w:eastAsia="Arial" w:hAnsi="Arial"/>
                <w:b w:val="1"/>
                <w:bCs w:val="1"/>
                <w:color w:val="ffffff"/>
                <w:sz w:val="18"/>
                <w:szCs w:val="18"/>
              </w:rPr>
              <w:t xml:space="preserve">ID</w:t>
            </w:r>
          </w:p>
        </w:tc>
        <w:tc>
          <w:tcPr>
            <w:tcW w:w="5590" w:type="dxa"/>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pPr>
              <w:spacing w:after="40" w:lineRule="auto"/>
            </w:pPr>
            <w:r>
              <w:rPr>
                <w:rFonts w:ascii="Arial" w:cs="Arial" w:eastAsia="Arial" w:hAnsi="Arial"/>
                <w:b w:val="1"/>
                <w:bCs w:val="1"/>
                <w:color w:val="ffffff"/>
                <w:sz w:val="18"/>
                <w:szCs w:val="18"/>
              </w:rPr>
              <w:t xml:space="preserve">Archivo de prueba</w:t>
            </w:r>
          </w:p>
        </w:tc>
      </w:tr>
      <w:tr>
        <w:trPr>
          <w:cantSplit w:val="1"/>
        </w:trPr>
        <w:tc>
          <w:tcPr>
            <w:tcW w:w="12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1"/>
                <w:bCs w:val="1"/>
                <w:sz w:val="18"/>
                <w:szCs w:val="18"/>
              </w:rPr>
              <w:t xml:space="preserve">UT-SMK-01</w:t>
            </w:r>
          </w:p>
        </w:tc>
        <w:tc>
          <w:tcPr>
            <w:tcW w:w="559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Consolas" w:cs="Consolas" w:eastAsia="Consolas" w:hAnsi="Consolas"/>
                <w:b w:val="0"/>
                <w:bCs w:val="0"/>
                <w:color w:val="4a3570"/>
                <w:sz w:val="17"/>
                <w:szCs w:val="17"/>
              </w:rPr>
              <w:t xml:space="preserve">app.component.spec.ts</w:t>
            </w:r>
          </w:p>
        </w:tc>
        <w:tc>
          <w:tcPr>
            <w:tcW w:w="12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UT-SMK-15</w:t>
            </w:r>
          </w:p>
        </w:tc>
        <w:tc>
          <w:tcPr>
            <w:tcW w:w="559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Consolas" w:cs="Consolas" w:eastAsia="Consolas" w:hAnsi="Consolas"/>
                <w:b w:val="0"/>
                <w:bCs w:val="0"/>
                <w:color w:val="4a3570"/>
                <w:sz w:val="17"/>
                <w:szCs w:val="17"/>
              </w:rPr>
              <w:t xml:space="preserve">features/auth/restablecer-password/restablecer-password.component.spec.ts</w:t>
            </w:r>
          </w:p>
        </w:tc>
      </w:tr>
      <w:tr>
        <w:trPr>
          <w:cantSplit w:val="1"/>
        </w:trPr>
        <w:tc>
          <w:tcPr>
            <w:tcW w:w="12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1"/>
                <w:bCs w:val="1"/>
                <w:sz w:val="18"/>
                <w:szCs w:val="18"/>
              </w:rPr>
              <w:t xml:space="preserve">UT-SMK-02</w:t>
            </w:r>
          </w:p>
        </w:tc>
        <w:tc>
          <w:tcPr>
            <w:tcW w:w="559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Consolas" w:cs="Consolas" w:eastAsia="Consolas" w:hAnsi="Consolas"/>
                <w:b w:val="0"/>
                <w:bCs w:val="0"/>
                <w:color w:val="4a3570"/>
                <w:sz w:val="17"/>
                <w:szCs w:val="17"/>
              </w:rPr>
              <w:t xml:space="preserve">core/guards/admin-guard.spec.ts</w:t>
            </w:r>
          </w:p>
        </w:tc>
        <w:tc>
          <w:tcPr>
            <w:tcW w:w="12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UT-SMK-16</w:t>
            </w:r>
          </w:p>
        </w:tc>
        <w:tc>
          <w:tcPr>
            <w:tcW w:w="559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Consolas" w:cs="Consolas" w:eastAsia="Consolas" w:hAnsi="Consolas"/>
                <w:b w:val="0"/>
                <w:bCs w:val="0"/>
                <w:color w:val="4a3570"/>
                <w:sz w:val="17"/>
                <w:szCs w:val="17"/>
              </w:rPr>
              <w:t xml:space="preserve">features/catalogo/detalle-lugar/detalle-lugar.component.spec.ts</w:t>
            </w:r>
          </w:p>
        </w:tc>
      </w:tr>
      <w:tr>
        <w:trPr>
          <w:cantSplit w:val="1"/>
        </w:trPr>
        <w:tc>
          <w:tcPr>
            <w:tcW w:w="12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1"/>
                <w:bCs w:val="1"/>
                <w:sz w:val="18"/>
                <w:szCs w:val="18"/>
              </w:rPr>
              <w:t xml:space="preserve">UT-SMK-03</w:t>
            </w:r>
          </w:p>
        </w:tc>
        <w:tc>
          <w:tcPr>
            <w:tcW w:w="559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Consolas" w:cs="Consolas" w:eastAsia="Consolas" w:hAnsi="Consolas"/>
                <w:b w:val="0"/>
                <w:bCs w:val="0"/>
                <w:color w:val="4a3570"/>
                <w:sz w:val="17"/>
                <w:szCs w:val="17"/>
              </w:rPr>
              <w:t xml:space="preserve">core/guards/auth-guard.spec.ts</w:t>
            </w:r>
          </w:p>
        </w:tc>
        <w:tc>
          <w:tcPr>
            <w:tcW w:w="12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UT-SMK-17</w:t>
            </w:r>
          </w:p>
        </w:tc>
        <w:tc>
          <w:tcPr>
            <w:tcW w:w="559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Consolas" w:cs="Consolas" w:eastAsia="Consolas" w:hAnsi="Consolas"/>
                <w:b w:val="0"/>
                <w:bCs w:val="0"/>
                <w:color w:val="4a3570"/>
                <w:sz w:val="17"/>
                <w:szCs w:val="17"/>
              </w:rPr>
              <w:t xml:space="preserve">features/catalogo/lista-lugares/lista-lugares.component.spec.ts</w:t>
            </w:r>
          </w:p>
        </w:tc>
      </w:tr>
      <w:tr>
        <w:trPr>
          <w:cantSplit w:val="1"/>
        </w:trPr>
        <w:tc>
          <w:tcPr>
            <w:tcW w:w="12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1"/>
                <w:bCs w:val="1"/>
                <w:sz w:val="18"/>
                <w:szCs w:val="18"/>
              </w:rPr>
              <w:t xml:space="preserve">UT-SMK-04</w:t>
            </w:r>
          </w:p>
        </w:tc>
        <w:tc>
          <w:tcPr>
            <w:tcW w:w="559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Consolas" w:cs="Consolas" w:eastAsia="Consolas" w:hAnsi="Consolas"/>
                <w:b w:val="0"/>
                <w:bCs w:val="0"/>
                <w:color w:val="4a3570"/>
                <w:sz w:val="17"/>
                <w:szCs w:val="17"/>
              </w:rPr>
              <w:t xml:space="preserve">core/services/admin.spec.ts</w:t>
            </w:r>
          </w:p>
        </w:tc>
        <w:tc>
          <w:tcPr>
            <w:tcW w:w="12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UT-SMK-18</w:t>
            </w:r>
          </w:p>
        </w:tc>
        <w:tc>
          <w:tcPr>
            <w:tcW w:w="559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Consolas" w:cs="Consolas" w:eastAsia="Consolas" w:hAnsi="Consolas"/>
                <w:b w:val="0"/>
                <w:bCs w:val="0"/>
                <w:color w:val="4a3570"/>
                <w:sz w:val="17"/>
                <w:szCs w:val="17"/>
              </w:rPr>
              <w:t xml:space="preserve">features/gamificacion/medallas/medallas.component.spec.ts</w:t>
            </w:r>
          </w:p>
        </w:tc>
      </w:tr>
      <w:tr>
        <w:trPr>
          <w:cantSplit w:val="1"/>
        </w:trPr>
        <w:tc>
          <w:tcPr>
            <w:tcW w:w="12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1"/>
                <w:bCs w:val="1"/>
                <w:sz w:val="18"/>
                <w:szCs w:val="18"/>
              </w:rPr>
              <w:t xml:space="preserve">UT-SMK-05</w:t>
            </w:r>
          </w:p>
        </w:tc>
        <w:tc>
          <w:tcPr>
            <w:tcW w:w="559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Consolas" w:cs="Consolas" w:eastAsia="Consolas" w:hAnsi="Consolas"/>
                <w:b w:val="0"/>
                <w:bCs w:val="0"/>
                <w:color w:val="4a3570"/>
                <w:sz w:val="17"/>
                <w:szCs w:val="17"/>
              </w:rPr>
              <w:t xml:space="preserve">core/services/auth.spec.ts</w:t>
            </w:r>
          </w:p>
        </w:tc>
        <w:tc>
          <w:tcPr>
            <w:tcW w:w="12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UT-SMK-19</w:t>
            </w:r>
          </w:p>
        </w:tc>
        <w:tc>
          <w:tcPr>
            <w:tcW w:w="559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Consolas" w:cs="Consolas" w:eastAsia="Consolas" w:hAnsi="Consolas"/>
                <w:b w:val="0"/>
                <w:bCs w:val="0"/>
                <w:color w:val="4a3570"/>
                <w:sz w:val="17"/>
                <w:szCs w:val="17"/>
              </w:rPr>
              <w:t xml:space="preserve">features/inicio/pagina-inicio/pagina-inicio.component.spec.ts</w:t>
            </w:r>
          </w:p>
        </w:tc>
      </w:tr>
      <w:tr>
        <w:trPr>
          <w:cantSplit w:val="1"/>
        </w:trPr>
        <w:tc>
          <w:tcPr>
            <w:tcW w:w="12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1"/>
                <w:bCs w:val="1"/>
                <w:sz w:val="18"/>
                <w:szCs w:val="18"/>
              </w:rPr>
              <w:t xml:space="preserve">UT-SMK-06</w:t>
            </w:r>
          </w:p>
        </w:tc>
        <w:tc>
          <w:tcPr>
            <w:tcW w:w="559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Consolas" w:cs="Consolas" w:eastAsia="Consolas" w:hAnsi="Consolas"/>
                <w:b w:val="0"/>
                <w:bCs w:val="0"/>
                <w:color w:val="4a3570"/>
                <w:sz w:val="17"/>
                <w:szCs w:val="17"/>
              </w:rPr>
              <w:t xml:space="preserve">core/services/categorias.spec.ts</w:t>
            </w:r>
          </w:p>
        </w:tc>
        <w:tc>
          <w:tcPr>
            <w:tcW w:w="12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UT-SMK-20</w:t>
            </w:r>
          </w:p>
        </w:tc>
        <w:tc>
          <w:tcPr>
            <w:tcW w:w="559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Consolas" w:cs="Consolas" w:eastAsia="Consolas" w:hAnsi="Consolas"/>
                <w:b w:val="0"/>
                <w:bCs w:val="0"/>
                <w:color w:val="4a3570"/>
                <w:sz w:val="17"/>
                <w:szCs w:val="17"/>
              </w:rPr>
              <w:t xml:space="preserve">features/mapa/pagina-mapa/pagina-mapa.component.spec.ts</w:t>
            </w:r>
          </w:p>
        </w:tc>
      </w:tr>
      <w:tr>
        <w:trPr>
          <w:cantSplit w:val="1"/>
        </w:trPr>
        <w:tc>
          <w:tcPr>
            <w:tcW w:w="12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1"/>
                <w:bCs w:val="1"/>
                <w:sz w:val="18"/>
                <w:szCs w:val="18"/>
              </w:rPr>
              <w:t xml:space="preserve">UT-SMK-07</w:t>
            </w:r>
          </w:p>
        </w:tc>
        <w:tc>
          <w:tcPr>
            <w:tcW w:w="559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Consolas" w:cs="Consolas" w:eastAsia="Consolas" w:hAnsi="Consolas"/>
                <w:b w:val="0"/>
                <w:bCs w:val="0"/>
                <w:color w:val="4a3570"/>
                <w:sz w:val="17"/>
                <w:szCs w:val="17"/>
              </w:rPr>
              <w:t xml:space="preserve">core/services/comunas.spec.ts</w:t>
            </w:r>
          </w:p>
        </w:tc>
        <w:tc>
          <w:tcPr>
            <w:tcW w:w="12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UT-SMK-21</w:t>
            </w:r>
          </w:p>
        </w:tc>
        <w:tc>
          <w:tcPr>
            <w:tcW w:w="559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Consolas" w:cs="Consolas" w:eastAsia="Consolas" w:hAnsi="Consolas"/>
                <w:b w:val="0"/>
                <w:bCs w:val="0"/>
                <w:color w:val="4a3570"/>
                <w:sz w:val="17"/>
                <w:szCs w:val="17"/>
              </w:rPr>
              <w:t xml:space="preserve">features/perfil/configuracion/configuracion.component.spec.ts</w:t>
            </w:r>
          </w:p>
        </w:tc>
      </w:tr>
      <w:tr>
        <w:trPr>
          <w:cantSplit w:val="1"/>
        </w:trPr>
        <w:tc>
          <w:tcPr>
            <w:tcW w:w="12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1"/>
                <w:bCs w:val="1"/>
                <w:sz w:val="18"/>
                <w:szCs w:val="18"/>
              </w:rPr>
              <w:t xml:space="preserve">UT-SMK-08</w:t>
            </w:r>
          </w:p>
        </w:tc>
        <w:tc>
          <w:tcPr>
            <w:tcW w:w="559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Consolas" w:cs="Consolas" w:eastAsia="Consolas" w:hAnsi="Consolas"/>
                <w:b w:val="0"/>
                <w:bCs w:val="0"/>
                <w:color w:val="4a3570"/>
                <w:sz w:val="17"/>
                <w:szCs w:val="17"/>
              </w:rPr>
              <w:t xml:space="preserve">core/services/gamificacion.spec.ts</w:t>
            </w:r>
          </w:p>
        </w:tc>
        <w:tc>
          <w:tcPr>
            <w:tcW w:w="12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UT-SMK-22</w:t>
            </w:r>
          </w:p>
        </w:tc>
        <w:tc>
          <w:tcPr>
            <w:tcW w:w="559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Consolas" w:cs="Consolas" w:eastAsia="Consolas" w:hAnsi="Consolas"/>
                <w:b w:val="0"/>
                <w:bCs w:val="0"/>
                <w:color w:val="4a3570"/>
                <w:sz w:val="17"/>
                <w:szCs w:val="17"/>
              </w:rPr>
              <w:t xml:space="preserve">features/perfil/mis-tickets/mis-tickets.component.spec.ts</w:t>
            </w:r>
          </w:p>
        </w:tc>
      </w:tr>
      <w:tr>
        <w:trPr>
          <w:cantSplit w:val="1"/>
        </w:trPr>
        <w:tc>
          <w:tcPr>
            <w:tcW w:w="12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1"/>
                <w:bCs w:val="1"/>
                <w:sz w:val="18"/>
                <w:szCs w:val="18"/>
              </w:rPr>
              <w:t xml:space="preserve">UT-SMK-09</w:t>
            </w:r>
          </w:p>
        </w:tc>
        <w:tc>
          <w:tcPr>
            <w:tcW w:w="559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Consolas" w:cs="Consolas" w:eastAsia="Consolas" w:hAnsi="Consolas"/>
                <w:b w:val="0"/>
                <w:bCs w:val="0"/>
                <w:color w:val="4a3570"/>
                <w:sz w:val="17"/>
                <w:szCs w:val="17"/>
              </w:rPr>
              <w:t xml:space="preserve">core/services/lugares.spec.ts</w:t>
            </w:r>
          </w:p>
        </w:tc>
        <w:tc>
          <w:tcPr>
            <w:tcW w:w="12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UT-SMK-23</w:t>
            </w:r>
          </w:p>
        </w:tc>
        <w:tc>
          <w:tcPr>
            <w:tcW w:w="559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Consolas" w:cs="Consolas" w:eastAsia="Consolas" w:hAnsi="Consolas"/>
                <w:b w:val="0"/>
                <w:bCs w:val="0"/>
                <w:color w:val="4a3570"/>
                <w:sz w:val="17"/>
                <w:szCs w:val="17"/>
              </w:rPr>
              <w:t xml:space="preserve">features/perfil/pagina-perfil/pagina-perfil.component.spec.ts</w:t>
            </w:r>
          </w:p>
        </w:tc>
      </w:tr>
      <w:tr>
        <w:trPr>
          <w:cantSplit w:val="1"/>
        </w:trPr>
        <w:tc>
          <w:tcPr>
            <w:tcW w:w="12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1"/>
                <w:bCs w:val="1"/>
                <w:sz w:val="18"/>
                <w:szCs w:val="18"/>
              </w:rPr>
              <w:t xml:space="preserve">UT-SMK-10</w:t>
            </w:r>
          </w:p>
        </w:tc>
        <w:tc>
          <w:tcPr>
            <w:tcW w:w="559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Consolas" w:cs="Consolas" w:eastAsia="Consolas" w:hAnsi="Consolas"/>
                <w:b w:val="0"/>
                <w:bCs w:val="0"/>
                <w:color w:val="4a3570"/>
                <w:sz w:val="17"/>
                <w:szCs w:val="17"/>
              </w:rPr>
              <w:t xml:space="preserve">core/services/supabase.spec.ts</w:t>
            </w:r>
          </w:p>
        </w:tc>
        <w:tc>
          <w:tcPr>
            <w:tcW w:w="12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UT-SMK-24</w:t>
            </w:r>
          </w:p>
        </w:tc>
        <w:tc>
          <w:tcPr>
            <w:tcW w:w="559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Consolas" w:cs="Consolas" w:eastAsia="Consolas" w:hAnsi="Consolas"/>
                <w:b w:val="0"/>
                <w:bCs w:val="0"/>
                <w:color w:val="4a3570"/>
                <w:sz w:val="17"/>
                <w:szCs w:val="17"/>
              </w:rPr>
              <w:t xml:space="preserve">shared/components/reportar-problema/reportar-problema.component.spec.ts</w:t>
            </w:r>
          </w:p>
        </w:tc>
      </w:tr>
      <w:tr>
        <w:trPr>
          <w:cantSplit w:val="1"/>
        </w:trPr>
        <w:tc>
          <w:tcPr>
            <w:tcW w:w="12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1"/>
                <w:bCs w:val="1"/>
                <w:sz w:val="18"/>
                <w:szCs w:val="18"/>
              </w:rPr>
              <w:t xml:space="preserve">UT-SMK-11</w:t>
            </w:r>
          </w:p>
        </w:tc>
        <w:tc>
          <w:tcPr>
            <w:tcW w:w="559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Consolas" w:cs="Consolas" w:eastAsia="Consolas" w:hAnsi="Consolas"/>
                <w:b w:val="0"/>
                <w:bCs w:val="0"/>
                <w:color w:val="4a3570"/>
                <w:sz w:val="17"/>
                <w:szCs w:val="17"/>
              </w:rPr>
              <w:t xml:space="preserve">features/admin/gestion-lugares/gestion-lugares.component.spec.ts</w:t>
            </w:r>
          </w:p>
        </w:tc>
        <w:tc>
          <w:tcPr>
            <w:tcW w:w="12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UT-SMK-25</w:t>
            </w:r>
          </w:p>
        </w:tc>
        <w:tc>
          <w:tcPr>
            <w:tcW w:w="559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Consolas" w:cs="Consolas" w:eastAsia="Consolas" w:hAnsi="Consolas"/>
                <w:b w:val="0"/>
                <w:bCs w:val="0"/>
                <w:color w:val="4a3570"/>
                <w:sz w:val="17"/>
                <w:szCs w:val="17"/>
              </w:rPr>
              <w:t xml:space="preserve">shared/components/sugerir-lugar/sugerir-lugar.component.spec.ts</w:t>
            </w:r>
          </w:p>
        </w:tc>
      </w:tr>
      <w:tr>
        <w:trPr>
          <w:cantSplit w:val="1"/>
        </w:trPr>
        <w:tc>
          <w:tcPr>
            <w:tcW w:w="12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1"/>
                <w:bCs w:val="1"/>
                <w:sz w:val="18"/>
                <w:szCs w:val="18"/>
              </w:rPr>
              <w:t xml:space="preserve">UT-SMK-12</w:t>
            </w:r>
          </w:p>
        </w:tc>
        <w:tc>
          <w:tcPr>
            <w:tcW w:w="559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Consolas" w:cs="Consolas" w:eastAsia="Consolas" w:hAnsi="Consolas"/>
                <w:b w:val="0"/>
                <w:bCs w:val="0"/>
                <w:color w:val="4a3570"/>
                <w:sz w:val="17"/>
                <w:szCs w:val="17"/>
              </w:rPr>
              <w:t xml:space="preserve">features/auth/login/login.component.spec.ts</w:t>
            </w:r>
          </w:p>
        </w:tc>
        <w:tc>
          <w:tcPr>
            <w:tcW w:w="12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UT-SMK-26</w:t>
            </w:r>
          </w:p>
        </w:tc>
        <w:tc>
          <w:tcPr>
            <w:tcW w:w="559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Consolas" w:cs="Consolas" w:eastAsia="Consolas" w:hAnsi="Consolas"/>
                <w:b w:val="0"/>
                <w:bCs w:val="0"/>
                <w:color w:val="4a3570"/>
                <w:sz w:val="17"/>
                <w:szCs w:val="17"/>
              </w:rPr>
              <w:t xml:space="preserve">shared/components/tabs/tabs.component.spec.ts</w:t>
            </w:r>
          </w:p>
        </w:tc>
      </w:tr>
      <w:tr>
        <w:trPr>
          <w:cantSplit w:val="1"/>
        </w:trPr>
        <w:tc>
          <w:tcPr>
            <w:tcW w:w="12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1"/>
                <w:bCs w:val="1"/>
                <w:sz w:val="18"/>
                <w:szCs w:val="18"/>
              </w:rPr>
              <w:t xml:space="preserve">UT-SMK-13</w:t>
            </w:r>
          </w:p>
        </w:tc>
        <w:tc>
          <w:tcPr>
            <w:tcW w:w="559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Consolas" w:cs="Consolas" w:eastAsia="Consolas" w:hAnsi="Consolas"/>
                <w:b w:val="0"/>
                <w:bCs w:val="0"/>
                <w:color w:val="4a3570"/>
                <w:sz w:val="17"/>
                <w:szCs w:val="17"/>
              </w:rPr>
              <w:t xml:space="preserve">features/auth/recuperar-password/recuperar-password.component.spec.ts</w:t>
            </w:r>
          </w:p>
        </w:tc>
        <w:tc>
          <w:tcPr>
            <w:tcW w:w="12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UT-SMK-27</w:t>
            </w:r>
          </w:p>
        </w:tc>
        <w:tc>
          <w:tcPr>
            <w:tcW w:w="559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Consolas" w:cs="Consolas" w:eastAsia="Consolas" w:hAnsi="Consolas"/>
                <w:b w:val="0"/>
                <w:bCs w:val="0"/>
                <w:color w:val="4a3570"/>
                <w:sz w:val="17"/>
                <w:szCs w:val="17"/>
              </w:rPr>
              <w:t xml:space="preserve">shared/components/terminos-condiciones/terminos-condiciones.component.spec.ts</w:t>
            </w:r>
          </w:p>
        </w:tc>
      </w:tr>
      <w:tr>
        <w:trPr>
          <w:cantSplit w:val="1"/>
        </w:trPr>
        <w:tc>
          <w:tcPr>
            <w:tcW w:w="12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1"/>
                <w:bCs w:val="1"/>
                <w:sz w:val="18"/>
                <w:szCs w:val="18"/>
              </w:rPr>
              <w:t xml:space="preserve">UT-SMK-14</w:t>
            </w:r>
          </w:p>
        </w:tc>
        <w:tc>
          <w:tcPr>
            <w:tcW w:w="559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Consolas" w:cs="Consolas" w:eastAsia="Consolas" w:hAnsi="Consolas"/>
                <w:b w:val="0"/>
                <w:bCs w:val="0"/>
                <w:color w:val="4a3570"/>
                <w:sz w:val="17"/>
                <w:szCs w:val="17"/>
              </w:rPr>
              <w:t xml:space="preserve">features/auth/registro/registro.component.spec.ts</w:t>
            </w:r>
          </w:p>
        </w:tc>
        <w:tc>
          <w:tcPr>
            <w:tcW w:w="12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p>
        </w:tc>
        <w:tc>
          <w:tcPr>
            <w:tcW w:w="559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p>
        </w:tc>
      </w:tr>
    </w:tbl>
    <w:p>
      <w:pPr>
        <w:spacing w:after="60"/>
      </w:pPr>
    </w:p>
    <w:p>
      <w:pPr>
        <w:keepNext w:val="0"/>
        <w:spacing w:after="120" w:line="276" w:lineRule="auto"/>
      </w:pPr>
      <w:r>
        <w:rPr>
          <w:rFonts w:ascii="Arial" w:cs="Arial" w:eastAsia="Arial" w:hAnsi="Arial"/>
          <w:b w:val="0"/>
          <w:bCs w:val="0"/>
          <w:sz w:val="20"/>
          <w:szCs w:val="20"/>
        </w:rPr>
        <w:t xml:space="preserve">Todas las pruebas unitarias mockean los servicios y ninguna se conecta a Supabase. Los flujos de punta a punta y las reglas de base de datos se validan con los casos de la sección 4, que en su mayoría se ejecutan de forma automatizada con Playwright (sección 4.10).</w:t>
      </w:r>
    </w:p>
    <w:p>
      <w:r>
        <w:br w:type="page"/>
      </w:r>
    </w:p>
    <w:p w:rsidR="00000000" w:rsidDel="00000000" w:rsidP="00000000" w:rsidRDefault="00000000" w:rsidRPr="00000000" w14:paraId="0000025A">
      <w:pPr>
        <w:pStyle w:val="Heading1"/>
        <w:rPr/>
      </w:pPr>
      <w:r>
        <w:rPr>
          <w:rtl w:val="0"/>
        </w:rPr>
        <w:t xml:space="preserve">4. Pruebas funcionales (QA)</w:t>
      </w:r>
    </w:p>
    <w:p w:rsidR="00000000" w:rsidDel="00000000" w:rsidP="00000000" w:rsidRDefault="00000000" w:rsidRPr="00000000" w14:paraId="0000025B">
      <w:pPr>
        <w:keepNext w:val="0"/>
        <w:spacing w:after="120" w:line="276" w:lineRule="auto"/>
        <w:rPr/>
      </w:pPr>
      <w:r>
        <w:rPr>
          <w:rFonts w:ascii="Arial" w:cs="Arial" w:eastAsia="Arial" w:hAnsi="Arial"/>
          <w:sz w:val="20"/>
          <w:szCs w:val="20"/>
          <w:rtl w:val="0"/>
        </w:rPr>
        <w:t xml:space="preserve">Las pruebas funcionales validan los flujos críticos sobre la aplicación en ejecución, incluidas las reglas que se aplican en la base de datos y que las pruebas unitarias no alcanzan. Cada caso se ejecuta de forma independiente a partir de su precondición. Los resultados se anotan en el Registro de ejecución de pruebas (sección 6), donde también se registra una incidencia o decisión por cada caso que resulte Fail o Aceptado. Cada caso tiene una prioridad: los Críticos validan requisitos de prioridad alta o reglas de seguridad y se ejecutan en todos los ciclos; los Secundarios se ejecutan una vez y, en regresión, solo si cambia su módulo.</w:t>
      </w:r>
      <w:r>
        <w:rPr>
          <w:rtl w:val="0"/>
        </w:rPr>
      </w:r>
    </w:p>
    <w:p w:rsidR="00000000" w:rsidDel="00000000" w:rsidP="00000000" w:rsidRDefault="00000000" w:rsidRPr="00000000" w14:paraId="0000025C">
      <w:pPr>
        <w:pStyle w:val="Heading2"/>
        <w:rPr/>
      </w:pPr>
      <w:r>
        <w:rPr>
          <w:rtl w:val="0"/>
        </w:rPr>
        <w:t xml:space="preserve">4.1 Entorno y datos de prueba</w:t>
      </w:r>
    </w:p>
    <w:p w:rsidR="00000000" w:rsidDel="00000000" w:rsidP="00000000" w:rsidRDefault="00000000" w:rsidRPr="00000000" w14:paraId="000002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Dispositivo Android físico o emulador con la build de Capacitor, y navegador de escritorio con </w:t>
      </w:r>
      <w:r>
        <w:rPr>
          <w:rFonts w:ascii="Consolas" w:cs="Consolas" w:eastAsia="Consolas" w:hAnsi="Consolas"/>
          <w:b w:val="0"/>
          <w:bCs w:val="0"/>
          <w:i w:val="0"/>
          <w:iCs w:val="0"/>
          <w:smallCaps w:val="0"/>
          <w:strike w:val="0"/>
          <w:color w:val="4a3570"/>
          <w:sz w:val="19"/>
          <w:szCs w:val="19"/>
          <w:u w:val="none"/>
          <w:shd w:fill="auto" w:val="clear"/>
          <w:vertAlign w:val="baseline"/>
          <w:rtl w:val="0"/>
        </w:rPr>
        <w:t xml:space="preserve">ionic serve</w:t>
      </w:r>
      <w:r>
        <w:rPr>
          <w:rFonts w:ascii="Arial" w:cs="Arial" w:eastAsia="Arial" w:hAnsi="Arial"/>
          <w:b w:val="0"/>
          <w:bCs w:val="0"/>
          <w:i w:val="0"/>
          <w:iCs w:val="0"/>
          <w:smallCaps w:val="0"/>
          <w:strike w:val="0"/>
          <w:color w:val="000000"/>
          <w:sz w:val="20"/>
          <w:szCs w:val="20"/>
          <w:u w:val="none"/>
          <w:shd w:fill="auto" w:val="clear"/>
          <w:vertAlign w:val="baseline"/>
          <w:rtl w:val="0"/>
        </w:rPr>
        <w:t xml:space="preserve"> para los casos que requieren inspeccionar la URL, </w:t>
      </w:r>
      <w:r>
        <w:rPr>
          <w:rFonts w:ascii="Consolas" w:cs="Consolas" w:eastAsia="Consolas" w:hAnsi="Consolas"/>
          <w:b w:val="0"/>
          <w:bCs w:val="0"/>
          <w:i w:val="0"/>
          <w:iCs w:val="0"/>
          <w:smallCaps w:val="0"/>
          <w:strike w:val="0"/>
          <w:color w:val="4a3570"/>
          <w:sz w:val="19"/>
          <w:szCs w:val="19"/>
          <w:u w:val="none"/>
          <w:shd w:fill="auto" w:val="clear"/>
          <w:vertAlign w:val="baseline"/>
          <w:rtl w:val="0"/>
        </w:rPr>
        <w:t xml:space="preserve">localStorage</w:t>
      </w:r>
      <w:r>
        <w:rPr>
          <w:rFonts w:ascii="Arial" w:cs="Arial" w:eastAsia="Arial" w:hAnsi="Arial"/>
          <w:b w:val="0"/>
          <w:bCs w:val="0"/>
          <w:i w:val="0"/>
          <w:iCs w:val="0"/>
          <w:smallCaps w:val="0"/>
          <w:strike w:val="0"/>
          <w:color w:val="000000"/>
          <w:sz w:val="20"/>
          <w:szCs w:val="20"/>
          <w:u w:val="none"/>
          <w:shd w:fill="auto" w:val="clear"/>
          <w:vertAlign w:val="baseline"/>
          <w:rtl w:val="0"/>
        </w:rPr>
        <w:t xml:space="preserve"> o la pestaña Network de las DevTools.</w:t>
      </w:r>
    </w:p>
    <w:p w:rsidR="00000000" w:rsidDel="00000000" w:rsidP="00000000" w:rsidRDefault="00000000" w:rsidRPr="00000000" w14:paraId="000002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Simulación de ubicación: panel Sensors de las DevTools de Chrome (navegador) o controles de ubicación del emulador de Android.</w:t>
      </w:r>
    </w:p>
    <w:p w:rsidR="00000000" w:rsidDel="00000000" w:rsidP="00000000" w:rsidRDefault="00000000" w:rsidRPr="00000000" w14:paraId="000002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Cuentas de prueba: un usuario estándar (U1), un segundo usuario estándar (U2) y un administrador (ADM). Ninguna debe ser una cuenta personal del equipo.</w:t>
      </w:r>
    </w:p>
    <w:p w:rsidR="00000000" w:rsidDel="00000000" w:rsidP="00000000" w:rsidRDefault="00000000" w:rsidRPr="00000000" w14:paraId="000002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Un lugar de prueba (L1) publicado, con coordenadas conocidas, y una imagen de prueba de alta resolución (más de 3 MB).</w:t>
      </w:r>
    </w:p>
    <w:p w:rsidR="00000000" w:rsidDel="00000000" w:rsidP="00000000" w:rsidRDefault="00000000" w:rsidRPr="00000000" w14:paraId="000002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Acceso al panel de Supabase (Authentication, Table Editor y Storage) para verificar el efecto de cada caso en los datos.</w:t>
      </w:r>
    </w:p>
    <w:p w:rsidR="00000000" w:rsidDel="00000000" w:rsidP="00000000" w:rsidRDefault="00000000" w:rsidRPr="00000000" w14:paraId="000002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Postman o curl para las llamadas directas a la API de QA-29, y un archivo PDF para la validación de adjuntos de QA-25.</w:t>
      </w:r>
    </w:p>
    <w:p>
      <w:pPr>
        <w:pStyle w:val="Heading2"/>
      </w:pPr>
      <w:r>
        <w:t xml:space="preserve">4.2 Autenticación y cuenta</w:t>
      </w:r>
    </w:p>
    <w:p>
      <w:pPr>
        <w:keepNext w:val="0"/>
        <w:spacing w:after="120" w:line="276" w:lineRule="auto"/>
      </w:pPr>
      <w:r>
        <w:rPr>
          <w:rFonts w:ascii="Arial" w:cs="Arial" w:eastAsia="Arial" w:hAnsi="Arial"/>
          <w:b w:val="0"/>
          <w:bCs w:val="0"/>
          <w:sz w:val="20"/>
          <w:szCs w:val="20"/>
        </w:rPr>
        <w:t xml:space="preserve">Objetivo: confirmar que la creación de cuentas, el acceso y la gestión de la cuenta respetan las validaciones, la obligatoriedad de los Términos y Condiciones y la unicidad del correo.</w:t>
      </w:r>
    </w:p>
    <w:tbl>
      <w:tblPr>
        <w:tblW w:w="136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0"/>
        <w:gridCol w:w="1000"/>
        <w:gridCol w:w="2300"/>
        <w:gridCol w:w="3700"/>
        <w:gridCol w:w="3330"/>
        <w:gridCol w:w="1250"/>
        <w:gridCol w:w="1150"/>
      </w:tblGrid>
      <w:tr>
        <w:trPr>
          <w:cantSplit w:val="0"/>
          <w:tblHeader w:val="1"/>
        </w:trPr>
        <w:tc>
          <w:tcPr>
            <w:tcW w:w="950" w:type="dxa"/>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pPr>
              <w:spacing w:after="40" w:lineRule="auto"/>
            </w:pPr>
            <w:r>
              <w:rPr>
                <w:rFonts w:ascii="Arial" w:cs="Arial" w:eastAsia="Arial" w:hAnsi="Arial"/>
                <w:b w:val="1"/>
                <w:bCs w:val="1"/>
                <w:color w:val="ffffff"/>
                <w:sz w:val="18"/>
                <w:szCs w:val="18"/>
              </w:rPr>
              <w:t xml:space="preserve">ID</w:t>
            </w:r>
          </w:p>
        </w:tc>
        <w:tc>
          <w:tcPr>
            <w:tcW w:w="1000" w:type="dxa"/>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pPr>
              <w:spacing w:after="40" w:lineRule="auto"/>
            </w:pPr>
            <w:r>
              <w:rPr>
                <w:rFonts w:ascii="Arial" w:cs="Arial" w:eastAsia="Arial" w:hAnsi="Arial"/>
                <w:b w:val="1"/>
                <w:bCs w:val="1"/>
                <w:color w:val="ffffff"/>
                <w:sz w:val="18"/>
                <w:szCs w:val="18"/>
              </w:rPr>
              <w:t xml:space="preserve">Prioridad</w:t>
            </w:r>
          </w:p>
        </w:tc>
        <w:tc>
          <w:tcPr>
            <w:tcW w:w="2300" w:type="dxa"/>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pPr>
              <w:spacing w:after="40" w:lineRule="auto"/>
            </w:pPr>
            <w:r>
              <w:rPr>
                <w:rFonts w:ascii="Arial" w:cs="Arial" w:eastAsia="Arial" w:hAnsi="Arial"/>
                <w:b w:val="1"/>
                <w:bCs w:val="1"/>
                <w:color w:val="ffffff"/>
                <w:sz w:val="18"/>
                <w:szCs w:val="18"/>
              </w:rPr>
              <w:t xml:space="preserve">Precondición</w:t>
            </w:r>
          </w:p>
        </w:tc>
        <w:tc>
          <w:tcPr>
            <w:tcW w:w="3700" w:type="dxa"/>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pPr>
              <w:spacing w:after="40" w:lineRule="auto"/>
            </w:pPr>
            <w:r>
              <w:rPr>
                <w:rFonts w:ascii="Arial" w:cs="Arial" w:eastAsia="Arial" w:hAnsi="Arial"/>
                <w:b w:val="1"/>
                <w:bCs w:val="1"/>
                <w:color w:val="ffffff"/>
                <w:sz w:val="18"/>
                <w:szCs w:val="18"/>
              </w:rPr>
              <w:t xml:space="preserve">Pasos</w:t>
            </w:r>
          </w:p>
        </w:tc>
        <w:tc>
          <w:tcPr>
            <w:tcW w:w="3330" w:type="dxa"/>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pPr>
              <w:spacing w:after="40" w:lineRule="auto"/>
            </w:pPr>
            <w:r>
              <w:rPr>
                <w:rFonts w:ascii="Arial" w:cs="Arial" w:eastAsia="Arial" w:hAnsi="Arial"/>
                <w:b w:val="1"/>
                <w:bCs w:val="1"/>
                <w:color w:val="ffffff"/>
                <w:sz w:val="18"/>
                <w:szCs w:val="18"/>
              </w:rPr>
              <w:t xml:space="preserve">Resultado esperado</w:t>
            </w:r>
          </w:p>
        </w:tc>
        <w:tc>
          <w:tcPr>
            <w:tcW w:w="1250" w:type="dxa"/>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pPr>
              <w:spacing w:after="40" w:lineRule="auto"/>
            </w:pPr>
            <w:r>
              <w:rPr>
                <w:rFonts w:ascii="Arial" w:cs="Arial" w:eastAsia="Arial" w:hAnsi="Arial"/>
                <w:b w:val="1"/>
                <w:bCs w:val="1"/>
                <w:color w:val="ffffff"/>
                <w:sz w:val="18"/>
                <w:szCs w:val="18"/>
              </w:rPr>
              <w:t xml:space="preserve">Requisitos</w:t>
            </w:r>
          </w:p>
        </w:tc>
        <w:tc>
          <w:tcPr>
            <w:tcW w:w="1150" w:type="dxa"/>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pPr>
              <w:spacing w:after="40" w:lineRule="auto"/>
            </w:pPr>
            <w:r>
              <w:rPr>
                <w:rFonts w:ascii="Arial" w:cs="Arial" w:eastAsia="Arial" w:hAnsi="Arial"/>
                <w:b w:val="1"/>
                <w:bCs w:val="1"/>
                <w:color w:val="ffffff"/>
                <w:sz w:val="18"/>
                <w:szCs w:val="18"/>
              </w:rPr>
              <w:t xml:space="preserve">Ejecución</w:t>
            </w:r>
          </w:p>
        </w:tc>
      </w:tr>
      <w:tr>
        <w:trPr>
          <w:cantSplit w:val="1"/>
        </w:trPr>
        <w:tc>
          <w:tcPr>
            <w:tcW w:w="9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1"/>
                <w:bCs w:val="1"/>
                <w:sz w:val="18"/>
                <w:szCs w:val="18"/>
              </w:rPr>
              <w:t xml:space="preserve">QA-01</w:t>
            </w:r>
          </w:p>
        </w:tc>
        <w:tc>
          <w:tcPr>
            <w:tcW w:w="10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Crítico</w:t>
            </w:r>
          </w:p>
        </w:tc>
        <w:tc>
          <w:tcPr>
            <w:tcW w:w="23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Sin sesión. Correo nuevo no registrado (la cuenta creada se reutiliza en QA-07).</w:t>
            </w:r>
          </w:p>
        </w:tc>
        <w:tc>
          <w:tcPr>
            <w:tcW w:w="37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1. Abrir la pantalla de registro.</w:t>
            </w:r>
          </w:p>
          <w:p>
            <w:pPr>
              <w:spacing w:after="40" w:lineRule="auto"/>
            </w:pPr>
            <w:r>
              <w:rPr>
                <w:rFonts w:ascii="Arial" w:cs="Arial" w:eastAsia="Arial" w:hAnsi="Arial"/>
                <w:b w:val="0"/>
                <w:bCs w:val="0"/>
                <w:sz w:val="18"/>
                <w:szCs w:val="18"/>
              </w:rPr>
              <w:t xml:space="preserve">2. Ingresar nombre, correo, contraseña y confirmación idénticas.</w:t>
            </w:r>
          </w:p>
          <w:p>
            <w:pPr>
              <w:spacing w:after="40" w:lineRule="auto"/>
            </w:pPr>
            <w:r>
              <w:rPr>
                <w:rFonts w:ascii="Arial" w:cs="Arial" w:eastAsia="Arial" w:hAnsi="Arial"/>
                <w:b w:val="0"/>
                <w:bCs w:val="0"/>
                <w:sz w:val="18"/>
                <w:szCs w:val="18"/>
              </w:rPr>
              <w:t xml:space="preserve">3. Aceptar los Términos y Condiciones.</w:t>
            </w:r>
          </w:p>
          <w:p>
            <w:pPr>
              <w:spacing w:after="40" w:lineRule="auto"/>
            </w:pPr>
            <w:r>
              <w:rPr>
                <w:rFonts w:ascii="Arial" w:cs="Arial" w:eastAsia="Arial" w:hAnsi="Arial"/>
                <w:b w:val="0"/>
                <w:bCs w:val="0"/>
                <w:sz w:val="18"/>
                <w:szCs w:val="18"/>
              </w:rPr>
              <w:t xml:space="preserve">4. Tocar «Registrarse».</w:t>
            </w:r>
          </w:p>
        </w:tc>
        <w:tc>
          <w:tcPr>
            <w:tcW w:w="333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Se confirma el registro en un máximo de 2 s.</w:t>
            </w:r>
          </w:p>
          <w:p>
            <w:pPr>
              <w:spacing w:after="40" w:lineRule="auto"/>
            </w:pPr>
            <w:r>
              <w:rPr>
                <w:rFonts w:ascii="Arial" w:cs="Arial" w:eastAsia="Arial" w:hAnsi="Arial"/>
                <w:b w:val="0"/>
                <w:bCs w:val="0"/>
                <w:sz w:val="18"/>
                <w:szCs w:val="18"/>
              </w:rPr>
              <w:t xml:space="preserve">El usuario aparece en Authentication y en la tabla usuario, con la fecha de aceptación de los términos registrada.</w:t>
            </w:r>
          </w:p>
        </w:tc>
        <w:tc>
          <w:tcPr>
            <w:tcW w:w="12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RF-01, RF-21</w:t>
            </w:r>
          </w:p>
        </w:tc>
        <w:tc>
          <w:tcPr>
            <w:tcW w:w="11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Auto.</w:t>
            </w:r>
          </w:p>
        </w:tc>
      </w:tr>
      <w:tr>
        <w:trPr>
          <w:cantSplit w:val="1"/>
        </w:trPr>
        <w:tc>
          <w:tcPr>
            <w:tcW w:w="9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1"/>
                <w:bCs w:val="1"/>
                <w:sz w:val="18"/>
                <w:szCs w:val="18"/>
              </w:rPr>
              <w:t xml:space="preserve">QA-02</w:t>
            </w:r>
          </w:p>
        </w:tc>
        <w:tc>
          <w:tcPr>
            <w:tcW w:w="10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Crítico</w:t>
            </w:r>
          </w:p>
        </w:tc>
        <w:tc>
          <w:tcPr>
            <w:tcW w:w="23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Sin sesión. Cuenta U1 existente.</w:t>
            </w:r>
          </w:p>
        </w:tc>
        <w:tc>
          <w:tcPr>
            <w:tcW w:w="37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1. Registrarse con el correo de U1, una contraseña válida y los términos aceptados.</w:t>
            </w:r>
          </w:p>
          <w:p>
            <w:pPr>
              <w:spacing w:after="40" w:lineRule="auto"/>
            </w:pPr>
            <w:r>
              <w:rPr>
                <w:rFonts w:ascii="Arial" w:cs="Arial" w:eastAsia="Arial" w:hAnsi="Arial"/>
                <w:b w:val="0"/>
                <w:bCs w:val="0"/>
                <w:sz w:val="18"/>
                <w:szCs w:val="18"/>
              </w:rPr>
              <w:t xml:space="preserve">2. Con un correo nuevo, ingresar contraseñas distintas e intentar enviar.</w:t>
            </w:r>
          </w:p>
          <w:p>
            <w:pPr>
              <w:spacing w:after="40" w:lineRule="auto"/>
            </w:pPr>
            <w:r>
              <w:rPr>
                <w:rFonts w:ascii="Arial" w:cs="Arial" w:eastAsia="Arial" w:hAnsi="Arial"/>
                <w:b w:val="0"/>
                <w:bCs w:val="0"/>
                <w:sz w:val="18"/>
                <w:szCs w:val="18"/>
              </w:rPr>
              <w:t xml:space="preserve">3. Con datos válidos, dejar sin marcar la aceptación de términos e intentar enviar.</w:t>
            </w:r>
          </w:p>
        </w:tc>
        <w:tc>
          <w:tcPr>
            <w:tcW w:w="333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Paso 1: mensaje en español de correo ya registrado.</w:t>
            </w:r>
          </w:p>
          <w:p>
            <w:pPr>
              <w:spacing w:after="40" w:lineRule="auto"/>
            </w:pPr>
            <w:r>
              <w:rPr>
                <w:rFonts w:ascii="Arial" w:cs="Arial" w:eastAsia="Arial" w:hAnsi="Arial"/>
                <w:b w:val="0"/>
                <w:bCs w:val="0"/>
                <w:sz w:val="18"/>
                <w:szCs w:val="18"/>
              </w:rPr>
              <w:t xml:space="preserve">Paso 2: se solicita reingresar las contraseñas.</w:t>
            </w:r>
          </w:p>
          <w:p>
            <w:pPr>
              <w:spacing w:after="40" w:lineRule="auto"/>
            </w:pPr>
            <w:r>
              <w:rPr>
                <w:rFonts w:ascii="Arial" w:cs="Arial" w:eastAsia="Arial" w:hAnsi="Arial"/>
                <w:b w:val="0"/>
                <w:bCs w:val="0"/>
                <w:sz w:val="18"/>
                <w:szCs w:val="18"/>
              </w:rPr>
              <w:t xml:space="preserve">Paso 3: no es posible crear la cuenta.</w:t>
            </w:r>
          </w:p>
          <w:p>
            <w:pPr>
              <w:spacing w:after="40" w:lineRule="auto"/>
            </w:pPr>
            <w:r>
              <w:rPr>
                <w:rFonts w:ascii="Arial" w:cs="Arial" w:eastAsia="Arial" w:hAnsi="Arial"/>
                <w:b w:val="0"/>
                <w:bCs w:val="0"/>
                <w:sz w:val="18"/>
                <w:szCs w:val="18"/>
              </w:rPr>
              <w:t xml:space="preserve">En ningún caso se crea una cuenta nueva.</w:t>
            </w:r>
          </w:p>
        </w:tc>
        <w:tc>
          <w:tcPr>
            <w:tcW w:w="12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RF-01, RF-21, RN-01, RN-02</w:t>
            </w:r>
          </w:p>
        </w:tc>
        <w:tc>
          <w:tcPr>
            <w:tcW w:w="11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Auto.</w:t>
            </w:r>
          </w:p>
        </w:tc>
      </w:tr>
      <w:tr>
        <w:trPr>
          <w:cantSplit w:val="1"/>
        </w:trPr>
        <w:tc>
          <w:tcPr>
            <w:tcW w:w="9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1"/>
                <w:bCs w:val="1"/>
                <w:sz w:val="18"/>
                <w:szCs w:val="18"/>
              </w:rPr>
              <w:t xml:space="preserve">QA-03</w:t>
            </w:r>
          </w:p>
        </w:tc>
        <w:tc>
          <w:tcPr>
            <w:tcW w:w="10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Crítico</w:t>
            </w:r>
          </w:p>
        </w:tc>
        <w:tc>
          <w:tcPr>
            <w:tcW w:w="23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Cuenta U1 existente. Sin sesión.</w:t>
            </w:r>
          </w:p>
        </w:tc>
        <w:tc>
          <w:tcPr>
            <w:tcW w:w="37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1. En login, ingresar el correo de U1 con una contraseña incorrecta.</w:t>
            </w:r>
          </w:p>
          <w:p>
            <w:pPr>
              <w:spacing w:after="40" w:lineRule="auto"/>
            </w:pPr>
            <w:r>
              <w:rPr>
                <w:rFonts w:ascii="Arial" w:cs="Arial" w:eastAsia="Arial" w:hAnsi="Arial"/>
                <w:b w:val="0"/>
                <w:bCs w:val="0"/>
                <w:sz w:val="18"/>
                <w:szCs w:val="18"/>
              </w:rPr>
              <w:t xml:space="preserve">2. Ingresar la contraseña correcta y tocar «Iniciar sesión».</w:t>
            </w:r>
          </w:p>
        </w:tc>
        <w:tc>
          <w:tcPr>
            <w:tcW w:w="333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Paso 1: mensaje en español de credenciales incorrectas, sin texto técnico en inglés; no se concede acceso.</w:t>
            </w:r>
          </w:p>
          <w:p>
            <w:pPr>
              <w:spacing w:after="40" w:lineRule="auto"/>
            </w:pPr>
            <w:r>
              <w:rPr>
                <w:rFonts w:ascii="Arial" w:cs="Arial" w:eastAsia="Arial" w:hAnsi="Arial"/>
                <w:b w:val="0"/>
                <w:bCs w:val="0"/>
                <w:sz w:val="18"/>
                <w:szCs w:val="18"/>
              </w:rPr>
              <w:t xml:space="preserve">Paso 2: acceso en un máximo de 2 s y redirección a Inicio con el saludo personalizado.</w:t>
            </w:r>
          </w:p>
        </w:tc>
        <w:tc>
          <w:tcPr>
            <w:tcW w:w="12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RF-02</w:t>
            </w:r>
          </w:p>
        </w:tc>
        <w:tc>
          <w:tcPr>
            <w:tcW w:w="11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Auto.</w:t>
            </w:r>
          </w:p>
        </w:tc>
      </w:tr>
      <w:tr>
        <w:trPr>
          <w:cantSplit w:val="1"/>
        </w:trPr>
        <w:tc>
          <w:tcPr>
            <w:tcW w:w="9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1"/>
                <w:bCs w:val="1"/>
                <w:sz w:val="18"/>
                <w:szCs w:val="18"/>
              </w:rPr>
              <w:t xml:space="preserve">QA-04</w:t>
            </w:r>
          </w:p>
        </w:tc>
        <w:tc>
          <w:tcPr>
            <w:tcW w:w="10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Secundario</w:t>
            </w:r>
          </w:p>
        </w:tc>
        <w:tc>
          <w:tcPr>
            <w:tcW w:w="23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Sesión iniciada con U1.</w:t>
            </w:r>
          </w:p>
        </w:tc>
        <w:tc>
          <w:tcPr>
            <w:tcW w:w="37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1. Cerrar completamente la aplicación y volver a abrirla.</w:t>
            </w:r>
          </w:p>
          <w:p>
            <w:pPr>
              <w:spacing w:after="40" w:lineRule="auto"/>
            </w:pPr>
            <w:r>
              <w:rPr>
                <w:rFonts w:ascii="Arial" w:cs="Arial" w:eastAsia="Arial" w:hAnsi="Arial"/>
                <w:b w:val="0"/>
                <w:bCs w:val="0"/>
                <w:sz w:val="18"/>
                <w:szCs w:val="18"/>
              </w:rPr>
              <w:t xml:space="preserve">2. Ir a Perfil y tocar «Cerrar sesión».</w:t>
            </w:r>
          </w:p>
          <w:p>
            <w:pPr>
              <w:spacing w:after="40" w:lineRule="auto"/>
            </w:pPr>
            <w:r>
              <w:rPr>
                <w:rFonts w:ascii="Arial" w:cs="Arial" w:eastAsia="Arial" w:hAnsi="Arial"/>
                <w:b w:val="0"/>
                <w:bCs w:val="0"/>
                <w:sz w:val="18"/>
                <w:szCs w:val="18"/>
              </w:rPr>
              <w:t xml:space="preserve">3. Intentar abrir la pestaña Perfil.</w:t>
            </w:r>
          </w:p>
        </w:tc>
        <w:tc>
          <w:tcPr>
            <w:tcW w:w="333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Paso 1: la sesión se mantiene y Perfil abre sin pedir login.</w:t>
            </w:r>
          </w:p>
          <w:p>
            <w:pPr>
              <w:spacing w:after="40" w:lineRule="auto"/>
            </w:pPr>
            <w:r>
              <w:rPr>
                <w:rFonts w:ascii="Arial" w:cs="Arial" w:eastAsia="Arial" w:hAnsi="Arial"/>
                <w:b w:val="0"/>
                <w:bCs w:val="0"/>
                <w:sz w:val="18"/>
                <w:szCs w:val="18"/>
              </w:rPr>
              <w:t xml:space="preserve">Paso 3: se redirige a /auth/login con redirectTo hacia Perfil y no se muestran datos de U1.</w:t>
            </w:r>
          </w:p>
        </w:tc>
        <w:tc>
          <w:tcPr>
            <w:tcW w:w="12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RF-02</w:t>
            </w:r>
          </w:p>
        </w:tc>
        <w:tc>
          <w:tcPr>
            <w:tcW w:w="11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Auto.</w:t>
            </w:r>
          </w:p>
        </w:tc>
      </w:tr>
      <w:tr>
        <w:trPr>
          <w:cantSplit w:val="1"/>
        </w:trPr>
        <w:tc>
          <w:tcPr>
            <w:tcW w:w="9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1"/>
                <w:bCs w:val="1"/>
                <w:sz w:val="18"/>
                <w:szCs w:val="18"/>
              </w:rPr>
              <w:t xml:space="preserve">QA-05</w:t>
            </w:r>
          </w:p>
        </w:tc>
        <w:tc>
          <w:tcPr>
            <w:tcW w:w="10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Secundario</w:t>
            </w:r>
          </w:p>
        </w:tc>
        <w:tc>
          <w:tcPr>
            <w:tcW w:w="23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Cuenta U1 con correo accesible.</w:t>
            </w:r>
          </w:p>
        </w:tc>
        <w:tc>
          <w:tcPr>
            <w:tcW w:w="37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1. En login, elegir «Olvidé mi contraseña» e ingresar el correo de U1.</w:t>
            </w:r>
          </w:p>
          <w:p>
            <w:pPr>
              <w:spacing w:after="40" w:lineRule="auto"/>
            </w:pPr>
            <w:r>
              <w:rPr>
                <w:rFonts w:ascii="Arial" w:cs="Arial" w:eastAsia="Arial" w:hAnsi="Arial"/>
                <w:b w:val="0"/>
                <w:bCs w:val="0"/>
                <w:sz w:val="18"/>
                <w:szCs w:val="18"/>
              </w:rPr>
              <w:t xml:space="preserve">2. Abrir el enlace recibido y definir una nueva contraseña.</w:t>
            </w:r>
          </w:p>
          <w:p>
            <w:pPr>
              <w:spacing w:after="40" w:lineRule="auto"/>
            </w:pPr>
            <w:r>
              <w:rPr>
                <w:rFonts w:ascii="Arial" w:cs="Arial" w:eastAsia="Arial" w:hAnsi="Arial"/>
                <w:b w:val="0"/>
                <w:bCs w:val="0"/>
                <w:sz w:val="18"/>
                <w:szCs w:val="18"/>
              </w:rPr>
              <w:t xml:space="preserve">3. Iniciar sesión con ella.</w:t>
            </w:r>
          </w:p>
          <w:p>
            <w:pPr>
              <w:spacing w:after="40" w:lineRule="auto"/>
            </w:pPr>
            <w:r>
              <w:rPr>
                <w:rFonts w:ascii="Arial" w:cs="Arial" w:eastAsia="Arial" w:hAnsi="Arial"/>
                <w:b w:val="0"/>
                <w:bCs w:val="0"/>
                <w:sz w:val="18"/>
                <w:szCs w:val="18"/>
              </w:rPr>
              <w:t xml:space="preserve">4. Repetir el paso 1 con un correo no registrado.</w:t>
            </w:r>
          </w:p>
        </w:tc>
        <w:tc>
          <w:tcPr>
            <w:tcW w:w="333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El enlace llega en un máximo de 3 s y el acceso funciona con la nueva contraseña.</w:t>
            </w:r>
          </w:p>
          <w:p>
            <w:pPr>
              <w:spacing w:after="40" w:lineRule="auto"/>
            </w:pPr>
            <w:r>
              <w:rPr>
                <w:rFonts w:ascii="Arial" w:cs="Arial" w:eastAsia="Arial" w:hAnsi="Arial"/>
                <w:b w:val="0"/>
                <w:bCs w:val="0"/>
                <w:sz w:val="18"/>
                <w:szCs w:val="18"/>
              </w:rPr>
              <w:t xml:space="preserve">Con el correo no registrado se muestra un mensaje genérico que no revela si la cuenta existe.</w:t>
            </w:r>
          </w:p>
        </w:tc>
        <w:tc>
          <w:tcPr>
            <w:tcW w:w="12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RF-13</w:t>
            </w:r>
          </w:p>
        </w:tc>
        <w:tc>
          <w:tcPr>
            <w:tcW w:w="11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Manual</w:t>
            </w:r>
          </w:p>
        </w:tc>
      </w:tr>
      <w:tr>
        <w:trPr>
          <w:cantSplit w:val="1"/>
        </w:trPr>
        <w:tc>
          <w:tcPr>
            <w:tcW w:w="9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1"/>
                <w:bCs w:val="1"/>
                <w:sz w:val="18"/>
                <w:szCs w:val="18"/>
              </w:rPr>
              <w:t xml:space="preserve">QA-06</w:t>
            </w:r>
          </w:p>
        </w:tc>
        <w:tc>
          <w:tcPr>
            <w:tcW w:w="10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Secundario</w:t>
            </w:r>
          </w:p>
        </w:tc>
        <w:tc>
          <w:tcPr>
            <w:tcW w:w="23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Sesión con U1.</w:t>
            </w:r>
          </w:p>
        </w:tc>
        <w:tc>
          <w:tcPr>
            <w:tcW w:w="37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1. Ir a Perfil → Configuración, cambiar el nombre y guardar.</w:t>
            </w:r>
          </w:p>
          <w:p>
            <w:pPr>
              <w:spacing w:after="40" w:lineRule="auto"/>
            </w:pPr>
            <w:r>
              <w:rPr>
                <w:rFonts w:ascii="Arial" w:cs="Arial" w:eastAsia="Arial" w:hAnsi="Arial"/>
                <w:b w:val="0"/>
                <w:bCs w:val="0"/>
                <w:sz w:val="18"/>
                <w:szCs w:val="18"/>
              </w:rPr>
              <w:t xml:space="preserve">2. Cerrar y reabrir la aplicación.</w:t>
            </w:r>
          </w:p>
          <w:p>
            <w:pPr>
              <w:spacing w:after="40" w:lineRule="auto"/>
            </w:pPr>
            <w:r>
              <w:rPr>
                <w:rFonts w:ascii="Arial" w:cs="Arial" w:eastAsia="Arial" w:hAnsi="Arial"/>
                <w:b w:val="0"/>
                <w:bCs w:val="0"/>
                <w:sz w:val="18"/>
                <w:szCs w:val="18"/>
              </w:rPr>
              <w:t xml:space="preserve">3. Abrir los Términos y Condiciones desde Configuración.</w:t>
            </w:r>
          </w:p>
        </w:tc>
        <w:tc>
          <w:tcPr>
            <w:tcW w:w="333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El nombre se guarda en un máximo de 2 s, se mantiene tras reabrir y se refleja en Perfil y en el saludo de Inicio.</w:t>
            </w:r>
          </w:p>
          <w:p>
            <w:pPr>
              <w:spacing w:after="40" w:lineRule="auto"/>
            </w:pPr>
            <w:r>
              <w:rPr>
                <w:rFonts w:ascii="Arial" w:cs="Arial" w:eastAsia="Arial" w:hAnsi="Arial"/>
                <w:b w:val="0"/>
                <w:bCs w:val="0"/>
                <w:sz w:val="18"/>
                <w:szCs w:val="18"/>
              </w:rPr>
              <w:t xml:space="preserve">Los términos se despliegan en un máximo de 1 s.</w:t>
            </w:r>
          </w:p>
        </w:tc>
        <w:tc>
          <w:tcPr>
            <w:tcW w:w="12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RF-03, RF-20, RF-21</w:t>
            </w:r>
          </w:p>
        </w:tc>
        <w:tc>
          <w:tcPr>
            <w:tcW w:w="11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Auto.</w:t>
            </w:r>
          </w:p>
        </w:tc>
      </w:tr>
      <w:tr>
        <w:trPr>
          <w:cantSplit w:val="1"/>
        </w:trPr>
        <w:tc>
          <w:tcPr>
            <w:tcW w:w="9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1"/>
                <w:bCs w:val="1"/>
                <w:sz w:val="18"/>
                <w:szCs w:val="18"/>
              </w:rPr>
              <w:t xml:space="preserve">QA-07</w:t>
            </w:r>
          </w:p>
        </w:tc>
        <w:tc>
          <w:tcPr>
            <w:tcW w:w="10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Secundario</w:t>
            </w:r>
          </w:p>
        </w:tc>
        <w:tc>
          <w:tcPr>
            <w:tcW w:w="23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Sesión con la cuenta creada en QA-01.</w:t>
            </w:r>
          </w:p>
        </w:tc>
        <w:tc>
          <w:tcPr>
            <w:tcW w:w="37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1. En Configuración, elegir «Eliminar cuenta» y cancelar la confirmación.</w:t>
            </w:r>
          </w:p>
          <w:p>
            <w:pPr>
              <w:spacing w:after="40" w:lineRule="auto"/>
            </w:pPr>
            <w:r>
              <w:rPr>
                <w:rFonts w:ascii="Arial" w:cs="Arial" w:eastAsia="Arial" w:hAnsi="Arial"/>
                <w:b w:val="0"/>
                <w:bCs w:val="0"/>
                <w:sz w:val="18"/>
                <w:szCs w:val="18"/>
              </w:rPr>
              <w:t xml:space="preserve">2. Repetir y confirmar.</w:t>
            </w:r>
          </w:p>
          <w:p>
            <w:pPr>
              <w:spacing w:after="40" w:lineRule="auto"/>
            </w:pPr>
            <w:r>
              <w:rPr>
                <w:rFonts w:ascii="Arial" w:cs="Arial" w:eastAsia="Arial" w:hAnsi="Arial"/>
                <w:b w:val="0"/>
                <w:bCs w:val="0"/>
                <w:sz w:val="18"/>
                <w:szCs w:val="18"/>
              </w:rPr>
              <w:t xml:space="preserve">3. Intentar iniciar sesión con esas credenciales.</w:t>
            </w:r>
          </w:p>
        </w:tc>
        <w:tc>
          <w:tcPr>
            <w:tcW w:w="333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Paso 1: no se elimina nada y la sesión sigue activa.</w:t>
            </w:r>
          </w:p>
          <w:p>
            <w:pPr>
              <w:spacing w:after="40" w:lineRule="auto"/>
            </w:pPr>
            <w:r>
              <w:rPr>
                <w:rFonts w:ascii="Arial" w:cs="Arial" w:eastAsia="Arial" w:hAnsi="Arial"/>
                <w:b w:val="0"/>
                <w:bCs w:val="0"/>
                <w:sz w:val="18"/>
                <w:szCs w:val="18"/>
              </w:rPr>
              <w:t xml:space="preserve">Paso 2: la cuenta se elimina en un máximo de 3 s y desaparece de Authentication y de la tabla usuario.</w:t>
            </w:r>
          </w:p>
          <w:p>
            <w:pPr>
              <w:spacing w:after="40" w:lineRule="auto"/>
            </w:pPr>
            <w:r>
              <w:rPr>
                <w:rFonts w:ascii="Arial" w:cs="Arial" w:eastAsia="Arial" w:hAnsi="Arial"/>
                <w:b w:val="0"/>
                <w:bCs w:val="0"/>
                <w:sz w:val="18"/>
                <w:szCs w:val="18"/>
              </w:rPr>
              <w:t xml:space="preserve">Paso 3: el acceso se rechaza.</w:t>
            </w:r>
          </w:p>
        </w:tc>
        <w:tc>
          <w:tcPr>
            <w:tcW w:w="12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RF-22, RN-11</w:t>
            </w:r>
          </w:p>
        </w:tc>
        <w:tc>
          <w:tcPr>
            <w:tcW w:w="11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Auto.</w:t>
            </w:r>
          </w:p>
        </w:tc>
      </w:tr>
    </w:tbl>
    <w:p>
      <w:pPr>
        <w:spacing w:after="60"/>
      </w:pPr>
    </w:p>
    <w:p>
      <w:pPr>
        <w:pStyle w:val="Heading2"/>
      </w:pPr>
      <w:r>
        <w:t xml:space="preserve">4.3 Catálogo y mapa</w:t>
      </w:r>
    </w:p>
    <w:p>
      <w:pPr>
        <w:keepNext w:val="0"/>
        <w:spacing w:after="120" w:line="276" w:lineRule="auto"/>
      </w:pPr>
      <w:r>
        <w:rPr>
          <w:rFonts w:ascii="Arial" w:cs="Arial" w:eastAsia="Arial" w:hAnsi="Arial"/>
          <w:b w:val="0"/>
          <w:bCs w:val="0"/>
          <w:sz w:val="20"/>
          <w:szCs w:val="20"/>
        </w:rPr>
        <w:t xml:space="preserve">Objetivo: validar con el mínimo de casos la consulta del catálogo y del mapa, sus filtros y los tiempos exigidos por RNF-03 y RNF-04. Los tiempos se miden con la pestaña Network de las DevTools o con cronómetro.</w:t>
      </w:r>
    </w:p>
    <w:tbl>
      <w:tblPr>
        <w:tblW w:w="136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0"/>
        <w:gridCol w:w="1000"/>
        <w:gridCol w:w="2300"/>
        <w:gridCol w:w="3700"/>
        <w:gridCol w:w="3330"/>
        <w:gridCol w:w="1250"/>
        <w:gridCol w:w="1150"/>
      </w:tblGrid>
      <w:tr>
        <w:trPr>
          <w:cantSplit w:val="0"/>
          <w:tblHeader w:val="1"/>
        </w:trPr>
        <w:tc>
          <w:tcPr>
            <w:tcW w:w="950" w:type="dxa"/>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pPr>
              <w:spacing w:after="40" w:lineRule="auto"/>
            </w:pPr>
            <w:r>
              <w:rPr>
                <w:rFonts w:ascii="Arial" w:cs="Arial" w:eastAsia="Arial" w:hAnsi="Arial"/>
                <w:b w:val="1"/>
                <w:bCs w:val="1"/>
                <w:color w:val="ffffff"/>
                <w:sz w:val="18"/>
                <w:szCs w:val="18"/>
              </w:rPr>
              <w:t xml:space="preserve">ID</w:t>
            </w:r>
          </w:p>
        </w:tc>
        <w:tc>
          <w:tcPr>
            <w:tcW w:w="1000" w:type="dxa"/>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pPr>
              <w:spacing w:after="40" w:lineRule="auto"/>
            </w:pPr>
            <w:r>
              <w:rPr>
                <w:rFonts w:ascii="Arial" w:cs="Arial" w:eastAsia="Arial" w:hAnsi="Arial"/>
                <w:b w:val="1"/>
                <w:bCs w:val="1"/>
                <w:color w:val="ffffff"/>
                <w:sz w:val="18"/>
                <w:szCs w:val="18"/>
              </w:rPr>
              <w:t xml:space="preserve">Prioridad</w:t>
            </w:r>
          </w:p>
        </w:tc>
        <w:tc>
          <w:tcPr>
            <w:tcW w:w="2300" w:type="dxa"/>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pPr>
              <w:spacing w:after="40" w:lineRule="auto"/>
            </w:pPr>
            <w:r>
              <w:rPr>
                <w:rFonts w:ascii="Arial" w:cs="Arial" w:eastAsia="Arial" w:hAnsi="Arial"/>
                <w:b w:val="1"/>
                <w:bCs w:val="1"/>
                <w:color w:val="ffffff"/>
                <w:sz w:val="18"/>
                <w:szCs w:val="18"/>
              </w:rPr>
              <w:t xml:space="preserve">Precondición</w:t>
            </w:r>
          </w:p>
        </w:tc>
        <w:tc>
          <w:tcPr>
            <w:tcW w:w="3700" w:type="dxa"/>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pPr>
              <w:spacing w:after="40" w:lineRule="auto"/>
            </w:pPr>
            <w:r>
              <w:rPr>
                <w:rFonts w:ascii="Arial" w:cs="Arial" w:eastAsia="Arial" w:hAnsi="Arial"/>
                <w:b w:val="1"/>
                <w:bCs w:val="1"/>
                <w:color w:val="ffffff"/>
                <w:sz w:val="18"/>
                <w:szCs w:val="18"/>
              </w:rPr>
              <w:t xml:space="preserve">Pasos</w:t>
            </w:r>
          </w:p>
        </w:tc>
        <w:tc>
          <w:tcPr>
            <w:tcW w:w="3330" w:type="dxa"/>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pPr>
              <w:spacing w:after="40" w:lineRule="auto"/>
            </w:pPr>
            <w:r>
              <w:rPr>
                <w:rFonts w:ascii="Arial" w:cs="Arial" w:eastAsia="Arial" w:hAnsi="Arial"/>
                <w:b w:val="1"/>
                <w:bCs w:val="1"/>
                <w:color w:val="ffffff"/>
                <w:sz w:val="18"/>
                <w:szCs w:val="18"/>
              </w:rPr>
              <w:t xml:space="preserve">Resultado esperado</w:t>
            </w:r>
          </w:p>
        </w:tc>
        <w:tc>
          <w:tcPr>
            <w:tcW w:w="1250" w:type="dxa"/>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pPr>
              <w:spacing w:after="40" w:lineRule="auto"/>
            </w:pPr>
            <w:r>
              <w:rPr>
                <w:rFonts w:ascii="Arial" w:cs="Arial" w:eastAsia="Arial" w:hAnsi="Arial"/>
                <w:b w:val="1"/>
                <w:bCs w:val="1"/>
                <w:color w:val="ffffff"/>
                <w:sz w:val="18"/>
                <w:szCs w:val="18"/>
              </w:rPr>
              <w:t xml:space="preserve">Requisitos</w:t>
            </w:r>
          </w:p>
        </w:tc>
        <w:tc>
          <w:tcPr>
            <w:tcW w:w="1150" w:type="dxa"/>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pPr>
              <w:spacing w:after="40" w:lineRule="auto"/>
            </w:pPr>
            <w:r>
              <w:rPr>
                <w:rFonts w:ascii="Arial" w:cs="Arial" w:eastAsia="Arial" w:hAnsi="Arial"/>
                <w:b w:val="1"/>
                <w:bCs w:val="1"/>
                <w:color w:val="ffffff"/>
                <w:sz w:val="18"/>
                <w:szCs w:val="18"/>
              </w:rPr>
              <w:t xml:space="preserve">Ejecución</w:t>
            </w:r>
          </w:p>
        </w:tc>
      </w:tr>
      <w:tr>
        <w:trPr>
          <w:cantSplit w:val="1"/>
        </w:trPr>
        <w:tc>
          <w:tcPr>
            <w:tcW w:w="9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1"/>
                <w:bCs w:val="1"/>
                <w:sz w:val="18"/>
                <w:szCs w:val="18"/>
              </w:rPr>
              <w:t xml:space="preserve">QA-08</w:t>
            </w:r>
          </w:p>
        </w:tc>
        <w:tc>
          <w:tcPr>
            <w:tcW w:w="10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Crítico</w:t>
            </w:r>
          </w:p>
        </w:tc>
        <w:tc>
          <w:tcPr>
            <w:tcW w:w="23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Sin sesión o con U1. Catálogo con lugares de al menos dos tipos, dos comunas y ambas condiciones de gratuidad.</w:t>
            </w:r>
          </w:p>
        </w:tc>
        <w:tc>
          <w:tcPr>
            <w:tcW w:w="37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1. Desde Inicio, abrir el catálogo completo («Ver todos») y medir el tiempo de carga.</w:t>
            </w:r>
          </w:p>
          <w:p>
            <w:pPr>
              <w:spacing w:after="40" w:lineRule="auto"/>
            </w:pPr>
            <w:r>
              <w:rPr>
                <w:rFonts w:ascii="Arial" w:cs="Arial" w:eastAsia="Arial" w:hAnsi="Arial"/>
                <w:b w:val="0"/>
                <w:bCs w:val="0"/>
                <w:sz w:val="18"/>
                <w:szCs w:val="18"/>
              </w:rPr>
              <w:t xml:space="preserve">2. Filtrar por un tipo; luego por una comuna; luego por gratuidad.</w:t>
            </w:r>
          </w:p>
          <w:p>
            <w:pPr>
              <w:spacing w:after="40" w:lineRule="auto"/>
            </w:pPr>
            <w:r>
              <w:rPr>
                <w:rFonts w:ascii="Arial" w:cs="Arial" w:eastAsia="Arial" w:hAnsi="Arial"/>
                <w:b w:val="0"/>
                <w:bCs w:val="0"/>
                <w:sz w:val="18"/>
                <w:szCs w:val="18"/>
              </w:rPr>
              <w:t xml:space="preserve">3. Combinar filtros hasta que ningún lugar coincida.</w:t>
            </w:r>
          </w:p>
          <w:p>
            <w:pPr>
              <w:spacing w:after="40" w:lineRule="auto"/>
            </w:pPr>
            <w:r>
              <w:rPr>
                <w:rFonts w:ascii="Arial" w:cs="Arial" w:eastAsia="Arial" w:hAnsi="Arial"/>
                <w:b w:val="0"/>
                <w:bCs w:val="0"/>
                <w:sz w:val="18"/>
                <w:szCs w:val="18"/>
              </w:rPr>
              <w:t xml:space="preserve">4. Desde Inicio, llegar a la ficha de un lugar contando los toques.</w:t>
            </w:r>
          </w:p>
        </w:tc>
        <w:tc>
          <w:tcPr>
            <w:tcW w:w="333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Mientras carga se muestra la animación de carga; el listado termina en un máximo de 3 s y cada lugar muestra nombre, tipo, comuna y gratuidad.</w:t>
            </w:r>
          </w:p>
          <w:p>
            <w:pPr>
              <w:spacing w:after="40" w:lineRule="auto"/>
            </w:pPr>
            <w:r>
              <w:rPr>
                <w:rFonts w:ascii="Arial" w:cs="Arial" w:eastAsia="Arial" w:hAnsi="Arial"/>
                <w:b w:val="0"/>
                <w:bCs w:val="0"/>
                <w:sz w:val="18"/>
                <w:szCs w:val="18"/>
              </w:rPr>
              <w:t xml:space="preserve">Cada filtro se aplica en un máximo de 1 s y solo muestra lugares que lo cumplen.</w:t>
            </w:r>
          </w:p>
          <w:p>
            <w:pPr>
              <w:spacing w:after="40" w:lineRule="auto"/>
            </w:pPr>
            <w:r>
              <w:rPr>
                <w:rFonts w:ascii="Arial" w:cs="Arial" w:eastAsia="Arial" w:hAnsi="Arial"/>
                <w:b w:val="0"/>
                <w:bCs w:val="0"/>
                <w:sz w:val="18"/>
                <w:szCs w:val="18"/>
              </w:rPr>
              <w:t xml:space="preserve">Sin coincidencias se muestra «sin resultados».</w:t>
            </w:r>
          </w:p>
          <w:p>
            <w:pPr>
              <w:spacing w:after="40" w:lineRule="auto"/>
            </w:pPr>
            <w:r>
              <w:rPr>
                <w:rFonts w:ascii="Arial" w:cs="Arial" w:eastAsia="Arial" w:hAnsi="Arial"/>
                <w:b w:val="0"/>
                <w:bCs w:val="0"/>
                <w:sz w:val="18"/>
                <w:szCs w:val="18"/>
              </w:rPr>
              <w:t xml:space="preserve">La ficha se alcanza en 3 toques o menos.</w:t>
            </w:r>
          </w:p>
        </w:tc>
        <w:tc>
          <w:tcPr>
            <w:tcW w:w="12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RF-04 a RF-07, RF-12, RNF-01, RNF-03</w:t>
            </w:r>
          </w:p>
        </w:tc>
        <w:tc>
          <w:tcPr>
            <w:tcW w:w="11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Auto.</w:t>
            </w:r>
          </w:p>
        </w:tc>
      </w:tr>
      <w:tr>
        <w:trPr>
          <w:cantSplit w:val="1"/>
        </w:trPr>
        <w:tc>
          <w:tcPr>
            <w:tcW w:w="9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1"/>
                <w:bCs w:val="1"/>
                <w:sz w:val="18"/>
                <w:szCs w:val="18"/>
              </w:rPr>
              <w:t xml:space="preserve">QA-09</w:t>
            </w:r>
          </w:p>
        </w:tc>
        <w:tc>
          <w:tcPr>
            <w:tcW w:w="10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Crítico</w:t>
            </w:r>
          </w:p>
        </w:tc>
        <w:tc>
          <w:tcPr>
            <w:tcW w:w="23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Permiso de ubicación otorgado. Lugares de varias categorías publicados.</w:t>
            </w:r>
          </w:p>
        </w:tc>
        <w:tc>
          <w:tcPr>
            <w:tcW w:w="37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1. Abrir la pestaña Mapa y medir el tiempo hasta ver los marcadores.</w:t>
            </w:r>
          </w:p>
          <w:p>
            <w:pPr>
              <w:spacing w:after="40" w:lineRule="auto"/>
            </w:pPr>
            <w:r>
              <w:rPr>
                <w:rFonts w:ascii="Arial" w:cs="Arial" w:eastAsia="Arial" w:hAnsi="Arial"/>
                <w:b w:val="0"/>
                <w:bCs w:val="0"/>
                <w:sz w:val="18"/>
                <w:szCs w:val="18"/>
              </w:rPr>
              <w:t xml:space="preserve">2. Comparar la ubicación de dos marcadores con la dirección de esos lugares.</w:t>
            </w:r>
          </w:p>
          <w:p>
            <w:pPr>
              <w:spacing w:after="40" w:lineRule="auto"/>
            </w:pPr>
            <w:r>
              <w:rPr>
                <w:rFonts w:ascii="Arial" w:cs="Arial" w:eastAsia="Arial" w:hAnsi="Arial"/>
                <w:b w:val="0"/>
                <w:bCs w:val="0"/>
                <w:sz w:val="18"/>
                <w:szCs w:val="18"/>
              </w:rPr>
              <w:t xml:space="preserve">3. Aplicar filtros por tipo, comuna y gratuidad.</w:t>
            </w:r>
          </w:p>
          <w:p>
            <w:pPr>
              <w:spacing w:after="40" w:lineRule="auto"/>
            </w:pPr>
            <w:r>
              <w:rPr>
                <w:rFonts w:ascii="Arial" w:cs="Arial" w:eastAsia="Arial" w:hAnsi="Arial"/>
                <w:b w:val="0"/>
                <w:bCs w:val="0"/>
                <w:sz w:val="18"/>
                <w:szCs w:val="18"/>
              </w:rPr>
              <w:t xml:space="preserve">4. Aplicar una combinación sin coincidencias.</w:t>
            </w:r>
          </w:p>
        </w:tc>
        <w:tc>
          <w:tcPr>
            <w:tcW w:w="333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El mapa con sus marcadores carga en un máximo de 3 s; los marcadores están bien ubicados y su color e ícono corresponden a la categoría.</w:t>
            </w:r>
          </w:p>
          <w:p>
            <w:pPr>
              <w:spacing w:after="40" w:lineRule="auto"/>
            </w:pPr>
            <w:r>
              <w:rPr>
                <w:rFonts w:ascii="Arial" w:cs="Arial" w:eastAsia="Arial" w:hAnsi="Arial"/>
                <w:b w:val="0"/>
                <w:bCs w:val="0"/>
                <w:sz w:val="18"/>
                <w:szCs w:val="18"/>
              </w:rPr>
              <w:t xml:space="preserve">Cada filtro actualiza los marcadores en un máximo de 3 s.</w:t>
            </w:r>
          </w:p>
          <w:p>
            <w:pPr>
              <w:spacing w:after="40" w:lineRule="auto"/>
            </w:pPr>
            <w:r>
              <w:rPr>
                <w:rFonts w:ascii="Arial" w:cs="Arial" w:eastAsia="Arial" w:hAnsi="Arial"/>
                <w:b w:val="0"/>
                <w:bCs w:val="0"/>
                <w:sz w:val="18"/>
                <w:szCs w:val="18"/>
              </w:rPr>
              <w:t xml:space="preserve">Sin coincidencias el mapa queda sin marcadores y se muestra un aviso.</w:t>
            </w:r>
          </w:p>
        </w:tc>
        <w:tc>
          <w:tcPr>
            <w:tcW w:w="12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RF-08, RF-09, RNF-04</w:t>
            </w:r>
          </w:p>
        </w:tc>
        <w:tc>
          <w:tcPr>
            <w:tcW w:w="11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Mixta</w:t>
            </w:r>
          </w:p>
        </w:tc>
      </w:tr>
      <w:tr>
        <w:trPr>
          <w:cantSplit w:val="1"/>
        </w:trPr>
        <w:tc>
          <w:tcPr>
            <w:tcW w:w="9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1"/>
                <w:bCs w:val="1"/>
                <w:sz w:val="18"/>
                <w:szCs w:val="18"/>
              </w:rPr>
              <w:t xml:space="preserve">QA-10</w:t>
            </w:r>
          </w:p>
        </w:tc>
        <w:tc>
          <w:tcPr>
            <w:tcW w:w="10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Secundario</w:t>
            </w:r>
          </w:p>
        </w:tc>
        <w:tc>
          <w:tcPr>
            <w:tcW w:w="23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Aplicación recién instalada o con el permiso de ubicación sin decidir.</w:t>
            </w:r>
          </w:p>
        </w:tc>
        <w:tc>
          <w:tcPr>
            <w:tcW w:w="37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1. Abrir la pestaña Mapa por primera vez.</w:t>
            </w:r>
          </w:p>
          <w:p>
            <w:pPr>
              <w:spacing w:after="40" w:lineRule="auto"/>
            </w:pPr>
            <w:r>
              <w:rPr>
                <w:rFonts w:ascii="Arial" w:cs="Arial" w:eastAsia="Arial" w:hAnsi="Arial"/>
                <w:b w:val="0"/>
                <w:bCs w:val="0"/>
                <w:sz w:val="18"/>
                <w:szCs w:val="18"/>
              </w:rPr>
              <w:t xml:space="preserve">2. Denegar el permiso de ubicación.</w:t>
            </w:r>
          </w:p>
          <w:p>
            <w:pPr>
              <w:spacing w:after="40" w:lineRule="auto"/>
            </w:pPr>
            <w:r>
              <w:rPr>
                <w:rFonts w:ascii="Arial" w:cs="Arial" w:eastAsia="Arial" w:hAnsi="Arial"/>
                <w:b w:val="0"/>
                <w:bCs w:val="0"/>
                <w:sz w:val="18"/>
                <w:szCs w:val="18"/>
              </w:rPr>
              <w:t xml:space="preserve">3. Navegar por el mapa y abrir el catálogo.</w:t>
            </w:r>
          </w:p>
        </w:tc>
        <w:tc>
          <w:tcPr>
            <w:tcW w:w="333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Antes de solicitar el permiso se muestra un mensaje que explica su propósito.</w:t>
            </w:r>
          </w:p>
          <w:p>
            <w:pPr>
              <w:spacing w:after="40" w:lineRule="auto"/>
            </w:pPr>
            <w:r>
              <w:rPr>
                <w:rFonts w:ascii="Arial" w:cs="Arial" w:eastAsia="Arial" w:hAnsi="Arial"/>
                <w:b w:val="0"/>
                <w:bCs w:val="0"/>
                <w:sz w:val="18"/>
                <w:szCs w:val="18"/>
              </w:rPr>
              <w:t xml:space="preserve">Con el permiso denegado, el mapa sigue mostrando los marcadores y el catálogo funciona con normalidad.</w:t>
            </w:r>
          </w:p>
        </w:tc>
        <w:tc>
          <w:tcPr>
            <w:tcW w:w="12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RF-08, RNF-15</w:t>
            </w:r>
          </w:p>
        </w:tc>
        <w:tc>
          <w:tcPr>
            <w:tcW w:w="11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Auto.</w:t>
            </w:r>
          </w:p>
        </w:tc>
      </w:tr>
    </w:tbl>
    <w:p>
      <w:pPr>
        <w:spacing w:after="60"/>
      </w:pPr>
    </w:p>
    <w:p>
      <w:pPr>
        <w:pStyle w:val="Heading2"/>
      </w:pPr>
      <w:r>
        <w:t xml:space="preserve">4.4 Registro de visitas y medallas</w:t>
      </w:r>
    </w:p>
    <w:p>
      <w:pPr>
        <w:keepNext w:val="0"/>
        <w:spacing w:after="120" w:line="276" w:lineRule="auto"/>
      </w:pPr>
      <w:r>
        <w:rPr>
          <w:rFonts w:ascii="Arial" w:cs="Arial" w:eastAsia="Arial" w:hAnsi="Arial"/>
          <w:b w:val="0"/>
          <w:bCs w:val="0"/>
          <w:sz w:val="20"/>
          <w:szCs w:val="20"/>
        </w:rPr>
        <w:t xml:space="preserve">Objetivo: validar el registro de visitas en sus condiciones de borde (sin sesión, fuera de radio, período de enfriamiento y sin permiso de ubicación) y el otorgamiento de medallas. La distancia al lugar se controla simulando la ubicación del dispositivo.</w:t>
      </w:r>
    </w:p>
    <w:tbl>
      <w:tblPr>
        <w:tblW w:w="136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0"/>
        <w:gridCol w:w="1000"/>
        <w:gridCol w:w="2300"/>
        <w:gridCol w:w="3700"/>
        <w:gridCol w:w="3330"/>
        <w:gridCol w:w="1250"/>
        <w:gridCol w:w="1150"/>
      </w:tblGrid>
      <w:tr>
        <w:trPr>
          <w:cantSplit w:val="0"/>
          <w:tblHeader w:val="1"/>
        </w:trPr>
        <w:tc>
          <w:tcPr>
            <w:tcW w:w="950" w:type="dxa"/>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pPr>
              <w:spacing w:after="40" w:lineRule="auto"/>
            </w:pPr>
            <w:r>
              <w:rPr>
                <w:rFonts w:ascii="Arial" w:cs="Arial" w:eastAsia="Arial" w:hAnsi="Arial"/>
                <w:b w:val="1"/>
                <w:bCs w:val="1"/>
                <w:color w:val="ffffff"/>
                <w:sz w:val="18"/>
                <w:szCs w:val="18"/>
              </w:rPr>
              <w:t xml:space="preserve">ID</w:t>
            </w:r>
          </w:p>
        </w:tc>
        <w:tc>
          <w:tcPr>
            <w:tcW w:w="1000" w:type="dxa"/>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pPr>
              <w:spacing w:after="40" w:lineRule="auto"/>
            </w:pPr>
            <w:r>
              <w:rPr>
                <w:rFonts w:ascii="Arial" w:cs="Arial" w:eastAsia="Arial" w:hAnsi="Arial"/>
                <w:b w:val="1"/>
                <w:bCs w:val="1"/>
                <w:color w:val="ffffff"/>
                <w:sz w:val="18"/>
                <w:szCs w:val="18"/>
              </w:rPr>
              <w:t xml:space="preserve">Prioridad</w:t>
            </w:r>
          </w:p>
        </w:tc>
        <w:tc>
          <w:tcPr>
            <w:tcW w:w="2300" w:type="dxa"/>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pPr>
              <w:spacing w:after="40" w:lineRule="auto"/>
            </w:pPr>
            <w:r>
              <w:rPr>
                <w:rFonts w:ascii="Arial" w:cs="Arial" w:eastAsia="Arial" w:hAnsi="Arial"/>
                <w:b w:val="1"/>
                <w:bCs w:val="1"/>
                <w:color w:val="ffffff"/>
                <w:sz w:val="18"/>
                <w:szCs w:val="18"/>
              </w:rPr>
              <w:t xml:space="preserve">Precondición</w:t>
            </w:r>
          </w:p>
        </w:tc>
        <w:tc>
          <w:tcPr>
            <w:tcW w:w="3700" w:type="dxa"/>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pPr>
              <w:spacing w:after="40" w:lineRule="auto"/>
            </w:pPr>
            <w:r>
              <w:rPr>
                <w:rFonts w:ascii="Arial" w:cs="Arial" w:eastAsia="Arial" w:hAnsi="Arial"/>
                <w:b w:val="1"/>
                <w:bCs w:val="1"/>
                <w:color w:val="ffffff"/>
                <w:sz w:val="18"/>
                <w:szCs w:val="18"/>
              </w:rPr>
              <w:t xml:space="preserve">Pasos</w:t>
            </w:r>
          </w:p>
        </w:tc>
        <w:tc>
          <w:tcPr>
            <w:tcW w:w="3330" w:type="dxa"/>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pPr>
              <w:spacing w:after="40" w:lineRule="auto"/>
            </w:pPr>
            <w:r>
              <w:rPr>
                <w:rFonts w:ascii="Arial" w:cs="Arial" w:eastAsia="Arial" w:hAnsi="Arial"/>
                <w:b w:val="1"/>
                <w:bCs w:val="1"/>
                <w:color w:val="ffffff"/>
                <w:sz w:val="18"/>
                <w:szCs w:val="18"/>
              </w:rPr>
              <w:t xml:space="preserve">Resultado esperado</w:t>
            </w:r>
          </w:p>
        </w:tc>
        <w:tc>
          <w:tcPr>
            <w:tcW w:w="1250" w:type="dxa"/>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pPr>
              <w:spacing w:after="40" w:lineRule="auto"/>
            </w:pPr>
            <w:r>
              <w:rPr>
                <w:rFonts w:ascii="Arial" w:cs="Arial" w:eastAsia="Arial" w:hAnsi="Arial"/>
                <w:b w:val="1"/>
                <w:bCs w:val="1"/>
                <w:color w:val="ffffff"/>
                <w:sz w:val="18"/>
                <w:szCs w:val="18"/>
              </w:rPr>
              <w:t xml:space="preserve">Requisitos</w:t>
            </w:r>
          </w:p>
        </w:tc>
        <w:tc>
          <w:tcPr>
            <w:tcW w:w="1150" w:type="dxa"/>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pPr>
              <w:spacing w:after="40" w:lineRule="auto"/>
            </w:pPr>
            <w:r>
              <w:rPr>
                <w:rFonts w:ascii="Arial" w:cs="Arial" w:eastAsia="Arial" w:hAnsi="Arial"/>
                <w:b w:val="1"/>
                <w:bCs w:val="1"/>
                <w:color w:val="ffffff"/>
                <w:sz w:val="18"/>
                <w:szCs w:val="18"/>
              </w:rPr>
              <w:t xml:space="preserve">Ejecución</w:t>
            </w:r>
          </w:p>
        </w:tc>
      </w:tr>
      <w:tr>
        <w:trPr>
          <w:cantSplit w:val="1"/>
        </w:trPr>
        <w:tc>
          <w:tcPr>
            <w:tcW w:w="9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1"/>
                <w:bCs w:val="1"/>
                <w:sz w:val="18"/>
                <w:szCs w:val="18"/>
              </w:rPr>
              <w:t xml:space="preserve">QA-11</w:t>
            </w:r>
          </w:p>
        </w:tc>
        <w:tc>
          <w:tcPr>
            <w:tcW w:w="10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Crítico</w:t>
            </w:r>
          </w:p>
        </w:tc>
        <w:tc>
          <w:tcPr>
            <w:tcW w:w="23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Sin sesión. Lugar L1 publicado.</w:t>
            </w:r>
          </w:p>
        </w:tc>
        <w:tc>
          <w:tcPr>
            <w:tcW w:w="37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1. Abrir el detalle de L1, anotar su URL y tocar «Registrar visita».</w:t>
            </w:r>
          </w:p>
          <w:p>
            <w:pPr>
              <w:spacing w:after="40" w:lineRule="auto"/>
            </w:pPr>
            <w:r>
              <w:rPr>
                <w:rFonts w:ascii="Arial" w:cs="Arial" w:eastAsia="Arial" w:hAnsi="Arial"/>
                <w:b w:val="0"/>
                <w:bCs w:val="0"/>
                <w:sz w:val="18"/>
                <w:szCs w:val="18"/>
              </w:rPr>
              <w:t xml:space="preserve">2. En el login, ingresar una contraseña incorrecta de U1.</w:t>
            </w:r>
          </w:p>
          <w:p>
            <w:pPr>
              <w:spacing w:after="40" w:lineRule="auto"/>
            </w:pPr>
            <w:r>
              <w:rPr>
                <w:rFonts w:ascii="Arial" w:cs="Arial" w:eastAsia="Arial" w:hAnsi="Arial"/>
                <w:b w:val="0"/>
                <w:bCs w:val="0"/>
                <w:sz w:val="18"/>
                <w:szCs w:val="18"/>
              </w:rPr>
              <w:t xml:space="preserve">3. Ingresar la contraseña correcta.</w:t>
            </w:r>
          </w:p>
        </w:tc>
        <w:tc>
          <w:tcPr>
            <w:tcW w:w="333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Paso 1: aviso de que se debe iniciar sesión y redirección a /auth/login?redirectTo=%2Flugares%2F&lt;id&gt;; no se crea ninguna visita.</w:t>
            </w:r>
          </w:p>
          <w:p>
            <w:pPr>
              <w:spacing w:after="40" w:lineRule="auto"/>
            </w:pPr>
            <w:r>
              <w:rPr>
                <w:rFonts w:ascii="Arial" w:cs="Arial" w:eastAsia="Arial" w:hAnsi="Arial"/>
                <w:b w:val="0"/>
                <w:bCs w:val="0"/>
                <w:sz w:val="18"/>
                <w:szCs w:val="18"/>
              </w:rPr>
              <w:t xml:space="preserve">Paso 2: el intento fallido conserva redirectTo.</w:t>
            </w:r>
          </w:p>
          <w:p>
            <w:pPr>
              <w:spacing w:after="40" w:lineRule="auto"/>
            </w:pPr>
            <w:r>
              <w:rPr>
                <w:rFonts w:ascii="Arial" w:cs="Arial" w:eastAsia="Arial" w:hAnsi="Arial"/>
                <w:b w:val="0"/>
                <w:bCs w:val="0"/>
                <w:sz w:val="18"/>
                <w:szCs w:val="18"/>
              </w:rPr>
              <w:t xml:space="preserve">Paso 3: la aplicación vuelve al detalle de L1, no a Inicio.</w:t>
            </w:r>
          </w:p>
        </w:tc>
        <w:tc>
          <w:tcPr>
            <w:tcW w:w="12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RF-14, RF-02</w:t>
            </w:r>
          </w:p>
        </w:tc>
        <w:tc>
          <w:tcPr>
            <w:tcW w:w="11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Auto.</w:t>
            </w:r>
          </w:p>
        </w:tc>
      </w:tr>
      <w:tr>
        <w:trPr>
          <w:cantSplit w:val="1"/>
        </w:trPr>
        <w:tc>
          <w:tcPr>
            <w:tcW w:w="9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1"/>
                <w:bCs w:val="1"/>
                <w:sz w:val="18"/>
                <w:szCs w:val="18"/>
              </w:rPr>
              <w:t xml:space="preserve">QA-12</w:t>
            </w:r>
          </w:p>
        </w:tc>
        <w:tc>
          <w:tcPr>
            <w:tcW w:w="10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Secundario</w:t>
            </w:r>
          </w:p>
        </w:tc>
        <w:tc>
          <w:tcPr>
            <w:tcW w:w="23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Sin sesión. Ejecución con ionic serve.</w:t>
            </w:r>
          </w:p>
        </w:tc>
        <w:tc>
          <w:tcPr>
            <w:tcW w:w="37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1. Abrir manualmente /auth/login?redirectTo=https://ejemplo.com.</w:t>
            </w:r>
          </w:p>
          <w:p>
            <w:pPr>
              <w:spacing w:after="40" w:lineRule="auto"/>
            </w:pPr>
            <w:r>
              <w:rPr>
                <w:rFonts w:ascii="Arial" w:cs="Arial" w:eastAsia="Arial" w:hAnsi="Arial"/>
                <w:b w:val="0"/>
                <w:bCs w:val="0"/>
                <w:sz w:val="18"/>
                <w:szCs w:val="18"/>
              </w:rPr>
              <w:t xml:space="preserve">2. Iniciar sesión con U1.</w:t>
            </w:r>
          </w:p>
        </w:tc>
        <w:tc>
          <w:tcPr>
            <w:tcW w:w="333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La aplicación no navega a un sitio externo; redirige a Inicio u otra ruta interna.</w:t>
            </w:r>
          </w:p>
        </w:tc>
        <w:tc>
          <w:tcPr>
            <w:tcW w:w="12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RF-02</w:t>
            </w:r>
          </w:p>
        </w:tc>
        <w:tc>
          <w:tcPr>
            <w:tcW w:w="11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Auto.</w:t>
            </w:r>
          </w:p>
        </w:tc>
      </w:tr>
      <w:tr>
        <w:trPr>
          <w:cantSplit w:val="1"/>
        </w:trPr>
        <w:tc>
          <w:tcPr>
            <w:tcW w:w="9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1"/>
                <w:bCs w:val="1"/>
                <w:sz w:val="18"/>
                <w:szCs w:val="18"/>
              </w:rPr>
              <w:t xml:space="preserve">QA-13</w:t>
            </w:r>
          </w:p>
        </w:tc>
        <w:tc>
          <w:tcPr>
            <w:tcW w:w="10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Crítico</w:t>
            </w:r>
          </w:p>
        </w:tc>
        <w:tc>
          <w:tcPr>
            <w:tcW w:w="23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Sesión con U1. Permiso de ubicación otorgado. Ubicación simulada a varios kilómetros de L1.</w:t>
            </w:r>
          </w:p>
        </w:tc>
        <w:tc>
          <w:tcPr>
            <w:tcW w:w="37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1. Abrir el detalle de L1.</w:t>
            </w:r>
          </w:p>
          <w:p>
            <w:pPr>
              <w:spacing w:after="40" w:lineRule="auto"/>
            </w:pPr>
            <w:r>
              <w:rPr>
                <w:rFonts w:ascii="Arial" w:cs="Arial" w:eastAsia="Arial" w:hAnsi="Arial"/>
                <w:b w:val="0"/>
                <w:bCs w:val="0"/>
                <w:sz w:val="18"/>
                <w:szCs w:val="18"/>
              </w:rPr>
              <w:t xml:space="preserve">2. Tocar «Registrar visita».</w:t>
            </w:r>
          </w:p>
        </w:tc>
        <w:tc>
          <w:tcPr>
            <w:tcW w:w="333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Se rechaza con un mensaje que indica acercarse al lugar.</w:t>
            </w:r>
          </w:p>
          <w:p>
            <w:pPr>
              <w:spacing w:after="40" w:lineRule="auto"/>
            </w:pPr>
            <w:r>
              <w:rPr>
                <w:rFonts w:ascii="Arial" w:cs="Arial" w:eastAsia="Arial" w:hAnsi="Arial"/>
                <w:b w:val="0"/>
                <w:bCs w:val="0"/>
                <w:sz w:val="18"/>
                <w:szCs w:val="18"/>
              </w:rPr>
              <w:t xml:space="preserve">No se crea la visita ni se otorgan medallas.</w:t>
            </w:r>
          </w:p>
        </w:tc>
        <w:tc>
          <w:tcPr>
            <w:tcW w:w="12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RF-14, RN-03</w:t>
            </w:r>
          </w:p>
        </w:tc>
        <w:tc>
          <w:tcPr>
            <w:tcW w:w="11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Auto.</w:t>
            </w:r>
          </w:p>
        </w:tc>
      </w:tr>
      <w:tr>
        <w:trPr>
          <w:cantSplit w:val="1"/>
        </w:trPr>
        <w:tc>
          <w:tcPr>
            <w:tcW w:w="9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1"/>
                <w:bCs w:val="1"/>
                <w:sz w:val="18"/>
                <w:szCs w:val="18"/>
              </w:rPr>
              <w:t xml:space="preserve">QA-14</w:t>
            </w:r>
          </w:p>
        </w:tc>
        <w:tc>
          <w:tcPr>
            <w:tcW w:w="10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Crítico</w:t>
            </w:r>
          </w:p>
        </w:tc>
        <w:tc>
          <w:tcPr>
            <w:tcW w:w="23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Sesión con U1. Ubicación simulada en las coordenadas de L1. U1 sin visitas a L1 en las últimas 6 h y a un lugar de alcanzar una medalla.</w:t>
            </w:r>
          </w:p>
        </w:tc>
        <w:tc>
          <w:tcPr>
            <w:tcW w:w="37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1. En el detalle de L1, tocar «Registrar visita».</w:t>
            </w:r>
          </w:p>
          <w:p>
            <w:pPr>
              <w:spacing w:after="40" w:lineRule="auto"/>
            </w:pPr>
            <w:r>
              <w:rPr>
                <w:rFonts w:ascii="Arial" w:cs="Arial" w:eastAsia="Arial" w:hAnsi="Arial"/>
                <w:b w:val="0"/>
                <w:bCs w:val="0"/>
                <w:sz w:val="18"/>
                <w:szCs w:val="18"/>
              </w:rPr>
              <w:t xml:space="preserve">2. Ir a Perfil y luego al historial (lugares, medallas y categorías).</w:t>
            </w:r>
          </w:p>
        </w:tc>
        <w:tc>
          <w:tcPr>
            <w:tcW w:w="333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La visita se registra en un máximo de 2 s con confirmación visible.</w:t>
            </w:r>
          </w:p>
          <w:p>
            <w:pPr>
              <w:spacing w:after="40" w:lineRule="auto"/>
            </w:pPr>
            <w:r>
              <w:rPr>
                <w:rFonts w:ascii="Arial" w:cs="Arial" w:eastAsia="Arial" w:hAnsi="Arial"/>
                <w:b w:val="0"/>
                <w:bCs w:val="0"/>
                <w:sz w:val="18"/>
                <w:szCs w:val="18"/>
              </w:rPr>
              <w:t xml:space="preserve">La medalla se otorga y se notifica en un máximo de 1 s.</w:t>
            </w:r>
          </w:p>
          <w:p>
            <w:pPr>
              <w:spacing w:after="40" w:lineRule="auto"/>
            </w:pPr>
            <w:r>
              <w:rPr>
                <w:rFonts w:ascii="Arial" w:cs="Arial" w:eastAsia="Arial" w:hAnsi="Arial"/>
                <w:b w:val="0"/>
                <w:bCs w:val="0"/>
                <w:sz w:val="18"/>
                <w:szCs w:val="18"/>
              </w:rPr>
              <w:t xml:space="preserve">El contador de lugares aumenta en 1; el historial muestra L1, la medalla obtenida y el avance de las no obtenidas.</w:t>
            </w:r>
          </w:p>
        </w:tc>
        <w:tc>
          <w:tcPr>
            <w:tcW w:w="12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RF-14, RF-15, RF-16, RN-05, RN-06</w:t>
            </w:r>
          </w:p>
        </w:tc>
        <w:tc>
          <w:tcPr>
            <w:tcW w:w="11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Auto.</w:t>
            </w:r>
          </w:p>
        </w:tc>
      </w:tr>
      <w:tr>
        <w:trPr>
          <w:cantSplit w:val="1"/>
        </w:trPr>
        <w:tc>
          <w:tcPr>
            <w:tcW w:w="9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1"/>
                <w:bCs w:val="1"/>
                <w:sz w:val="18"/>
                <w:szCs w:val="18"/>
              </w:rPr>
              <w:t xml:space="preserve">QA-15</w:t>
            </w:r>
          </w:p>
        </w:tc>
        <w:tc>
          <w:tcPr>
            <w:tcW w:w="10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Crítico</w:t>
            </w:r>
          </w:p>
        </w:tc>
        <w:tc>
          <w:tcPr>
            <w:tcW w:w="23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Continuación de QA-14, menos de 6 h después.</w:t>
            </w:r>
          </w:p>
        </w:tc>
        <w:tc>
          <w:tcPr>
            <w:tcW w:w="37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1. Tocar nuevamente «Registrar visita» en L1.</w:t>
            </w:r>
          </w:p>
        </w:tc>
        <w:tc>
          <w:tcPr>
            <w:tcW w:w="333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Se rechaza con un mensaje de visita reciente.</w:t>
            </w:r>
          </w:p>
          <w:p>
            <w:pPr>
              <w:spacing w:after="40" w:lineRule="auto"/>
            </w:pPr>
            <w:r>
              <w:rPr>
                <w:rFonts w:ascii="Arial" w:cs="Arial" w:eastAsia="Arial" w:hAnsi="Arial"/>
                <w:b w:val="0"/>
                <w:bCs w:val="0"/>
                <w:sz w:val="18"/>
                <w:szCs w:val="18"/>
              </w:rPr>
              <w:t xml:space="preserve">El contador de lugares y las medallas no cambian.</w:t>
            </w:r>
          </w:p>
        </w:tc>
        <w:tc>
          <w:tcPr>
            <w:tcW w:w="12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RF-14, RN-04</w:t>
            </w:r>
          </w:p>
        </w:tc>
        <w:tc>
          <w:tcPr>
            <w:tcW w:w="11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Auto.</w:t>
            </w:r>
          </w:p>
        </w:tc>
      </w:tr>
      <w:tr>
        <w:trPr>
          <w:cantSplit w:val="1"/>
        </w:trPr>
        <w:tc>
          <w:tcPr>
            <w:tcW w:w="9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1"/>
                <w:bCs w:val="1"/>
                <w:sz w:val="18"/>
                <w:szCs w:val="18"/>
              </w:rPr>
              <w:t xml:space="preserve">QA-16</w:t>
            </w:r>
          </w:p>
        </w:tc>
        <w:tc>
          <w:tcPr>
            <w:tcW w:w="10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Secundario</w:t>
            </w:r>
          </w:p>
        </w:tc>
        <w:tc>
          <w:tcPr>
            <w:tcW w:w="23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Sesión con U1. Permiso de ubicación denegado.</w:t>
            </w:r>
          </w:p>
        </w:tc>
        <w:tc>
          <w:tcPr>
            <w:tcW w:w="37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1. Abrir el detalle de L1 y tocar «Registrar visita».</w:t>
            </w:r>
          </w:p>
        </w:tc>
        <w:tc>
          <w:tcPr>
            <w:tcW w:w="333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La visita no se registra y se informa que falta el permiso de ubicación.</w:t>
            </w:r>
          </w:p>
        </w:tc>
        <w:tc>
          <w:tcPr>
            <w:tcW w:w="12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RF-14</w:t>
            </w:r>
          </w:p>
        </w:tc>
        <w:tc>
          <w:tcPr>
            <w:tcW w:w="11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Auto.</w:t>
            </w:r>
          </w:p>
        </w:tc>
      </w:tr>
    </w:tbl>
    <w:p>
      <w:pPr>
        <w:spacing w:after="60"/>
      </w:pPr>
    </w:p>
    <w:p>
      <w:pPr>
        <w:pStyle w:val="Heading2"/>
      </w:pPr>
      <w:r>
        <w:t xml:space="preserve">4.5 Reseñas</w:t>
      </w:r>
    </w:p>
    <w:p>
      <w:pPr>
        <w:keepNext w:val="0"/>
        <w:spacing w:after="120" w:line="276" w:lineRule="auto"/>
      </w:pPr>
      <w:r>
        <w:rPr>
          <w:rFonts w:ascii="Arial" w:cs="Arial" w:eastAsia="Arial" w:hAnsi="Arial"/>
          <w:b w:val="0"/>
          <w:bCs w:val="0"/>
          <w:sz w:val="20"/>
          <w:szCs w:val="20"/>
        </w:rPr>
        <w:t xml:space="preserve">Objetivo: comprobar el ciclo de una reseña y que cada usuario solo pueda modificar la suya. La funcionalidad está implementada, pero la ERS v1.0 la declara fuera de alcance; por eso sus casos no tienen requisito asociado y se mantienen como secundarios hasta que la ERS se actualice.</w:t>
      </w:r>
    </w:p>
    <w:tbl>
      <w:tblPr>
        <w:tblW w:w="136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0"/>
        <w:gridCol w:w="1000"/>
        <w:gridCol w:w="2300"/>
        <w:gridCol w:w="3700"/>
        <w:gridCol w:w="3330"/>
        <w:gridCol w:w="1250"/>
        <w:gridCol w:w="1150"/>
      </w:tblGrid>
      <w:tr>
        <w:trPr>
          <w:cantSplit w:val="0"/>
          <w:tblHeader w:val="1"/>
        </w:trPr>
        <w:tc>
          <w:tcPr>
            <w:tcW w:w="950" w:type="dxa"/>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pPr>
              <w:spacing w:after="40" w:lineRule="auto"/>
            </w:pPr>
            <w:r>
              <w:rPr>
                <w:rFonts w:ascii="Arial" w:cs="Arial" w:eastAsia="Arial" w:hAnsi="Arial"/>
                <w:b w:val="1"/>
                <w:bCs w:val="1"/>
                <w:color w:val="ffffff"/>
                <w:sz w:val="18"/>
                <w:szCs w:val="18"/>
              </w:rPr>
              <w:t xml:space="preserve">ID</w:t>
            </w:r>
          </w:p>
        </w:tc>
        <w:tc>
          <w:tcPr>
            <w:tcW w:w="1000" w:type="dxa"/>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pPr>
              <w:spacing w:after="40" w:lineRule="auto"/>
            </w:pPr>
            <w:r>
              <w:rPr>
                <w:rFonts w:ascii="Arial" w:cs="Arial" w:eastAsia="Arial" w:hAnsi="Arial"/>
                <w:b w:val="1"/>
                <w:bCs w:val="1"/>
                <w:color w:val="ffffff"/>
                <w:sz w:val="18"/>
                <w:szCs w:val="18"/>
              </w:rPr>
              <w:t xml:space="preserve">Prioridad</w:t>
            </w:r>
          </w:p>
        </w:tc>
        <w:tc>
          <w:tcPr>
            <w:tcW w:w="2300" w:type="dxa"/>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pPr>
              <w:spacing w:after="40" w:lineRule="auto"/>
            </w:pPr>
            <w:r>
              <w:rPr>
                <w:rFonts w:ascii="Arial" w:cs="Arial" w:eastAsia="Arial" w:hAnsi="Arial"/>
                <w:b w:val="1"/>
                <w:bCs w:val="1"/>
                <w:color w:val="ffffff"/>
                <w:sz w:val="18"/>
                <w:szCs w:val="18"/>
              </w:rPr>
              <w:t xml:space="preserve">Precondición</w:t>
            </w:r>
          </w:p>
        </w:tc>
        <w:tc>
          <w:tcPr>
            <w:tcW w:w="3700" w:type="dxa"/>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pPr>
              <w:spacing w:after="40" w:lineRule="auto"/>
            </w:pPr>
            <w:r>
              <w:rPr>
                <w:rFonts w:ascii="Arial" w:cs="Arial" w:eastAsia="Arial" w:hAnsi="Arial"/>
                <w:b w:val="1"/>
                <w:bCs w:val="1"/>
                <w:color w:val="ffffff"/>
                <w:sz w:val="18"/>
                <w:szCs w:val="18"/>
              </w:rPr>
              <w:t xml:space="preserve">Pasos</w:t>
            </w:r>
          </w:p>
        </w:tc>
        <w:tc>
          <w:tcPr>
            <w:tcW w:w="3330" w:type="dxa"/>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pPr>
              <w:spacing w:after="40" w:lineRule="auto"/>
            </w:pPr>
            <w:r>
              <w:rPr>
                <w:rFonts w:ascii="Arial" w:cs="Arial" w:eastAsia="Arial" w:hAnsi="Arial"/>
                <w:b w:val="1"/>
                <w:bCs w:val="1"/>
                <w:color w:val="ffffff"/>
                <w:sz w:val="18"/>
                <w:szCs w:val="18"/>
              </w:rPr>
              <w:t xml:space="preserve">Resultado esperado</w:t>
            </w:r>
          </w:p>
        </w:tc>
        <w:tc>
          <w:tcPr>
            <w:tcW w:w="1250" w:type="dxa"/>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pPr>
              <w:spacing w:after="40" w:lineRule="auto"/>
            </w:pPr>
            <w:r>
              <w:rPr>
                <w:rFonts w:ascii="Arial" w:cs="Arial" w:eastAsia="Arial" w:hAnsi="Arial"/>
                <w:b w:val="1"/>
                <w:bCs w:val="1"/>
                <w:color w:val="ffffff"/>
                <w:sz w:val="18"/>
                <w:szCs w:val="18"/>
              </w:rPr>
              <w:t xml:space="preserve">Requisitos</w:t>
            </w:r>
          </w:p>
        </w:tc>
        <w:tc>
          <w:tcPr>
            <w:tcW w:w="1150" w:type="dxa"/>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pPr>
              <w:spacing w:after="40" w:lineRule="auto"/>
            </w:pPr>
            <w:r>
              <w:rPr>
                <w:rFonts w:ascii="Arial" w:cs="Arial" w:eastAsia="Arial" w:hAnsi="Arial"/>
                <w:b w:val="1"/>
                <w:bCs w:val="1"/>
                <w:color w:val="ffffff"/>
                <w:sz w:val="18"/>
                <w:szCs w:val="18"/>
              </w:rPr>
              <w:t xml:space="preserve">Ejecución</w:t>
            </w:r>
          </w:p>
        </w:tc>
      </w:tr>
      <w:tr>
        <w:trPr>
          <w:cantSplit w:val="1"/>
        </w:trPr>
        <w:tc>
          <w:tcPr>
            <w:tcW w:w="9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1"/>
                <w:bCs w:val="1"/>
                <w:sz w:val="18"/>
                <w:szCs w:val="18"/>
              </w:rPr>
              <w:t xml:space="preserve">QA-17</w:t>
            </w:r>
          </w:p>
        </w:tc>
        <w:tc>
          <w:tcPr>
            <w:tcW w:w="10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Secundario</w:t>
            </w:r>
          </w:p>
        </w:tc>
        <w:tc>
          <w:tcPr>
            <w:tcW w:w="23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Sesión con U1, sin reseña en L1. Cuenta U2.</w:t>
            </w:r>
          </w:p>
        </w:tc>
        <w:tc>
          <w:tcPr>
            <w:tcW w:w="37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1. En el detalle de L1, intentar publicar una reseña sin calificación.</w:t>
            </w:r>
          </w:p>
          <w:p>
            <w:pPr>
              <w:spacing w:after="40" w:lineRule="auto"/>
            </w:pPr>
            <w:r>
              <w:rPr>
                <w:rFonts w:ascii="Arial" w:cs="Arial" w:eastAsia="Arial" w:hAnsi="Arial"/>
                <w:b w:val="0"/>
                <w:bCs w:val="0"/>
                <w:sz w:val="18"/>
                <w:szCs w:val="18"/>
              </w:rPr>
              <w:t xml:space="preserve">2. Elegir una calificación, escribir un comentario (opcional) y publicar.</w:t>
            </w:r>
          </w:p>
          <w:p>
            <w:pPr>
              <w:spacing w:after="40" w:lineRule="auto"/>
            </w:pPr>
            <w:r>
              <w:rPr>
                <w:rFonts w:ascii="Arial" w:cs="Arial" w:eastAsia="Arial" w:hAnsi="Arial"/>
                <w:b w:val="0"/>
                <w:bCs w:val="0"/>
                <w:sz w:val="18"/>
                <w:szCs w:val="18"/>
              </w:rPr>
              <w:t xml:space="preserve">3. Cerrar sesión, ingresar con U2 y abrir L1.</w:t>
            </w:r>
          </w:p>
        </w:tc>
        <w:tc>
          <w:tcPr>
            <w:tcW w:w="333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Paso 1: se solicita la calificación y no se guarda. El comentario es opcional: una reseña con calificación y sin comentario se puede publicar.</w:t>
            </w:r>
          </w:p>
          <w:p>
            <w:pPr>
              <w:spacing w:after="40" w:lineRule="auto"/>
            </w:pPr>
            <w:r>
              <w:rPr>
                <w:rFonts w:ascii="Arial" w:cs="Arial" w:eastAsia="Arial" w:hAnsi="Arial"/>
                <w:b w:val="0"/>
                <w:bCs w:val="0"/>
                <w:sz w:val="18"/>
                <w:szCs w:val="18"/>
              </w:rPr>
              <w:t xml:space="preserve">Paso 2: la reseña aparece con la calificación, el comentario y el nombre de U1.</w:t>
            </w:r>
          </w:p>
          <w:p>
            <w:pPr>
              <w:spacing w:after="40" w:lineRule="auto"/>
            </w:pPr>
            <w:r>
              <w:rPr>
                <w:rFonts w:ascii="Arial" w:cs="Arial" w:eastAsia="Arial" w:hAnsi="Arial"/>
                <w:b w:val="0"/>
                <w:bCs w:val="0"/>
                <w:sz w:val="18"/>
                <w:szCs w:val="18"/>
              </w:rPr>
              <w:t xml:space="preserve">Paso 3: U2 ve la reseña, pero no tiene opciones para editarla ni eliminarla.</w:t>
            </w:r>
          </w:p>
        </w:tc>
        <w:tc>
          <w:tcPr>
            <w:tcW w:w="12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w:t>
            </w:r>
          </w:p>
        </w:tc>
        <w:tc>
          <w:tcPr>
            <w:tcW w:w="11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Auto.</w:t>
            </w:r>
          </w:p>
        </w:tc>
      </w:tr>
      <w:tr>
        <w:trPr>
          <w:cantSplit w:val="1"/>
        </w:trPr>
        <w:tc>
          <w:tcPr>
            <w:tcW w:w="9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1"/>
                <w:bCs w:val="1"/>
                <w:sz w:val="18"/>
                <w:szCs w:val="18"/>
              </w:rPr>
              <w:t xml:space="preserve">QA-18</w:t>
            </w:r>
          </w:p>
        </w:tc>
        <w:tc>
          <w:tcPr>
            <w:tcW w:w="10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Secundario</w:t>
            </w:r>
          </w:p>
        </w:tc>
        <w:tc>
          <w:tcPr>
            <w:tcW w:w="23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Sesión con U1. Reseña de U1 en L1.</w:t>
            </w:r>
          </w:p>
        </w:tc>
        <w:tc>
          <w:tcPr>
            <w:tcW w:w="37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1. Editar la reseña propia, cambiar la calificación y el texto, y guardar.</w:t>
            </w:r>
          </w:p>
          <w:p>
            <w:pPr>
              <w:spacing w:after="40" w:lineRule="auto"/>
            </w:pPr>
            <w:r>
              <w:rPr>
                <w:rFonts w:ascii="Arial" w:cs="Arial" w:eastAsia="Arial" w:hAnsi="Arial"/>
                <w:b w:val="0"/>
                <w:bCs w:val="0"/>
                <w:sz w:val="18"/>
                <w:szCs w:val="18"/>
              </w:rPr>
              <w:t xml:space="preserve">2. Recargar el detalle.</w:t>
            </w:r>
          </w:p>
        </w:tc>
        <w:tc>
          <w:tcPr>
            <w:tcW w:w="333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Se muestran los nuevos valores; en la base se actualizó la misma fila, sin crear una reseña duplicada.</w:t>
            </w:r>
          </w:p>
        </w:tc>
        <w:tc>
          <w:tcPr>
            <w:tcW w:w="12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w:t>
            </w:r>
          </w:p>
        </w:tc>
        <w:tc>
          <w:tcPr>
            <w:tcW w:w="11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Auto.</w:t>
            </w:r>
          </w:p>
        </w:tc>
      </w:tr>
    </w:tbl>
    <w:p>
      <w:pPr>
        <w:spacing w:after="60"/>
      </w:pPr>
    </w:p>
    <w:p>
      <w:pPr>
        <w:pStyle w:val="Heading2"/>
      </w:pPr>
      <w:r>
        <w:t xml:space="preserve">4.6 Personalización del avatar</w:t>
      </w:r>
    </w:p>
    <w:p>
      <w:pPr>
        <w:keepNext w:val="0"/>
        <w:spacing w:after="120" w:line="276" w:lineRule="auto"/>
      </w:pPr>
      <w:r>
        <w:rPr>
          <w:rFonts w:ascii="Arial" w:cs="Arial" w:eastAsia="Arial" w:hAnsi="Arial"/>
          <w:b w:val="0"/>
          <w:bCs w:val="0"/>
          <w:sz w:val="20"/>
          <w:szCs w:val="20"/>
        </w:rPr>
        <w:t xml:space="preserve">Objetivo: verificar que la configuración del avatar se guarda en Supabase y persiste entre sesiones y dispositivos, y que los ítems bloqueados por medallas no pueden aplicarse.</w:t>
      </w:r>
    </w:p>
    <w:tbl>
      <w:tblPr>
        <w:tblW w:w="136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0"/>
        <w:gridCol w:w="1000"/>
        <w:gridCol w:w="2300"/>
        <w:gridCol w:w="3700"/>
        <w:gridCol w:w="3330"/>
        <w:gridCol w:w="1250"/>
        <w:gridCol w:w="1150"/>
      </w:tblGrid>
      <w:tr>
        <w:trPr>
          <w:cantSplit w:val="0"/>
          <w:tblHeader w:val="1"/>
        </w:trPr>
        <w:tc>
          <w:tcPr>
            <w:tcW w:w="950" w:type="dxa"/>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pPr>
              <w:spacing w:after="40" w:lineRule="auto"/>
            </w:pPr>
            <w:r>
              <w:rPr>
                <w:rFonts w:ascii="Arial" w:cs="Arial" w:eastAsia="Arial" w:hAnsi="Arial"/>
                <w:b w:val="1"/>
                <w:bCs w:val="1"/>
                <w:color w:val="ffffff"/>
                <w:sz w:val="18"/>
                <w:szCs w:val="18"/>
              </w:rPr>
              <w:t xml:space="preserve">ID</w:t>
            </w:r>
          </w:p>
        </w:tc>
        <w:tc>
          <w:tcPr>
            <w:tcW w:w="1000" w:type="dxa"/>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pPr>
              <w:spacing w:after="40" w:lineRule="auto"/>
            </w:pPr>
            <w:r>
              <w:rPr>
                <w:rFonts w:ascii="Arial" w:cs="Arial" w:eastAsia="Arial" w:hAnsi="Arial"/>
                <w:b w:val="1"/>
                <w:bCs w:val="1"/>
                <w:color w:val="ffffff"/>
                <w:sz w:val="18"/>
                <w:szCs w:val="18"/>
              </w:rPr>
              <w:t xml:space="preserve">Prioridad</w:t>
            </w:r>
          </w:p>
        </w:tc>
        <w:tc>
          <w:tcPr>
            <w:tcW w:w="2300" w:type="dxa"/>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pPr>
              <w:spacing w:after="40" w:lineRule="auto"/>
            </w:pPr>
            <w:r>
              <w:rPr>
                <w:rFonts w:ascii="Arial" w:cs="Arial" w:eastAsia="Arial" w:hAnsi="Arial"/>
                <w:b w:val="1"/>
                <w:bCs w:val="1"/>
                <w:color w:val="ffffff"/>
                <w:sz w:val="18"/>
                <w:szCs w:val="18"/>
              </w:rPr>
              <w:t xml:space="preserve">Precondición</w:t>
            </w:r>
          </w:p>
        </w:tc>
        <w:tc>
          <w:tcPr>
            <w:tcW w:w="3700" w:type="dxa"/>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pPr>
              <w:spacing w:after="40" w:lineRule="auto"/>
            </w:pPr>
            <w:r>
              <w:rPr>
                <w:rFonts w:ascii="Arial" w:cs="Arial" w:eastAsia="Arial" w:hAnsi="Arial"/>
                <w:b w:val="1"/>
                <w:bCs w:val="1"/>
                <w:color w:val="ffffff"/>
                <w:sz w:val="18"/>
                <w:szCs w:val="18"/>
              </w:rPr>
              <w:t xml:space="preserve">Pasos</w:t>
            </w:r>
          </w:p>
        </w:tc>
        <w:tc>
          <w:tcPr>
            <w:tcW w:w="3330" w:type="dxa"/>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pPr>
              <w:spacing w:after="40" w:lineRule="auto"/>
            </w:pPr>
            <w:r>
              <w:rPr>
                <w:rFonts w:ascii="Arial" w:cs="Arial" w:eastAsia="Arial" w:hAnsi="Arial"/>
                <w:b w:val="1"/>
                <w:bCs w:val="1"/>
                <w:color w:val="ffffff"/>
                <w:sz w:val="18"/>
                <w:szCs w:val="18"/>
              </w:rPr>
              <w:t xml:space="preserve">Resultado esperado</w:t>
            </w:r>
          </w:p>
        </w:tc>
        <w:tc>
          <w:tcPr>
            <w:tcW w:w="1250" w:type="dxa"/>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pPr>
              <w:spacing w:after="40" w:lineRule="auto"/>
            </w:pPr>
            <w:r>
              <w:rPr>
                <w:rFonts w:ascii="Arial" w:cs="Arial" w:eastAsia="Arial" w:hAnsi="Arial"/>
                <w:b w:val="1"/>
                <w:bCs w:val="1"/>
                <w:color w:val="ffffff"/>
                <w:sz w:val="18"/>
                <w:szCs w:val="18"/>
              </w:rPr>
              <w:t xml:space="preserve">Requisitos</w:t>
            </w:r>
          </w:p>
        </w:tc>
        <w:tc>
          <w:tcPr>
            <w:tcW w:w="1150" w:type="dxa"/>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pPr>
              <w:spacing w:after="40" w:lineRule="auto"/>
            </w:pPr>
            <w:r>
              <w:rPr>
                <w:rFonts w:ascii="Arial" w:cs="Arial" w:eastAsia="Arial" w:hAnsi="Arial"/>
                <w:b w:val="1"/>
                <w:bCs w:val="1"/>
                <w:color w:val="ffffff"/>
                <w:sz w:val="18"/>
                <w:szCs w:val="18"/>
              </w:rPr>
              <w:t xml:space="preserve">Ejecución</w:t>
            </w:r>
          </w:p>
        </w:tc>
      </w:tr>
      <w:tr>
        <w:trPr>
          <w:cantSplit w:val="1"/>
        </w:trPr>
        <w:tc>
          <w:tcPr>
            <w:tcW w:w="9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1"/>
                <w:bCs w:val="1"/>
                <w:sz w:val="18"/>
                <w:szCs w:val="18"/>
              </w:rPr>
              <w:t xml:space="preserve">QA-19</w:t>
            </w:r>
          </w:p>
        </w:tc>
        <w:tc>
          <w:tcPr>
            <w:tcW w:w="10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Secundario</w:t>
            </w:r>
          </w:p>
        </w:tc>
        <w:tc>
          <w:tcPr>
            <w:tcW w:w="23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Sesión con U1.</w:t>
            </w:r>
          </w:p>
        </w:tc>
        <w:tc>
          <w:tcPr>
            <w:tcW w:w="37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1. Ir a Perfil → «Personalizar».</w:t>
            </w:r>
          </w:p>
          <w:p>
            <w:pPr>
              <w:spacing w:after="40" w:lineRule="auto"/>
            </w:pPr>
            <w:r>
              <w:rPr>
                <w:rFonts w:ascii="Arial" w:cs="Arial" w:eastAsia="Arial" w:hAnsi="Arial"/>
                <w:b w:val="0"/>
                <w:bCs w:val="0"/>
                <w:sz w:val="18"/>
                <w:szCs w:val="18"/>
              </w:rPr>
              <w:t xml:space="preserve">2. Cambiar boca, ojos, accesorio, ropa o cuerpo y color.</w:t>
            </w:r>
          </w:p>
          <w:p>
            <w:pPr>
              <w:spacing w:after="40" w:lineRule="auto"/>
            </w:pPr>
            <w:r>
              <w:rPr>
                <w:rFonts w:ascii="Arial" w:cs="Arial" w:eastAsia="Arial" w:hAnsi="Arial"/>
                <w:b w:val="0"/>
                <w:bCs w:val="0"/>
                <w:sz w:val="18"/>
                <w:szCs w:val="18"/>
              </w:rPr>
              <w:t xml:space="preserve">3. Guardar y volver a Perfil.</w:t>
            </w:r>
          </w:p>
        </w:tc>
        <w:tc>
          <w:tcPr>
            <w:tcW w:w="333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La vista previa se actualiza antes de guardar.</w:t>
            </w:r>
          </w:p>
          <w:p>
            <w:pPr>
              <w:spacing w:after="40" w:lineRule="auto"/>
            </w:pPr>
            <w:r>
              <w:rPr>
                <w:rFonts w:ascii="Arial" w:cs="Arial" w:eastAsia="Arial" w:hAnsi="Arial"/>
                <w:b w:val="0"/>
                <w:bCs w:val="0"/>
                <w:sz w:val="18"/>
                <w:szCs w:val="18"/>
              </w:rPr>
              <w:t xml:space="preserve">El guardado se confirma en un máximo de 2 s y el avatar actualizado se ve en Perfil. Por diseño, el encabezado de Inicio no muestra el avatar.</w:t>
            </w:r>
          </w:p>
        </w:tc>
        <w:tc>
          <w:tcPr>
            <w:tcW w:w="12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RF-26</w:t>
            </w:r>
          </w:p>
        </w:tc>
        <w:tc>
          <w:tcPr>
            <w:tcW w:w="11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Auto.</w:t>
            </w:r>
          </w:p>
        </w:tc>
      </w:tr>
      <w:tr>
        <w:trPr>
          <w:cantSplit w:val="1"/>
        </w:trPr>
        <w:tc>
          <w:tcPr>
            <w:tcW w:w="9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1"/>
                <w:bCs w:val="1"/>
                <w:sz w:val="18"/>
                <w:szCs w:val="18"/>
              </w:rPr>
              <w:t xml:space="preserve">QA-20</w:t>
            </w:r>
          </w:p>
        </w:tc>
        <w:tc>
          <w:tcPr>
            <w:tcW w:w="10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Secundario</w:t>
            </w:r>
          </w:p>
        </w:tc>
        <w:tc>
          <w:tcPr>
            <w:tcW w:w="23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Avatar guardado en QA-19. ionic serve con DevTools.</w:t>
            </w:r>
          </w:p>
        </w:tc>
        <w:tc>
          <w:tcPr>
            <w:tcW w:w="37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1. Borrar el Local Storage de la aplicación, recargar e iniciar sesión con U1.</w:t>
            </w:r>
          </w:p>
          <w:p>
            <w:pPr>
              <w:spacing w:after="40" w:lineRule="auto"/>
            </w:pPr>
            <w:r>
              <w:rPr>
                <w:rFonts w:ascii="Arial" w:cs="Arial" w:eastAsia="Arial" w:hAnsi="Arial"/>
                <w:b w:val="0"/>
                <w:bCs w:val="0"/>
                <w:sz w:val="18"/>
                <w:szCs w:val="18"/>
              </w:rPr>
              <w:t xml:space="preserve">2. Iniciar sesión con U1 en otro navegador o en una ventana de incógnito.</w:t>
            </w:r>
          </w:p>
          <w:p>
            <w:pPr>
              <w:spacing w:after="40" w:lineRule="auto"/>
            </w:pPr>
            <w:r>
              <w:rPr>
                <w:rFonts w:ascii="Arial" w:cs="Arial" w:eastAsia="Arial" w:hAnsi="Arial"/>
                <w:b w:val="0"/>
                <w:bCs w:val="0"/>
                <w:sz w:val="18"/>
                <w:szCs w:val="18"/>
              </w:rPr>
              <w:t xml:space="preserve">3. Revisar la tabla del avatar en el Table Editor de Supabase.</w:t>
            </w:r>
          </w:p>
        </w:tc>
        <w:tc>
          <w:tcPr>
            <w:tcW w:w="333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El avatar conserva la configuración guardada en ambos casos.</w:t>
            </w:r>
          </w:p>
          <w:p>
            <w:pPr>
              <w:spacing w:after="40" w:lineRule="auto"/>
            </w:pPr>
            <w:r>
              <w:rPr>
                <w:rFonts w:ascii="Arial" w:cs="Arial" w:eastAsia="Arial" w:hAnsi="Arial"/>
                <w:b w:val="0"/>
                <w:bCs w:val="0"/>
                <w:sz w:val="18"/>
                <w:szCs w:val="18"/>
              </w:rPr>
              <w:t xml:space="preserve">La fila de U1 contiene las piezas y el color elegidos.</w:t>
            </w:r>
          </w:p>
        </w:tc>
        <w:tc>
          <w:tcPr>
            <w:tcW w:w="12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RF-26</w:t>
            </w:r>
          </w:p>
        </w:tc>
        <w:tc>
          <w:tcPr>
            <w:tcW w:w="11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Auto.</w:t>
            </w:r>
          </w:p>
        </w:tc>
      </w:tr>
      <w:tr>
        <w:trPr>
          <w:cantSplit w:val="1"/>
        </w:trPr>
        <w:tc>
          <w:tcPr>
            <w:tcW w:w="9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1"/>
                <w:bCs w:val="1"/>
                <w:sz w:val="18"/>
                <w:szCs w:val="18"/>
              </w:rPr>
              <w:t xml:space="preserve">QA-21</w:t>
            </w:r>
          </w:p>
        </w:tc>
        <w:tc>
          <w:tcPr>
            <w:tcW w:w="10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Secundario</w:t>
            </w:r>
          </w:p>
        </w:tc>
        <w:tc>
          <w:tcPr>
            <w:tcW w:w="23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Una cuenta sin la medalla que desbloquea un ítem y otra que sí la tenga (por ejemplo, U1 después de QA-14, si esa medalla tiene ítems asociados).</w:t>
            </w:r>
          </w:p>
        </w:tc>
        <w:tc>
          <w:tcPr>
            <w:tcW w:w="37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1. Con la cuenta sin la medalla, abrir «Personalizar» y recorrer las opciones hasta un ítem bloqueado.</w:t>
            </w:r>
          </w:p>
          <w:p>
            <w:pPr>
              <w:spacing w:after="40" w:lineRule="auto"/>
            </w:pPr>
            <w:r>
              <w:rPr>
                <w:rFonts w:ascii="Arial" w:cs="Arial" w:eastAsia="Arial" w:hAnsi="Arial"/>
                <w:b w:val="0"/>
                <w:bCs w:val="0"/>
                <w:sz w:val="18"/>
                <w:szCs w:val="18"/>
              </w:rPr>
              <w:t xml:space="preserve">2. Repetir con la cuenta que tiene la medalla.</w:t>
            </w:r>
          </w:p>
        </w:tc>
        <w:tc>
          <w:tcPr>
            <w:tcW w:w="333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Sin la medalla, el ítem se muestra como bloqueado y no puede aplicarse ni guardarse.</w:t>
            </w:r>
          </w:p>
          <w:p>
            <w:pPr>
              <w:spacing w:after="40" w:lineRule="auto"/>
            </w:pPr>
            <w:r>
              <w:rPr>
                <w:rFonts w:ascii="Arial" w:cs="Arial" w:eastAsia="Arial" w:hAnsi="Arial"/>
                <w:b w:val="0"/>
                <w:bCs w:val="0"/>
                <w:sz w:val="18"/>
                <w:szCs w:val="18"/>
              </w:rPr>
              <w:t xml:space="preserve">Con la medalla, el ítem está disponible sin acciones adicionales.</w:t>
            </w:r>
          </w:p>
        </w:tc>
        <w:tc>
          <w:tcPr>
            <w:tcW w:w="12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RF-27, RN-14</w:t>
            </w:r>
          </w:p>
        </w:tc>
        <w:tc>
          <w:tcPr>
            <w:tcW w:w="11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Auto.</w:t>
            </w:r>
          </w:p>
        </w:tc>
      </w:tr>
    </w:tbl>
    <w:p>
      <w:pPr>
        <w:spacing w:after="60"/>
      </w:pPr>
    </w:p>
    <w:p>
      <w:pPr>
        <w:pStyle w:val="Heading2"/>
      </w:pPr>
      <w:r>
        <w:t xml:space="preserve">4.7 Modo oscuro</w:t>
      </w:r>
    </w:p>
    <w:p>
      <w:pPr>
        <w:keepNext w:val="0"/>
        <w:spacing w:after="120" w:line="276" w:lineRule="auto"/>
      </w:pPr>
      <w:r>
        <w:rPr>
          <w:rFonts w:ascii="Arial" w:cs="Arial" w:eastAsia="Arial" w:hAnsi="Arial"/>
          <w:b w:val="0"/>
          <w:bCs w:val="0"/>
          <w:sz w:val="20"/>
          <w:szCs w:val="20"/>
        </w:rPr>
        <w:t xml:space="preserve">Objetivo: confirmar que la preferencia de tema se aplica de inmediato y se conserva al cerrar y reabrir la aplicación.</w:t>
      </w:r>
    </w:p>
    <w:tbl>
      <w:tblPr>
        <w:tblW w:w="136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0"/>
        <w:gridCol w:w="1000"/>
        <w:gridCol w:w="2300"/>
        <w:gridCol w:w="3700"/>
        <w:gridCol w:w="3330"/>
        <w:gridCol w:w="1250"/>
        <w:gridCol w:w="1150"/>
      </w:tblGrid>
      <w:tr>
        <w:trPr>
          <w:cantSplit w:val="0"/>
          <w:tblHeader w:val="1"/>
        </w:trPr>
        <w:tc>
          <w:tcPr>
            <w:tcW w:w="950" w:type="dxa"/>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pPr>
              <w:spacing w:after="40" w:lineRule="auto"/>
            </w:pPr>
            <w:r>
              <w:rPr>
                <w:rFonts w:ascii="Arial" w:cs="Arial" w:eastAsia="Arial" w:hAnsi="Arial"/>
                <w:b w:val="1"/>
                <w:bCs w:val="1"/>
                <w:color w:val="ffffff"/>
                <w:sz w:val="18"/>
                <w:szCs w:val="18"/>
              </w:rPr>
              <w:t xml:space="preserve">ID</w:t>
            </w:r>
          </w:p>
        </w:tc>
        <w:tc>
          <w:tcPr>
            <w:tcW w:w="1000" w:type="dxa"/>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pPr>
              <w:spacing w:after="40" w:lineRule="auto"/>
            </w:pPr>
            <w:r>
              <w:rPr>
                <w:rFonts w:ascii="Arial" w:cs="Arial" w:eastAsia="Arial" w:hAnsi="Arial"/>
                <w:b w:val="1"/>
                <w:bCs w:val="1"/>
                <w:color w:val="ffffff"/>
                <w:sz w:val="18"/>
                <w:szCs w:val="18"/>
              </w:rPr>
              <w:t xml:space="preserve">Prioridad</w:t>
            </w:r>
          </w:p>
        </w:tc>
        <w:tc>
          <w:tcPr>
            <w:tcW w:w="2300" w:type="dxa"/>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pPr>
              <w:spacing w:after="40" w:lineRule="auto"/>
            </w:pPr>
            <w:r>
              <w:rPr>
                <w:rFonts w:ascii="Arial" w:cs="Arial" w:eastAsia="Arial" w:hAnsi="Arial"/>
                <w:b w:val="1"/>
                <w:bCs w:val="1"/>
                <w:color w:val="ffffff"/>
                <w:sz w:val="18"/>
                <w:szCs w:val="18"/>
              </w:rPr>
              <w:t xml:space="preserve">Precondición</w:t>
            </w:r>
          </w:p>
        </w:tc>
        <w:tc>
          <w:tcPr>
            <w:tcW w:w="3700" w:type="dxa"/>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pPr>
              <w:spacing w:after="40" w:lineRule="auto"/>
            </w:pPr>
            <w:r>
              <w:rPr>
                <w:rFonts w:ascii="Arial" w:cs="Arial" w:eastAsia="Arial" w:hAnsi="Arial"/>
                <w:b w:val="1"/>
                <w:bCs w:val="1"/>
                <w:color w:val="ffffff"/>
                <w:sz w:val="18"/>
                <w:szCs w:val="18"/>
              </w:rPr>
              <w:t xml:space="preserve">Pasos</w:t>
            </w:r>
          </w:p>
        </w:tc>
        <w:tc>
          <w:tcPr>
            <w:tcW w:w="3330" w:type="dxa"/>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pPr>
              <w:spacing w:after="40" w:lineRule="auto"/>
            </w:pPr>
            <w:r>
              <w:rPr>
                <w:rFonts w:ascii="Arial" w:cs="Arial" w:eastAsia="Arial" w:hAnsi="Arial"/>
                <w:b w:val="1"/>
                <w:bCs w:val="1"/>
                <w:color w:val="ffffff"/>
                <w:sz w:val="18"/>
                <w:szCs w:val="18"/>
              </w:rPr>
              <w:t xml:space="preserve">Resultado esperado</w:t>
            </w:r>
          </w:p>
        </w:tc>
        <w:tc>
          <w:tcPr>
            <w:tcW w:w="1250" w:type="dxa"/>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pPr>
              <w:spacing w:after="40" w:lineRule="auto"/>
            </w:pPr>
            <w:r>
              <w:rPr>
                <w:rFonts w:ascii="Arial" w:cs="Arial" w:eastAsia="Arial" w:hAnsi="Arial"/>
                <w:b w:val="1"/>
                <w:bCs w:val="1"/>
                <w:color w:val="ffffff"/>
                <w:sz w:val="18"/>
                <w:szCs w:val="18"/>
              </w:rPr>
              <w:t xml:space="preserve">Requisitos</w:t>
            </w:r>
          </w:p>
        </w:tc>
        <w:tc>
          <w:tcPr>
            <w:tcW w:w="1150" w:type="dxa"/>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pPr>
              <w:spacing w:after="40" w:lineRule="auto"/>
            </w:pPr>
            <w:r>
              <w:rPr>
                <w:rFonts w:ascii="Arial" w:cs="Arial" w:eastAsia="Arial" w:hAnsi="Arial"/>
                <w:b w:val="1"/>
                <w:bCs w:val="1"/>
                <w:color w:val="ffffff"/>
                <w:sz w:val="18"/>
                <w:szCs w:val="18"/>
              </w:rPr>
              <w:t xml:space="preserve">Ejecución</w:t>
            </w:r>
          </w:p>
        </w:tc>
      </w:tr>
      <w:tr>
        <w:trPr>
          <w:cantSplit w:val="1"/>
        </w:trPr>
        <w:tc>
          <w:tcPr>
            <w:tcW w:w="9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1"/>
                <w:bCs w:val="1"/>
                <w:sz w:val="18"/>
                <w:szCs w:val="18"/>
              </w:rPr>
              <w:t xml:space="preserve">QA-22</w:t>
            </w:r>
          </w:p>
        </w:tc>
        <w:tc>
          <w:tcPr>
            <w:tcW w:w="10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Secundario</w:t>
            </w:r>
          </w:p>
        </w:tc>
        <w:tc>
          <w:tcPr>
            <w:tcW w:w="23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Sesión con U1. Tema claro activo.</w:t>
            </w:r>
          </w:p>
        </w:tc>
        <w:tc>
          <w:tcPr>
            <w:tcW w:w="37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1. En Configuración, activar el modo oscuro.</w:t>
            </w:r>
          </w:p>
          <w:p>
            <w:pPr>
              <w:spacing w:after="40" w:lineRule="auto"/>
            </w:pPr>
            <w:r>
              <w:rPr>
                <w:rFonts w:ascii="Arial" w:cs="Arial" w:eastAsia="Arial" w:hAnsi="Arial"/>
                <w:b w:val="0"/>
                <w:bCs w:val="0"/>
                <w:sz w:val="18"/>
                <w:szCs w:val="18"/>
              </w:rPr>
              <w:t xml:space="preserve">2. Recorrer Inicio, Mapa, Detalle de lugar y Perfil.</w:t>
            </w:r>
          </w:p>
          <w:p>
            <w:pPr>
              <w:spacing w:after="40" w:lineRule="auto"/>
            </w:pPr>
            <w:r>
              <w:rPr>
                <w:rFonts w:ascii="Arial" w:cs="Arial" w:eastAsia="Arial" w:hAnsi="Arial"/>
                <w:b w:val="0"/>
                <w:bCs w:val="0"/>
                <w:sz w:val="18"/>
                <w:szCs w:val="18"/>
              </w:rPr>
              <w:t xml:space="preserve">3. Cerrar y reabrir la aplicación.</w:t>
            </w:r>
          </w:p>
          <w:p>
            <w:pPr>
              <w:spacing w:after="40" w:lineRule="auto"/>
            </w:pPr>
            <w:r>
              <w:rPr>
                <w:rFonts w:ascii="Arial" w:cs="Arial" w:eastAsia="Arial" w:hAnsi="Arial"/>
                <w:b w:val="0"/>
                <w:bCs w:val="0"/>
                <w:sz w:val="18"/>
                <w:szCs w:val="18"/>
              </w:rPr>
              <w:t xml:space="preserve">4. Desactivar el modo oscuro y volver a cerrar y reabrir.</w:t>
            </w:r>
          </w:p>
        </w:tc>
        <w:tc>
          <w:tcPr>
            <w:tcW w:w="333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El tema se aplica de inmediato, con contraste legible en textos, chips, tarjetas y barra de pestañas.</w:t>
            </w:r>
          </w:p>
          <w:p>
            <w:pPr>
              <w:spacing w:after="40" w:lineRule="auto"/>
            </w:pPr>
            <w:r>
              <w:rPr>
                <w:rFonts w:ascii="Arial" w:cs="Arial" w:eastAsia="Arial" w:hAnsi="Arial"/>
                <w:b w:val="0"/>
                <w:bCs w:val="0"/>
                <w:sz w:val="18"/>
                <w:szCs w:val="18"/>
              </w:rPr>
              <w:t xml:space="preserve">Al reabrir, la aplicación inicia en el tema elegido, sin destello del otro tema, en ambos sentidos.</w:t>
            </w:r>
          </w:p>
        </w:tc>
        <w:tc>
          <w:tcPr>
            <w:tcW w:w="12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RF-20, RNF-12</w:t>
            </w:r>
          </w:p>
        </w:tc>
        <w:tc>
          <w:tcPr>
            <w:tcW w:w="11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Mixta</w:t>
            </w:r>
          </w:p>
        </w:tc>
      </w:tr>
    </w:tbl>
    <w:p>
      <w:pPr>
        <w:spacing w:after="60"/>
      </w:pPr>
    </w:p>
    <w:p>
      <w:pPr>
        <w:pStyle w:val="Heading2"/>
      </w:pPr>
      <w:r>
        <w:t xml:space="preserve">4.8 Administración, reportes y sugerencias</w:t>
      </w:r>
    </w:p>
    <w:p>
      <w:pPr>
        <w:keepNext w:val="0"/>
        <w:spacing w:after="120" w:line="276" w:lineRule="auto"/>
      </w:pPr>
      <w:r>
        <w:rPr>
          <w:rFonts w:ascii="Arial" w:cs="Arial" w:eastAsia="Arial" w:hAnsi="Arial"/>
          <w:b w:val="0"/>
          <w:bCs w:val="0"/>
          <w:sz w:val="20"/>
          <w:szCs w:val="20"/>
        </w:rPr>
        <w:t xml:space="preserve">Objetivo: validar el acceso restringido por rol, el mantenimiento del catálogo y la resolución de los tickets enviados por los usuarios, comprobando que cada cambio se refleja en la aplicación del usuario y que las restricciones se aplican también en la base de datos.</w:t>
      </w:r>
    </w:p>
    <w:tbl>
      <w:tblPr>
        <w:tblW w:w="136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0"/>
        <w:gridCol w:w="1000"/>
        <w:gridCol w:w="2300"/>
        <w:gridCol w:w="3700"/>
        <w:gridCol w:w="3330"/>
        <w:gridCol w:w="1250"/>
        <w:gridCol w:w="1150"/>
      </w:tblGrid>
      <w:tr>
        <w:trPr>
          <w:cantSplit w:val="0"/>
          <w:tblHeader w:val="1"/>
        </w:trPr>
        <w:tc>
          <w:tcPr>
            <w:tcW w:w="950" w:type="dxa"/>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pPr>
              <w:spacing w:after="40" w:lineRule="auto"/>
            </w:pPr>
            <w:r>
              <w:rPr>
                <w:rFonts w:ascii="Arial" w:cs="Arial" w:eastAsia="Arial" w:hAnsi="Arial"/>
                <w:b w:val="1"/>
                <w:bCs w:val="1"/>
                <w:color w:val="ffffff"/>
                <w:sz w:val="18"/>
                <w:szCs w:val="18"/>
              </w:rPr>
              <w:t xml:space="preserve">ID</w:t>
            </w:r>
          </w:p>
        </w:tc>
        <w:tc>
          <w:tcPr>
            <w:tcW w:w="1000" w:type="dxa"/>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pPr>
              <w:spacing w:after="40" w:lineRule="auto"/>
            </w:pPr>
            <w:r>
              <w:rPr>
                <w:rFonts w:ascii="Arial" w:cs="Arial" w:eastAsia="Arial" w:hAnsi="Arial"/>
                <w:b w:val="1"/>
                <w:bCs w:val="1"/>
                <w:color w:val="ffffff"/>
                <w:sz w:val="18"/>
                <w:szCs w:val="18"/>
              </w:rPr>
              <w:t xml:space="preserve">Prioridad</w:t>
            </w:r>
          </w:p>
        </w:tc>
        <w:tc>
          <w:tcPr>
            <w:tcW w:w="2300" w:type="dxa"/>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pPr>
              <w:spacing w:after="40" w:lineRule="auto"/>
            </w:pPr>
            <w:r>
              <w:rPr>
                <w:rFonts w:ascii="Arial" w:cs="Arial" w:eastAsia="Arial" w:hAnsi="Arial"/>
                <w:b w:val="1"/>
                <w:bCs w:val="1"/>
                <w:color w:val="ffffff"/>
                <w:sz w:val="18"/>
                <w:szCs w:val="18"/>
              </w:rPr>
              <w:t xml:space="preserve">Precondición</w:t>
            </w:r>
          </w:p>
        </w:tc>
        <w:tc>
          <w:tcPr>
            <w:tcW w:w="3700" w:type="dxa"/>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pPr>
              <w:spacing w:after="40" w:lineRule="auto"/>
            </w:pPr>
            <w:r>
              <w:rPr>
                <w:rFonts w:ascii="Arial" w:cs="Arial" w:eastAsia="Arial" w:hAnsi="Arial"/>
                <w:b w:val="1"/>
                <w:bCs w:val="1"/>
                <w:color w:val="ffffff"/>
                <w:sz w:val="18"/>
                <w:szCs w:val="18"/>
              </w:rPr>
              <w:t xml:space="preserve">Pasos</w:t>
            </w:r>
          </w:p>
        </w:tc>
        <w:tc>
          <w:tcPr>
            <w:tcW w:w="3330" w:type="dxa"/>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pPr>
              <w:spacing w:after="40" w:lineRule="auto"/>
            </w:pPr>
            <w:r>
              <w:rPr>
                <w:rFonts w:ascii="Arial" w:cs="Arial" w:eastAsia="Arial" w:hAnsi="Arial"/>
                <w:b w:val="1"/>
                <w:bCs w:val="1"/>
                <w:color w:val="ffffff"/>
                <w:sz w:val="18"/>
                <w:szCs w:val="18"/>
              </w:rPr>
              <w:t xml:space="preserve">Resultado esperado</w:t>
            </w:r>
          </w:p>
        </w:tc>
        <w:tc>
          <w:tcPr>
            <w:tcW w:w="1250" w:type="dxa"/>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pPr>
              <w:spacing w:after="40" w:lineRule="auto"/>
            </w:pPr>
            <w:r>
              <w:rPr>
                <w:rFonts w:ascii="Arial" w:cs="Arial" w:eastAsia="Arial" w:hAnsi="Arial"/>
                <w:b w:val="1"/>
                <w:bCs w:val="1"/>
                <w:color w:val="ffffff"/>
                <w:sz w:val="18"/>
                <w:szCs w:val="18"/>
              </w:rPr>
              <w:t xml:space="preserve">Requisitos</w:t>
            </w:r>
          </w:p>
        </w:tc>
        <w:tc>
          <w:tcPr>
            <w:tcW w:w="1150" w:type="dxa"/>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pPr>
              <w:spacing w:after="40" w:lineRule="auto"/>
            </w:pPr>
            <w:r>
              <w:rPr>
                <w:rFonts w:ascii="Arial" w:cs="Arial" w:eastAsia="Arial" w:hAnsi="Arial"/>
                <w:b w:val="1"/>
                <w:bCs w:val="1"/>
                <w:color w:val="ffffff"/>
                <w:sz w:val="18"/>
                <w:szCs w:val="18"/>
              </w:rPr>
              <w:t xml:space="preserve">Ejecución</w:t>
            </w:r>
          </w:p>
        </w:tc>
      </w:tr>
      <w:tr>
        <w:trPr>
          <w:cantSplit w:val="1"/>
        </w:trPr>
        <w:tc>
          <w:tcPr>
            <w:tcW w:w="9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1"/>
                <w:bCs w:val="1"/>
                <w:sz w:val="18"/>
                <w:szCs w:val="18"/>
              </w:rPr>
              <w:t xml:space="preserve">QA-23</w:t>
            </w:r>
          </w:p>
        </w:tc>
        <w:tc>
          <w:tcPr>
            <w:tcW w:w="10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Crítico</w:t>
            </w:r>
          </w:p>
        </w:tc>
        <w:tc>
          <w:tcPr>
            <w:tcW w:w="23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Sesión con U1 (sin rol). Cuenta ADM.</w:t>
            </w:r>
          </w:p>
        </w:tc>
        <w:tc>
          <w:tcPr>
            <w:tcW w:w="37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1. Con U1, abrir manualmente la ruta del panel de administración.</w:t>
            </w:r>
          </w:p>
          <w:p>
            <w:pPr>
              <w:spacing w:after="40" w:lineRule="auto"/>
            </w:pPr>
            <w:r>
              <w:rPr>
                <w:rFonts w:ascii="Arial" w:cs="Arial" w:eastAsia="Arial" w:hAnsi="Arial"/>
                <w:b w:val="0"/>
                <w:bCs w:val="0"/>
                <w:sz w:val="18"/>
                <w:szCs w:val="18"/>
              </w:rPr>
              <w:t xml:space="preserve">2. Cerrar sesión e ingresar con ADM en el acceso de administración.</w:t>
            </w:r>
          </w:p>
        </w:tc>
        <w:tc>
          <w:tcPr>
            <w:tcW w:w="333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Paso 1: el panel no se muestra y se redirige al acceso de administración.</w:t>
            </w:r>
          </w:p>
          <w:p>
            <w:pPr>
              <w:spacing w:after="40" w:lineRule="auto"/>
            </w:pPr>
            <w:r>
              <w:rPr>
                <w:rFonts w:ascii="Arial" w:cs="Arial" w:eastAsia="Arial" w:hAnsi="Arial"/>
                <w:b w:val="0"/>
                <w:bCs w:val="0"/>
                <w:sz w:val="18"/>
                <w:szCs w:val="18"/>
              </w:rPr>
              <w:t xml:space="preserve">Paso 2: acceso en un máximo de 2 s; se ve el listado de lugares.</w:t>
            </w:r>
          </w:p>
        </w:tc>
        <w:tc>
          <w:tcPr>
            <w:tcW w:w="12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RF-10, RNF-07</w:t>
            </w:r>
          </w:p>
        </w:tc>
        <w:tc>
          <w:tcPr>
            <w:tcW w:w="11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Auto.</w:t>
            </w:r>
          </w:p>
        </w:tc>
      </w:tr>
      <w:tr>
        <w:trPr>
          <w:cantSplit w:val="1"/>
        </w:trPr>
        <w:tc>
          <w:tcPr>
            <w:tcW w:w="9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1"/>
                <w:bCs w:val="1"/>
                <w:sz w:val="18"/>
                <w:szCs w:val="18"/>
              </w:rPr>
              <w:t xml:space="preserve">QA-24</w:t>
            </w:r>
          </w:p>
        </w:tc>
        <w:tc>
          <w:tcPr>
            <w:tcW w:w="10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Crítico</w:t>
            </w:r>
          </w:p>
        </w:tc>
        <w:tc>
          <w:tcPr>
            <w:tcW w:w="23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Sesión con ADM.</w:t>
            </w:r>
          </w:p>
        </w:tc>
        <w:tc>
          <w:tcPr>
            <w:tcW w:w="37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1. Elegir «Nuevo lugar», dejar vacío un campo obligatorio e intentar guardar.</w:t>
            </w:r>
          </w:p>
          <w:p>
            <w:pPr>
              <w:spacing w:after="40" w:lineRule="auto"/>
            </w:pPr>
            <w:r>
              <w:rPr>
                <w:rFonts w:ascii="Arial" w:cs="Arial" w:eastAsia="Arial" w:hAnsi="Arial"/>
                <w:b w:val="0"/>
                <w:bCs w:val="0"/>
                <w:sz w:val="18"/>
                <w:szCs w:val="18"/>
              </w:rPr>
              <w:t xml:space="preserve">2. Repetir con latitud o longitud fuera de rango.</w:t>
            </w:r>
          </w:p>
          <w:p>
            <w:pPr>
              <w:spacing w:after="40" w:lineRule="auto"/>
            </w:pPr>
            <w:r>
              <w:rPr>
                <w:rFonts w:ascii="Arial" w:cs="Arial" w:eastAsia="Arial" w:hAnsi="Arial"/>
                <w:b w:val="0"/>
                <w:bCs w:val="0"/>
                <w:sz w:val="18"/>
                <w:szCs w:val="18"/>
              </w:rPr>
              <w:t xml:space="preserve">3. Completar todos los datos con coordenadas válidas y guardar.</w:t>
            </w:r>
          </w:p>
          <w:p>
            <w:pPr>
              <w:spacing w:after="40" w:lineRule="auto"/>
            </w:pPr>
            <w:r>
              <w:rPr>
                <w:rFonts w:ascii="Arial" w:cs="Arial" w:eastAsia="Arial" w:hAnsi="Arial"/>
                <w:b w:val="0"/>
                <w:bCs w:val="0"/>
                <w:sz w:val="18"/>
                <w:szCs w:val="18"/>
              </w:rPr>
              <w:t xml:space="preserve">4. Como U1, abrir el catálogo y el mapa.</w:t>
            </w:r>
          </w:p>
        </w:tc>
        <w:tc>
          <w:tcPr>
            <w:tcW w:w="333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Pasos 1 y 2: el guardado se rechaza indicando qué dato corregir.</w:t>
            </w:r>
          </w:p>
          <w:p>
            <w:pPr>
              <w:spacing w:after="40" w:lineRule="auto"/>
            </w:pPr>
            <w:r>
              <w:rPr>
                <w:rFonts w:ascii="Arial" w:cs="Arial" w:eastAsia="Arial" w:hAnsi="Arial"/>
                <w:b w:val="0"/>
                <w:bCs w:val="0"/>
                <w:sz w:val="18"/>
                <w:szCs w:val="18"/>
              </w:rPr>
              <w:t xml:space="preserve">Paso 3: el lugar se guarda en un máximo de 2 s.</w:t>
            </w:r>
          </w:p>
          <w:p>
            <w:pPr>
              <w:spacing w:after="40" w:lineRule="auto"/>
            </w:pPr>
            <w:r>
              <w:rPr>
                <w:rFonts w:ascii="Arial" w:cs="Arial" w:eastAsia="Arial" w:hAnsi="Arial"/>
                <w:b w:val="0"/>
                <w:bCs w:val="0"/>
                <w:sz w:val="18"/>
                <w:szCs w:val="18"/>
              </w:rPr>
              <w:t xml:space="preserve">Paso 4: el lugar aparece en el catálogo y como marcador con el color de su categoría.</w:t>
            </w:r>
          </w:p>
        </w:tc>
        <w:tc>
          <w:tcPr>
            <w:tcW w:w="12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RF-11, RNF-13</w:t>
            </w:r>
          </w:p>
        </w:tc>
        <w:tc>
          <w:tcPr>
            <w:tcW w:w="11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Auto.</w:t>
            </w:r>
          </w:p>
        </w:tc>
      </w:tr>
      <w:tr>
        <w:trPr>
          <w:cantSplit w:val="1"/>
        </w:trPr>
        <w:tc>
          <w:tcPr>
            <w:tcW w:w="9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1"/>
                <w:bCs w:val="1"/>
                <w:sz w:val="18"/>
                <w:szCs w:val="18"/>
              </w:rPr>
              <w:t xml:space="preserve">QA-25</w:t>
            </w:r>
          </w:p>
        </w:tc>
        <w:tc>
          <w:tcPr>
            <w:tcW w:w="10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Crítico</w:t>
            </w:r>
          </w:p>
        </w:tc>
        <w:tc>
          <w:tcPr>
            <w:tcW w:w="23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Sesión con ADM. Lugar L1. Imagen de más de 3 MB y un archivo PDF. ionic serve con DevTools → Network.</w:t>
            </w:r>
          </w:p>
        </w:tc>
        <w:tc>
          <w:tcPr>
            <w:tcW w:w="37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1. Editar L1 cambiando el horario y la gratuidad.</w:t>
            </w:r>
          </w:p>
          <w:p>
            <w:pPr>
              <w:spacing w:after="40" w:lineRule="auto"/>
            </w:pPr>
            <w:r>
              <w:rPr>
                <w:rFonts w:ascii="Arial" w:cs="Arial" w:eastAsia="Arial" w:hAnsi="Arial"/>
                <w:b w:val="0"/>
                <w:bCs w:val="0"/>
                <w:sz w:val="18"/>
                <w:szCs w:val="18"/>
              </w:rPr>
              <w:t xml:space="preserve">2. Intentar adjuntar el PDF.</w:t>
            </w:r>
          </w:p>
          <w:p>
            <w:pPr>
              <w:spacing w:after="40" w:lineRule="auto"/>
            </w:pPr>
            <w:r>
              <w:rPr>
                <w:rFonts w:ascii="Arial" w:cs="Arial" w:eastAsia="Arial" w:hAnsi="Arial"/>
                <w:b w:val="0"/>
                <w:bCs w:val="0"/>
                <w:sz w:val="18"/>
                <w:szCs w:val="18"/>
              </w:rPr>
              <w:t xml:space="preserve">3. Adjuntar la imagen y guardar, anotando el tamaño de la subida en Network.</w:t>
            </w:r>
          </w:p>
          <w:p>
            <w:pPr>
              <w:spacing w:after="40" w:lineRule="auto"/>
            </w:pPr>
            <w:r>
              <w:rPr>
                <w:rFonts w:ascii="Arial" w:cs="Arial" w:eastAsia="Arial" w:hAnsi="Arial"/>
                <w:b w:val="0"/>
                <w:bCs w:val="0"/>
                <w:sz w:val="18"/>
                <w:szCs w:val="18"/>
              </w:rPr>
              <w:t xml:space="preserve">4. Como U1, abrir el detalle de L1 y filtrar por gratuidad.</w:t>
            </w:r>
          </w:p>
        </w:tc>
        <w:tc>
          <w:tcPr>
            <w:tcW w:w="333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Paso 2: el archivo se rechaza con un mensaje y no se sube.</w:t>
            </w:r>
          </w:p>
          <w:p>
            <w:pPr>
              <w:spacing w:after="40" w:lineRule="auto"/>
            </w:pPr>
            <w:r>
              <w:rPr>
                <w:rFonts w:ascii="Arial" w:cs="Arial" w:eastAsia="Arial" w:hAnsi="Arial"/>
                <w:b w:val="0"/>
                <w:bCs w:val="0"/>
                <w:sz w:val="18"/>
                <w:szCs w:val="18"/>
              </w:rPr>
              <w:t xml:space="preserve">Paso 3: la imagen subida pesa menos que el original y se ve nítida en el carrusel.</w:t>
            </w:r>
          </w:p>
          <w:p>
            <w:pPr>
              <w:spacing w:after="40" w:lineRule="auto"/>
            </w:pPr>
            <w:r>
              <w:rPr>
                <w:rFonts w:ascii="Arial" w:cs="Arial" w:eastAsia="Arial" w:hAnsi="Arial"/>
                <w:b w:val="0"/>
                <w:bCs w:val="0"/>
                <w:sz w:val="18"/>
                <w:szCs w:val="18"/>
              </w:rPr>
              <w:t xml:space="preserve">Paso 4: los cambios se reflejan de inmediato en el detalle y en el resultado del filtro.</w:t>
            </w:r>
          </w:p>
        </w:tc>
        <w:tc>
          <w:tcPr>
            <w:tcW w:w="12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RF-11, RNF-13</w:t>
            </w:r>
          </w:p>
        </w:tc>
        <w:tc>
          <w:tcPr>
            <w:tcW w:w="11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Mixta</w:t>
            </w:r>
          </w:p>
        </w:tc>
      </w:tr>
      <w:tr>
        <w:trPr>
          <w:cantSplit w:val="1"/>
        </w:trPr>
        <w:tc>
          <w:tcPr>
            <w:tcW w:w="9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1"/>
                <w:bCs w:val="1"/>
                <w:sz w:val="18"/>
                <w:szCs w:val="18"/>
              </w:rPr>
              <w:t xml:space="preserve">QA-26</w:t>
            </w:r>
          </w:p>
        </w:tc>
        <w:tc>
          <w:tcPr>
            <w:tcW w:w="10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Secundario</w:t>
            </w:r>
          </w:p>
        </w:tc>
        <w:tc>
          <w:tcPr>
            <w:tcW w:w="23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Sesión con ADM. Lugar de prueba prescindible.</w:t>
            </w:r>
          </w:p>
        </w:tc>
        <w:tc>
          <w:tcPr>
            <w:tcW w:w="37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1. Eliminar el lugar.</w:t>
            </w:r>
          </w:p>
          <w:p>
            <w:pPr>
              <w:spacing w:after="40" w:lineRule="auto"/>
            </w:pPr>
            <w:r>
              <w:rPr>
                <w:rFonts w:ascii="Arial" w:cs="Arial" w:eastAsia="Arial" w:hAnsi="Arial"/>
                <w:b w:val="0"/>
                <w:bCs w:val="0"/>
                <w:sz w:val="18"/>
                <w:szCs w:val="18"/>
              </w:rPr>
              <w:t xml:space="preserve">2. Confirmar la acción.</w:t>
            </w:r>
          </w:p>
        </w:tc>
        <w:tc>
          <w:tcPr>
            <w:tcW w:w="333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Se solicita confirmación antes de eliminar.</w:t>
            </w:r>
          </w:p>
          <w:p>
            <w:pPr>
              <w:spacing w:after="40" w:lineRule="auto"/>
            </w:pPr>
            <w:r>
              <w:rPr>
                <w:rFonts w:ascii="Arial" w:cs="Arial" w:eastAsia="Arial" w:hAnsi="Arial"/>
                <w:b w:val="0"/>
                <w:bCs w:val="0"/>
                <w:sz w:val="18"/>
                <w:szCs w:val="18"/>
              </w:rPr>
              <w:t xml:space="preserve">El lugar desaparece del catálogo y del mapa.</w:t>
            </w:r>
          </w:p>
        </w:tc>
        <w:tc>
          <w:tcPr>
            <w:tcW w:w="12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RF-11</w:t>
            </w:r>
          </w:p>
        </w:tc>
        <w:tc>
          <w:tcPr>
            <w:tcW w:w="11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Auto.</w:t>
            </w:r>
          </w:p>
        </w:tc>
      </w:tr>
      <w:tr>
        <w:trPr>
          <w:cantSplit w:val="1"/>
        </w:trPr>
        <w:tc>
          <w:tcPr>
            <w:tcW w:w="9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1"/>
                <w:bCs w:val="1"/>
                <w:sz w:val="18"/>
                <w:szCs w:val="18"/>
              </w:rPr>
              <w:t xml:space="preserve">QA-27</w:t>
            </w:r>
          </w:p>
        </w:tc>
        <w:tc>
          <w:tcPr>
            <w:tcW w:w="10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Secundario</w:t>
            </w:r>
          </w:p>
        </w:tc>
        <w:tc>
          <w:tcPr>
            <w:tcW w:w="23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Sesión con U1. Cuenta ADM.</w:t>
            </w:r>
          </w:p>
        </w:tc>
        <w:tc>
          <w:tcPr>
            <w:tcW w:w="37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1. Con U1, en el detalle de L1, intentar enviar un reporte con la descripción vacía; luego enviarlo completo.</w:t>
            </w:r>
          </w:p>
          <w:p>
            <w:pPr>
              <w:spacing w:after="40" w:lineRule="auto"/>
            </w:pPr>
            <w:r>
              <w:rPr>
                <w:rFonts w:ascii="Arial" w:cs="Arial" w:eastAsia="Arial" w:hAnsi="Arial"/>
                <w:b w:val="0"/>
                <w:bCs w:val="0"/>
                <w:sz w:val="18"/>
                <w:szCs w:val="18"/>
              </w:rPr>
              <w:t xml:space="preserve">2. Con ADM, abrir la gestión de reportes y cambiar el estado del reporte paso a paso hasta «resuelto».</w:t>
            </w:r>
          </w:p>
          <w:p>
            <w:pPr>
              <w:spacing w:after="40" w:lineRule="auto"/>
            </w:pPr>
            <w:r>
              <w:rPr>
                <w:rFonts w:ascii="Arial" w:cs="Arial" w:eastAsia="Arial" w:hAnsi="Arial"/>
                <w:b w:val="0"/>
                <w:bCs w:val="0"/>
                <w:sz w:val="18"/>
                <w:szCs w:val="18"/>
              </w:rPr>
              <w:t xml:space="preserve">3. Con U1, abrir «Mis tickets».</w:t>
            </w:r>
          </w:p>
        </w:tc>
        <w:tc>
          <w:tcPr>
            <w:tcW w:w="333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Paso 1: con la descripción vacía se solicita completarla; el reporte completo se registra en un máximo de 2 s.</w:t>
            </w:r>
          </w:p>
          <w:p>
            <w:pPr>
              <w:spacing w:after="40" w:lineRule="auto"/>
            </w:pPr>
            <w:r>
              <w:rPr>
                <w:rFonts w:ascii="Arial" w:cs="Arial" w:eastAsia="Arial" w:hAnsi="Arial"/>
                <w:b w:val="0"/>
                <w:bCs w:val="0"/>
                <w:sz w:val="18"/>
                <w:szCs w:val="18"/>
              </w:rPr>
              <w:t xml:space="preserve">Paso 2: ADM ve la descripción, el estado y el lugar asociado; cada cambio se guarda.</w:t>
            </w:r>
          </w:p>
          <w:p>
            <w:pPr>
              <w:spacing w:after="40" w:lineRule="auto"/>
            </w:pPr>
            <w:r>
              <w:rPr>
                <w:rFonts w:ascii="Arial" w:cs="Arial" w:eastAsia="Arial" w:hAnsi="Arial"/>
                <w:b w:val="0"/>
                <w:bCs w:val="0"/>
                <w:sz w:val="18"/>
                <w:szCs w:val="18"/>
              </w:rPr>
              <w:t xml:space="preserve">Paso 3: «Mis tickets» muestra el último estado asignado.</w:t>
            </w:r>
          </w:p>
        </w:tc>
        <w:tc>
          <w:tcPr>
            <w:tcW w:w="12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RF-17, RF-19, RF-23</w:t>
            </w:r>
          </w:p>
        </w:tc>
        <w:tc>
          <w:tcPr>
            <w:tcW w:w="11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Auto.</w:t>
            </w:r>
          </w:p>
        </w:tc>
      </w:tr>
      <w:tr>
        <w:trPr>
          <w:cantSplit w:val="1"/>
        </w:trPr>
        <w:tc>
          <w:tcPr>
            <w:tcW w:w="9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1"/>
                <w:bCs w:val="1"/>
                <w:sz w:val="18"/>
                <w:szCs w:val="18"/>
              </w:rPr>
              <w:t xml:space="preserve">QA-28</w:t>
            </w:r>
          </w:p>
        </w:tc>
        <w:tc>
          <w:tcPr>
            <w:tcW w:w="10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Secundario</w:t>
            </w:r>
          </w:p>
        </w:tc>
        <w:tc>
          <w:tcPr>
            <w:tcW w:w="23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Sesión con U1. Cuenta ADM.</w:t>
            </w:r>
          </w:p>
        </w:tc>
        <w:tc>
          <w:tcPr>
            <w:tcW w:w="37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1. Con U1, enviar dos sugerencias de lugar con ubicación referencial.</w:t>
            </w:r>
          </w:p>
          <w:p>
            <w:pPr>
              <w:spacing w:after="40" w:lineRule="auto"/>
            </w:pPr>
            <w:r>
              <w:rPr>
                <w:rFonts w:ascii="Arial" w:cs="Arial" w:eastAsia="Arial" w:hAnsi="Arial"/>
                <w:b w:val="0"/>
                <w:bCs w:val="0"/>
                <w:sz w:val="18"/>
                <w:szCs w:val="18"/>
              </w:rPr>
              <w:t xml:space="preserve">2. Con ADM, revisar en el panel la categoría y la ubicación de cada sugerencia.</w:t>
            </w:r>
          </w:p>
          <w:p>
            <w:pPr>
              <w:spacing w:after="40" w:lineRule="auto"/>
            </w:pPr>
            <w:r>
              <w:rPr>
                <w:rFonts w:ascii="Arial" w:cs="Arial" w:eastAsia="Arial" w:hAnsi="Arial"/>
                <w:b w:val="0"/>
                <w:bCs w:val="0"/>
                <w:sz w:val="18"/>
                <w:szCs w:val="18"/>
              </w:rPr>
              <w:t xml:space="preserve">3. En una, elegir «Revisar y publicar», completar el formulario de «Nuevo lugar» y publicarlo.</w:t>
            </w:r>
          </w:p>
          <w:p>
            <w:pPr>
              <w:spacing w:after="40" w:lineRule="auto"/>
            </w:pPr>
            <w:r>
              <w:rPr>
                <w:rFonts w:ascii="Arial" w:cs="Arial" w:eastAsia="Arial" w:hAnsi="Arial"/>
                <w:b w:val="0"/>
                <w:bCs w:val="0"/>
                <w:sz w:val="18"/>
                <w:szCs w:val="18"/>
              </w:rPr>
              <w:t xml:space="preserve">4. En la otra, elegir «Rechazar» y confirmar.</w:t>
            </w:r>
          </w:p>
          <w:p>
            <w:pPr>
              <w:spacing w:after="40" w:lineRule="auto"/>
            </w:pPr>
            <w:r>
              <w:rPr>
                <w:rFonts w:ascii="Arial" w:cs="Arial" w:eastAsia="Arial" w:hAnsi="Arial"/>
                <w:b w:val="0"/>
                <w:bCs w:val="0"/>
                <w:sz w:val="18"/>
                <w:szCs w:val="18"/>
              </w:rPr>
              <w:t xml:space="preserve">5. Con U1, abrir «Mis tickets» → Sugerencias y revisar el catálogo.</w:t>
            </w:r>
          </w:p>
        </w:tc>
        <w:tc>
          <w:tcPr>
            <w:tcW w:w="333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Las sugerencias quedan pendientes en un máximo de 2 s y el panel muestra su categoría y coordenadas.</w:t>
            </w:r>
          </w:p>
          <w:p>
            <w:pPr>
              <w:spacing w:after="40" w:lineRule="auto"/>
            </w:pPr>
            <w:r>
              <w:rPr>
                <w:rFonts w:ascii="Arial" w:cs="Arial" w:eastAsia="Arial" w:hAnsi="Arial"/>
                <w:b w:val="0"/>
                <w:bCs w:val="0"/>
                <w:sz w:val="18"/>
                <w:szCs w:val="18"/>
              </w:rPr>
              <w:t xml:space="preserve">Paso 3: el lugar queda publicado en el catálogo; lo crea ADM al publicar el formulario, no la aprobación en sí (RN-12).</w:t>
            </w:r>
          </w:p>
          <w:p>
            <w:pPr>
              <w:spacing w:after="40" w:lineRule="auto"/>
            </w:pPr>
            <w:r>
              <w:rPr>
                <w:rFonts w:ascii="Arial" w:cs="Arial" w:eastAsia="Arial" w:hAnsi="Arial"/>
                <w:b w:val="0"/>
                <w:bCs w:val="0"/>
                <w:sz w:val="18"/>
                <w:szCs w:val="18"/>
              </w:rPr>
              <w:t xml:space="preserve">Paso 4: se pide confirmación y se muestra «Sugerencia rechazada.».</w:t>
            </w:r>
          </w:p>
          <w:p>
            <w:pPr>
              <w:spacing w:after="40" w:lineRule="auto"/>
            </w:pPr>
            <w:r>
              <w:rPr>
                <w:rFonts w:ascii="Arial" w:cs="Arial" w:eastAsia="Arial" w:hAnsi="Arial"/>
                <w:b w:val="0"/>
                <w:bCs w:val="0"/>
                <w:sz w:val="18"/>
                <w:szCs w:val="18"/>
              </w:rPr>
              <w:t xml:space="preserve">Paso 5: «Mis tickets» muestra el estado de cada sugerencia, incluida la rechazada.</w:t>
            </w:r>
          </w:p>
        </w:tc>
        <w:tc>
          <w:tcPr>
            <w:tcW w:w="12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RF-18, RF-19, RF-24, RN-12</w:t>
            </w:r>
          </w:p>
        </w:tc>
        <w:tc>
          <w:tcPr>
            <w:tcW w:w="11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Auto.</w:t>
            </w:r>
          </w:p>
        </w:tc>
      </w:tr>
      <w:tr>
        <w:trPr>
          <w:cantSplit w:val="1"/>
        </w:trPr>
        <w:tc>
          <w:tcPr>
            <w:tcW w:w="9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1"/>
                <w:bCs w:val="1"/>
                <w:sz w:val="18"/>
                <w:szCs w:val="18"/>
              </w:rPr>
              <w:t xml:space="preserve">QA-29</w:t>
            </w:r>
          </w:p>
        </w:tc>
        <w:tc>
          <w:tcPr>
            <w:tcW w:w="10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Crítico</w:t>
            </w:r>
          </w:p>
        </w:tc>
        <w:tc>
          <w:tcPr>
            <w:tcW w:w="23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Sesión con U1 en ionic serve. Postman o curl. Cuentas ADM y U2.</w:t>
            </w:r>
          </w:p>
        </w:tc>
        <w:tc>
          <w:tcPr>
            <w:tcW w:w="37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1. Copiar el access token de U1 desde DevTools → Application → Local Storage (clave sb-…-auth-token).</w:t>
            </w:r>
          </w:p>
          <w:p>
            <w:pPr>
              <w:spacing w:after="40" w:lineRule="auto"/>
            </w:pPr>
            <w:r>
              <w:rPr>
                <w:rFonts w:ascii="Arial" w:cs="Arial" w:eastAsia="Arial" w:hAnsi="Arial"/>
                <w:b w:val="0"/>
                <w:bCs w:val="0"/>
                <w:sz w:val="18"/>
                <w:szCs w:val="18"/>
              </w:rPr>
              <w:t xml:space="preserve">2. Con ese token, enviar a la API REST de Supabase un PATCH a usuario (fila de U1) con es_admin = true.</w:t>
            </w:r>
          </w:p>
          <w:p>
            <w:pPr>
              <w:spacing w:after="40" w:lineRule="auto"/>
            </w:pPr>
            <w:r>
              <w:rPr>
                <w:rFonts w:ascii="Arial" w:cs="Arial" w:eastAsia="Arial" w:hAnsi="Arial"/>
                <w:b w:val="0"/>
                <w:bCs w:val="0"/>
                <w:sz w:val="18"/>
                <w:szCs w:val="18"/>
              </w:rPr>
              <w:t xml:space="preserve">3. Con el mismo token, enviar un POST a lugar con datos válidos.</w:t>
            </w:r>
          </w:p>
          <w:p>
            <w:pPr>
              <w:spacing w:after="40" w:lineRule="auto"/>
            </w:pPr>
            <w:r>
              <w:rPr>
                <w:rFonts w:ascii="Arial" w:cs="Arial" w:eastAsia="Arial" w:hAnsi="Arial"/>
                <w:b w:val="0"/>
                <w:bCs w:val="0"/>
                <w:sz w:val="18"/>
                <w:szCs w:val="18"/>
              </w:rPr>
              <w:t xml:space="preserve">4. Con ADM, en la gestión de usuarios, asignar y luego quitar el rol de administrador a U2.</w:t>
            </w:r>
          </w:p>
        </w:tc>
        <w:tc>
          <w:tcPr>
            <w:tcW w:w="333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Pasos 2 y 3: la API rechaza la operación o no afecta filas; en el Table Editor, U1 sigue sin rol y el lugar no existe.</w:t>
            </w:r>
          </w:p>
          <w:p>
            <w:pPr>
              <w:spacing w:after="40" w:lineRule="auto"/>
            </w:pPr>
            <w:r>
              <w:rPr>
                <w:rFonts w:ascii="Arial" w:cs="Arial" w:eastAsia="Arial" w:hAnsi="Arial"/>
                <w:b w:val="0"/>
                <w:bCs w:val="0"/>
                <w:sz w:val="18"/>
                <w:szCs w:val="18"/>
              </w:rPr>
              <w:t xml:space="preserve">Paso 4: ADM ve las cuentas con su rol y el cambio se aplica.</w:t>
            </w:r>
          </w:p>
        </w:tc>
        <w:tc>
          <w:tcPr>
            <w:tcW w:w="12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RF-25, RNF-07, RN-07, RN-08</w:t>
            </w:r>
          </w:p>
        </w:tc>
        <w:tc>
          <w:tcPr>
            <w:tcW w:w="11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Auto.</w:t>
            </w:r>
          </w:p>
        </w:tc>
      </w:tr>
    </w:tbl>
    <w:p>
      <w:pPr>
        <w:spacing w:after="60"/>
      </w:pPr>
    </w:p>
    <w:p>
      <w:pPr>
        <w:pStyle w:val="Heading2"/>
      </w:pPr>
      <w:r>
        <w:t xml:space="preserve">4.9 Cobertura de requisitos</w:t>
      </w:r>
    </w:p>
    <w:p>
      <w:pPr>
        <w:keepNext w:val="0"/>
        <w:spacing w:after="120" w:line="276" w:lineRule="auto"/>
      </w:pPr>
      <w:r>
        <w:rPr>
          <w:rFonts w:ascii="Arial" w:cs="Arial" w:eastAsia="Arial" w:hAnsi="Arial"/>
          <w:b w:val="0"/>
          <w:bCs w:val="0"/>
          <w:sz w:val="20"/>
          <w:szCs w:val="20"/>
        </w:rPr>
        <w:t xml:space="preserve">La tabla relaciona cada requisito funcional de la ERS con los casos que lo validan. Todo requisito de prioridad alta tiene al menos un caso manual Crítico.</w:t>
      </w:r>
    </w:p>
    <w:tbl>
      <w:tblPr>
        <w:tblW w:w="136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0"/>
        <w:gridCol w:w="3500"/>
        <w:gridCol w:w="1150"/>
        <w:gridCol w:w="3600"/>
        <w:gridCol w:w="4480"/>
      </w:tblGrid>
      <w:tr>
        <w:trPr>
          <w:cantSplit w:val="0"/>
          <w:tblHeader w:val="1"/>
        </w:trPr>
        <w:tc>
          <w:tcPr>
            <w:tcW w:w="950" w:type="dxa"/>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pPr>
              <w:spacing w:after="40" w:lineRule="auto"/>
            </w:pPr>
            <w:r>
              <w:rPr>
                <w:rFonts w:ascii="Arial" w:cs="Arial" w:eastAsia="Arial" w:hAnsi="Arial"/>
                <w:b w:val="1"/>
                <w:bCs w:val="1"/>
                <w:color w:val="ffffff"/>
                <w:sz w:val="18"/>
                <w:szCs w:val="18"/>
              </w:rPr>
              <w:t xml:space="preserve">RF</w:t>
            </w:r>
          </w:p>
        </w:tc>
        <w:tc>
          <w:tcPr>
            <w:tcW w:w="3500" w:type="dxa"/>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pPr>
              <w:spacing w:after="40" w:lineRule="auto"/>
            </w:pPr>
            <w:r>
              <w:rPr>
                <w:rFonts w:ascii="Arial" w:cs="Arial" w:eastAsia="Arial" w:hAnsi="Arial"/>
                <w:b w:val="1"/>
                <w:bCs w:val="1"/>
                <w:color w:val="ffffff"/>
                <w:sz w:val="18"/>
                <w:szCs w:val="18"/>
              </w:rPr>
              <w:t xml:space="preserve">Requisito</w:t>
            </w:r>
          </w:p>
        </w:tc>
        <w:tc>
          <w:tcPr>
            <w:tcW w:w="1150" w:type="dxa"/>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pPr>
              <w:spacing w:after="40" w:lineRule="auto"/>
            </w:pPr>
            <w:r>
              <w:rPr>
                <w:rFonts w:ascii="Arial" w:cs="Arial" w:eastAsia="Arial" w:hAnsi="Arial"/>
                <w:b w:val="1"/>
                <w:bCs w:val="1"/>
                <w:color w:val="ffffff"/>
                <w:sz w:val="18"/>
                <w:szCs w:val="18"/>
              </w:rPr>
              <w:t xml:space="preserve">Prioridad</w:t>
            </w:r>
          </w:p>
        </w:tc>
        <w:tc>
          <w:tcPr>
            <w:tcW w:w="3600" w:type="dxa"/>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pPr>
              <w:spacing w:after="40" w:lineRule="auto"/>
            </w:pPr>
            <w:r>
              <w:rPr>
                <w:rFonts w:ascii="Arial" w:cs="Arial" w:eastAsia="Arial" w:hAnsi="Arial"/>
                <w:b w:val="1"/>
                <w:bCs w:val="1"/>
                <w:color w:val="ffffff"/>
                <w:sz w:val="18"/>
                <w:szCs w:val="18"/>
              </w:rPr>
              <w:t xml:space="preserve">Casos funcionales (QA)</w:t>
            </w:r>
          </w:p>
        </w:tc>
        <w:tc>
          <w:tcPr>
            <w:tcW w:w="4480" w:type="dxa"/>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pPr>
              <w:spacing w:after="40" w:lineRule="auto"/>
            </w:pPr>
            <w:r>
              <w:rPr>
                <w:rFonts w:ascii="Arial" w:cs="Arial" w:eastAsia="Arial" w:hAnsi="Arial"/>
                <w:b w:val="1"/>
                <w:bCs w:val="1"/>
                <w:color w:val="ffffff"/>
                <w:sz w:val="18"/>
                <w:szCs w:val="18"/>
              </w:rPr>
              <w:t xml:space="preserve">Casos unitarios principales</w:t>
            </w:r>
          </w:p>
        </w:tc>
      </w:tr>
      <w:tr>
        <w:trPr>
          <w:cantSplit w:val="1"/>
        </w:trPr>
        <w:tc>
          <w:tcPr>
            <w:tcW w:w="9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1"/>
                <w:bCs w:val="1"/>
                <w:sz w:val="18"/>
                <w:szCs w:val="18"/>
              </w:rPr>
              <w:t xml:space="preserve">RF-01</w:t>
            </w:r>
          </w:p>
        </w:tc>
        <w:tc>
          <w:tcPr>
            <w:tcW w:w="35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Registro de usuario</w:t>
            </w:r>
          </w:p>
        </w:tc>
        <w:tc>
          <w:tcPr>
            <w:tcW w:w="11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Alta</w:t>
            </w:r>
          </w:p>
        </w:tc>
        <w:tc>
          <w:tcPr>
            <w:tcW w:w="36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QA-01, QA-02</w:t>
            </w:r>
          </w:p>
        </w:tc>
        <w:tc>
          <w:tcPr>
            <w:tcW w:w="448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UT-REG-01, UT-AUTH-12, UT-ERR-02</w:t>
            </w:r>
          </w:p>
        </w:tc>
      </w:tr>
      <w:tr>
        <w:trPr>
          <w:cantSplit w:val="1"/>
        </w:trPr>
        <w:tc>
          <w:tcPr>
            <w:tcW w:w="9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1"/>
                <w:bCs w:val="1"/>
                <w:sz w:val="18"/>
                <w:szCs w:val="18"/>
              </w:rPr>
              <w:t xml:space="preserve">RF-02</w:t>
            </w:r>
          </w:p>
        </w:tc>
        <w:tc>
          <w:tcPr>
            <w:tcW w:w="35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Inicio de sesión</w:t>
            </w:r>
          </w:p>
        </w:tc>
        <w:tc>
          <w:tcPr>
            <w:tcW w:w="11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Alta</w:t>
            </w:r>
          </w:p>
        </w:tc>
        <w:tc>
          <w:tcPr>
            <w:tcW w:w="36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QA-03, QA-04, QA-11, QA-12</w:t>
            </w:r>
          </w:p>
        </w:tc>
        <w:tc>
          <w:tcPr>
            <w:tcW w:w="448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UT-AUTH-01 a 08, UT-GRD-01 a 04, UT-ERR-01 a 09</w:t>
            </w:r>
          </w:p>
        </w:tc>
      </w:tr>
      <w:tr>
        <w:trPr>
          <w:cantSplit w:val="1"/>
        </w:trPr>
        <w:tc>
          <w:tcPr>
            <w:tcW w:w="9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1"/>
                <w:bCs w:val="1"/>
                <w:sz w:val="18"/>
                <w:szCs w:val="18"/>
              </w:rPr>
              <w:t xml:space="preserve">RF-03</w:t>
            </w:r>
          </w:p>
        </w:tc>
        <w:tc>
          <w:tcPr>
            <w:tcW w:w="35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Edición de perfil básico</w:t>
            </w:r>
          </w:p>
        </w:tc>
        <w:tc>
          <w:tcPr>
            <w:tcW w:w="11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Media</w:t>
            </w:r>
          </w:p>
        </w:tc>
        <w:tc>
          <w:tcPr>
            <w:tcW w:w="36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QA-06</w:t>
            </w:r>
          </w:p>
        </w:tc>
        <w:tc>
          <w:tcPr>
            <w:tcW w:w="448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UT-AUTH-09, UT-AUTH-10, UT-CFG-02, UT-PER-01, UT-PER-02</w:t>
            </w:r>
          </w:p>
        </w:tc>
      </w:tr>
      <w:tr>
        <w:trPr>
          <w:cantSplit w:val="1"/>
        </w:trPr>
        <w:tc>
          <w:tcPr>
            <w:tcW w:w="9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1"/>
                <w:bCs w:val="1"/>
                <w:sz w:val="18"/>
                <w:szCs w:val="18"/>
              </w:rPr>
              <w:t xml:space="preserve">RF-04</w:t>
            </w:r>
          </w:p>
        </w:tc>
        <w:tc>
          <w:tcPr>
            <w:tcW w:w="35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Visualización de lugares</w:t>
            </w:r>
          </w:p>
        </w:tc>
        <w:tc>
          <w:tcPr>
            <w:tcW w:w="11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Alta</w:t>
            </w:r>
          </w:p>
        </w:tc>
        <w:tc>
          <w:tcPr>
            <w:tcW w:w="36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QA-08</w:t>
            </w:r>
          </w:p>
        </w:tc>
        <w:tc>
          <w:tcPr>
            <w:tcW w:w="448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UT-LUG-01, UT-LUG-04</w:t>
            </w:r>
          </w:p>
        </w:tc>
      </w:tr>
      <w:tr>
        <w:trPr>
          <w:cantSplit w:val="1"/>
        </w:trPr>
        <w:tc>
          <w:tcPr>
            <w:tcW w:w="9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1"/>
                <w:bCs w:val="1"/>
                <w:sz w:val="18"/>
                <w:szCs w:val="18"/>
              </w:rPr>
              <w:t xml:space="preserve">RF-05 a 07</w:t>
            </w:r>
          </w:p>
        </w:tc>
        <w:tc>
          <w:tcPr>
            <w:tcW w:w="35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Filtros por tipo, comuna y gratuidad</w:t>
            </w:r>
          </w:p>
        </w:tc>
        <w:tc>
          <w:tcPr>
            <w:tcW w:w="11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Alta</w:t>
            </w:r>
          </w:p>
        </w:tc>
        <w:tc>
          <w:tcPr>
            <w:tcW w:w="36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QA-08</w:t>
            </w:r>
          </w:p>
        </w:tc>
        <w:tc>
          <w:tcPr>
            <w:tcW w:w="448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UT-LUG-02, UT-LUG-03, UT-CAT-01 a 02b</w:t>
            </w:r>
          </w:p>
        </w:tc>
      </w:tr>
      <w:tr>
        <w:trPr>
          <w:cantSplit w:val="1"/>
        </w:trPr>
        <w:tc>
          <w:tcPr>
            <w:tcW w:w="9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1"/>
                <w:bCs w:val="1"/>
                <w:sz w:val="18"/>
                <w:szCs w:val="18"/>
              </w:rPr>
              <w:t xml:space="preserve">RF-08</w:t>
            </w:r>
          </w:p>
        </w:tc>
        <w:tc>
          <w:tcPr>
            <w:tcW w:w="35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Atractivos en el mapa</w:t>
            </w:r>
          </w:p>
        </w:tc>
        <w:tc>
          <w:tcPr>
            <w:tcW w:w="11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Alta</w:t>
            </w:r>
          </w:p>
        </w:tc>
        <w:tc>
          <w:tcPr>
            <w:tcW w:w="36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QA-09, QA-10</w:t>
            </w:r>
          </w:p>
        </w:tc>
        <w:tc>
          <w:tcPr>
            <w:tcW w:w="448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w:t>
            </w:r>
          </w:p>
        </w:tc>
      </w:tr>
      <w:tr>
        <w:trPr>
          <w:cantSplit w:val="1"/>
        </w:trPr>
        <w:tc>
          <w:tcPr>
            <w:tcW w:w="9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1"/>
                <w:bCs w:val="1"/>
                <w:sz w:val="18"/>
                <w:szCs w:val="18"/>
              </w:rPr>
              <w:t xml:space="preserve">RF-09</w:t>
            </w:r>
          </w:p>
        </w:tc>
        <w:tc>
          <w:tcPr>
            <w:tcW w:w="35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Filtro de atractivos en el mapa</w:t>
            </w:r>
          </w:p>
        </w:tc>
        <w:tc>
          <w:tcPr>
            <w:tcW w:w="11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Alta</w:t>
            </w:r>
          </w:p>
        </w:tc>
        <w:tc>
          <w:tcPr>
            <w:tcW w:w="36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QA-09</w:t>
            </w:r>
          </w:p>
        </w:tc>
        <w:tc>
          <w:tcPr>
            <w:tcW w:w="448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w:t>
            </w:r>
          </w:p>
        </w:tc>
      </w:tr>
      <w:tr>
        <w:trPr>
          <w:cantSplit w:val="1"/>
        </w:trPr>
        <w:tc>
          <w:tcPr>
            <w:tcW w:w="9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1"/>
                <w:bCs w:val="1"/>
                <w:sz w:val="18"/>
                <w:szCs w:val="18"/>
              </w:rPr>
              <w:t xml:space="preserve">RF-10</w:t>
            </w:r>
          </w:p>
        </w:tc>
        <w:tc>
          <w:tcPr>
            <w:tcW w:w="35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Inicio de sesión como administrador</w:t>
            </w:r>
          </w:p>
        </w:tc>
        <w:tc>
          <w:tcPr>
            <w:tcW w:w="11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Alta</w:t>
            </w:r>
          </w:p>
        </w:tc>
        <w:tc>
          <w:tcPr>
            <w:tcW w:w="36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QA-23</w:t>
            </w:r>
          </w:p>
        </w:tc>
        <w:tc>
          <w:tcPr>
            <w:tcW w:w="448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UT-GRD-05 a 08</w:t>
            </w:r>
          </w:p>
        </w:tc>
      </w:tr>
      <w:tr>
        <w:trPr>
          <w:cantSplit w:val="1"/>
        </w:trPr>
        <w:tc>
          <w:tcPr>
            <w:tcW w:w="9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1"/>
                <w:bCs w:val="1"/>
                <w:sz w:val="18"/>
                <w:szCs w:val="18"/>
              </w:rPr>
              <w:t xml:space="preserve">RF-11</w:t>
            </w:r>
          </w:p>
        </w:tc>
        <w:tc>
          <w:tcPr>
            <w:tcW w:w="35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CRUD de lugares</w:t>
            </w:r>
          </w:p>
        </w:tc>
        <w:tc>
          <w:tcPr>
            <w:tcW w:w="11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Alta</w:t>
            </w:r>
          </w:p>
        </w:tc>
        <w:tc>
          <w:tcPr>
            <w:tcW w:w="36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QA-24, QA-25, QA-26</w:t>
            </w:r>
          </w:p>
        </w:tc>
        <w:tc>
          <w:tcPr>
            <w:tcW w:w="448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UT-ADM-01 a 04, UT-CMP-03, UT-CMP-03b</w:t>
            </w:r>
          </w:p>
        </w:tc>
      </w:tr>
      <w:tr>
        <w:trPr>
          <w:cantSplit w:val="1"/>
        </w:trPr>
        <w:tc>
          <w:tcPr>
            <w:tcW w:w="9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1"/>
                <w:bCs w:val="1"/>
                <w:sz w:val="18"/>
                <w:szCs w:val="18"/>
              </w:rPr>
              <w:t xml:space="preserve">RF-12</w:t>
            </w:r>
          </w:p>
        </w:tc>
        <w:tc>
          <w:tcPr>
            <w:tcW w:w="35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Animación de carga</w:t>
            </w:r>
          </w:p>
        </w:tc>
        <w:tc>
          <w:tcPr>
            <w:tcW w:w="11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Media</w:t>
            </w:r>
          </w:p>
        </w:tc>
        <w:tc>
          <w:tcPr>
            <w:tcW w:w="36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QA-08</w:t>
            </w:r>
          </w:p>
        </w:tc>
        <w:tc>
          <w:tcPr>
            <w:tcW w:w="448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UT-PER-02</w:t>
            </w:r>
          </w:p>
        </w:tc>
      </w:tr>
      <w:tr>
        <w:trPr>
          <w:cantSplit w:val="1"/>
        </w:trPr>
        <w:tc>
          <w:tcPr>
            <w:tcW w:w="9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1"/>
                <w:bCs w:val="1"/>
                <w:sz w:val="18"/>
                <w:szCs w:val="18"/>
              </w:rPr>
              <w:t xml:space="preserve">RF-13</w:t>
            </w:r>
          </w:p>
        </w:tc>
        <w:tc>
          <w:tcPr>
            <w:tcW w:w="35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Recuperación de contraseña</w:t>
            </w:r>
          </w:p>
        </w:tc>
        <w:tc>
          <w:tcPr>
            <w:tcW w:w="11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Media</w:t>
            </w:r>
          </w:p>
        </w:tc>
        <w:tc>
          <w:tcPr>
            <w:tcW w:w="36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QA-05</w:t>
            </w:r>
          </w:p>
        </w:tc>
        <w:tc>
          <w:tcPr>
            <w:tcW w:w="448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w:t>
            </w:r>
          </w:p>
        </w:tc>
      </w:tr>
      <w:tr>
        <w:trPr>
          <w:cantSplit w:val="1"/>
        </w:trPr>
        <w:tc>
          <w:tcPr>
            <w:tcW w:w="9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1"/>
                <w:bCs w:val="1"/>
                <w:sz w:val="18"/>
                <w:szCs w:val="18"/>
              </w:rPr>
              <w:t xml:space="preserve">RF-14</w:t>
            </w:r>
          </w:p>
        </w:tc>
        <w:tc>
          <w:tcPr>
            <w:tcW w:w="35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Registro de visita</w:t>
            </w:r>
          </w:p>
        </w:tc>
        <w:tc>
          <w:tcPr>
            <w:tcW w:w="11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Alta</w:t>
            </w:r>
          </w:p>
        </w:tc>
        <w:tc>
          <w:tcPr>
            <w:tcW w:w="36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QA-11, QA-13 a QA-16</w:t>
            </w:r>
          </w:p>
        </w:tc>
        <w:tc>
          <w:tcPr>
            <w:tcW w:w="448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UT-GAM-09, UT-GAM-10, UT-ERR-10 a 16</w:t>
            </w:r>
          </w:p>
        </w:tc>
      </w:tr>
      <w:tr>
        <w:trPr>
          <w:cantSplit w:val="1"/>
        </w:trPr>
        <w:tc>
          <w:tcPr>
            <w:tcW w:w="9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1"/>
                <w:bCs w:val="1"/>
                <w:sz w:val="18"/>
                <w:szCs w:val="18"/>
              </w:rPr>
              <w:t xml:space="preserve">RF-15</w:t>
            </w:r>
          </w:p>
        </w:tc>
        <w:tc>
          <w:tcPr>
            <w:tcW w:w="35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Otorgamiento de medallas</w:t>
            </w:r>
          </w:p>
        </w:tc>
        <w:tc>
          <w:tcPr>
            <w:tcW w:w="11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Alta</w:t>
            </w:r>
          </w:p>
        </w:tc>
        <w:tc>
          <w:tcPr>
            <w:tcW w:w="36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QA-14</w:t>
            </w:r>
          </w:p>
        </w:tc>
        <w:tc>
          <w:tcPr>
            <w:tcW w:w="448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UT-GAM-01 a 08</w:t>
            </w:r>
          </w:p>
        </w:tc>
      </w:tr>
      <w:tr>
        <w:trPr>
          <w:cantSplit w:val="1"/>
        </w:trPr>
        <w:tc>
          <w:tcPr>
            <w:tcW w:w="9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1"/>
                <w:bCs w:val="1"/>
                <w:sz w:val="18"/>
                <w:szCs w:val="18"/>
              </w:rPr>
              <w:t xml:space="preserve">RF-16</w:t>
            </w:r>
          </w:p>
        </w:tc>
        <w:tc>
          <w:tcPr>
            <w:tcW w:w="35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Historial de visitas y medallas</w:t>
            </w:r>
          </w:p>
        </w:tc>
        <w:tc>
          <w:tcPr>
            <w:tcW w:w="11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Media</w:t>
            </w:r>
          </w:p>
        </w:tc>
        <w:tc>
          <w:tcPr>
            <w:tcW w:w="36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QA-14</w:t>
            </w:r>
          </w:p>
        </w:tc>
        <w:tc>
          <w:tcPr>
            <w:tcW w:w="448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UT-MED-01 a 11, UT-GAM-02</w:t>
            </w:r>
          </w:p>
        </w:tc>
      </w:tr>
      <w:tr>
        <w:trPr>
          <w:cantSplit w:val="1"/>
        </w:trPr>
        <w:tc>
          <w:tcPr>
            <w:tcW w:w="9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1"/>
                <w:bCs w:val="1"/>
                <w:sz w:val="18"/>
                <w:szCs w:val="18"/>
              </w:rPr>
              <w:t xml:space="preserve">RF-17</w:t>
            </w:r>
          </w:p>
        </w:tc>
        <w:tc>
          <w:tcPr>
            <w:tcW w:w="35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Reporte de problemas</w:t>
            </w:r>
          </w:p>
        </w:tc>
        <w:tc>
          <w:tcPr>
            <w:tcW w:w="11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Media</w:t>
            </w:r>
          </w:p>
        </w:tc>
        <w:tc>
          <w:tcPr>
            <w:tcW w:w="36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QA-27</w:t>
            </w:r>
          </w:p>
        </w:tc>
        <w:tc>
          <w:tcPr>
            <w:tcW w:w="448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UT-CMP-01</w:t>
            </w:r>
          </w:p>
        </w:tc>
      </w:tr>
      <w:tr>
        <w:trPr>
          <w:cantSplit w:val="1"/>
        </w:trPr>
        <w:tc>
          <w:tcPr>
            <w:tcW w:w="9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1"/>
                <w:bCs w:val="1"/>
                <w:sz w:val="18"/>
                <w:szCs w:val="18"/>
              </w:rPr>
              <w:t xml:space="preserve">RF-18</w:t>
            </w:r>
          </w:p>
        </w:tc>
        <w:tc>
          <w:tcPr>
            <w:tcW w:w="35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Sugerencia de nuevo lugar</w:t>
            </w:r>
          </w:p>
        </w:tc>
        <w:tc>
          <w:tcPr>
            <w:tcW w:w="11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Media</w:t>
            </w:r>
          </w:p>
        </w:tc>
        <w:tc>
          <w:tcPr>
            <w:tcW w:w="36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QA-28</w:t>
            </w:r>
          </w:p>
        </w:tc>
        <w:tc>
          <w:tcPr>
            <w:tcW w:w="448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UT-CMP-02</w:t>
            </w:r>
          </w:p>
        </w:tc>
      </w:tr>
      <w:tr>
        <w:trPr>
          <w:cantSplit w:val="1"/>
        </w:trPr>
        <w:tc>
          <w:tcPr>
            <w:tcW w:w="9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1"/>
                <w:bCs w:val="1"/>
                <w:sz w:val="18"/>
                <w:szCs w:val="18"/>
              </w:rPr>
              <w:t xml:space="preserve">RF-19</w:t>
            </w:r>
          </w:p>
        </w:tc>
        <w:tc>
          <w:tcPr>
            <w:tcW w:w="35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Mis tickets</w:t>
            </w:r>
          </w:p>
        </w:tc>
        <w:tc>
          <w:tcPr>
            <w:tcW w:w="11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Media</w:t>
            </w:r>
          </w:p>
        </w:tc>
        <w:tc>
          <w:tcPr>
            <w:tcW w:w="36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QA-27, QA-28</w:t>
            </w:r>
          </w:p>
        </w:tc>
        <w:tc>
          <w:tcPr>
            <w:tcW w:w="448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w:t>
            </w:r>
          </w:p>
        </w:tc>
      </w:tr>
      <w:tr>
        <w:trPr>
          <w:cantSplit w:val="1"/>
        </w:trPr>
        <w:tc>
          <w:tcPr>
            <w:tcW w:w="9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1"/>
                <w:bCs w:val="1"/>
                <w:sz w:val="18"/>
                <w:szCs w:val="18"/>
              </w:rPr>
              <w:t xml:space="preserve">RF-20</w:t>
            </w:r>
          </w:p>
        </w:tc>
        <w:tc>
          <w:tcPr>
            <w:tcW w:w="35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Configuración de cuenta</w:t>
            </w:r>
          </w:p>
        </w:tc>
        <w:tc>
          <w:tcPr>
            <w:tcW w:w="11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Media</w:t>
            </w:r>
          </w:p>
        </w:tc>
        <w:tc>
          <w:tcPr>
            <w:tcW w:w="36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QA-06, QA-22</w:t>
            </w:r>
          </w:p>
        </w:tc>
        <w:tc>
          <w:tcPr>
            <w:tcW w:w="448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UT-CFG-01, UT-CFG-02</w:t>
            </w:r>
          </w:p>
        </w:tc>
      </w:tr>
      <w:tr>
        <w:trPr>
          <w:cantSplit w:val="1"/>
        </w:trPr>
        <w:tc>
          <w:tcPr>
            <w:tcW w:w="9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1"/>
                <w:bCs w:val="1"/>
                <w:sz w:val="18"/>
                <w:szCs w:val="18"/>
              </w:rPr>
              <w:t xml:space="preserve">RF-21</w:t>
            </w:r>
          </w:p>
        </w:tc>
        <w:tc>
          <w:tcPr>
            <w:tcW w:w="35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Términos y Condiciones</w:t>
            </w:r>
          </w:p>
        </w:tc>
        <w:tc>
          <w:tcPr>
            <w:tcW w:w="11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Alta</w:t>
            </w:r>
          </w:p>
        </w:tc>
        <w:tc>
          <w:tcPr>
            <w:tcW w:w="36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QA-01, QA-02, QA-06</w:t>
            </w:r>
          </w:p>
        </w:tc>
        <w:tc>
          <w:tcPr>
            <w:tcW w:w="448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UT-REG-01, UT-AUTH-12, UT-TYC-01</w:t>
            </w:r>
          </w:p>
        </w:tc>
      </w:tr>
      <w:tr>
        <w:trPr>
          <w:cantSplit w:val="1"/>
        </w:trPr>
        <w:tc>
          <w:tcPr>
            <w:tcW w:w="9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1"/>
                <w:bCs w:val="1"/>
                <w:sz w:val="18"/>
                <w:szCs w:val="18"/>
              </w:rPr>
              <w:t xml:space="preserve">RF-22</w:t>
            </w:r>
          </w:p>
        </w:tc>
        <w:tc>
          <w:tcPr>
            <w:tcW w:w="35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Eliminación de cuenta</w:t>
            </w:r>
          </w:p>
        </w:tc>
        <w:tc>
          <w:tcPr>
            <w:tcW w:w="11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Media</w:t>
            </w:r>
          </w:p>
        </w:tc>
        <w:tc>
          <w:tcPr>
            <w:tcW w:w="36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QA-07</w:t>
            </w:r>
          </w:p>
        </w:tc>
        <w:tc>
          <w:tcPr>
            <w:tcW w:w="448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UT-AUTH-11</w:t>
            </w:r>
          </w:p>
        </w:tc>
      </w:tr>
      <w:tr>
        <w:trPr>
          <w:cantSplit w:val="1"/>
        </w:trPr>
        <w:tc>
          <w:tcPr>
            <w:tcW w:w="9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1"/>
                <w:bCs w:val="1"/>
                <w:sz w:val="18"/>
                <w:szCs w:val="18"/>
              </w:rPr>
              <w:t xml:space="preserve">RF-23</w:t>
            </w:r>
          </w:p>
        </w:tc>
        <w:tc>
          <w:tcPr>
            <w:tcW w:w="35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Gestión de reportes</w:t>
            </w:r>
          </w:p>
        </w:tc>
        <w:tc>
          <w:tcPr>
            <w:tcW w:w="11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Media</w:t>
            </w:r>
          </w:p>
        </w:tc>
        <w:tc>
          <w:tcPr>
            <w:tcW w:w="36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QA-27</w:t>
            </w:r>
          </w:p>
        </w:tc>
        <w:tc>
          <w:tcPr>
            <w:tcW w:w="448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UT-ADM-03</w:t>
            </w:r>
          </w:p>
        </w:tc>
      </w:tr>
      <w:tr>
        <w:trPr>
          <w:cantSplit w:val="1"/>
        </w:trPr>
        <w:tc>
          <w:tcPr>
            <w:tcW w:w="9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1"/>
                <w:bCs w:val="1"/>
                <w:sz w:val="18"/>
                <w:szCs w:val="18"/>
              </w:rPr>
              <w:t xml:space="preserve">RF-24</w:t>
            </w:r>
          </w:p>
        </w:tc>
        <w:tc>
          <w:tcPr>
            <w:tcW w:w="35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Revisión de sugerencias</w:t>
            </w:r>
          </w:p>
        </w:tc>
        <w:tc>
          <w:tcPr>
            <w:tcW w:w="11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Media</w:t>
            </w:r>
          </w:p>
        </w:tc>
        <w:tc>
          <w:tcPr>
            <w:tcW w:w="36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QA-28</w:t>
            </w:r>
          </w:p>
        </w:tc>
        <w:tc>
          <w:tcPr>
            <w:tcW w:w="448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w:t>
            </w:r>
          </w:p>
        </w:tc>
      </w:tr>
      <w:tr>
        <w:trPr>
          <w:cantSplit w:val="1"/>
        </w:trPr>
        <w:tc>
          <w:tcPr>
            <w:tcW w:w="9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1"/>
                <w:bCs w:val="1"/>
                <w:sz w:val="18"/>
                <w:szCs w:val="18"/>
              </w:rPr>
              <w:t xml:space="preserve">RF-25</w:t>
            </w:r>
          </w:p>
        </w:tc>
        <w:tc>
          <w:tcPr>
            <w:tcW w:w="35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Gestión de usuarios y roles</w:t>
            </w:r>
          </w:p>
        </w:tc>
        <w:tc>
          <w:tcPr>
            <w:tcW w:w="11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Baja</w:t>
            </w:r>
          </w:p>
        </w:tc>
        <w:tc>
          <w:tcPr>
            <w:tcW w:w="36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QA-29</w:t>
            </w:r>
          </w:p>
        </w:tc>
        <w:tc>
          <w:tcPr>
            <w:tcW w:w="448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w:t>
            </w:r>
          </w:p>
        </w:tc>
      </w:tr>
      <w:tr>
        <w:trPr>
          <w:cantSplit w:val="1"/>
        </w:trPr>
        <w:tc>
          <w:tcPr>
            <w:tcW w:w="9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1"/>
                <w:bCs w:val="1"/>
                <w:sz w:val="18"/>
                <w:szCs w:val="18"/>
              </w:rPr>
              <w:t xml:space="preserve">RF-26</w:t>
            </w:r>
          </w:p>
        </w:tc>
        <w:tc>
          <w:tcPr>
            <w:tcW w:w="35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Personalización del avatar</w:t>
            </w:r>
          </w:p>
        </w:tc>
        <w:tc>
          <w:tcPr>
            <w:tcW w:w="11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Media</w:t>
            </w:r>
          </w:p>
        </w:tc>
        <w:tc>
          <w:tcPr>
            <w:tcW w:w="36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QA-19, QA-20</w:t>
            </w:r>
          </w:p>
        </w:tc>
        <w:tc>
          <w:tcPr>
            <w:tcW w:w="448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w:t>
            </w:r>
          </w:p>
        </w:tc>
      </w:tr>
      <w:tr>
        <w:trPr>
          <w:cantSplit w:val="1"/>
        </w:trPr>
        <w:tc>
          <w:tcPr>
            <w:tcW w:w="9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1"/>
                <w:bCs w:val="1"/>
                <w:sz w:val="18"/>
                <w:szCs w:val="18"/>
              </w:rPr>
              <w:t xml:space="preserve">RF-27</w:t>
            </w:r>
          </w:p>
        </w:tc>
        <w:tc>
          <w:tcPr>
            <w:tcW w:w="35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Desbloqueo de ítems por medallas</w:t>
            </w:r>
          </w:p>
        </w:tc>
        <w:tc>
          <w:tcPr>
            <w:tcW w:w="11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Media</w:t>
            </w:r>
          </w:p>
        </w:tc>
        <w:tc>
          <w:tcPr>
            <w:tcW w:w="36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QA-21</w:t>
            </w:r>
          </w:p>
        </w:tc>
        <w:tc>
          <w:tcPr>
            <w:tcW w:w="448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w:t>
            </w:r>
          </w:p>
        </w:tc>
      </w:tr>
    </w:tbl>
    <w:p>
      <w:pPr>
        <w:keepNext w:val="0"/>
        <w:spacing w:after="120" w:line="276" w:lineRule="auto"/>
      </w:pPr>
      <w:r>
        <w:rPr>
          <w:rFonts w:ascii="Arial" w:cs="Arial" w:eastAsia="Arial" w:hAnsi="Arial"/>
          <w:b w:val="0"/>
          <w:bCs w:val="0"/>
          <w:sz w:val="20"/>
          <w:szCs w:val="20"/>
        </w:rPr>
        <w:t xml:space="preserve">QA-17 y QA-18 (reseñas) no tienen requisito asociado en la ERS v1.0.</w:t>
      </w:r>
    </w:p>
    <w:p>
      <w:pPr>
        <w:spacing w:after="60"/>
      </w:pPr>
    </w:p>
    <w:p>
      <w:pPr>
        <w:pStyle w:val="Heading2"/>
      </w:pPr>
      <w:r>
        <w:t xml:space="preserve">4.10 Automatización con Playwright</w:t>
      </w:r>
    </w:p>
    <w:p>
      <w:pPr>
        <w:keepNext w:val="0"/>
        <w:spacing w:after="120" w:line="276" w:lineRule="auto"/>
      </w:pPr>
      <w:r>
        <w:rPr>
          <w:rFonts w:ascii="Arial" w:cs="Arial" w:eastAsia="Arial" w:hAnsi="Arial"/>
          <w:b w:val="0"/>
          <w:bCs w:val="0"/>
          <w:sz w:val="20"/>
          <w:szCs w:val="20"/>
        </w:rPr>
        <w:t xml:space="preserve">Los casos de esta sección se ejecutan de forma automatizada con Playwright Test, salvo los marcados como «Manual» en la columna «Ejecución». Los marcados como «Mixta» se automatizan, pero incluyen una verificación visual que se completa a mano (QA-09: ubicación de los marcadores respecto de su dirección; QA-22: ausencia de destello y contraste; QA-25: nitidez de la imagen). La automatización no cambia los casos: cada prueba lleva el ID del caso en su título y verifica el mismo resultado esperado.</w:t>
      </w:r>
    </w:p>
    <w:tbl>
      <w:tblPr>
        <w:tblW w:w="136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10280"/>
      </w:tblGrid>
      <w:tr>
        <w:trPr>
          <w:cantSplit w:val="1"/>
        </w:trPr>
        <w:tc>
          <w:tcPr>
            <w:tcW w:w="3400" w:type="dxa"/>
            <w:tcBorders>
              <w:top w:color="bfb6cf" w:space="0" w:sz="4" w:val="single"/>
              <w:left w:color="bfb6cf" w:space="0" w:sz="4" w:val="single"/>
              <w:bottom w:color="bfb6cf" w:space="0" w:sz="4" w:val="single"/>
              <w:right w:color="bfb6cf" w:space="0" w:sz="4" w:val="single"/>
            </w:tcBorders>
            <w:shd w:fill="eee9f6" w:val="clear"/>
            <w:tcMar>
              <w:top w:w="70.0" w:type="dxa"/>
              <w:left w:w="100.0" w:type="dxa"/>
              <w:bottom w:w="70.0" w:type="dxa"/>
              <w:right w:w="100.0" w:type="dxa"/>
            </w:tcMar>
          </w:tcPr>
          <w:p>
            <w:pPr>
              <w:spacing w:after="40" w:lineRule="auto"/>
            </w:pPr>
            <w:r>
              <w:rPr>
                <w:rFonts w:ascii="Arial" w:cs="Arial" w:eastAsia="Arial" w:hAnsi="Arial"/>
                <w:b w:val="1"/>
                <w:bCs w:val="1"/>
                <w:sz w:val="18"/>
                <w:szCs w:val="18"/>
              </w:rPr>
              <w:t xml:space="preserve">Herramienta</w:t>
            </w:r>
          </w:p>
        </w:tc>
        <w:tc>
          <w:tcPr>
            <w:tcW w:w="1028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Playwright Test con Chromium, emulando un teléfono (Pixel 7), sobre la aplicación servida con </w:t>
            </w:r>
            <w:r>
              <w:rPr>
                <w:rFonts w:ascii="Consolas" w:cs="Consolas" w:eastAsia="Consolas" w:hAnsi="Consolas"/>
                <w:b w:val="0"/>
                <w:bCs w:val="0"/>
                <w:color w:val="4a3570"/>
                <w:sz w:val="17"/>
                <w:szCs w:val="17"/>
              </w:rPr>
              <w:t xml:space="preserve">ionic serve</w:t>
            </w:r>
            <w:r>
              <w:rPr>
                <w:rFonts w:ascii="Arial" w:cs="Arial" w:eastAsia="Arial" w:hAnsi="Arial"/>
                <w:b w:val="0"/>
                <w:bCs w:val="0"/>
                <w:sz w:val="18"/>
                <w:szCs w:val="18"/>
              </w:rPr>
              <w:t xml:space="preserve">. Prueba la versión web: la compatibilidad en Android e iOS se valida aparte (CS-16).</w:t>
            </w:r>
          </w:p>
        </w:tc>
      </w:tr>
      <w:tr>
        <w:trPr>
          <w:cantSplit w:val="1"/>
        </w:trPr>
        <w:tc>
          <w:tcPr>
            <w:tcW w:w="3400" w:type="dxa"/>
            <w:tcBorders>
              <w:top w:color="bfb6cf" w:space="0" w:sz="4" w:val="single"/>
              <w:left w:color="bfb6cf" w:space="0" w:sz="4" w:val="single"/>
              <w:bottom w:color="bfb6cf" w:space="0" w:sz="4" w:val="single"/>
              <w:right w:color="bfb6cf" w:space="0" w:sz="4" w:val="single"/>
            </w:tcBorders>
            <w:shd w:fill="eee9f6" w:val="clear"/>
            <w:tcMar>
              <w:top w:w="70.0" w:type="dxa"/>
              <w:left w:w="100.0" w:type="dxa"/>
              <w:bottom w:w="70.0" w:type="dxa"/>
              <w:right w:w="100.0" w:type="dxa"/>
            </w:tcMar>
          </w:tcPr>
          <w:p>
            <w:pPr>
              <w:spacing w:after="40" w:lineRule="auto"/>
            </w:pPr>
            <w:r>
              <w:rPr>
                <w:rFonts w:ascii="Arial" w:cs="Arial" w:eastAsia="Arial" w:hAnsi="Arial"/>
                <w:b w:val="1"/>
                <w:bCs w:val="1"/>
                <w:sz w:val="18"/>
                <w:szCs w:val="18"/>
              </w:rPr>
              <w:t xml:space="preserve">Ubicación</w:t>
            </w:r>
          </w:p>
        </w:tc>
        <w:tc>
          <w:tcPr>
            <w:tcW w:w="1028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Carpeta </w:t>
            </w:r>
            <w:r>
              <w:rPr>
                <w:rFonts w:ascii="Consolas" w:cs="Consolas" w:eastAsia="Consolas" w:hAnsi="Consolas"/>
                <w:b w:val="0"/>
                <w:bCs w:val="0"/>
                <w:color w:val="4a3570"/>
                <w:sz w:val="17"/>
                <w:szCs w:val="17"/>
              </w:rPr>
              <w:t xml:space="preserve">e2e/</w:t>
            </w:r>
            <w:r>
              <w:rPr>
                <w:rFonts w:ascii="Arial" w:cs="Arial" w:eastAsia="Arial" w:hAnsi="Arial"/>
                <w:b w:val="0"/>
                <w:bCs w:val="0"/>
                <w:sz w:val="18"/>
                <w:szCs w:val="18"/>
              </w:rPr>
              <w:t xml:space="preserve"> en la raíz del repositorio, fuera de </w:t>
            </w:r>
            <w:r>
              <w:rPr>
                <w:rFonts w:ascii="Consolas" w:cs="Consolas" w:eastAsia="Consolas" w:hAnsi="Consolas"/>
                <w:b w:val="0"/>
                <w:bCs w:val="0"/>
                <w:color w:val="4a3570"/>
                <w:sz w:val="17"/>
                <w:szCs w:val="17"/>
              </w:rPr>
              <w:t xml:space="preserve">src/</w:t>
            </w:r>
            <w:r>
              <w:rPr>
                <w:rFonts w:ascii="Arial" w:cs="Arial" w:eastAsia="Arial" w:hAnsi="Arial"/>
                <w:b w:val="0"/>
                <w:bCs w:val="0"/>
                <w:sz w:val="18"/>
                <w:szCs w:val="18"/>
              </w:rPr>
              <w:t xml:space="preserve">: un archivo </w:t>
            </w:r>
            <w:r>
              <w:rPr>
                <w:rFonts w:ascii="Consolas" w:cs="Consolas" w:eastAsia="Consolas" w:hAnsi="Consolas"/>
                <w:b w:val="0"/>
                <w:bCs w:val="0"/>
                <w:color w:val="4a3570"/>
                <w:sz w:val="17"/>
                <w:szCs w:val="17"/>
              </w:rPr>
              <w:t xml:space="preserve">*.e2e.ts</w:t>
            </w:r>
            <w:r>
              <w:rPr>
                <w:rFonts w:ascii="Arial" w:cs="Arial" w:eastAsia="Arial" w:hAnsi="Arial"/>
                <w:b w:val="0"/>
                <w:bCs w:val="0"/>
                <w:sz w:val="18"/>
                <w:szCs w:val="18"/>
              </w:rPr>
              <w:t xml:space="preserve"> por módulo, configuración en </w:t>
            </w:r>
            <w:r>
              <w:rPr>
                <w:rFonts w:ascii="Consolas" w:cs="Consolas" w:eastAsia="Consolas" w:hAnsi="Consolas"/>
                <w:b w:val="0"/>
                <w:bCs w:val="0"/>
                <w:color w:val="4a3570"/>
                <w:sz w:val="17"/>
                <w:szCs w:val="17"/>
              </w:rPr>
              <w:t xml:space="preserve">playwright.config.ts</w:t>
            </w:r>
            <w:r>
              <w:rPr>
                <w:rFonts w:ascii="Arial" w:cs="Arial" w:eastAsia="Arial" w:hAnsi="Arial"/>
                <w:b w:val="0"/>
                <w:bCs w:val="0"/>
                <w:sz w:val="18"/>
                <w:szCs w:val="18"/>
              </w:rPr>
              <w:t xml:space="preserve">.</w:t>
            </w:r>
          </w:p>
        </w:tc>
      </w:tr>
      <w:tr>
        <w:trPr>
          <w:cantSplit w:val="1"/>
        </w:trPr>
        <w:tc>
          <w:tcPr>
            <w:tcW w:w="3400" w:type="dxa"/>
            <w:tcBorders>
              <w:top w:color="bfb6cf" w:space="0" w:sz="4" w:val="single"/>
              <w:left w:color="bfb6cf" w:space="0" w:sz="4" w:val="single"/>
              <w:bottom w:color="bfb6cf" w:space="0" w:sz="4" w:val="single"/>
              <w:right w:color="bfb6cf" w:space="0" w:sz="4" w:val="single"/>
            </w:tcBorders>
            <w:shd w:fill="eee9f6" w:val="clear"/>
            <w:tcMar>
              <w:top w:w="70.0" w:type="dxa"/>
              <w:left w:w="100.0" w:type="dxa"/>
              <w:bottom w:w="70.0" w:type="dxa"/>
              <w:right w:w="100.0" w:type="dxa"/>
            </w:tcMar>
          </w:tcPr>
          <w:p>
            <w:pPr>
              <w:spacing w:after="40" w:lineRule="auto"/>
            </w:pPr>
            <w:r>
              <w:rPr>
                <w:rFonts w:ascii="Arial" w:cs="Arial" w:eastAsia="Arial" w:hAnsi="Arial"/>
                <w:b w:val="1"/>
                <w:bCs w:val="1"/>
                <w:sz w:val="18"/>
                <w:szCs w:val="18"/>
              </w:rPr>
              <w:t xml:space="preserve">Datos de prueba</w:t>
            </w:r>
          </w:p>
        </w:tc>
        <w:tc>
          <w:tcPr>
            <w:tcW w:w="1028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Se ejecuta sobre el proyecto real de Supabase con datos aislados: cuentas U1, U2 y ADM con correos </w:t>
            </w:r>
            <w:r>
              <w:rPr>
                <w:rFonts w:ascii="Consolas" w:cs="Consolas" w:eastAsia="Consolas" w:hAnsi="Consolas"/>
                <w:b w:val="0"/>
                <w:bCs w:val="0"/>
                <w:color w:val="4a3570"/>
                <w:sz w:val="17"/>
                <w:szCs w:val="17"/>
              </w:rPr>
              <w:t xml:space="preserve">+e2e</w:t>
            </w:r>
            <w:r>
              <w:rPr>
                <w:rFonts w:ascii="Arial" w:cs="Arial" w:eastAsia="Arial" w:hAnsi="Arial"/>
                <w:b w:val="0"/>
                <w:bCs w:val="0"/>
                <w:sz w:val="18"/>
                <w:szCs w:val="18"/>
              </w:rPr>
              <w:t xml:space="preserve"> y lugares, reseñas, reportes y sugerencias con prefijo </w:t>
            </w:r>
            <w:r>
              <w:rPr>
                <w:rFonts w:ascii="Consolas" w:cs="Consolas" w:eastAsia="Consolas" w:hAnsi="Consolas"/>
                <w:b w:val="0"/>
                <w:bCs w:val="0"/>
                <w:color w:val="4a3570"/>
                <w:sz w:val="17"/>
                <w:szCs w:val="17"/>
              </w:rPr>
              <w:t xml:space="preserve">E2E-</w:t>
            </w:r>
            <w:r>
              <w:rPr>
                <w:rFonts w:ascii="Arial" w:cs="Arial" w:eastAsia="Arial" w:hAnsi="Arial"/>
                <w:b w:val="0"/>
                <w:bCs w:val="0"/>
                <w:sz w:val="18"/>
                <w:szCs w:val="18"/>
              </w:rPr>
              <w:t xml:space="preserve">. El seed (</w:t>
            </w:r>
            <w:r>
              <w:rPr>
                <w:rFonts w:ascii="Consolas" w:cs="Consolas" w:eastAsia="Consolas" w:hAnsi="Consolas"/>
                <w:b w:val="0"/>
                <w:bCs w:val="0"/>
                <w:color w:val="4a3570"/>
                <w:sz w:val="17"/>
                <w:szCs w:val="17"/>
              </w:rPr>
              <w:t xml:space="preserve">e2e/seed.ts</w:t>
            </w:r>
            <w:r>
              <w:rPr>
                <w:rFonts w:ascii="Arial" w:cs="Arial" w:eastAsia="Arial" w:hAnsi="Arial"/>
                <w:b w:val="0"/>
                <w:bCs w:val="0"/>
                <w:sz w:val="18"/>
                <w:szCs w:val="18"/>
              </w:rPr>
              <w:t xml:space="preserve">) los crea antes de cada ejecución, deja a U1 a un lugar de obtener una medalla y los elimina al terminar. Toda escritura pasa por una función guard que impide modificar datos que no sean de prueba.</w:t>
            </w:r>
          </w:p>
        </w:tc>
      </w:tr>
      <w:tr>
        <w:trPr>
          <w:cantSplit w:val="1"/>
        </w:trPr>
        <w:tc>
          <w:tcPr>
            <w:tcW w:w="3400" w:type="dxa"/>
            <w:tcBorders>
              <w:top w:color="bfb6cf" w:space="0" w:sz="4" w:val="single"/>
              <w:left w:color="bfb6cf" w:space="0" w:sz="4" w:val="single"/>
              <w:bottom w:color="bfb6cf" w:space="0" w:sz="4" w:val="single"/>
              <w:right w:color="bfb6cf" w:space="0" w:sz="4" w:val="single"/>
            </w:tcBorders>
            <w:shd w:fill="eee9f6" w:val="clear"/>
            <w:tcMar>
              <w:top w:w="70.0" w:type="dxa"/>
              <w:left w:w="100.0" w:type="dxa"/>
              <w:bottom w:w="70.0" w:type="dxa"/>
              <w:right w:w="100.0" w:type="dxa"/>
            </w:tcMar>
          </w:tcPr>
          <w:p>
            <w:pPr>
              <w:spacing w:after="40" w:lineRule="auto"/>
            </w:pPr>
            <w:r>
              <w:rPr>
                <w:rFonts w:ascii="Arial" w:cs="Arial" w:eastAsia="Arial" w:hAnsi="Arial"/>
                <w:b w:val="1"/>
                <w:bCs w:val="1"/>
                <w:sz w:val="18"/>
                <w:szCs w:val="18"/>
              </w:rPr>
              <w:t xml:space="preserve">Configuración</w:t>
            </w:r>
          </w:p>
        </w:tc>
        <w:tc>
          <w:tcPr>
            <w:tcW w:w="1028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Credenciales y claves en </w:t>
            </w:r>
            <w:r>
              <w:rPr>
                <w:rFonts w:ascii="Consolas" w:cs="Consolas" w:eastAsia="Consolas" w:hAnsi="Consolas"/>
                <w:b w:val="0"/>
                <w:bCs w:val="0"/>
                <w:color w:val="4a3570"/>
                <w:sz w:val="17"/>
                <w:szCs w:val="17"/>
              </w:rPr>
              <w:t xml:space="preserve">.env.e2e</w:t>
            </w:r>
            <w:r>
              <w:rPr>
                <w:rFonts w:ascii="Arial" w:cs="Arial" w:eastAsia="Arial" w:hAnsi="Arial"/>
                <w:b w:val="0"/>
                <w:bCs w:val="0"/>
                <w:sz w:val="18"/>
                <w:szCs w:val="18"/>
              </w:rPr>
              <w:t xml:space="preserve">, excluido del repositorio (</w:t>
            </w:r>
            <w:r>
              <w:rPr>
                <w:rFonts w:ascii="Consolas" w:cs="Consolas" w:eastAsia="Consolas" w:hAnsi="Consolas"/>
                <w:b w:val="0"/>
                <w:bCs w:val="0"/>
                <w:color w:val="4a3570"/>
                <w:sz w:val="17"/>
                <w:szCs w:val="17"/>
              </w:rPr>
              <w:t xml:space="preserve">.env.e2e.example</w:t>
            </w:r>
            <w:r>
              <w:rPr>
                <w:rFonts w:ascii="Arial" w:cs="Arial" w:eastAsia="Arial" w:hAnsi="Arial"/>
                <w:b w:val="0"/>
                <w:bCs w:val="0"/>
                <w:sz w:val="18"/>
                <w:szCs w:val="18"/>
              </w:rPr>
              <w:t xml:space="preserve"> lista las variables). La clave service_role solo se usa en el seed y en las verificaciones directas a la base.</w:t>
            </w:r>
          </w:p>
        </w:tc>
      </w:tr>
      <w:tr>
        <w:trPr>
          <w:cantSplit w:val="1"/>
        </w:trPr>
        <w:tc>
          <w:tcPr>
            <w:tcW w:w="3400" w:type="dxa"/>
            <w:tcBorders>
              <w:top w:color="bfb6cf" w:space="0" w:sz="4" w:val="single"/>
              <w:left w:color="bfb6cf" w:space="0" w:sz="4" w:val="single"/>
              <w:bottom w:color="bfb6cf" w:space="0" w:sz="4" w:val="single"/>
              <w:right w:color="bfb6cf" w:space="0" w:sz="4" w:val="single"/>
            </w:tcBorders>
            <w:shd w:fill="eee9f6" w:val="clear"/>
            <w:tcMar>
              <w:top w:w="70.0" w:type="dxa"/>
              <w:left w:w="100.0" w:type="dxa"/>
              <w:bottom w:w="70.0" w:type="dxa"/>
              <w:right w:w="100.0" w:type="dxa"/>
            </w:tcMar>
          </w:tcPr>
          <w:p>
            <w:pPr>
              <w:spacing w:after="40" w:lineRule="auto"/>
            </w:pPr>
            <w:r>
              <w:rPr>
                <w:rFonts w:ascii="Arial" w:cs="Arial" w:eastAsia="Arial" w:hAnsi="Arial"/>
                <w:b w:val="1"/>
                <w:bCs w:val="1"/>
                <w:sz w:val="18"/>
                <w:szCs w:val="18"/>
              </w:rPr>
              <w:t xml:space="preserve">Ejecución</w:t>
            </w:r>
          </w:p>
        </w:tc>
        <w:tc>
          <w:tcPr>
            <w:tcW w:w="1028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Consolas" w:cs="Consolas" w:eastAsia="Consolas" w:hAnsi="Consolas"/>
                <w:b w:val="0"/>
                <w:bCs w:val="0"/>
                <w:color w:val="4a3570"/>
                <w:sz w:val="17"/>
                <w:szCs w:val="17"/>
              </w:rPr>
              <w:t xml:space="preserve">npm run e2e:seed -- --dry-run</w:t>
            </w:r>
            <w:r>
              <w:rPr>
                <w:rFonts w:ascii="Arial" w:cs="Arial" w:eastAsia="Arial" w:hAnsi="Arial"/>
                <w:b w:val="0"/>
                <w:bCs w:val="0"/>
                <w:sz w:val="18"/>
                <w:szCs w:val="18"/>
              </w:rPr>
              <w:t xml:space="preserve"> muestra lo que el seed borraría y crearía sin escribir nada. </w:t>
            </w:r>
            <w:r>
              <w:rPr>
                <w:rFonts w:ascii="Consolas" w:cs="Consolas" w:eastAsia="Consolas" w:hAnsi="Consolas"/>
                <w:b w:val="0"/>
                <w:bCs w:val="0"/>
                <w:color w:val="4a3570"/>
                <w:sz w:val="17"/>
                <w:szCs w:val="17"/>
              </w:rPr>
              <w:t xml:space="preserve">npm run e2e</w:t>
            </w:r>
            <w:r>
              <w:rPr>
                <w:rFonts w:ascii="Arial" w:cs="Arial" w:eastAsia="Arial" w:hAnsi="Arial"/>
                <w:b w:val="0"/>
                <w:bCs w:val="0"/>
                <w:sz w:val="18"/>
                <w:szCs w:val="18"/>
              </w:rPr>
              <w:t xml:space="preserve"> ejecuta todos los casos; </w:t>
            </w:r>
            <w:r>
              <w:rPr>
                <w:rFonts w:ascii="Consolas" w:cs="Consolas" w:eastAsia="Consolas" w:hAnsi="Consolas"/>
                <w:b w:val="0"/>
                <w:bCs w:val="0"/>
                <w:color w:val="4a3570"/>
                <w:sz w:val="17"/>
                <w:szCs w:val="17"/>
              </w:rPr>
              <w:t xml:space="preserve">npx playwright test --grep QA-14</w:t>
            </w:r>
            <w:r>
              <w:rPr>
                <w:rFonts w:ascii="Arial" w:cs="Arial" w:eastAsia="Arial" w:hAnsi="Arial"/>
                <w:b w:val="0"/>
                <w:bCs w:val="0"/>
                <w:sz w:val="18"/>
                <w:szCs w:val="18"/>
              </w:rPr>
              <w:t xml:space="preserve"> ejecuta uno.</w:t>
            </w:r>
          </w:p>
        </w:tc>
      </w:tr>
      <w:tr>
        <w:trPr>
          <w:cantSplit w:val="1"/>
        </w:trPr>
        <w:tc>
          <w:tcPr>
            <w:tcW w:w="3400" w:type="dxa"/>
            <w:tcBorders>
              <w:top w:color="bfb6cf" w:space="0" w:sz="4" w:val="single"/>
              <w:left w:color="bfb6cf" w:space="0" w:sz="4" w:val="single"/>
              <w:bottom w:color="bfb6cf" w:space="0" w:sz="4" w:val="single"/>
              <w:right w:color="bfb6cf" w:space="0" w:sz="4" w:val="single"/>
            </w:tcBorders>
            <w:shd w:fill="eee9f6" w:val="clear"/>
            <w:tcMar>
              <w:top w:w="70.0" w:type="dxa"/>
              <w:left w:w="100.0" w:type="dxa"/>
              <w:bottom w:w="70.0" w:type="dxa"/>
              <w:right w:w="100.0" w:type="dxa"/>
            </w:tcMar>
          </w:tcPr>
          <w:p>
            <w:pPr>
              <w:spacing w:after="40" w:lineRule="auto"/>
            </w:pPr>
            <w:r>
              <w:rPr>
                <w:rFonts w:ascii="Arial" w:cs="Arial" w:eastAsia="Arial" w:hAnsi="Arial"/>
                <w:b w:val="1"/>
                <w:bCs w:val="1"/>
                <w:sz w:val="18"/>
                <w:szCs w:val="18"/>
              </w:rPr>
              <w:t xml:space="preserve">Evidencias</w:t>
            </w:r>
          </w:p>
        </w:tc>
        <w:tc>
          <w:tcPr>
            <w:tcW w:w="1028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Captura de pantalla al final de cada caso, video de los casos fallidos, </w:t>
            </w:r>
            <w:r>
              <w:rPr>
                <w:rFonts w:ascii="Consolas" w:cs="Consolas" w:eastAsia="Consolas" w:hAnsi="Consolas"/>
                <w:b w:val="0"/>
                <w:bCs w:val="0"/>
                <w:color w:val="4a3570"/>
                <w:sz w:val="17"/>
                <w:szCs w:val="17"/>
              </w:rPr>
              <w:t xml:space="preserve">resultados.json</w:t>
            </w:r>
            <w:r>
              <w:rPr>
                <w:rFonts w:ascii="Arial" w:cs="Arial" w:eastAsia="Arial" w:hAnsi="Arial"/>
                <w:b w:val="0"/>
                <w:bCs w:val="0"/>
                <w:sz w:val="18"/>
                <w:szCs w:val="18"/>
              </w:rPr>
              <w:t xml:space="preserve"> y reporte HTML en </w:t>
            </w:r>
            <w:r>
              <w:rPr>
                <w:rFonts w:ascii="Consolas" w:cs="Consolas" w:eastAsia="Consolas" w:hAnsi="Consolas"/>
                <w:b w:val="0"/>
                <w:bCs w:val="0"/>
                <w:color w:val="4a3570"/>
                <w:sz w:val="17"/>
                <w:szCs w:val="17"/>
              </w:rPr>
              <w:t xml:space="preserve">docs/pruebas/evidencias/e2e-&lt;fecha&gt;/</w:t>
            </w:r>
            <w:r>
              <w:rPr>
                <w:rFonts w:ascii="Arial" w:cs="Arial" w:eastAsia="Arial" w:hAnsi="Arial"/>
                <w:b w:val="0"/>
                <w:bCs w:val="0"/>
                <w:sz w:val="18"/>
                <w:szCs w:val="18"/>
              </w:rPr>
              <w:t xml:space="preserve">. Los tiempos de respuesta (CS-15) se registran como anotaciones de cada prueba.</w:t>
            </w:r>
          </w:p>
        </w:tc>
      </w:tr>
      <w:tr>
        <w:trPr>
          <w:cantSplit w:val="1"/>
        </w:trPr>
        <w:tc>
          <w:tcPr>
            <w:tcW w:w="3400" w:type="dxa"/>
            <w:tcBorders>
              <w:top w:color="bfb6cf" w:space="0" w:sz="4" w:val="single"/>
              <w:left w:color="bfb6cf" w:space="0" w:sz="4" w:val="single"/>
              <w:bottom w:color="bfb6cf" w:space="0" w:sz="4" w:val="single"/>
              <w:right w:color="bfb6cf" w:space="0" w:sz="4" w:val="single"/>
            </w:tcBorders>
            <w:shd w:fill="eee9f6" w:val="clear"/>
            <w:tcMar>
              <w:top w:w="70.0" w:type="dxa"/>
              <w:left w:w="100.0" w:type="dxa"/>
              <w:bottom w:w="70.0" w:type="dxa"/>
              <w:right w:w="100.0" w:type="dxa"/>
            </w:tcMar>
          </w:tcPr>
          <w:p>
            <w:pPr>
              <w:spacing w:after="40" w:lineRule="auto"/>
            </w:pPr>
            <w:r>
              <w:rPr>
                <w:rFonts w:ascii="Arial" w:cs="Arial" w:eastAsia="Arial" w:hAnsi="Arial"/>
                <w:b w:val="1"/>
                <w:bCs w:val="1"/>
                <w:sz w:val="18"/>
                <w:szCs w:val="18"/>
              </w:rPr>
              <w:t xml:space="preserve">Casos manuales</w:t>
            </w:r>
          </w:p>
        </w:tc>
        <w:tc>
          <w:tcPr>
            <w:tcW w:w="1028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QA-05 (requiere abrir un correo real) y las verificaciones visuales de los casos «Mixta». Su evidencia son capturas tomadas por el equipo, guardadas en </w:t>
            </w:r>
            <w:r>
              <w:rPr>
                <w:rFonts w:ascii="Consolas" w:cs="Consolas" w:eastAsia="Consolas" w:hAnsi="Consolas"/>
                <w:b w:val="0"/>
                <w:bCs w:val="0"/>
                <w:color w:val="4a3570"/>
                <w:sz w:val="17"/>
                <w:szCs w:val="17"/>
              </w:rPr>
              <w:t xml:space="preserve">docs/pruebas/evidencias/manual-&lt;fecha&gt;/</w:t>
            </w:r>
            <w:r>
              <w:rPr>
                <w:rFonts w:ascii="Arial" w:cs="Arial" w:eastAsia="Arial" w:hAnsi="Arial"/>
                <w:b w:val="0"/>
                <w:bCs w:val="0"/>
                <w:sz w:val="18"/>
                <w:szCs w:val="18"/>
              </w:rPr>
              <w:t xml:space="preserve">.</w:t>
            </w:r>
          </w:p>
        </w:tc>
      </w:tr>
    </w:tbl>
    <w:p>
      <w:r>
        <w:br w:type="page"/>
      </w:r>
    </w:p>
    <w:p>
      <w:pPr>
        <w:pStyle w:val="Heading1"/>
      </w:pPr>
      <w:r>
        <w:t xml:space="preserve">5. Criterios de aceptación de las pruebas</w:t>
      </w:r>
    </w:p>
    <w:p>
      <w:pPr>
        <w:keepNext w:val="0"/>
        <w:spacing w:after="120" w:line="276" w:lineRule="auto"/>
      </w:pPr>
      <w:r>
        <w:rPr>
          <w:rFonts w:ascii="Arial" w:cs="Arial" w:eastAsia="Arial" w:hAnsi="Arial"/>
          <w:b w:val="0"/>
          <w:bCs w:val="0"/>
          <w:sz w:val="20"/>
          <w:szCs w:val="20"/>
        </w:rPr>
        <w:t xml:space="preserve">Esta sección define cuándo puede iniciarse un ciclo de pruebas, cuándo debe detenerse y cuándo se consideran terminadas. Los criterios de salida se fijaron a partir del estado del proyecto al 11-10-2026 y de los requisitos de la ERS, con metas exigentes pero alcanzables por un equipo de tres personas dentro del calendario académico. Su cumplimiento se registra en el Registro de ejecución de pruebas y se evalúa en el Informe de pruebas y validación del sistema.</w:t>
      </w:r>
    </w:p>
    <w:p>
      <w:pPr>
        <w:pStyle w:val="Heading2"/>
      </w:pPr>
      <w:r>
        <w:t xml:space="preserve">5.1 Criterios de entrada</w:t>
      </w:r>
    </w:p>
    <w:p>
      <w:pPr>
        <w:keepNext w:val="0"/>
        <w:spacing w:after="120" w:line="276" w:lineRule="auto"/>
      </w:pPr>
      <w:r>
        <w:rPr>
          <w:rFonts w:ascii="Arial" w:cs="Arial" w:eastAsia="Arial" w:hAnsi="Arial"/>
          <w:b w:val="0"/>
          <w:bCs w:val="0"/>
          <w:sz w:val="20"/>
          <w:szCs w:val="20"/>
        </w:rPr>
        <w:t xml:space="preserve">Un ciclo de ejecución, unitario o manual, solo comienza si se cumplen todas las condiciones siguientes:</w:t>
      </w:r>
    </w:p>
    <w:tbl>
      <w:tblPr>
        <w:tblW w:w="136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5290"/>
        <w:gridCol w:w="7290"/>
      </w:tblGrid>
      <w:tr>
        <w:trPr>
          <w:cantSplit w:val="0"/>
          <w:tblHeader w:val="1"/>
        </w:trPr>
        <w:tc>
          <w:tcPr>
            <w:tcW w:w="1100" w:type="dxa"/>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pPr>
              <w:spacing w:after="40" w:lineRule="auto"/>
            </w:pPr>
            <w:r>
              <w:rPr>
                <w:rFonts w:ascii="Arial" w:cs="Arial" w:eastAsia="Arial" w:hAnsi="Arial"/>
                <w:b w:val="1"/>
                <w:bCs w:val="1"/>
                <w:color w:val="ffffff"/>
                <w:sz w:val="18"/>
                <w:szCs w:val="18"/>
              </w:rPr>
              <w:t xml:space="preserve">ID</w:t>
            </w:r>
          </w:p>
        </w:tc>
        <w:tc>
          <w:tcPr>
            <w:tcW w:w="5290" w:type="dxa"/>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pPr>
              <w:spacing w:after="40" w:lineRule="auto"/>
            </w:pPr>
            <w:r>
              <w:rPr>
                <w:rFonts w:ascii="Arial" w:cs="Arial" w:eastAsia="Arial" w:hAnsi="Arial"/>
                <w:b w:val="1"/>
                <w:bCs w:val="1"/>
                <w:color w:val="ffffff"/>
                <w:sz w:val="18"/>
                <w:szCs w:val="18"/>
              </w:rPr>
              <w:t xml:space="preserve">Condición</w:t>
            </w:r>
          </w:p>
        </w:tc>
        <w:tc>
          <w:tcPr>
            <w:tcW w:w="7290" w:type="dxa"/>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pPr>
              <w:spacing w:after="40" w:lineRule="auto"/>
            </w:pPr>
            <w:r>
              <w:rPr>
                <w:rFonts w:ascii="Arial" w:cs="Arial" w:eastAsia="Arial" w:hAnsi="Arial"/>
                <w:b w:val="1"/>
                <w:bCs w:val="1"/>
                <w:color w:val="ffffff"/>
                <w:sz w:val="18"/>
                <w:szCs w:val="18"/>
              </w:rPr>
              <w:t xml:space="preserve">Cómo se verifica</w:t>
            </w:r>
          </w:p>
        </w:tc>
      </w:tr>
      <w:tr>
        <w:trPr>
          <w:cantSplit w:val="1"/>
        </w:trPr>
        <w:tc>
          <w:tcPr>
            <w:tcW w:w="11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1"/>
                <w:bCs w:val="1"/>
                <w:sz w:val="18"/>
                <w:szCs w:val="18"/>
              </w:rPr>
              <w:t xml:space="preserve">CE-01</w:t>
            </w:r>
          </w:p>
        </w:tc>
        <w:tc>
          <w:tcPr>
            <w:tcW w:w="529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La aplicación compila sin errores.</w:t>
            </w:r>
          </w:p>
        </w:tc>
        <w:tc>
          <w:tcPr>
            <w:tcW w:w="729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Consolas" w:cs="Consolas" w:eastAsia="Consolas" w:hAnsi="Consolas"/>
                <w:b w:val="0"/>
                <w:bCs w:val="0"/>
                <w:color w:val="4a3570"/>
                <w:sz w:val="17"/>
                <w:szCs w:val="17"/>
              </w:rPr>
              <w:t xml:space="preserve">ng build</w:t>
            </w:r>
            <w:r>
              <w:rPr>
                <w:rFonts w:ascii="Arial" w:cs="Arial" w:eastAsia="Arial" w:hAnsi="Arial"/>
                <w:b w:val="0"/>
                <w:bCs w:val="0"/>
                <w:sz w:val="18"/>
                <w:szCs w:val="18"/>
              </w:rPr>
              <w:t xml:space="preserve"> termina correctamente sobre el commit que se va a probar.</w:t>
            </w:r>
          </w:p>
        </w:tc>
      </w:tr>
      <w:tr>
        <w:trPr>
          <w:cantSplit w:val="1"/>
        </w:trPr>
        <w:tc>
          <w:tcPr>
            <w:tcW w:w="11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1"/>
                <w:bCs w:val="1"/>
                <w:sz w:val="18"/>
                <w:szCs w:val="18"/>
              </w:rPr>
              <w:t xml:space="preserve">CE-02</w:t>
            </w:r>
          </w:p>
        </w:tc>
        <w:tc>
          <w:tcPr>
            <w:tcW w:w="529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El commit probado está identificado.</w:t>
            </w:r>
          </w:p>
        </w:tc>
        <w:tc>
          <w:tcPr>
            <w:tcW w:w="729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La rama y el hash del commit quedan anotados en el Registro de ejecución.</w:t>
            </w:r>
          </w:p>
        </w:tc>
      </w:tr>
      <w:tr>
        <w:trPr>
          <w:cantSplit w:val="1"/>
        </w:trPr>
        <w:tc>
          <w:tcPr>
            <w:tcW w:w="11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1"/>
                <w:bCs w:val="1"/>
                <w:sz w:val="18"/>
                <w:szCs w:val="18"/>
              </w:rPr>
              <w:t xml:space="preserve">CE-03</w:t>
            </w:r>
          </w:p>
        </w:tc>
        <w:tc>
          <w:tcPr>
            <w:tcW w:w="529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El entorno de pruebas está disponible.</w:t>
            </w:r>
          </w:p>
        </w:tc>
        <w:tc>
          <w:tcPr>
            <w:tcW w:w="729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El proyecto de Supabase responde y existen las cuentas U1, U2 y ADM y el lugar L1 descritos en la sección 4.1.</w:t>
            </w:r>
          </w:p>
        </w:tc>
      </w:tr>
      <w:tr>
        <w:trPr>
          <w:cantSplit w:val="1"/>
        </w:trPr>
        <w:tc>
          <w:tcPr>
            <w:tcW w:w="11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1"/>
                <w:bCs w:val="1"/>
                <w:sz w:val="18"/>
                <w:szCs w:val="18"/>
              </w:rPr>
              <w:t xml:space="preserve">CE-04</w:t>
            </w:r>
          </w:p>
        </w:tc>
        <w:tc>
          <w:tcPr>
            <w:tcW w:w="529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Los casos que se van a ejecutar están definidos en este plan.</w:t>
            </w:r>
          </w:p>
        </w:tc>
        <w:tc>
          <w:tcPr>
            <w:tcW w:w="729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Cada caso ejecutado tiene un ID en las secciones 3 o 4.</w:t>
            </w:r>
          </w:p>
        </w:tc>
      </w:tr>
    </w:tbl>
    <w:p>
      <w:pPr>
        <w:spacing w:after="60"/>
      </w:pPr>
    </w:p>
    <w:p>
      <w:pPr>
        <w:pStyle w:val="Heading2"/>
      </w:pPr>
      <w:r>
        <w:t xml:space="preserve">5.2 Criterios de suspensión y reanudación</w:t>
      </w:r>
    </w:p>
    <w:p>
      <w:pPr>
        <w:keepNext w:val="0"/>
        <w:spacing w:after="120" w:line="276" w:lineRule="auto"/>
      </w:pPr>
      <w:r>
        <w:rPr>
          <w:rFonts w:ascii="Arial" w:cs="Arial" w:eastAsia="Arial" w:hAnsi="Arial"/>
          <w:b w:val="0"/>
          <w:bCs w:val="0"/>
          <w:sz w:val="20"/>
          <w:szCs w:val="20"/>
        </w:rPr>
        <w:t xml:space="preserve">La ejecución se suspende cuando continuar no aporta información útil, y se reanuda una vez resuelta la causa, repitiendo los casos afectados:</w:t>
      </w:r>
    </w:p>
    <w:tbl>
      <w:tblPr>
        <w:tblW w:w="136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6290"/>
        <w:gridCol w:w="6290"/>
      </w:tblGrid>
      <w:tr>
        <w:trPr>
          <w:cantSplit w:val="0"/>
          <w:tblHeader w:val="1"/>
        </w:trPr>
        <w:tc>
          <w:tcPr>
            <w:tcW w:w="1100" w:type="dxa"/>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pPr>
              <w:spacing w:after="40" w:lineRule="auto"/>
            </w:pPr>
            <w:r>
              <w:rPr>
                <w:rFonts w:ascii="Arial" w:cs="Arial" w:eastAsia="Arial" w:hAnsi="Arial"/>
                <w:b w:val="1"/>
                <w:bCs w:val="1"/>
                <w:color w:val="ffffff"/>
                <w:sz w:val="18"/>
                <w:szCs w:val="18"/>
              </w:rPr>
              <w:t xml:space="preserve">ID</w:t>
            </w:r>
          </w:p>
        </w:tc>
        <w:tc>
          <w:tcPr>
            <w:tcW w:w="6290" w:type="dxa"/>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pPr>
              <w:spacing w:after="40" w:lineRule="auto"/>
            </w:pPr>
            <w:r>
              <w:rPr>
                <w:rFonts w:ascii="Arial" w:cs="Arial" w:eastAsia="Arial" w:hAnsi="Arial"/>
                <w:b w:val="1"/>
                <w:bCs w:val="1"/>
                <w:color w:val="ffffff"/>
                <w:sz w:val="18"/>
                <w:szCs w:val="18"/>
              </w:rPr>
              <w:t xml:space="preserve">Se suspende cuando…</w:t>
            </w:r>
          </w:p>
        </w:tc>
        <w:tc>
          <w:tcPr>
            <w:tcW w:w="6290" w:type="dxa"/>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pPr>
              <w:spacing w:after="40" w:lineRule="auto"/>
            </w:pPr>
            <w:r>
              <w:rPr>
                <w:rFonts w:ascii="Arial" w:cs="Arial" w:eastAsia="Arial" w:hAnsi="Arial"/>
                <w:b w:val="1"/>
                <w:bCs w:val="1"/>
                <w:color w:val="ffffff"/>
                <w:sz w:val="18"/>
                <w:szCs w:val="18"/>
              </w:rPr>
              <w:t xml:space="preserve">Se reanuda cuando…</w:t>
            </w:r>
          </w:p>
        </w:tc>
      </w:tr>
      <w:tr>
        <w:trPr>
          <w:cantSplit w:val="1"/>
        </w:trPr>
        <w:tc>
          <w:tcPr>
            <w:tcW w:w="11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1"/>
                <w:bCs w:val="1"/>
                <w:sz w:val="18"/>
                <w:szCs w:val="18"/>
              </w:rPr>
              <w:t xml:space="preserve">SU-01</w:t>
            </w:r>
          </w:p>
        </w:tc>
        <w:tc>
          <w:tcPr>
            <w:tcW w:w="629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La aplicación no compila o no inicia en el dispositivo o navegador de prueba.</w:t>
            </w:r>
          </w:p>
        </w:tc>
        <w:tc>
          <w:tcPr>
            <w:tcW w:w="629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Existe un nuevo commit que compila e inicia; se repite el ciclo completo.</w:t>
            </w:r>
          </w:p>
        </w:tc>
      </w:tr>
      <w:tr>
        <w:trPr>
          <w:cantSplit w:val="1"/>
        </w:trPr>
        <w:tc>
          <w:tcPr>
            <w:tcW w:w="11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1"/>
                <w:bCs w:val="1"/>
                <w:sz w:val="18"/>
                <w:szCs w:val="18"/>
              </w:rPr>
              <w:t xml:space="preserve">SU-02</w:t>
            </w:r>
          </w:p>
        </w:tc>
        <w:tc>
          <w:tcPr>
            <w:tcW w:w="629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Supabase no está disponible durante más de 30 minutos.</w:t>
            </w:r>
          </w:p>
        </w:tc>
        <w:tc>
          <w:tcPr>
            <w:tcW w:w="629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El servicio responde; se repiten los casos interrumpidos.</w:t>
            </w:r>
          </w:p>
        </w:tc>
      </w:tr>
      <w:tr>
        <w:trPr>
          <w:cantSplit w:val="1"/>
        </w:trPr>
        <w:tc>
          <w:tcPr>
            <w:tcW w:w="11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1"/>
                <w:bCs w:val="1"/>
                <w:sz w:val="18"/>
                <w:szCs w:val="18"/>
              </w:rPr>
              <w:t xml:space="preserve">SU-03</w:t>
            </w:r>
          </w:p>
        </w:tc>
        <w:tc>
          <w:tcPr>
            <w:tcW w:w="629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Un defecto crítico bloquea el inicio de sesión o la navegación principal e impide ejecutar más de un tercio de los casos manuales.</w:t>
            </w:r>
          </w:p>
        </w:tc>
        <w:tc>
          <w:tcPr>
            <w:tcW w:w="629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El defecto se corrige; se ejecutan primero los casos que lo detectaron.</w:t>
            </w:r>
          </w:p>
        </w:tc>
      </w:tr>
    </w:tbl>
    <w:p>
      <w:pPr>
        <w:spacing w:after="60"/>
      </w:pPr>
    </w:p>
    <w:p>
      <w:pPr>
        <w:pStyle w:val="Heading2"/>
      </w:pPr>
      <w:r>
        <w:t xml:space="preserve">5.3 Criterios de salida</w:t>
      </w:r>
    </w:p>
    <w:p>
      <w:pPr>
        <w:keepNext w:val="0"/>
        <w:spacing w:after="120" w:line="276" w:lineRule="auto"/>
      </w:pPr>
      <w:r>
        <w:rPr>
          <w:rFonts w:ascii="Arial" w:cs="Arial" w:eastAsia="Arial" w:hAnsi="Arial"/>
          <w:b w:val="0"/>
          <w:bCs w:val="0"/>
          <w:sz w:val="20"/>
          <w:szCs w:val="20"/>
        </w:rPr>
        <w:t xml:space="preserve">Los criterios se dividen en dos tipos. Los obligatorios protegen la funcionalidad comprometida en el MVP y la seguridad, y deben cumplirse todos. Los deseables miden la calidad general: cada uno tiene una meta y un mínimo aceptable, y se admite que algunos queden bajo el mínimo según la regla de decisión de la sección 5.4.</w:t>
      </w:r>
    </w:p>
    <w:p>
      <w:pPr>
        <w:pStyle w:val="Heading3"/>
      </w:pPr>
      <w:r>
        <w:t xml:space="preserve">Criterios obligatorios</w:t>
      </w:r>
    </w:p>
    <w:tbl>
      <w:tblPr>
        <w:tblW w:w="136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0"/>
        <w:gridCol w:w="3300"/>
        <w:gridCol w:w="4630"/>
        <w:gridCol w:w="2400"/>
        <w:gridCol w:w="2400"/>
      </w:tblGrid>
      <w:tr>
        <w:trPr>
          <w:cantSplit w:val="0"/>
          <w:tblHeader w:val="1"/>
        </w:trPr>
        <w:tc>
          <w:tcPr>
            <w:tcW w:w="950" w:type="dxa"/>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pPr>
              <w:spacing w:after="40" w:lineRule="auto"/>
            </w:pPr>
            <w:r>
              <w:rPr>
                <w:rFonts w:ascii="Arial" w:cs="Arial" w:eastAsia="Arial" w:hAnsi="Arial"/>
                <w:b w:val="1"/>
                <w:bCs w:val="1"/>
                <w:color w:val="ffffff"/>
                <w:sz w:val="18"/>
                <w:szCs w:val="18"/>
              </w:rPr>
              <w:t xml:space="preserve">ID</w:t>
            </w:r>
          </w:p>
        </w:tc>
        <w:tc>
          <w:tcPr>
            <w:tcW w:w="3300" w:type="dxa"/>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pPr>
              <w:spacing w:after="40" w:lineRule="auto"/>
            </w:pPr>
            <w:r>
              <w:rPr>
                <w:rFonts w:ascii="Arial" w:cs="Arial" w:eastAsia="Arial" w:hAnsi="Arial"/>
                <w:b w:val="1"/>
                <w:bCs w:val="1"/>
                <w:color w:val="ffffff"/>
                <w:sz w:val="18"/>
                <w:szCs w:val="18"/>
              </w:rPr>
              <w:t xml:space="preserve">Criterio</w:t>
            </w:r>
          </w:p>
        </w:tc>
        <w:tc>
          <w:tcPr>
            <w:tcW w:w="4630" w:type="dxa"/>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pPr>
              <w:spacing w:after="40" w:lineRule="auto"/>
            </w:pPr>
            <w:r>
              <w:rPr>
                <w:rFonts w:ascii="Arial" w:cs="Arial" w:eastAsia="Arial" w:hAnsi="Arial"/>
                <w:b w:val="1"/>
                <w:bCs w:val="1"/>
                <w:color w:val="ffffff"/>
                <w:sz w:val="18"/>
                <w:szCs w:val="18"/>
              </w:rPr>
              <w:t xml:space="preserve">Métrica</w:t>
            </w:r>
          </w:p>
        </w:tc>
        <w:tc>
          <w:tcPr>
            <w:tcW w:w="2400" w:type="dxa"/>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pPr>
              <w:spacing w:after="40" w:lineRule="auto"/>
            </w:pPr>
            <w:r>
              <w:rPr>
                <w:rFonts w:ascii="Arial" w:cs="Arial" w:eastAsia="Arial" w:hAnsi="Arial"/>
                <w:b w:val="1"/>
                <w:bCs w:val="1"/>
                <w:color w:val="ffffff"/>
                <w:sz w:val="18"/>
                <w:szCs w:val="18"/>
              </w:rPr>
              <w:t xml:space="preserve">Meta</w:t>
            </w:r>
          </w:p>
        </w:tc>
        <w:tc>
          <w:tcPr>
            <w:tcW w:w="2400" w:type="dxa"/>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pPr>
              <w:spacing w:after="40" w:lineRule="auto"/>
            </w:pPr>
            <w:r>
              <w:rPr>
                <w:rFonts w:ascii="Arial" w:cs="Arial" w:eastAsia="Arial" w:hAnsi="Arial"/>
                <w:b w:val="1"/>
                <w:bCs w:val="1"/>
                <w:color w:val="ffffff"/>
                <w:sz w:val="18"/>
                <w:szCs w:val="18"/>
              </w:rPr>
              <w:t xml:space="preserve">Mínimo aceptable</w:t>
            </w:r>
          </w:p>
        </w:tc>
      </w:tr>
      <w:tr>
        <w:trPr>
          <w:cantSplit w:val="1"/>
        </w:trPr>
        <w:tc>
          <w:tcPr>
            <w:tcW w:w="9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1"/>
                <w:bCs w:val="1"/>
                <w:sz w:val="18"/>
                <w:szCs w:val="18"/>
              </w:rPr>
              <w:t xml:space="preserve">CS-01</w:t>
            </w:r>
          </w:p>
        </w:tc>
        <w:tc>
          <w:tcPr>
            <w:tcW w:w="33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Suite unitaria completa ejecutada</w:t>
            </w:r>
          </w:p>
        </w:tc>
        <w:tc>
          <w:tcPr>
            <w:tcW w:w="463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Casos UT del plan implementados y ejecutados en una ejecución completa sobre el commit candidato.</w:t>
            </w:r>
          </w:p>
        </w:tc>
        <w:tc>
          <w:tcPr>
            <w:tcW w:w="24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100 %</w:t>
            </w:r>
          </w:p>
        </w:tc>
        <w:tc>
          <w:tcPr>
            <w:tcW w:w="24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100 %</w:t>
            </w:r>
          </w:p>
        </w:tc>
      </w:tr>
      <w:tr>
        <w:trPr>
          <w:cantSplit w:val="1"/>
        </w:trPr>
        <w:tc>
          <w:tcPr>
            <w:tcW w:w="9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1"/>
                <w:bCs w:val="1"/>
                <w:sz w:val="18"/>
                <w:szCs w:val="18"/>
              </w:rPr>
              <w:t xml:space="preserve">CS-02</w:t>
            </w:r>
          </w:p>
        </w:tc>
        <w:tc>
          <w:tcPr>
            <w:tcW w:w="33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Suite unitaria sin fallas no justificadas</w:t>
            </w:r>
          </w:p>
        </w:tc>
        <w:tc>
          <w:tcPr>
            <w:tcW w:w="463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Pruebas en estado Fail que no estén vinculadas a una incidencia baja aceptada (las aceptadas se marcan como pendientes con referencia a la incidencia).</w:t>
            </w:r>
          </w:p>
        </w:tc>
        <w:tc>
          <w:tcPr>
            <w:tcW w:w="24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0</w:t>
            </w:r>
          </w:p>
        </w:tc>
        <w:tc>
          <w:tcPr>
            <w:tcW w:w="24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0</w:t>
            </w:r>
          </w:p>
        </w:tc>
      </w:tr>
      <w:tr>
        <w:trPr>
          <w:cantSplit w:val="1"/>
        </w:trPr>
        <w:tc>
          <w:tcPr>
            <w:tcW w:w="9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1"/>
                <w:bCs w:val="1"/>
                <w:sz w:val="18"/>
                <w:szCs w:val="18"/>
              </w:rPr>
              <w:t xml:space="preserve">CS-03</w:t>
            </w:r>
          </w:p>
        </w:tc>
        <w:tc>
          <w:tcPr>
            <w:tcW w:w="33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Casos manuales críticos aprobados</w:t>
            </w:r>
          </w:p>
        </w:tc>
        <w:tc>
          <w:tcPr>
            <w:tcW w:w="463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Pass o Aceptado en los 13 casos manuales de prioridad Crítico de la sección 4.</w:t>
            </w:r>
          </w:p>
        </w:tc>
        <w:tc>
          <w:tcPr>
            <w:tcW w:w="24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100 %</w:t>
            </w:r>
          </w:p>
        </w:tc>
        <w:tc>
          <w:tcPr>
            <w:tcW w:w="24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100 %</w:t>
            </w:r>
          </w:p>
        </w:tc>
      </w:tr>
      <w:tr>
        <w:trPr>
          <w:cantSplit w:val="1"/>
        </w:trPr>
        <w:tc>
          <w:tcPr>
            <w:tcW w:w="9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1"/>
                <w:bCs w:val="1"/>
                <w:sz w:val="18"/>
                <w:szCs w:val="18"/>
              </w:rPr>
              <w:t xml:space="preserve">CS-04</w:t>
            </w:r>
          </w:p>
        </w:tc>
        <w:tc>
          <w:tcPr>
            <w:tcW w:w="33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Control de acceso verificado</w:t>
            </w:r>
          </w:p>
        </w:tc>
        <w:tc>
          <w:tcPr>
            <w:tcW w:w="463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QA-23 y QA-29 en Pass o Aceptado, con la protección de la API verificada (RNF-07, RN-07, RN-08).</w:t>
            </w:r>
          </w:p>
        </w:tc>
        <w:tc>
          <w:tcPr>
            <w:tcW w:w="24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Cumple</w:t>
            </w:r>
          </w:p>
        </w:tc>
        <w:tc>
          <w:tcPr>
            <w:tcW w:w="24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Cumple</w:t>
            </w:r>
          </w:p>
        </w:tc>
      </w:tr>
      <w:tr>
        <w:trPr>
          <w:cantSplit w:val="1"/>
        </w:trPr>
        <w:tc>
          <w:tcPr>
            <w:tcW w:w="9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1"/>
                <w:bCs w:val="1"/>
                <w:sz w:val="18"/>
                <w:szCs w:val="18"/>
              </w:rPr>
              <w:t xml:space="preserve">CS-05</w:t>
            </w:r>
          </w:p>
        </w:tc>
        <w:tc>
          <w:tcPr>
            <w:tcW w:w="33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Sin incidencias críticas ni altas abiertas</w:t>
            </w:r>
          </w:p>
        </w:tc>
        <w:tc>
          <w:tcPr>
            <w:tcW w:w="463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Incidencias de severidad crítica o alta en estado distinto de Cerrado.</w:t>
            </w:r>
          </w:p>
        </w:tc>
        <w:tc>
          <w:tcPr>
            <w:tcW w:w="24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0</w:t>
            </w:r>
          </w:p>
        </w:tc>
        <w:tc>
          <w:tcPr>
            <w:tcW w:w="24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0</w:t>
            </w:r>
          </w:p>
        </w:tc>
      </w:tr>
      <w:tr>
        <w:trPr>
          <w:cantSplit w:val="1"/>
        </w:trPr>
        <w:tc>
          <w:tcPr>
            <w:tcW w:w="9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1"/>
                <w:bCs w:val="1"/>
                <w:sz w:val="18"/>
                <w:szCs w:val="18"/>
              </w:rPr>
              <w:t xml:space="preserve">CS-06</w:t>
            </w:r>
          </w:p>
        </w:tc>
        <w:tc>
          <w:tcPr>
            <w:tcW w:w="33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Requisitos de prioridad alta validados</w:t>
            </w:r>
          </w:p>
        </w:tc>
        <w:tc>
          <w:tcPr>
            <w:tcW w:w="463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RF de prioridad alta con al menos un caso en Pass (RF-01, 02, 04 a 11, 14, 15 y 21).</w:t>
            </w:r>
          </w:p>
        </w:tc>
        <w:tc>
          <w:tcPr>
            <w:tcW w:w="24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100 %</w:t>
            </w:r>
          </w:p>
        </w:tc>
        <w:tc>
          <w:tcPr>
            <w:tcW w:w="24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100 %</w:t>
            </w:r>
          </w:p>
        </w:tc>
      </w:tr>
    </w:tbl>
    <w:p>
      <w:pPr>
        <w:spacing w:after="60"/>
      </w:pPr>
    </w:p>
    <w:p>
      <w:pPr>
        <w:pStyle w:val="Heading3"/>
      </w:pPr>
      <w:r>
        <w:t xml:space="preserve">Criterios deseables</w:t>
      </w:r>
    </w:p>
    <w:tbl>
      <w:tblPr>
        <w:tblW w:w="136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0"/>
        <w:gridCol w:w="3300"/>
        <w:gridCol w:w="4630"/>
        <w:gridCol w:w="2400"/>
        <w:gridCol w:w="2400"/>
      </w:tblGrid>
      <w:tr>
        <w:trPr>
          <w:cantSplit w:val="0"/>
          <w:tblHeader w:val="1"/>
        </w:trPr>
        <w:tc>
          <w:tcPr>
            <w:tcW w:w="950" w:type="dxa"/>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pPr>
              <w:spacing w:after="40" w:lineRule="auto"/>
            </w:pPr>
            <w:r>
              <w:rPr>
                <w:rFonts w:ascii="Arial" w:cs="Arial" w:eastAsia="Arial" w:hAnsi="Arial"/>
                <w:b w:val="1"/>
                <w:bCs w:val="1"/>
                <w:color w:val="ffffff"/>
                <w:sz w:val="18"/>
                <w:szCs w:val="18"/>
              </w:rPr>
              <w:t xml:space="preserve">ID</w:t>
            </w:r>
          </w:p>
        </w:tc>
        <w:tc>
          <w:tcPr>
            <w:tcW w:w="3300" w:type="dxa"/>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pPr>
              <w:spacing w:after="40" w:lineRule="auto"/>
            </w:pPr>
            <w:r>
              <w:rPr>
                <w:rFonts w:ascii="Arial" w:cs="Arial" w:eastAsia="Arial" w:hAnsi="Arial"/>
                <w:b w:val="1"/>
                <w:bCs w:val="1"/>
                <w:color w:val="ffffff"/>
                <w:sz w:val="18"/>
                <w:szCs w:val="18"/>
              </w:rPr>
              <w:t xml:space="preserve">Criterio</w:t>
            </w:r>
          </w:p>
        </w:tc>
        <w:tc>
          <w:tcPr>
            <w:tcW w:w="4630" w:type="dxa"/>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pPr>
              <w:spacing w:after="40" w:lineRule="auto"/>
            </w:pPr>
            <w:r>
              <w:rPr>
                <w:rFonts w:ascii="Arial" w:cs="Arial" w:eastAsia="Arial" w:hAnsi="Arial"/>
                <w:b w:val="1"/>
                <w:bCs w:val="1"/>
                <w:color w:val="ffffff"/>
                <w:sz w:val="18"/>
                <w:szCs w:val="18"/>
              </w:rPr>
              <w:t xml:space="preserve">Métrica</w:t>
            </w:r>
          </w:p>
        </w:tc>
        <w:tc>
          <w:tcPr>
            <w:tcW w:w="2400" w:type="dxa"/>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pPr>
              <w:spacing w:after="40" w:lineRule="auto"/>
            </w:pPr>
            <w:r>
              <w:rPr>
                <w:rFonts w:ascii="Arial" w:cs="Arial" w:eastAsia="Arial" w:hAnsi="Arial"/>
                <w:b w:val="1"/>
                <w:bCs w:val="1"/>
                <w:color w:val="ffffff"/>
                <w:sz w:val="18"/>
                <w:szCs w:val="18"/>
              </w:rPr>
              <w:t xml:space="preserve">Meta</w:t>
            </w:r>
          </w:p>
        </w:tc>
        <w:tc>
          <w:tcPr>
            <w:tcW w:w="2400" w:type="dxa"/>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pPr>
              <w:spacing w:after="40" w:lineRule="auto"/>
            </w:pPr>
            <w:r>
              <w:rPr>
                <w:rFonts w:ascii="Arial" w:cs="Arial" w:eastAsia="Arial" w:hAnsi="Arial"/>
                <w:b w:val="1"/>
                <w:bCs w:val="1"/>
                <w:color w:val="ffffff"/>
                <w:sz w:val="18"/>
                <w:szCs w:val="18"/>
              </w:rPr>
              <w:t xml:space="preserve">Mínimo aceptable</w:t>
            </w:r>
          </w:p>
        </w:tc>
      </w:tr>
      <w:tr>
        <w:trPr>
          <w:cantSplit w:val="1"/>
        </w:trPr>
        <w:tc>
          <w:tcPr>
            <w:tcW w:w="9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1"/>
                <w:bCs w:val="1"/>
                <w:sz w:val="18"/>
                <w:szCs w:val="18"/>
              </w:rPr>
              <w:t xml:space="preserve">CS-07</w:t>
            </w:r>
          </w:p>
        </w:tc>
        <w:tc>
          <w:tcPr>
            <w:tcW w:w="33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Aprobación global de casos manuales</w:t>
            </w:r>
          </w:p>
        </w:tc>
        <w:tc>
          <w:tcPr>
            <w:tcW w:w="463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Casos QA en Pass o Aceptado sobre casos QA ejecutados.</w:t>
            </w:r>
          </w:p>
        </w:tc>
        <w:tc>
          <w:tcPr>
            <w:tcW w:w="24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 95 %</w:t>
            </w:r>
          </w:p>
        </w:tc>
        <w:tc>
          <w:tcPr>
            <w:tcW w:w="24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 90 %</w:t>
            </w:r>
          </w:p>
        </w:tc>
      </w:tr>
      <w:tr>
        <w:trPr>
          <w:cantSplit w:val="1"/>
        </w:trPr>
        <w:tc>
          <w:tcPr>
            <w:tcW w:w="9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1"/>
                <w:bCs w:val="1"/>
                <w:sz w:val="18"/>
                <w:szCs w:val="18"/>
              </w:rPr>
              <w:t xml:space="preserve">CS-08</w:t>
            </w:r>
          </w:p>
        </w:tc>
        <w:tc>
          <w:tcPr>
            <w:tcW w:w="33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Casos manuales ejecutados</w:t>
            </w:r>
          </w:p>
        </w:tc>
        <w:tc>
          <w:tcPr>
            <w:tcW w:w="463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Casos QA ejecutados sobre casos QA definidos. Un caso puede quedar Bloqueado si depende de recursos no disponibles (por ejemplo, recepción de correo o dispositivo iOS), con justificación.</w:t>
            </w:r>
          </w:p>
        </w:tc>
        <w:tc>
          <w:tcPr>
            <w:tcW w:w="24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100 %</w:t>
            </w:r>
          </w:p>
        </w:tc>
        <w:tc>
          <w:tcPr>
            <w:tcW w:w="24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 95 %</w:t>
            </w:r>
          </w:p>
        </w:tc>
      </w:tr>
      <w:tr>
        <w:trPr>
          <w:cantSplit w:val="1"/>
        </w:trPr>
        <w:tc>
          <w:tcPr>
            <w:tcW w:w="9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1"/>
                <w:bCs w:val="1"/>
                <w:sz w:val="18"/>
                <w:szCs w:val="18"/>
              </w:rPr>
              <w:t xml:space="preserve">CS-09</w:t>
            </w:r>
          </w:p>
        </w:tc>
        <w:tc>
          <w:tcPr>
            <w:tcW w:w="33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Incidencias medias resueltas</w:t>
            </w:r>
          </w:p>
        </w:tc>
        <w:tc>
          <w:tcPr>
            <w:tcW w:w="463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Incidencias medias cerradas o aceptadas con justificación en el informe.</w:t>
            </w:r>
          </w:p>
        </w:tc>
        <w:tc>
          <w:tcPr>
            <w:tcW w:w="24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Todas cerradas</w:t>
            </w:r>
          </w:p>
        </w:tc>
        <w:tc>
          <w:tcPr>
            <w:tcW w:w="24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Todas cerradas o aceptadas; máximo 3 aceptadas</w:t>
            </w:r>
          </w:p>
        </w:tc>
      </w:tr>
      <w:tr>
        <w:trPr>
          <w:cantSplit w:val="1"/>
        </w:trPr>
        <w:tc>
          <w:tcPr>
            <w:tcW w:w="9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1"/>
                <w:bCs w:val="1"/>
                <w:sz w:val="18"/>
                <w:szCs w:val="18"/>
              </w:rPr>
              <w:t xml:space="preserve">CS-10</w:t>
            </w:r>
          </w:p>
        </w:tc>
        <w:tc>
          <w:tcPr>
            <w:tcW w:w="33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Incidencias bajas gestionadas</w:t>
            </w:r>
          </w:p>
        </w:tc>
        <w:tc>
          <w:tcPr>
            <w:tcW w:w="463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Incidencias bajas cerradas o documentadas como riesgo residual.</w:t>
            </w:r>
          </w:p>
        </w:tc>
        <w:tc>
          <w:tcPr>
            <w:tcW w:w="24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Todas cerradas</w:t>
            </w:r>
          </w:p>
        </w:tc>
        <w:tc>
          <w:tcPr>
            <w:tcW w:w="24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Todas documentadas</w:t>
            </w:r>
          </w:p>
        </w:tc>
      </w:tr>
      <w:tr>
        <w:trPr>
          <w:cantSplit w:val="1"/>
        </w:trPr>
        <w:tc>
          <w:tcPr>
            <w:tcW w:w="9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1"/>
                <w:bCs w:val="1"/>
                <w:sz w:val="18"/>
                <w:szCs w:val="18"/>
              </w:rPr>
              <w:t xml:space="preserve">CS-11</w:t>
            </w:r>
          </w:p>
        </w:tc>
        <w:tc>
          <w:tcPr>
            <w:tcW w:w="33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Cobertura de líneas en core/</w:t>
            </w:r>
          </w:p>
        </w:tc>
        <w:tc>
          <w:tcPr>
            <w:tcW w:w="463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Líneas cubiertas en </w:t>
            </w:r>
            <w:r>
              <w:rPr>
                <w:rFonts w:ascii="Consolas" w:cs="Consolas" w:eastAsia="Consolas" w:hAnsi="Consolas"/>
                <w:b w:val="0"/>
                <w:bCs w:val="0"/>
                <w:color w:val="4a3570"/>
                <w:sz w:val="17"/>
                <w:szCs w:val="17"/>
              </w:rPr>
              <w:t xml:space="preserve">core/guards</w:t>
            </w:r>
            <w:r>
              <w:rPr>
                <w:rFonts w:ascii="Arial" w:cs="Arial" w:eastAsia="Arial" w:hAnsi="Arial"/>
                <w:b w:val="0"/>
                <w:bCs w:val="0"/>
                <w:sz w:val="18"/>
                <w:szCs w:val="18"/>
              </w:rPr>
              <w:t xml:space="preserve">, </w:t>
            </w:r>
            <w:r>
              <w:rPr>
                <w:rFonts w:ascii="Consolas" w:cs="Consolas" w:eastAsia="Consolas" w:hAnsi="Consolas"/>
                <w:b w:val="0"/>
                <w:bCs w:val="0"/>
                <w:color w:val="4a3570"/>
                <w:sz w:val="17"/>
                <w:szCs w:val="17"/>
              </w:rPr>
              <w:t xml:space="preserve">core/services</w:t>
            </w:r>
            <w:r>
              <w:rPr>
                <w:rFonts w:ascii="Arial" w:cs="Arial" w:eastAsia="Arial" w:hAnsi="Arial"/>
                <w:b w:val="0"/>
                <w:bCs w:val="0"/>
                <w:sz w:val="18"/>
                <w:szCs w:val="18"/>
              </w:rPr>
              <w:t xml:space="preserve"> y </w:t>
            </w:r>
            <w:r>
              <w:rPr>
                <w:rFonts w:ascii="Consolas" w:cs="Consolas" w:eastAsia="Consolas" w:hAnsi="Consolas"/>
                <w:b w:val="0"/>
                <w:bCs w:val="0"/>
                <w:color w:val="4a3570"/>
                <w:sz w:val="17"/>
                <w:szCs w:val="17"/>
              </w:rPr>
              <w:t xml:space="preserve">core/utils</w:t>
            </w:r>
            <w:r>
              <w:rPr>
                <w:rFonts w:ascii="Arial" w:cs="Arial" w:eastAsia="Arial" w:hAnsi="Arial"/>
                <w:b w:val="0"/>
                <w:bCs w:val="0"/>
                <w:sz w:val="18"/>
                <w:szCs w:val="18"/>
              </w:rPr>
              <w:t xml:space="preserve">.</w:t>
            </w:r>
          </w:p>
        </w:tc>
        <w:tc>
          <w:tcPr>
            <w:tcW w:w="24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 75 %</w:t>
            </w:r>
          </w:p>
        </w:tc>
        <w:tc>
          <w:tcPr>
            <w:tcW w:w="24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 60 %</w:t>
            </w:r>
          </w:p>
        </w:tc>
      </w:tr>
      <w:tr>
        <w:trPr>
          <w:cantSplit w:val="1"/>
        </w:trPr>
        <w:tc>
          <w:tcPr>
            <w:tcW w:w="9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1"/>
                <w:bCs w:val="1"/>
                <w:sz w:val="18"/>
                <w:szCs w:val="18"/>
              </w:rPr>
              <w:t xml:space="preserve">CS-12</w:t>
            </w:r>
          </w:p>
        </w:tc>
        <w:tc>
          <w:tcPr>
            <w:tcW w:w="33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Cobertura de líneas global</w:t>
            </w:r>
          </w:p>
        </w:tc>
        <w:tc>
          <w:tcPr>
            <w:tcW w:w="463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Líneas cubiertas en </w:t>
            </w:r>
            <w:r>
              <w:rPr>
                <w:rFonts w:ascii="Consolas" w:cs="Consolas" w:eastAsia="Consolas" w:hAnsi="Consolas"/>
                <w:b w:val="0"/>
                <w:bCs w:val="0"/>
                <w:color w:val="4a3570"/>
                <w:sz w:val="17"/>
                <w:szCs w:val="17"/>
              </w:rPr>
              <w:t xml:space="preserve">src/app</w:t>
            </w:r>
            <w:r>
              <w:rPr>
                <w:rFonts w:ascii="Arial" w:cs="Arial" w:eastAsia="Arial" w:hAnsi="Arial"/>
                <w:b w:val="0"/>
                <w:bCs w:val="0"/>
                <w:sz w:val="18"/>
                <w:szCs w:val="18"/>
              </w:rPr>
              <w:t xml:space="preserve"> según el resumen de Karma.</w:t>
            </w:r>
          </w:p>
        </w:tc>
        <w:tc>
          <w:tcPr>
            <w:tcW w:w="24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 55 %</w:t>
            </w:r>
          </w:p>
        </w:tc>
        <w:tc>
          <w:tcPr>
            <w:tcW w:w="24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 50 %</w:t>
            </w:r>
          </w:p>
        </w:tc>
      </w:tr>
      <w:tr>
        <w:trPr>
          <w:cantSplit w:val="1"/>
        </w:trPr>
        <w:tc>
          <w:tcPr>
            <w:tcW w:w="9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1"/>
                <w:bCs w:val="1"/>
                <w:sz w:val="18"/>
                <w:szCs w:val="18"/>
              </w:rPr>
              <w:t xml:space="preserve">CS-13</w:t>
            </w:r>
          </w:p>
        </w:tc>
        <w:tc>
          <w:tcPr>
            <w:tcW w:w="33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Cobertura de ramas global</w:t>
            </w:r>
          </w:p>
        </w:tc>
        <w:tc>
          <w:tcPr>
            <w:tcW w:w="463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Ramas cubiertas en </w:t>
            </w:r>
            <w:r>
              <w:rPr>
                <w:rFonts w:ascii="Consolas" w:cs="Consolas" w:eastAsia="Consolas" w:hAnsi="Consolas"/>
                <w:b w:val="0"/>
                <w:bCs w:val="0"/>
                <w:color w:val="4a3570"/>
                <w:sz w:val="17"/>
                <w:szCs w:val="17"/>
              </w:rPr>
              <w:t xml:space="preserve">src/app</w:t>
            </w:r>
            <w:r>
              <w:rPr>
                <w:rFonts w:ascii="Arial" w:cs="Arial" w:eastAsia="Arial" w:hAnsi="Arial"/>
                <w:b w:val="0"/>
                <w:bCs w:val="0"/>
                <w:sz w:val="18"/>
                <w:szCs w:val="18"/>
              </w:rPr>
              <w:t xml:space="preserve">.</w:t>
            </w:r>
          </w:p>
        </w:tc>
        <w:tc>
          <w:tcPr>
            <w:tcW w:w="24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 35 %</w:t>
            </w:r>
          </w:p>
        </w:tc>
        <w:tc>
          <w:tcPr>
            <w:tcW w:w="24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 30 %</w:t>
            </w:r>
          </w:p>
        </w:tc>
      </w:tr>
      <w:tr>
        <w:trPr>
          <w:cantSplit w:val="1"/>
        </w:trPr>
        <w:tc>
          <w:tcPr>
            <w:tcW w:w="9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1"/>
                <w:bCs w:val="1"/>
                <w:sz w:val="18"/>
                <w:szCs w:val="18"/>
              </w:rPr>
              <w:t xml:space="preserve">CS-14</w:t>
            </w:r>
          </w:p>
        </w:tc>
        <w:tc>
          <w:tcPr>
            <w:tcW w:w="33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Requisitos de prioridad media y baja validados</w:t>
            </w:r>
          </w:p>
        </w:tc>
        <w:tc>
          <w:tcPr>
            <w:tcW w:w="463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RF de prioridad media o baja con al menos un caso en Pass.</w:t>
            </w:r>
          </w:p>
        </w:tc>
        <w:tc>
          <w:tcPr>
            <w:tcW w:w="24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100 %</w:t>
            </w:r>
          </w:p>
        </w:tc>
        <w:tc>
          <w:tcPr>
            <w:tcW w:w="24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 85 %</w:t>
            </w:r>
          </w:p>
        </w:tc>
      </w:tr>
      <w:tr>
        <w:trPr>
          <w:cantSplit w:val="1"/>
        </w:trPr>
        <w:tc>
          <w:tcPr>
            <w:tcW w:w="9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1"/>
                <w:bCs w:val="1"/>
                <w:sz w:val="18"/>
                <w:szCs w:val="18"/>
              </w:rPr>
              <w:t xml:space="preserve">CS-15</w:t>
            </w:r>
          </w:p>
        </w:tc>
        <w:tc>
          <w:tcPr>
            <w:tcW w:w="33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Tiempos de respuesta</w:t>
            </w:r>
          </w:p>
        </w:tc>
        <w:tc>
          <w:tcPr>
            <w:tcW w:w="463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Promedio de 5 mediciones con WiFi o 4G para catálogo (RNF-03, ≤ 3 s), filtros del mapa (RNF-04, ≤ 3 s), registro e inicio de sesión (RF-01 y RF-02, ≤ 2 s) y registro de visita (RF-14, ≤ 2 s).</w:t>
            </w:r>
          </w:p>
        </w:tc>
        <w:tc>
          <w:tcPr>
            <w:tcW w:w="24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Todos los promedios dentro del umbral</w:t>
            </w:r>
          </w:p>
        </w:tc>
        <w:tc>
          <w:tcPr>
            <w:tcW w:w="24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Todos los promedios dentro del umbral; se admiten mediciones individuales sobre el umbral</w:t>
            </w:r>
          </w:p>
        </w:tc>
      </w:tr>
      <w:tr>
        <w:trPr>
          <w:cantSplit w:val="1"/>
        </w:trPr>
        <w:tc>
          <w:tcPr>
            <w:tcW w:w="95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1"/>
                <w:bCs w:val="1"/>
                <w:sz w:val="18"/>
                <w:szCs w:val="18"/>
              </w:rPr>
              <w:t xml:space="preserve">CS-16</w:t>
            </w:r>
          </w:p>
        </w:tc>
        <w:tc>
          <w:tcPr>
            <w:tcW w:w="33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Compatibilidad</w:t>
            </w:r>
          </w:p>
        </w:tc>
        <w:tc>
          <w:tcPr>
            <w:tcW w:w="463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Ejecución sin errores críticos de los casos manuales Críticos en dispositivos reales o emulados (RNF-09).</w:t>
            </w:r>
          </w:p>
        </w:tc>
        <w:tc>
          <w:tcPr>
            <w:tcW w:w="24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2 versiones recientes de Android e iOS</w:t>
            </w:r>
          </w:p>
        </w:tc>
        <w:tc>
          <w:tcPr>
            <w:tcW w:w="24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jc w:val="center"/>
            </w:pPr>
            <w:r>
              <w:rPr>
                <w:rFonts w:ascii="Arial" w:cs="Arial" w:eastAsia="Arial" w:hAnsi="Arial"/>
                <w:b w:val="0"/>
                <w:bCs w:val="0"/>
                <w:sz w:val="18"/>
                <w:szCs w:val="18"/>
              </w:rPr>
              <w:t xml:space="preserve">1 versión reciente de Android y navegador de escritorio; iOS declarado como limitación si no hay dispositivo</w:t>
            </w:r>
          </w:p>
        </w:tc>
      </w:tr>
    </w:tbl>
    <w:p>
      <w:pPr>
        <w:keepNext w:val="0"/>
        <w:spacing w:after="120" w:line="276" w:lineRule="auto"/>
      </w:pPr>
      <w:r>
        <w:rPr>
          <w:rFonts w:ascii="Arial" w:cs="Arial" w:eastAsia="Arial" w:hAnsi="Arial"/>
          <w:b w:val="1"/>
          <w:bCs w:val="1"/>
          <w:sz w:val="20"/>
          <w:szCs w:val="20"/>
        </w:rPr>
        <w:t xml:space="preserve">Nota sobre cobertura. </w:t>
      </w:r>
      <w:r>
        <w:rPr>
          <w:rFonts w:ascii="Arial" w:cs="Arial" w:eastAsia="Arial" w:hAnsi="Arial"/>
          <w:b w:val="0"/>
          <w:bCs w:val="0"/>
          <w:sz w:val="20"/>
          <w:szCs w:val="20"/>
        </w:rPr>
        <w:t xml:space="preserve">La cobertura global que informa Karma solo considera los archivos importados por algún .spec.ts. Los componentes sin archivo de prueba no entran en el cálculo, por lo que la cifra global sobrestima la cobertura real; el informe debe mencionarlo.</w:t>
      </w:r>
    </w:p>
    <w:p>
      <w:pPr>
        <w:spacing w:after="60"/>
      </w:pPr>
    </w:p>
    <w:p>
      <w:pPr>
        <w:pStyle w:val="Heading2"/>
      </w:pPr>
      <w:r>
        <w:t xml:space="preserve">5.4 Regla de decisión</w:t>
      </w:r>
    </w:p>
    <w:p>
      <w:pPr>
        <w:keepNext w:val="0"/>
        <w:spacing w:after="120" w:line="276" w:lineRule="auto"/>
      </w:pPr>
      <w:r>
        <w:rPr>
          <w:rFonts w:ascii="Arial" w:cs="Arial" w:eastAsia="Arial" w:hAnsi="Arial"/>
          <w:b w:val="0"/>
          <w:bCs w:val="0"/>
          <w:sz w:val="20"/>
          <w:szCs w:val="20"/>
        </w:rPr>
        <w:t xml:space="preserve">Al cierre de las pruebas, el Informe de pruebas y validación del sistema asigna uno de tres resultados:</w:t>
      </w:r>
    </w:p>
    <w:tbl>
      <w:tblPr>
        <w:tblW w:w="136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0480"/>
      </w:tblGrid>
      <w:tr>
        <w:trPr>
          <w:cantSplit w:val="0"/>
          <w:tblHeader w:val="1"/>
        </w:trPr>
        <w:tc>
          <w:tcPr>
            <w:tcW w:w="3200" w:type="dxa"/>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pPr>
              <w:spacing w:after="40" w:lineRule="auto"/>
            </w:pPr>
            <w:r>
              <w:rPr>
                <w:rFonts w:ascii="Arial" w:cs="Arial" w:eastAsia="Arial" w:hAnsi="Arial"/>
                <w:b w:val="1"/>
                <w:bCs w:val="1"/>
                <w:color w:val="ffffff"/>
                <w:sz w:val="18"/>
                <w:szCs w:val="18"/>
              </w:rPr>
              <w:t xml:space="preserve">Resultado</w:t>
            </w:r>
          </w:p>
        </w:tc>
        <w:tc>
          <w:tcPr>
            <w:tcW w:w="10480" w:type="dxa"/>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pPr>
              <w:spacing w:after="40" w:lineRule="auto"/>
            </w:pPr>
            <w:r>
              <w:rPr>
                <w:rFonts w:ascii="Arial" w:cs="Arial" w:eastAsia="Arial" w:hAnsi="Arial"/>
                <w:b w:val="1"/>
                <w:bCs w:val="1"/>
                <w:color w:val="ffffff"/>
                <w:sz w:val="18"/>
                <w:szCs w:val="18"/>
              </w:rPr>
              <w:t xml:space="preserve">Condición</w:t>
            </w:r>
          </w:p>
        </w:tc>
      </w:tr>
      <w:tr>
        <w:trPr>
          <w:cantSplit w:val="1"/>
        </w:trPr>
        <w:tc>
          <w:tcPr>
            <w:tcW w:w="3200" w:type="dxa"/>
            <w:tcBorders>
              <w:top w:color="bfb6cf" w:space="0" w:sz="4" w:val="single"/>
              <w:left w:color="bfb6cf" w:space="0" w:sz="4" w:val="single"/>
              <w:bottom w:color="bfb6cf" w:space="0" w:sz="4" w:val="single"/>
              <w:right w:color="bfb6cf" w:space="0" w:sz="4" w:val="single"/>
            </w:tcBorders>
            <w:shd w:fill="eee9f6" w:val="clear"/>
            <w:tcMar>
              <w:top w:w="70.0" w:type="dxa"/>
              <w:left w:w="100.0" w:type="dxa"/>
              <w:bottom w:w="70.0" w:type="dxa"/>
              <w:right w:w="100.0" w:type="dxa"/>
            </w:tcMar>
          </w:tcPr>
          <w:p>
            <w:pPr>
              <w:spacing w:after="40" w:lineRule="auto"/>
            </w:pPr>
            <w:r>
              <w:rPr>
                <w:rFonts w:ascii="Arial" w:cs="Arial" w:eastAsia="Arial" w:hAnsi="Arial"/>
                <w:b w:val="1"/>
                <w:bCs w:val="1"/>
                <w:sz w:val="18"/>
                <w:szCs w:val="18"/>
              </w:rPr>
              <w:t xml:space="preserve">Validado</w:t>
            </w:r>
          </w:p>
        </w:tc>
        <w:tc>
          <w:tcPr>
            <w:tcW w:w="1048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Se cumplen todos los criterios obligatorios y todos los deseables alcanzan al menos su mínimo aceptable.</w:t>
            </w:r>
          </w:p>
        </w:tc>
      </w:tr>
      <w:tr>
        <w:trPr>
          <w:cantSplit w:val="1"/>
        </w:trPr>
        <w:tc>
          <w:tcPr>
            <w:tcW w:w="3200" w:type="dxa"/>
            <w:tcBorders>
              <w:top w:color="bfb6cf" w:space="0" w:sz="4" w:val="single"/>
              <w:left w:color="bfb6cf" w:space="0" w:sz="4" w:val="single"/>
              <w:bottom w:color="bfb6cf" w:space="0" w:sz="4" w:val="single"/>
              <w:right w:color="bfb6cf" w:space="0" w:sz="4" w:val="single"/>
            </w:tcBorders>
            <w:shd w:fill="eee9f6" w:val="clear"/>
            <w:tcMar>
              <w:top w:w="70.0" w:type="dxa"/>
              <w:left w:w="100.0" w:type="dxa"/>
              <w:bottom w:w="70.0" w:type="dxa"/>
              <w:right w:w="100.0" w:type="dxa"/>
            </w:tcMar>
          </w:tcPr>
          <w:p>
            <w:pPr>
              <w:spacing w:after="40" w:lineRule="auto"/>
            </w:pPr>
            <w:r>
              <w:rPr>
                <w:rFonts w:ascii="Arial" w:cs="Arial" w:eastAsia="Arial" w:hAnsi="Arial"/>
                <w:b w:val="1"/>
                <w:bCs w:val="1"/>
                <w:sz w:val="18"/>
                <w:szCs w:val="18"/>
              </w:rPr>
              <w:t xml:space="preserve">Validado con observaciones</w:t>
            </w:r>
          </w:p>
        </w:tc>
        <w:tc>
          <w:tcPr>
            <w:tcW w:w="1048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Se cumplen todos los criterios obligatorios y como máximo dos criterios deseables quedan bajo su mínimo. Cada uno se justifica en el informe con su causa, su impacto y la acción propuesta.</w:t>
            </w:r>
          </w:p>
        </w:tc>
      </w:tr>
      <w:tr>
        <w:trPr>
          <w:cantSplit w:val="1"/>
        </w:trPr>
        <w:tc>
          <w:tcPr>
            <w:tcW w:w="3200" w:type="dxa"/>
            <w:tcBorders>
              <w:top w:color="bfb6cf" w:space="0" w:sz="4" w:val="single"/>
              <w:left w:color="bfb6cf" w:space="0" w:sz="4" w:val="single"/>
              <w:bottom w:color="bfb6cf" w:space="0" w:sz="4" w:val="single"/>
              <w:right w:color="bfb6cf" w:space="0" w:sz="4" w:val="single"/>
            </w:tcBorders>
            <w:shd w:fill="eee9f6" w:val="clear"/>
            <w:tcMar>
              <w:top w:w="70.0" w:type="dxa"/>
              <w:left w:w="100.0" w:type="dxa"/>
              <w:bottom w:w="70.0" w:type="dxa"/>
              <w:right w:w="100.0" w:type="dxa"/>
            </w:tcMar>
          </w:tcPr>
          <w:p>
            <w:pPr>
              <w:spacing w:after="40" w:lineRule="auto"/>
            </w:pPr>
            <w:r>
              <w:rPr>
                <w:rFonts w:ascii="Arial" w:cs="Arial" w:eastAsia="Arial" w:hAnsi="Arial"/>
                <w:b w:val="1"/>
                <w:bCs w:val="1"/>
                <w:sz w:val="18"/>
                <w:szCs w:val="18"/>
              </w:rPr>
              <w:t xml:space="preserve">No validado</w:t>
            </w:r>
          </w:p>
        </w:tc>
        <w:tc>
          <w:tcPr>
            <w:tcW w:w="1048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Algún criterio obligatorio no se cumple, o más de dos criterios deseables quedan bajo su mínimo. Se planifica un nuevo ciclo de corrección y regresión.</w:t>
            </w:r>
          </w:p>
        </w:tc>
      </w:tr>
    </w:tbl>
    <w:p>
      <w:r>
        <w:br w:type="page"/>
      </w:r>
    </w:p>
    <w:p>
      <w:pPr>
        <w:pStyle w:val="Heading1"/>
      </w:pPr>
      <w:r>
        <w:t xml:space="preserve">6. Documentos asociados</w:t>
      </w:r>
    </w:p>
    <w:p>
      <w:pPr>
        <w:keepNext w:val="0"/>
        <w:spacing w:after="120" w:line="276" w:lineRule="auto"/>
      </w:pPr>
      <w:r>
        <w:rPr>
          <w:rFonts w:ascii="Arial" w:cs="Arial" w:eastAsia="Arial" w:hAnsi="Arial"/>
          <w:b w:val="0"/>
          <w:bCs w:val="0"/>
          <w:sz w:val="20"/>
          <w:szCs w:val="20"/>
        </w:rPr>
        <w:t xml:space="preserve">Este plan define qué se prueba y con qué criterios. Lo que ocurre en cada ejecución se registra en documentos separados, para que el plan no cambie con cada ciclo de pruebas:</w:t>
      </w:r>
    </w:p>
    <w:tbl>
      <w:tblPr>
        <w:tblW w:w="136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6080"/>
        <w:gridCol w:w="4000"/>
      </w:tblGrid>
      <w:tr>
        <w:trPr>
          <w:cantSplit w:val="0"/>
          <w:tblHeader w:val="1"/>
        </w:trPr>
        <w:tc>
          <w:tcPr>
            <w:tcW w:w="3600" w:type="dxa"/>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pPr>
              <w:spacing w:after="40" w:lineRule="auto"/>
            </w:pPr>
            <w:r>
              <w:rPr>
                <w:rFonts w:ascii="Arial" w:cs="Arial" w:eastAsia="Arial" w:hAnsi="Arial"/>
                <w:b w:val="1"/>
                <w:bCs w:val="1"/>
                <w:color w:val="ffffff"/>
                <w:sz w:val="18"/>
                <w:szCs w:val="18"/>
              </w:rPr>
              <w:t xml:space="preserve">Documento</w:t>
            </w:r>
          </w:p>
        </w:tc>
        <w:tc>
          <w:tcPr>
            <w:tcW w:w="6080" w:type="dxa"/>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pPr>
              <w:spacing w:after="40" w:lineRule="auto"/>
            </w:pPr>
            <w:r>
              <w:rPr>
                <w:rFonts w:ascii="Arial" w:cs="Arial" w:eastAsia="Arial" w:hAnsi="Arial"/>
                <w:b w:val="1"/>
                <w:bCs w:val="1"/>
                <w:color w:val="ffffff"/>
                <w:sz w:val="18"/>
                <w:szCs w:val="18"/>
              </w:rPr>
              <w:t xml:space="preserve">Contenido</w:t>
            </w:r>
          </w:p>
        </w:tc>
        <w:tc>
          <w:tcPr>
            <w:tcW w:w="4000" w:type="dxa"/>
            <w:tcBorders>
              <w:top w:color="bfb6cf" w:space="0" w:sz="4" w:val="single"/>
              <w:left w:color="bfb6cf" w:space="0" w:sz="4" w:val="single"/>
              <w:bottom w:color="bfb6cf" w:space="0" w:sz="4" w:val="single"/>
              <w:right w:color="bfb6cf" w:space="0" w:sz="4" w:val="single"/>
            </w:tcBorders>
            <w:shd w:fill="6b4fa0" w:val="clear"/>
            <w:tcMar>
              <w:top w:w="70.0" w:type="dxa"/>
              <w:left w:w="100.0" w:type="dxa"/>
              <w:bottom w:w="70.0" w:type="dxa"/>
              <w:right w:w="100.0" w:type="dxa"/>
            </w:tcMar>
            <w:vAlign w:val="center"/>
          </w:tcPr>
          <w:p>
            <w:pPr>
              <w:spacing w:after="40" w:lineRule="auto"/>
            </w:pPr>
            <w:r>
              <w:rPr>
                <w:rFonts w:ascii="Arial" w:cs="Arial" w:eastAsia="Arial" w:hAnsi="Arial"/>
                <w:b w:val="1"/>
                <w:bCs w:val="1"/>
                <w:color w:val="ffffff"/>
                <w:sz w:val="18"/>
                <w:szCs w:val="18"/>
              </w:rPr>
              <w:t xml:space="preserve">Cuándo se actualiza</w:t>
            </w:r>
          </w:p>
        </w:tc>
      </w:tr>
      <w:tr>
        <w:trPr>
          <w:cantSplit w:val="1"/>
        </w:trPr>
        <w:tc>
          <w:tcPr>
            <w:tcW w:w="3600" w:type="dxa"/>
            <w:tcBorders>
              <w:top w:color="bfb6cf" w:space="0" w:sz="4" w:val="single"/>
              <w:left w:color="bfb6cf" w:space="0" w:sz="4" w:val="single"/>
              <w:bottom w:color="bfb6cf" w:space="0" w:sz="4" w:val="single"/>
              <w:right w:color="bfb6cf" w:space="0" w:sz="4" w:val="single"/>
            </w:tcBorders>
            <w:shd w:fill="eee9f6" w:val="clear"/>
            <w:tcMar>
              <w:top w:w="70.0" w:type="dxa"/>
              <w:left w:w="100.0" w:type="dxa"/>
              <w:bottom w:w="70.0" w:type="dxa"/>
              <w:right w:w="100.0" w:type="dxa"/>
            </w:tcMar>
          </w:tcPr>
          <w:p>
            <w:pPr>
              <w:spacing w:after="40" w:lineRule="auto"/>
            </w:pPr>
            <w:r>
              <w:rPr>
                <w:rFonts w:ascii="Arial" w:cs="Arial" w:eastAsia="Arial" w:hAnsi="Arial"/>
                <w:b w:val="1"/>
                <w:bCs w:val="1"/>
                <w:sz w:val="18"/>
                <w:szCs w:val="18"/>
              </w:rPr>
              <w:t xml:space="preserve">Plan de Pruebas (este documento)</w:t>
            </w:r>
          </w:p>
        </w:tc>
        <w:tc>
          <w:tcPr>
            <w:tcW w:w="608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Estrategia, casos de prueba unitarios y manuales, cobertura de requisitos y criterios de aceptación.</w:t>
            </w:r>
          </w:p>
        </w:tc>
        <w:tc>
          <w:tcPr>
            <w:tcW w:w="40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Solo si cambian los casos o el alcance; cada cambio incrementa la versión.</w:t>
            </w:r>
          </w:p>
        </w:tc>
      </w:tr>
      <w:tr>
        <w:trPr>
          <w:cantSplit w:val="1"/>
        </w:trPr>
        <w:tc>
          <w:tcPr>
            <w:tcW w:w="3600" w:type="dxa"/>
            <w:tcBorders>
              <w:top w:color="bfb6cf" w:space="0" w:sz="4" w:val="single"/>
              <w:left w:color="bfb6cf" w:space="0" w:sz="4" w:val="single"/>
              <w:bottom w:color="bfb6cf" w:space="0" w:sz="4" w:val="single"/>
              <w:right w:color="bfb6cf" w:space="0" w:sz="4" w:val="single"/>
            </w:tcBorders>
            <w:shd w:fill="eee9f6" w:val="clear"/>
            <w:tcMar>
              <w:top w:w="70.0" w:type="dxa"/>
              <w:left w:w="100.0" w:type="dxa"/>
              <w:bottom w:w="70.0" w:type="dxa"/>
              <w:right w:w="100.0" w:type="dxa"/>
            </w:tcMar>
          </w:tcPr>
          <w:p>
            <w:pPr>
              <w:spacing w:after="40" w:lineRule="auto"/>
            </w:pPr>
            <w:r>
              <w:rPr>
                <w:rFonts w:ascii="Arial" w:cs="Arial" w:eastAsia="Arial" w:hAnsi="Arial"/>
                <w:b w:val="1"/>
                <w:bCs w:val="1"/>
                <w:sz w:val="18"/>
                <w:szCs w:val="18"/>
              </w:rPr>
              <w:t xml:space="preserve">Registro de ejecución de pruebas (</w:t>
            </w:r>
            <w:r>
              <w:rPr>
                <w:rFonts w:ascii="Consolas" w:cs="Consolas" w:eastAsia="Consolas" w:hAnsi="Consolas"/>
                <w:b w:val="1"/>
                <w:bCs w:val="1"/>
                <w:color w:val="4a3570"/>
                <w:sz w:val="17"/>
                <w:szCs w:val="17"/>
              </w:rPr>
              <w:t xml:space="preserve">Registro_Ejecucion_Pruebas_CultureGo.xlsx</w:t>
            </w:r>
            <w:r>
              <w:rPr>
                <w:rFonts w:ascii="Arial" w:cs="Arial" w:eastAsia="Arial" w:hAnsi="Arial"/>
                <w:b w:val="1"/>
                <w:bCs w:val="1"/>
                <w:sz w:val="18"/>
                <w:szCs w:val="18"/>
              </w:rPr>
              <w:t xml:space="preserve">)</w:t>
            </w:r>
          </w:p>
        </w:tc>
        <w:tc>
          <w:tcPr>
            <w:tcW w:w="608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Ejecuciones, resultado de cada caso, incidencias con su ciclo de vida, estado de los criterios de salida y decisiones pendientes.</w:t>
            </w:r>
          </w:p>
        </w:tc>
        <w:tc>
          <w:tcPr>
            <w:tcW w:w="40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En cada ejecución.</w:t>
            </w:r>
          </w:p>
        </w:tc>
      </w:tr>
      <w:tr>
        <w:trPr>
          <w:cantSplit w:val="1"/>
        </w:trPr>
        <w:tc>
          <w:tcPr>
            <w:tcW w:w="3600" w:type="dxa"/>
            <w:tcBorders>
              <w:top w:color="bfb6cf" w:space="0" w:sz="4" w:val="single"/>
              <w:left w:color="bfb6cf" w:space="0" w:sz="4" w:val="single"/>
              <w:bottom w:color="bfb6cf" w:space="0" w:sz="4" w:val="single"/>
              <w:right w:color="bfb6cf" w:space="0" w:sz="4" w:val="single"/>
            </w:tcBorders>
            <w:shd w:fill="eee9f6" w:val="clear"/>
            <w:tcMar>
              <w:top w:w="70.0" w:type="dxa"/>
              <w:left w:w="100.0" w:type="dxa"/>
              <w:bottom w:w="70.0" w:type="dxa"/>
              <w:right w:w="100.0" w:type="dxa"/>
            </w:tcMar>
          </w:tcPr>
          <w:p>
            <w:pPr>
              <w:spacing w:after="40" w:lineRule="auto"/>
            </w:pPr>
            <w:r>
              <w:rPr>
                <w:rFonts w:ascii="Arial" w:cs="Arial" w:eastAsia="Arial" w:hAnsi="Arial"/>
                <w:b w:val="1"/>
                <w:bCs w:val="1"/>
                <w:sz w:val="18"/>
                <w:szCs w:val="18"/>
              </w:rPr>
              <w:t xml:space="preserve">Evidencias de ejecución</w:t>
            </w:r>
          </w:p>
        </w:tc>
        <w:tc>
          <w:tcPr>
            <w:tcW w:w="608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Documento </w:t>
            </w:r>
            <w:r>
              <w:rPr>
                <w:rFonts w:ascii="Consolas" w:cs="Consolas" w:eastAsia="Consolas" w:hAnsi="Consolas"/>
                <w:b w:val="0"/>
                <w:bCs w:val="0"/>
                <w:color w:val="4a3570"/>
                <w:sz w:val="17"/>
                <w:szCs w:val="17"/>
              </w:rPr>
              <w:t xml:space="preserve">Evidencias_Ejecucion_Pruebas_CultureGo.docx</w:t>
            </w:r>
            <w:r>
              <w:rPr>
                <w:rFonts w:ascii="Arial" w:cs="Arial" w:eastAsia="Arial" w:hAnsi="Arial"/>
                <w:b w:val="0"/>
                <w:bCs w:val="0"/>
                <w:sz w:val="18"/>
                <w:szCs w:val="18"/>
              </w:rPr>
              <w:t xml:space="preserve">, con una ficha por caso y sus capturas, respaldado por los archivos de </w:t>
            </w:r>
            <w:r>
              <w:rPr>
                <w:rFonts w:ascii="Consolas" w:cs="Consolas" w:eastAsia="Consolas" w:hAnsi="Consolas"/>
                <w:b w:val="0"/>
                <w:bCs w:val="0"/>
                <w:color w:val="4a3570"/>
                <w:sz w:val="17"/>
                <w:szCs w:val="17"/>
              </w:rPr>
              <w:t xml:space="preserve">docs/pruebas/evidencias/</w:t>
            </w:r>
            <w:r>
              <w:rPr>
                <w:rFonts w:ascii="Arial" w:cs="Arial" w:eastAsia="Arial" w:hAnsi="Arial"/>
                <w:b w:val="0"/>
                <w:bCs w:val="0"/>
                <w:sz w:val="18"/>
                <w:szCs w:val="18"/>
              </w:rPr>
              <w:t xml:space="preserve">: log de Karma, reporte de Playwright (</w:t>
            </w:r>
            <w:r>
              <w:rPr>
                <w:rFonts w:ascii="Consolas" w:cs="Consolas" w:eastAsia="Consolas" w:hAnsi="Consolas"/>
                <w:b w:val="0"/>
                <w:bCs w:val="0"/>
                <w:color w:val="4a3570"/>
                <w:sz w:val="17"/>
                <w:szCs w:val="17"/>
              </w:rPr>
              <w:t xml:space="preserve">resultados.json</w:t>
            </w:r>
            <w:r>
              <w:rPr>
                <w:rFonts w:ascii="Arial" w:cs="Arial" w:eastAsia="Arial" w:hAnsi="Arial"/>
                <w:b w:val="0"/>
                <w:bCs w:val="0"/>
                <w:sz w:val="18"/>
                <w:szCs w:val="18"/>
              </w:rPr>
              <w:t xml:space="preserve">, HTML, capturas y videos) y capturas de las verificaciones manuales.</w:t>
            </w:r>
          </w:p>
        </w:tc>
        <w:tc>
          <w:tcPr>
            <w:tcW w:w="40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En cada ejecución.</w:t>
            </w:r>
          </w:p>
        </w:tc>
      </w:tr>
      <w:tr>
        <w:trPr>
          <w:cantSplit w:val="1"/>
        </w:trPr>
        <w:tc>
          <w:tcPr>
            <w:tcW w:w="3600" w:type="dxa"/>
            <w:tcBorders>
              <w:top w:color="bfb6cf" w:space="0" w:sz="4" w:val="single"/>
              <w:left w:color="bfb6cf" w:space="0" w:sz="4" w:val="single"/>
              <w:bottom w:color="bfb6cf" w:space="0" w:sz="4" w:val="single"/>
              <w:right w:color="bfb6cf" w:space="0" w:sz="4" w:val="single"/>
            </w:tcBorders>
            <w:shd w:fill="eee9f6" w:val="clear"/>
            <w:tcMar>
              <w:top w:w="70.0" w:type="dxa"/>
              <w:left w:w="100.0" w:type="dxa"/>
              <w:bottom w:w="70.0" w:type="dxa"/>
              <w:right w:w="100.0" w:type="dxa"/>
            </w:tcMar>
          </w:tcPr>
          <w:p>
            <w:pPr>
              <w:spacing w:after="40" w:lineRule="auto"/>
            </w:pPr>
            <w:r>
              <w:rPr>
                <w:rFonts w:ascii="Arial" w:cs="Arial" w:eastAsia="Arial" w:hAnsi="Arial"/>
                <w:b w:val="1"/>
                <w:bCs w:val="1"/>
                <w:sz w:val="18"/>
                <w:szCs w:val="18"/>
              </w:rPr>
              <w:t xml:space="preserve">Informe de pruebas y validación del sistema</w:t>
            </w:r>
          </w:p>
        </w:tc>
        <w:tc>
          <w:tcPr>
            <w:tcW w:w="608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Resumen de resultados, evaluación de los criterios de la sección 5, riesgos residuales y conclusión.</w:t>
            </w:r>
          </w:p>
        </w:tc>
        <w:tc>
          <w:tcPr>
            <w:tcW w:w="4000" w:type="dxa"/>
            <w:tcBorders>
              <w:top w:color="bfb6cf" w:space="0" w:sz="4" w:val="single"/>
              <w:left w:color="bfb6cf" w:space="0" w:sz="4" w:val="single"/>
              <w:bottom w:color="bfb6cf" w:space="0" w:sz="4" w:val="single"/>
              <w:right w:color="bfb6cf" w:space="0" w:sz="4" w:val="single"/>
            </w:tcBorders>
            <w:tcMar>
              <w:top w:w="70.0" w:type="dxa"/>
              <w:left w:w="100.0" w:type="dxa"/>
              <w:bottom w:w="70.0" w:type="dxa"/>
              <w:right w:w="100.0" w:type="dxa"/>
            </w:tcMar>
          </w:tcPr>
          <w:p>
            <w:pPr>
              <w:spacing w:after="40" w:lineRule="auto"/>
            </w:pPr>
            <w:r>
              <w:rPr>
                <w:rFonts w:ascii="Arial" w:cs="Arial" w:eastAsia="Arial" w:hAnsi="Arial"/>
                <w:b w:val="0"/>
                <w:bCs w:val="0"/>
                <w:sz w:val="18"/>
                <w:szCs w:val="18"/>
              </w:rPr>
              <w:t xml:space="preserve">Una vez, al cierre del ciclo de pruebas.</w:t>
            </w:r>
          </w:p>
        </w:tc>
      </w:tr>
    </w:tbl>
    <w:sectPr>
      <w:headerReference r:id="rId7" w:type="default"/>
      <w:footerReference r:id="rId8" w:type="default"/>
      <w:pgSz w:h="12240" w:w="15840" w:orient="landscape"/>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D">
    <w:pPr>
      <w:jc w:val="center"/>
      <w:rPr/>
    </w:pPr>
    <w:r w:rsidDel="00000000" w:rsidR="00000000" w:rsidRPr="00000000">
      <w:rPr>
        <w:rFonts w:ascii="Arial" w:cs="Arial" w:eastAsia="Arial" w:hAnsi="Arial"/>
        <w:color w:val="888888"/>
        <w:sz w:val="16"/>
        <w:szCs w:val="16"/>
        <w:rtl w:val="0"/>
      </w:rPr>
      <w:t xml:space="preserve">Página </w:t>
    </w:r>
    <w:r w:rsidDel="00000000" w:rsidR="00000000" w:rsidRPr="00000000">
      <w:rPr>
        <w:rFonts w:ascii="Arial" w:cs="Arial" w:eastAsia="Arial" w:hAnsi="Arial"/>
        <w:color w:val="888888"/>
        <w:sz w:val="16"/>
        <w:szCs w:val="16"/>
      </w:rPr>
      <w:fldChar w:fldCharType="begin"/>
      <w:instrText xml:space="preserve">PAGE</w:instrText>
      <w:fldChar w:fldCharType="separate"/>
      <w:fldChar w:fldCharType="end"/>
    </w:r>
    <w:r w:rsidDel="00000000" w:rsidR="00000000" w:rsidRPr="00000000">
      <w:rPr>
        <w:rFonts w:ascii="Arial" w:cs="Arial" w:eastAsia="Arial" w:hAnsi="Arial"/>
        <w:color w:val="888888"/>
        <w:sz w:val="16"/>
        <w:szCs w:val="16"/>
        <w:rtl w:val="0"/>
      </w:rPr>
      <w:t xml:space="preserve"> de </w:t>
    </w:r>
    <w:r w:rsidDel="00000000" w:rsidR="00000000" w:rsidRPr="00000000">
      <w:rPr>
        <w:rFonts w:ascii="Arial" w:cs="Arial" w:eastAsia="Arial" w:hAnsi="Arial"/>
        <w:color w:val="888888"/>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C">
    <w:pPr>
      <w:jc w:val="right"/>
      <w:rPr/>
    </w:pPr>
    <w:r w:rsidDel="00000000" w:rsidR="00000000" w:rsidRPr="00000000">
      <w:rPr>
        <w:rFonts w:ascii="Arial" w:cs="Arial" w:eastAsia="Arial" w:hAnsi="Arial"/>
        <w:color w:val="888888"/>
        <w:sz w:val="16"/>
        <w:szCs w:val="16"/>
        <w:rtl w:val="0"/>
      </w:rPr>
      <w:t xml:space="preserve">CultureGo — Plan de Pruebas · v2.1</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6b4fa0" w:space="4" w:sz="6" w:val="single"/>
        <w:right w:space="0" w:sz="0" w:val="nil"/>
        <w:between w:space="0" w:sz="0" w:val="nil"/>
      </w:pBdr>
      <w:shd w:fill="auto" w:val="clear"/>
      <w:spacing w:after="160" w:before="360" w:line="240" w:lineRule="auto"/>
      <w:ind w:left="0" w:right="0" w:firstLine="0"/>
      <w:jc w:val="left"/>
    </w:pPr>
    <w:rPr>
      <w:rFonts w:ascii="Arial" w:cs="Arial" w:eastAsia="Arial" w:hAnsi="Arial"/>
      <w:b w:val="1"/>
      <w:bCs w:val="1"/>
      <w:i w:val="0"/>
      <w:iCs w:val="0"/>
      <w:smallCaps w:val="0"/>
      <w:strike w:val="0"/>
      <w:color w:val="6b4fa0"/>
      <w:sz w:val="32"/>
      <w:szCs w:val="32"/>
      <w:u w:val="none"/>
      <w:shd w:fill="auto" w:val="clear"/>
      <w:vertAlign w:val="baseline"/>
    </w:rPr>
  </w:style>
  <w:style w:type="paragraph" w:styleId="Heading2">
    <w:name w:val="heading 2"/>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3a2a5c"/>
      <w:sz w:val="26"/>
      <w:szCs w:val="26"/>
      <w:u w:val="none"/>
      <w:shd w:fill="auto" w:val="clear"/>
      <w:vertAlign w:val="baseline"/>
    </w:rPr>
  </w:style>
  <w:style w:type="paragraph" w:styleId="Heading3">
    <w:name w:val="heading 3"/>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3a2a5c"/>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GD1POEqD4Cwdpt4KpnA9fAKTBA==">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OAByITFSb05kS09uQ3ZZaGlZN0paeTIyN05GZkZHNmRRVTFwa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2026-10-05T00:05:39.824Z</dcterms:created>
  <dc:creator>Equipo CultureGo</dc:creator>
</cp:coreProperties>
</file>

<file path=docProps/custom.xml><?xml version="1.0" encoding="utf-8"?>
<Properties xmlns="http://schemas.openxmlformats.org/officeDocument/2006/custom-properties" xmlns:vt="http://schemas.openxmlformats.org/officeDocument/2006/docPropsVTypes"/>
</file>