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Especificación de requerimientos — CultureGo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Proyecto de Título — Ingeniería en Informática - Duoc UC, Sede San Joaquín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Versión 2.0 - Octubre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detalla en fichas los 34 requerimientos funcionales (RF-01 a RF-34) y los 13 no funcionales vigentes de CultureGo. Toma como base la ERS v1.1 (IEEE 830) y conserva su numeración, prioridades y cotas de tiempo.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Cada ficha RF indica versión, actores, objetivos, requerimientos asociados, descripción, precondición, secuencia normal, postcondición, excepciones, rendimiento, frecuencia y comentarios. En las excepciones y en el rendimiento, el número de paso remite a la secuencia normal. Las fichas RNF reemplazan la secuencia por un procedimiento de verificación.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Módulo de autenticación y gestión de cuenta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RF-01 - Registro de usuario</w:t>
      </w:r>
    </w:p>
    <w:tbl>
      <w:tblPr>
        <w:tblStyle w:val="Table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nuevos usuarios accedan a la aplicación mediante una cuenta propia.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RF-02 (Inicio de sesión), RF-21 (Términos y Condiciones),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nuevo crear una cuenta ingresando correo electrónico y contraseña, con confirmación de contraseña y aceptación previa de los Términos y Condiciones.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tiene una cuenta registrada con ese correo y 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la app y selecciona "Registrarse".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correo, contraseña y confirmación de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lee y acepta los Términos y Condiciones.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datos, crea la cuenta y registra la aceptación de los términos.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que el registro fue exitoso.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registrado, su aceptación de los términos queda registrada y puede iniciar sesión con sus credenciales.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no coinciden: el sistema solicita reingresarlas y no crea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acepta los términos: el sistema no permite continuar con el registro.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correo ya está registrado: el sistema muestra un mensaje de error y solicita otro correo.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vez por 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se almacena con hash mediante Supabase Auth (RNF-06). Aplica RN-01 (correo único) y RN-02 (aceptación obligatoria).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RF-02 - Inicio de sesión</w:t>
      </w:r>
    </w:p>
    <w:tbl>
      <w:tblPr>
        <w:tblStyle w:val="Table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acceda a las funciones que requieren sesión activa.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RF-01 (Registro), RF-13 (Recuperación de contraseña),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registrado autenticarse mediante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cuenta registrada y no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"Iniciar sesión".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inicia la sesión y redirige a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activa, acreditada por un token JWT.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Credenciales incorrectas: el sistema muestra un mensaje de error y no permite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Cada vez que la sesión expira o el usuario la cierra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Desde esta pantalla se accede a la recuperación de contraseña (RF-13).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RF-13 - Recuperación y restablecimiento de contraseña</w:t>
      </w:r>
    </w:p>
    <w:tbl>
      <w:tblPr>
        <w:tblStyle w:val="Table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Recuperación y restablecimiento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recupere el acceso a su cuenta si olvida la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RF-02 (Inicio de sesión),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solicitar un enlace de recuperación al correo y definir una nueva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puede iniciar sesión y tiene acceso al correo con que se registró.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 pantalla de inicio de sesión, el usuario selecciona "¿Olvidaste tu contraseña?".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su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 enlace de recuperación al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el enlace y define y confirma una nueva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contraseña y confirma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iniciar sesión con la nueva contraseña.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correo no está registrado: el sistema muestra un mensaje genérico, sin confirmar si la cuenta existe.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no coinciden: el sistema solicita reingresarlas.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mensaje genérico evita revelar qué correos tienen cuenta.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RF-21 - Aceptación y consulta de Términos y Condiciones</w:t>
      </w:r>
    </w:p>
    <w:tbl>
      <w:tblPr>
        <w:tblStyle w:val="Table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Aceptación y consulta de Términos y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todo usuario acepte las condiciones de uso y pueda consultarlas en cualquier momento.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RF-01 (Registro), RF-20 (Configuración de cuenta)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solicitar la aceptación de los Términos y Condiciones durante el registro y permitir consultarlos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está en el formulario de registro o tiene sesión activa y está en configuración.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"Términos y Condiciones" desde el registro o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documento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el registro, el usuario marca la aceptación de los términos.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 crearse la cuenta, el sistema registra la aceptación.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aceptación queda registrada en el sistema. Desde configuración, el usuario solo consulta el documento.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acepta los términos: el sistema no permite continuar con la creación de la cuenta.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aceptación por usuario; consultas ocasionales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Aplica RN-02.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RF-22 - Eliminación de cuenta</w:t>
      </w:r>
    </w:p>
    <w:tbl>
      <w:tblPr>
        <w:tblStyle w:val="Table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Eliminación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elimine su cuenta y sus datos por su cuenta, sin intervención del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RF-03 (Edición de perfil), RF-20 (Configuración de cuenta),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autenticado eliminar su cuenta y los datos asociados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luego a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"Eliminar cuenta".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confirmación explícita.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confirma la eliminación.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la cuenta y los datos asociados, y cierra la sesión.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cuenta y sus datos ya no existen y las credenciales no permiten volver a iniciar sesión.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cancela: no se elimina ningún dato y la sesión se mantiene activa.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al eliminar: el sistema muestra un mensaje y la cuenta se mantiene intacta.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Excepcional (como máximo 1 vez por usuario)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operación es irreversible (RN-11).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RF-32 - Cambio de contraseña con sesión activa</w:t>
      </w:r>
    </w:p>
    <w:tbl>
      <w:tblPr>
        <w:tblStyle w:val="Table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Cambio de contraseña con sesión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cambie su contraseña sin pasar por la recuperación por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RF-13 (Recuperación de contraseña), RF-20 (Configuración de cuenta),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autenticado cambiar su contraseña desde configuración, verificando primero la contraseña actual.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Perfil, luego a Configuración, y selecciona "Cambiar contraseña".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su contraseña actual, la nueva contraseña y su confirmación.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la contraseña actual sea correcta.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contraseña y confirma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nueva contraseña queda vigente para los siguientes inicios de sesión.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actual es incorrecta: el sistema muestra un mensaje y no realiza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nueva contraseña y su confirmación no coinciden: el sistema solicita reingresarlas.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resuelve en una ventana modal de configuración. Los campos permiten mostrar u ocultar la contraseña.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RF-33 - Cierre de sesión</w:t>
      </w:r>
    </w:p>
    <w:tbl>
      <w:tblPr>
        <w:tblStyle w:val="Table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Cierre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termine su sesión, sobre todo en dispositivos compartidos.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RF-02 (Inicio de sesión)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cerrar su sesión activa desde el perfil.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selecciona "Cerrar sesión".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invalida la sesión en 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redirige a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navega como visitante y las funciones que requieren sesión dejan de estar disponibles.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de red al cerrar la sesión: el sistema elimina igualmente la sesión local y redirige a Inicio.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rutas protegidas por authGuard vuelven a exigir inicio de sesión.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Módulo de catálogo</w:t>
      </w:r>
    </w:p>
    <w:p w:rsidR="00000000" w:rsidDel="00000000" w:rsidP="00000000" w:rsidRDefault="00000000" w:rsidRPr="00000000" w14:paraId="0000012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RF-04 - Visualización de lugares turísticos</w:t>
      </w:r>
    </w:p>
    <w:tbl>
      <w:tblPr>
        <w:tblStyle w:val="Table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Visualización de lugares turísticos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Ofrecer un catálogo resumido de atractivos turísticos y culturales de Santiago, clasificado por categoría, comuna y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RF-05, RF-06, RF-07 (Filtros), RF-12 (Animación de carga), RF-30 (Búsqueda), RNF-03 (Rendimiento del catálogo)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un listado de los atractivos registrados, indicando nombre, tipo, comuna y condición de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al catálogo completo desde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los lugares al servidor y muestra la animación de carga.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listado con nombre, tipo, comuna y gratuidad de cada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 lugar y el sistema muestra su ficha de detalle.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listado de atractivos queda desplegado y navegable.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conexión: el sistema muestra un mensaje de error de red.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ficha de detalle muestra imágenes, dirección, gratuidad, horario y contacto, las reseñas (RF-28) y la acción "Registrar visita" (RF-14).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RF-05 - Filtro por tipo de atractivo</w:t>
      </w:r>
    </w:p>
    <w:tbl>
      <w:tblPr>
        <w:tblStyle w:val="Table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Filtro por tipo de atractivo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encontrar rápidamente atractivos de una categoría de interés.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el catálogo por tipo de atractivo: museo, biblioteca, teatro, galería, cine, parque, edificio patrimonial, iglesia, entre otros.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 tipo de atractivo (desde los accesos rápidos de Inicio o los filtros del catálogo).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aplica el filtro.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solo los lugares de esa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listado muestra únicamente los atractivos del tipo seleccionado.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categorías se administran como datos, sin cambios de código (RNF-08).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RF-06 - Filtro por comuna</w:t>
      </w:r>
    </w:p>
    <w:tbl>
      <w:tblPr>
        <w:tblStyle w:val="Table1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Filtro por 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encontrar atractivos cercanos o en una zona de interés de Santiago.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el catálogo según la comuna en que se ubica el atractivo.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el selector de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una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aplica el filtro y muestra solo los lugares de esa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listado muestra únicamente los atractivos de la comuna seleccionada.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comunas se administran como datos, sin cambios de código (RNF-08).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RF-07 - Filtro por gratuidad</w:t>
      </w:r>
    </w:p>
    <w:tbl>
      <w:tblPr>
        <w:tblStyle w:val="Table1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Filtro por gratuidad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encontrar atractivos de acceso gratuito, principal diferenciador frente a las plataformas analizadas.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el catálogo según si el atractivo es de acceso gratuito o pagado.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activa el filtro de gratuidad y elige gratuito o pagado.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aplica el filtro.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solo los lugares que cumplen la condición.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listado muestra únicamente los atractivos de la condición de gratuidad seleccionada.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Puede combinarse con los filtros por tipo y comuna.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RF-30 - Búsqueda de lugares por texto</w:t>
      </w:r>
    </w:p>
    <w:tbl>
      <w:tblPr>
        <w:tblStyle w:val="Table1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Búsqueda de lugares por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llegar directamente a un atractivo conocido sin recorrer los filtros.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RF-05, RF-06, RF-07 (Filtros), RNF-01 (Navegación en 3 pasos)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atractivos escribiendo parte de su nombre, desde el buscador de Inicio o del catálogo.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escribe un término en el buscador.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busca los lugares cuyo nombre contiene el término, sin distinguir mayúsculas.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resultados, combinados con los filtros activos.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 resultado y el sistema muestra su ficha de detalle.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listado muestra únicamente los atractivos que coinciden con el término.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Corresponde al caso de uso CU-10. Puede combinarse con los filtros por tipo, comuna y gratuidad.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Módulo de mapa interactivo</w:t>
      </w:r>
    </w:p>
    <w:p w:rsidR="00000000" w:rsidDel="00000000" w:rsidP="00000000" w:rsidRDefault="00000000" w:rsidRPr="00000000" w14:paraId="000001F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RF-08 - Visualización de atractivos en el mapa</w:t>
      </w:r>
    </w:p>
    <w:tbl>
      <w:tblPr>
        <w:tblStyle w:val="Table1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Visualización de atractivos en 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registrado), servicio de geolocalización, OpenStreetMap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Ofrecer un mapa central con cobertura de todo Santiago para ubicar los atractivos.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RF-09 (Filtro en el mapa), RNF-04 (Rendimiento del mapa),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los atractivos como marcadores geolocalizados sobre un mapa interactivo, diferenciados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tiene conexión a internet. El permiso de ubicación es opcional.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la pestaña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primera vez, el sistema explica el uso de la ubicación y solicita el permiso.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el mapa y dibuja los marcadores con color e ícono según la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toca un marcador.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una tarjeta con nombre, tipo, dirección, gratuidad y el botón "Ver detalles".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queda desplegado con los marcadores de los atractivos.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Permiso denegado: el mapa se muestra sin centrarse en la posición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Lugar sin coordenadas válidas: no se dibuja en el mapa y el error queda registrado (RN-10).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conexión: el sistema muestra un mensaje de error de red.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usa Leaflet sobre teselas de OpenStreetMap. El botón de ubicación centra el mapa en el usuario.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RF-09 - Filtro de atractivos en el mapa</w:t>
      </w:r>
    </w:p>
    <w:tbl>
      <w:tblPr>
        <w:tblStyle w:val="Table1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Filtro de atractivos en 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Evitar un mapa sobrecargado y mostrar solo los atractivos de interés.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RF-08 (Mapa), RF-05, RF-06, RF-07 (Filtros del catálogo), RNF-04 (Rendimiento del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los marcadores visibles por tipo de atractivo, comuna o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está desplegado con sus marcadores.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uno o más filtros: comuna, gratuidad o tipo.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los marcadores según los criterios.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muestra solo los marcadores que cumplen los filtros.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Ningún lugar cumple los criterios: el mapa queda sin marcadores y se muestra un aviso.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Usa los mismos criterios de filtrado que el catálogo.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RF-31 - Lugares cercanos (Cerca de mí)</w:t>
      </w:r>
    </w:p>
    <w:tbl>
      <w:tblPr>
        <w:tblStyle w:val="Table1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Lugares cercanos (Cerca de mí)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registrado), servicio de geolocalización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Mostrar los atractivos próximos a la posición del usuario mientras recorre la ciudad.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RF-08 (Mapa),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en el mapa los atractivos ubicados dentro de un radio de 2 km de la posición del usuario, mediante una consulta geoespacial con PostGIS.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otorgó el permiso de ubicación.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el acceso "Cerca de mí" en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abre el mapa y obtiene la ubicación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los lugares a 2 km o menos de esa posición.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centra el mapa en el usuario y muestra solo esos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muestra los atractivos cercanos al usuario.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permiso de ubicación: el sistema informa el motivo y muestra el mapa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Ningún lugar dentro del radio: el sistema muestra un aviso.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recorrido en terreno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Usa la función lugares_cercanos de la base de datos. El radio de 2 km está definido en el código (RADIO_CERCA_METROS).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  <w:t xml:space="preserve">Módulo de gamificación</w:t>
      </w:r>
    </w:p>
    <w:p w:rsidR="00000000" w:rsidDel="00000000" w:rsidP="00000000" w:rsidRDefault="00000000" w:rsidRPr="00000000" w14:paraId="0000026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RF-14 - Registro de visita a un lugar</w:t>
      </w:r>
    </w:p>
    <w:tbl>
      <w:tblPr>
        <w:tblStyle w:val="Table1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Registro de visita a un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registrado, servicio de geolocalización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Incentivar la visita presencial a los atractivos mediante un registro validado por proximidad.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RF-08 (Mapa), RF-15 (Medallas),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registrar la visita de un usuario a un lugar cuando su ubicación esté dentro del radio de proximidad válido, calculado con la fórmula de Haversine.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activa, otorgó el permiso de ubicación y está en la ficha de detalle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"Registrar visita".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la ubicación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calcula la distancia al lugar y verifica que esté dentro del radio válido.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no exista otra visita del usuario a ese lugar en las últimas 6 horas.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la visita y la confirma al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visita queda registrada y se evalúa el otorgamiento de medallas (RF-15).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permiso de ubicación: la acción no se ejecuta y se informa el motivo.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fuera del radio: el sistema rechaza el registro con un mensaje explicativo.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Visita al mismo lugar en las últimas 6 horas: el sistema rechaza el nuevo registro.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Algunas veces por recorrido en terreno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Aplica RN-03 y RN-04. El radio de proximidad es de 150 m por defecto y mayor para lugares extensos, como parques o cerros. Debe calibrarse en terreno (riesgo R-07).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RF-15 - Otorgamiento de medallas</w:t>
      </w:r>
    </w:p>
    <w:tbl>
      <w:tblPr>
        <w:tblStyle w:val="Table1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Otorgamiento de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registrado, Supabase (disparador en base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Reconocer la exploración del usuario y motivarlo a visitar más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RF-14 (Registro de visita), RF-16 (Historial), RF-27 (Desbloqueo de ítems)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otorgar medallas automáticamente cuando el usuario alcance la cantidad de lugares distintos exigida por cada medalla, general o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registró una visita válida (RF-14).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 insertarse la visita, se ejecuta el disparador en el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cuenta los lugares distintos visitados, en total y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compara los conteos con la cantidad requerida de cada medalla no obtenida.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otorga las medallas cuya condición se cumple.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app notifica al usuario la medalla obtenida.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medallas obtenidas quedan asociadas a la cuenta del usuario.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Ninguna condición se cumple: no se otorga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medalla ya fue obtenida: no se otorga nuevamente.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evaluación por cada visita válida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visitas repetidas al mismo lugar no suman al conteo (RN-05, RN-06). Falta definir la tabla de umbrales de cada medalla.</w:t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RF-16 - Historial de visitas y medallas</w:t>
      </w:r>
    </w:p>
    <w:tbl>
      <w:tblPr>
        <w:tblStyle w:val="Table1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Historial de visitas y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Mostrar al usuario su progreso de exploración.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RF-14 (Registro de visita), RF-15 (Medallas)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un historial con los lugares visitados, las medallas obtenidas y el progreso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selecciona "Ver todas" en medallas.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los lugares visitados, las medallas obtenidas y el avance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indica el avance hacia las medallas aún no obtenidas.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visualiza su historial y su progreso.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visitas registradas: el sistema informa que aún no hay historial.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Algunas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perfil también resume lugares, medallas y categorías en contadores.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RF-26 - Personalización del avatar</w:t>
      </w:r>
    </w:p>
    <w:tbl>
      <w:tblPr>
        <w:tblStyle w:val="Table1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Personalización del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Dar identidad al usuario dentro de la app y un uso concreto a las medallas.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RF-03 (Edición de perfil), RF-27 (Desbloqueo de ítems)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personalizar el avatar, una figura antropomorfa de animal, eligiendo boca, ojos, accesorio y ropa o cuerpo entre los ítems disponibles.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selecciona "Personalizar".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avatar actual y las opciones de cada componente.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recorre las opciones de boca, ojos, accesorio y ropa o cuerpo.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vista previa del resultado.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"Guardar cambios".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el avatar y lo refleja en Perfil 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avatar actualizado queda asociado a la cuenta.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Ítem bloqueado: se muestra identificado como bloqueado y no puede aplicarse.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al guardar: el sistema muestra un mensaje y mantiene la configuración anterior.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Ocasional, sobre todo tras obtener medallas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Aplica RN-13. El wireframe muestra tres selectores y una fila de color, y la ERS exige cuatro componentes: conviene alinear ambos.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RF-27 - Desbloqueo de ítems de avatar por medallas</w:t>
      </w:r>
    </w:p>
    <w:tbl>
      <w:tblPr>
        <w:tblStyle w:val="Table2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Desbloqueo de ítems de avatar por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registrado, Supabase (disparador en base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Recompensar las medallas con ítems exclusivos de personalización.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RF-15 (Medallas), RF-26 (Personalización del avatar)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desbloquear automáticamente los ítems de avatar asociados a una medalla cuando el usuario la obtenga.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otorgó al usuario una medalla con ítems asociados (RF-15).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2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otorga la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identifica los ítems asociados a esa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deja los ítems disponibles para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app informa al usuario qué ítems quedaron desbloqueados.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Los ítems quedan disponibles de forma permanente en la personalización del avatar.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medalla no tiene ítems asociados: no se desbloquea 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segundo, junto con el otorgamiento de la medalla (RF-15)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vez por cada medalla con ítems obtenida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 ítem asociado a una medalla solo se obtiene por esa vía (RN-14). Falta definir el catálogo de ítems y qué medalla desbloquea cada uno.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rPr/>
      </w:pPr>
      <w:r w:rsidDel="00000000" w:rsidR="00000000" w:rsidRPr="00000000">
        <w:rPr>
          <w:rtl w:val="0"/>
        </w:rPr>
        <w:t xml:space="preserve">Módulo de perfil y configuración</w:t>
      </w:r>
    </w:p>
    <w:p w:rsidR="00000000" w:rsidDel="00000000" w:rsidP="00000000" w:rsidRDefault="00000000" w:rsidRPr="00000000" w14:paraId="0000034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RF-03 - Edición de perfil básico</w:t>
      </w:r>
    </w:p>
    <w:tbl>
      <w:tblPr>
        <w:tblStyle w:val="Table2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Edición de perfil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el usuario mantenga actualizados sus datos personales.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RF-01 (Registro), RF-20 (Configuración de cuenta)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editar su información básica: nombre, imagen de perfil y datos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selecciona editar.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modifica nombre, imagen de perfil o datos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guarda los cambios.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y los refleja en el perfil.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Los cambios se mantienen al volver a cargar la aplicación.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al guardar: el sistema muestra un mensaje y mantiene los datos anteriores.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avatar se edita en una vista aparte (RF-26).</w:t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RF-20 - Configuración de cuenta</w:t>
      </w:r>
    </w:p>
    <w:tbl>
      <w:tblPr>
        <w:tblStyle w:val="Table2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Configuración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Concentrar en un solo lugar las opciones de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RF-03 (Edición de perfil), RF-21 (Términos y Condiciones), RF-22 (Eliminación de cuenta), RF-32 (Cambio de contraseña),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ofrecer un módulo donde el usuario edite sus datos, cambie su contraseña, gestione el permiso de ubicación, consulte los Términos y Condiciones y la información "Acerca de CultureGo", y acceda a la eliminación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a Perfil y selecciona "Configuración".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las opciones: editar perfil, cambiar contraseña, permiso de ubicación, Términos y Condiciones, Acerca de y eliminar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una opción o ajusta una preferencia.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ejecuta la acción o aplica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configuración queda actualizada.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8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8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al aplicar el cambio: el sistema muestra un mensaje y mantiene la configuración anterior.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acciones sensibles se resuelven en ventanas modales.</w:t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RF-34 - Modo oscuro</w:t>
      </w:r>
    </w:p>
    <w:tbl>
      <w:tblPr>
        <w:tblStyle w:val="Table2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9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Modo oscuro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Mejorar la comodidad de lectura en ambientes con poca luz.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RF-20 (Configuración de cuenta), RNF-12 (Legibilidad y contraste)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activar o desactivar un tema oscuro para toda la aplicación y recordar la preferencia en 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 y está en Perfil.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A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activa o desactiva el interruptor "Modo oscuro".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aplica el tema a todas las pantallas de inmediato.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preferencia en el almacenamiento local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muestra con el tema elegido, también al volver a abrirla.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almacenamiento local no está disponible: el tema se aplica solo durante la sesión actual.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Menos de 0,5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Ambos temas deben cumplir el contraste mínimo AA de RNF-12.</w:t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rPr/>
      </w:pPr>
      <w:r w:rsidDel="00000000" w:rsidR="00000000" w:rsidRPr="00000000">
        <w:rPr>
          <w:rtl w:val="0"/>
        </w:rPr>
        <w:t xml:space="preserve">Módulo de soporte y tickets</w:t>
      </w:r>
    </w:p>
    <w:p w:rsidR="00000000" w:rsidDel="00000000" w:rsidP="00000000" w:rsidRDefault="00000000" w:rsidRPr="00000000" w14:paraId="000003B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RF-17 - Reporte de problemas</w:t>
      </w:r>
    </w:p>
    <w:tbl>
      <w:tblPr>
        <w:tblStyle w:val="Table2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Reporte de problemas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Mantener la calidad del catálogo con la ayuda de los propios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RF-19 (Mis tickets), RF-23 (Gestión de reportes)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autenticado reportar un error en la información de un lugar publicado o un problema general de la aplicación.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"Reportar problema" en la ficha del lugar, o "Ayuda" en el perfil para un problema de la aplicación.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describe el problema.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envía el reporte.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reporte asociado al usuario y, si corresponde, al lugar, con su estado inicial.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disponible para el administrador y visible en "Mis tickets".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vacía: el sistema solicita completarla antes de enviar.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D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Aplica RN-09. Un reporte de la aplicación no tiene lugar asociado (REPORTE.id_lugar admite nulo).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RF-18 - Sugerencia de nuevo lugar</w:t>
      </w:r>
    </w:p>
    <w:tbl>
      <w:tblPr>
        <w:tblStyle w:val="Table2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Sugerencia de nuevo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Ampliar el catálogo con lugares de menor visibilidad que conocen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RF-11 (CRUD de lugares), RF-19 (Mis tickets), RF-24 (Revisión de sugerencias)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 un usuario autenticado sugerir un nuevo lugar, indicando nombre, tipo, comuna y descripción, para que un administrador lo evalúe.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F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"Sugerir lugar" desde la sección de ayuda o desde el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nombre, tipo, comuna, descripción y ubicación referencial.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envía la sugerencia.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la sugerencia con estado pendiente.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sugerencia queda disponible para el administrador y visible en "Mis tickets".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Faltan datos obligatorios: el sistema solicita completarlos antes de continuar.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sugerencia aprobada no crea el lugar de forma automática (RN-12).</w:t>
            </w:r>
          </w:p>
        </w:tc>
      </w:tr>
    </w:tbl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RF-19 - Seguimiento de tickets (Mis tickets)</w:t>
      </w:r>
    </w:p>
    <w:tbl>
      <w:tblPr>
        <w:tblStyle w:val="Table2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Seguimiento de tickets (Mis tickets)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Informar al usuario el resultado de sus reportes y sugerencias.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RF-17 (Reporte), RF-18 (Sugerencia), RF-23, RF-24 (Gestión de tickets)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al usuario los reportes y sugerencias que ha enviado, con el estado actual de cada uno.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"Mis tickets".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sus reportes y sugerencias con su estado actual.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conoce el estado de cada ticket.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tickets enviados: el sistema informa que no existen registros.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Ocasional, tras enviar un ticket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solo ve sus propios tickets (RN-09).</w:t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/>
      </w:pPr>
      <w:r w:rsidDel="00000000" w:rsidR="00000000" w:rsidRPr="00000000">
        <w:rPr>
          <w:rtl w:val="0"/>
        </w:rPr>
        <w:t xml:space="preserve">Módulo de reseñas</w:t>
      </w:r>
    </w:p>
    <w:p w:rsidR="00000000" w:rsidDel="00000000" w:rsidP="00000000" w:rsidRDefault="00000000" w:rsidRPr="00000000" w14:paraId="0000043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RF-28 - Publicación y consulta de reseñas</w:t>
      </w:r>
    </w:p>
    <w:tbl>
      <w:tblPr>
        <w:tblStyle w:val="Table2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Publicación y consulta de reseñas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Que los usuarios compartan su experiencia y orienten a otros al elegir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 (Catálogo), RF-29 (Moderación de reseñas)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en la ficha de cada lugar las reseñas de los usuarios, y permitir a un usuario autenticado publicar una reseña con una calificación de 1 a 5 estrellas y un comentario opcional.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Para consultar: ninguna. Para publicar: el usuario tiene sesión activa y está en la ficha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la ficha de detalle de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las reseñas con nombre, avatar, calificación, comentario y fecha de cada autor.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selecciona una calificación de 1 a 5 estrellas y escribe un comentario opcional.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guarda la reseña.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la reseña y la muestra en la ficha.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reseña queda publicada y visible para todos los usuarios.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tiene sesión: el sistema muestra las reseñas pero no el formulario.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se seleccionó calificación: el sistema no permite guardar.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ya tenía una reseña en ese lugar: el sistema la actualiza en vez de crear otra.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5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Ocasional, tras visitar un lugar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reseña por usuario y lugar, garantizada por la restricción resena_unica_por_usuario_lugar. La lista se obtiene con la función fn_listar_resenas_lugar.</w:t>
            </w:r>
          </w:p>
        </w:tc>
      </w:tr>
    </w:tbl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RF-29 - Moderación de reseñas</w:t>
      </w:r>
    </w:p>
    <w:tbl>
      <w:tblPr>
        <w:tblStyle w:val="Table2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Moderación de reseñas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Retirar contenido inapropiado o falso del catálogo.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RF-28 (Reseñas), RF-10 (Login admin),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eliminar cualquier reseña desde la ficha del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y está en la ficha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7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opción "Eliminar" en cada reseña, solo para cuentas administradoras.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eliminar una reseña.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confirmación.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la reseña y actualiza la lista.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reseña deja de estar visible para todos los usuarios.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cancela: la reseña se mantiene.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cuenta sin rol de administrador intenta eliminar por llamada directa a la API: la base de datos rechaza la operación.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Excepcional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autor puede editar su reseña (RF-28), pero no eliminarla. La reseña tiene el campo moderada para un posible flujo de moderación previa.</w:t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rPr/>
      </w:pPr>
      <w:r w:rsidDel="00000000" w:rsidR="00000000" w:rsidRPr="00000000">
        <w:rPr>
          <w:rtl w:val="0"/>
        </w:rPr>
        <w:t xml:space="preserve">Módulo de administración</w:t>
      </w:r>
    </w:p>
    <w:p w:rsidR="00000000" w:rsidDel="00000000" w:rsidP="00000000" w:rsidRDefault="00000000" w:rsidRPr="00000000" w14:paraId="0000048B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RF-10 - Inicio de sesión como administrador</w:t>
      </w:r>
    </w:p>
    <w:tbl>
      <w:tblPr>
        <w:tblStyle w:val="Table2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 de sesión como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Restringir la gestión del contenido a cuentas autorizadas.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RF-11 (CRUD de lugares), RF-25 (Usuarios y roles),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el acceso al panel de administración solo con credenciales de una cuenta con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cuenta existe y tiene asignado el rol de administrador.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al inicio de sesión de administración.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ingresa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y el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panel de administración.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con acceso al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Credenciales incorrectas: el sistema rechaza el acceso con un mensaje de error.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Cuenta sin rol de administrador: el sistema rechaza el acceso al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A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rol se verifica también en la base de datos mediante RLS, no solo en la interfaz (RN-07).</w:t>
            </w:r>
          </w:p>
        </w:tc>
      </w:tr>
    </w:tbl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RF-11 - CRUD de lugares turísticos</w:t>
      </w:r>
    </w:p>
    <w:tbl>
      <w:tblPr>
        <w:tblStyle w:val="Table3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CRUD de lugares turísticos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Mantener el catálogo completo y actualizado.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RF-10 (Login admin), RF-04 (Catálogo), RF-08 (Mapa), RNF-13 (Fiabilidad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crear, consultar, actualizar y eliminar lugares del catálogo, incluida la imagen del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C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abre la gestión de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elige crear, editar, consultar o eliminar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ingresa o modifica los datos: nombre, tipo, comuna, gratuidad, dirección, horario, contacto, coordenadas e imagen.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guarda la operación.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datos, aplica el cambio y lo refleja en el catálogo y el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y el mapa muestran la información actualizada.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 o inválidos: el sistema rechaza el cambio y solicita corregirlos.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se comprimen en el dispositivo antes de subirse a Supabase Storage. Solo administradores pueden escribir en la tabla de lugares (RN-07).</w:t>
            </w:r>
          </w:p>
        </w:tc>
      </w:tr>
    </w:tbl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RF-23 - Gestión de reportes de usuarios</w:t>
      </w:r>
    </w:p>
    <w:tbl>
      <w:tblPr>
        <w:tblStyle w:val="Table3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Gestión de reportes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Corregir a tiempo los errores del catálogo informados por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RF-17 (Reporte), RF-19 (Mis tickets),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revisar los reportes de los usuarios y actualizar su estado hasta su resolución.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E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abre la gestión de reportes.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lista los reportes con su estado y el lugar asociado.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 reporte y cambia su estado.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y lo refleja en "Mis tickets"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reporte tiene su nuevo estado, visible para el usuario que lo envió.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F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Cuenta sin rol de administrador: el sistema deniega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Según volumen de reportes, estimado semanal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Los reportes transitan por cuatro estados hasta su resolución (RN-09).</w:t>
            </w:r>
          </w:p>
        </w:tc>
      </w:tr>
    </w:tbl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RF-24 - Revisión de sugerencias de lugares</w:t>
      </w:r>
    </w:p>
    <w:tbl>
      <w:tblPr>
        <w:tblStyle w:val="Table3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Revisión de sugerencias de lugares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Incorporar al catálogo los lugares propuestos por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RF-18 (Sugerencia), RF-11 (CRUD de lugares), RF-19 (Mis tickets),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revisar las sugerencias, consultar su ubicación referencial y resolverlas.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abre la revisión de sugerencias.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lista las sugerencias con su estado.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revisa una sugerencia y su ubicación en el mini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aprueba o rechaza la sugerencia.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y lo refleja en "Mis tickets"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 fue aprobada, el administrador crea el lugar mediante RF-11.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sugerencia queda resuelta y, si fue aprobada, puede publicarse como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Cuenta sin rol de administrador: el sistema deniega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Según volumen de sugerencias, estimado semanal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aprobación no crea el lugar de forma automática (RN-12).</w:t>
            </w:r>
          </w:p>
        </w:tc>
      </w:tr>
    </w:tbl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RF-25 - Gestión de usuarios y roles</w:t>
      </w:r>
    </w:p>
    <w:tbl>
      <w:tblPr>
        <w:tblStyle w:val="Table3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Gestión de usuarios y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Controlar qué cuentas pueden administrar el contenido.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RF-10 (Login admin),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al administrador consultar las cuentas registradas y administrar la asignación del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abre la gestión de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lista las cuentas con su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una cuenta y cambia su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quien solicita es administrador y aplica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cuenta queda con el rol asignado.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cuenta sin rol intenta asignarse el rol de administrador, incluso por llamada directa a la API: la base de datos rechaza la operación.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5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Excepcional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protección del rol se implementa con un disparador en la base de datos (RN-08). Pendiente: el panel de administración aún no tiene una pantalla para este requerimiento; hoy el rol se asigna directamente en Supabase.</w:t>
            </w:r>
          </w:p>
        </w:tc>
      </w:tr>
    </w:tbl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r w:rsidDel="00000000" w:rsidR="00000000" w:rsidRPr="00000000">
        <w:rPr>
          <w:rtl w:val="0"/>
        </w:rPr>
        <w:t xml:space="preserve">Experiencia general</w:t>
      </w:r>
    </w:p>
    <w:p w:rsidR="00000000" w:rsidDel="00000000" w:rsidP="00000000" w:rsidRDefault="00000000" w:rsidRPr="00000000" w14:paraId="0000055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RF-12 - Animación de carga</w:t>
      </w:r>
    </w:p>
    <w:tbl>
      <w:tblPr>
        <w:tblStyle w:val="Table3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Animación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Evitar pantallas en blanco y dar retroalimentación durante las esperas.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RNF-03 (Rendimiento del catálogo), RNF-04 (Rendimiento del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una animación de carga mientras obtiene datos del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una vista que requiere datos remotos.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6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una vista que solicita datos al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animación de carga.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recibe los datos.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sistema oculta la animación y despliega el contenido.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contenido solicitado queda visible.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de carga: el sistema oculta la animación y muestra un mensaje de error.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Menos de 0,5 segundos desde el inicio de la solicitud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cada carga de datos remotos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Ningún estado de carga debe quedar indefinido ante la pérdida de conexión.</w:t>
            </w:r>
          </w:p>
        </w:tc>
      </w:tr>
    </w:tbl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rPr/>
      </w:pPr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58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RNF-01 - Navegación en máximo 3 pasos</w:t>
      </w:r>
    </w:p>
    <w:tbl>
      <w:tblPr>
        <w:tblStyle w:val="Table3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8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Navegación en máximo 3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RF-04, RF-05, RF-08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intuitiva y permitir encontrar un atractivo en un máximo de 3 pasos desde la pantalla principal.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 nuevo, sin instrucciones previas, en la pantalla de Inicio.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9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pide al usuario encontrar un atractivo determinado.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cuenta el número de toques hasta llegar a su ficha.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usuario llega a la ficha en 3 toques o menos.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Toques hasta la ficha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 o menos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de 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Inicio ofrece buscador, accesos por categoría y recomendados.</w:t>
            </w:r>
          </w:p>
        </w:tc>
      </w:tr>
    </w:tbl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RNF-02 - Diseño mobile-first</w:t>
      </w:r>
    </w:p>
    <w:tbl>
      <w:tblPr>
        <w:tblStyle w:val="Table3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Diseño mobile-first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Todos los RF de usuario final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estar optimizada para pantallas de dispositivos móviles.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Smartphones de distintos tamaños de pantalla.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recorren todas las pantallas en cada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registran errores de diseño: textos cortados, desbordes o elementos superpuestos.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app es completamente funcional y legible, sin errores de diseño.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Errores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 cerrar cada pantalla y en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Construida con componentes de Ionic.</w:t>
            </w:r>
          </w:p>
        </w:tc>
      </w:tr>
    </w:tbl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RNF-03 - Tiempo de carga del catálogo</w:t>
      </w:r>
    </w:p>
    <w:tbl>
      <w:tblPr>
        <w:tblStyle w:val="Table3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C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Tiempo de carga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RF-04, RF-12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debe cargar en menos de 3 segundos con conexión estándar (4G o WiFi).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Red 4G o WiFi en condiciones normales.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D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abre el catálogo y se mide el tiempo hasta el listado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repite la medición y se registra el promedio.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termina de cargar en un máximo de 3 segundos.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D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Menos de 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mediciones se registran en el informe de pruebas.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RNF-04 - Respuesta del mapa</w:t>
      </w:r>
    </w:p>
    <w:tbl>
      <w:tblPr>
        <w:tblStyle w:val="Table3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Respuesta del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RF-08, RF-09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mapa debe responder a filtros y desplazamientos sin demoras perceptibles.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Red 4G o WiFi, con el catálogo completo cargado en el mapa.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aplican filtros y se mide el tiempo de actualización de los marcadores.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desplaza y amplía el mapa y se mide la respuesta.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Filtros y desplazamientos se actualizan en menos de 2 segundos.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Menos de 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Depende también de la disponibilidad de las teselas de OpenStreetMap.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RNF-05 - Disponibilidad</w:t>
      </w:r>
    </w:p>
    <w:tbl>
      <w:tblPr>
        <w:tblStyle w:val="Table3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Todos los RF que usan datos remotos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estar disponible al menos el 95 % del tiempo, considerando su dependencia de un backend externo.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Período de pruebas completo.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registran los períodos sin servicio durante las pruebas.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calcula el porcentaje de tiempo disponible.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igual o mayor al 95 %.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95 % o más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 cierre del período de pruebas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Depende del plan gratuito de Supabase (riesgos R-05 y R-13).</w:t>
            </w:r>
          </w:p>
        </w:tc>
      </w:tr>
    </w:tbl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RNF-06 - Contraseñas cifradas</w:t>
      </w:r>
    </w:p>
    <w:tbl>
      <w:tblPr>
        <w:tblStyle w:val="Table4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Contraseñas cifradas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RF-01, RF-02, RF-13, RF-22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cifradas con hash, nunca en texto plano.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con cuentas de prueba registradas.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inspecciona la tabla de usuarios de autenticación.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comprueba que ninguna contraseña aparece legible.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Ninguna contraseña está en texto plano.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Contraseñas en texto plano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vez, en las pruebas de 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hash lo aplica Supabase Auth.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RNF-07 - Acceso restringido al panel de administración</w:t>
      </w:r>
    </w:p>
    <w:tbl>
      <w:tblPr>
        <w:tblStyle w:val="Table4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RF-10, RF-11, RF-23, RF-24, RF-25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acceso al panel de administración debe estar restringido mediante autenticación con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cuenta sin rol y una cuenta con rol de administrador.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 la cuenta sin rol se intenta abrir el panel y escribir en lugares, también por llamada directa a la API.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 la cuenta de administrador se repiten las operaciones.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cuenta sin rol no accede ni modifica datos; la de administrador sí.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Accesos no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Tras cada cambio en las políticas RLS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Aplica RN-07 y RN-08 (riesgo R-04).</w:t>
            </w:r>
          </w:p>
        </w:tc>
      </w:tr>
    </w:tbl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RNF-08 - Escalabilidad del catálogo</w:t>
      </w:r>
    </w:p>
    <w:tbl>
      <w:tblPr>
        <w:tblStyle w:val="Table4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6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Escalabilidad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RF-05, RF-06, RF-11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arquitectura debe permitir agregar comunas, categorías o regiones sin rediseñar el sistema.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de desarrollo.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agrega una comuna y una categoría nuevas como datos.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comprueba que aparecen en los filtros y en el mapa sin cambios de código.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incorporación se hace solo mediante datos o configuración.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de código modificados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Una vez, antes de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Comunas y categorías son tablas propias del modelo de datos.</w:t>
            </w:r>
          </w:p>
        </w:tc>
      </w:tr>
    </w:tbl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RNF-09 - Compatibilidad Android e iOS</w:t>
      </w:r>
    </w:p>
    <w:tbl>
      <w:tblPr>
        <w:tblStyle w:val="Table4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8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Compatibilidad Android e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Todos los RF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app debe funcionar correctamente en las versiones más recientes de Android e 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Dispositivos o emuladores con las 2 últimas versiones de cada sistema.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9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instala la app empaquetada con Capacitor en cada versión.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ejecutan los flujos principales y se registran errores críticos.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Sin errores críticos en las 2 últimas versiones de cada sistema.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Errores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cobertura en iOS puede limitarse por falta de equipamiento (riesgo R-06).</w:t>
            </w:r>
          </w:p>
        </w:tc>
      </w:tr>
    </w:tbl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RNF-10 - Mantenibilidad del código</w:t>
      </w:r>
    </w:p>
    <w:tbl>
      <w:tblPr>
        <w:tblStyle w:val="Table4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Mantenibilidad del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Todos los RF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debe estar documentado y modularizado para facilitar futuras mejoras.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la rama principal.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revisa que cada módulo esté separado en core, features y shared.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revisa la documentación básica de servicios y componentes.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Estructura modular y documentación básica verificadas por el equipo.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sin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cada revisión de código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Las migraciones de base de datos están numeradas en orden.</w:t>
            </w:r>
          </w:p>
        </w:tc>
      </w:tr>
    </w:tbl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RNF-12 - Legibilidad y contraste</w:t>
      </w:r>
    </w:p>
    <w:tbl>
      <w:tblPr>
        <w:tblStyle w:val="Table4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C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Legibilidad y contraste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Todos los RF de usuario final, RF-34 (Modo oscuro)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app debe usar fuentes legibles y contrastes adecuados para la lectura en exteriores.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Paleta definitiva aplicada; prueba bajo luz solar directa.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D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mide el contraste de los colores de texto y fondo con un verificador WCAG.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Usuarios de prueba leen pantallas al aire libre.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Contraste mínimo AA en modo claro y oscuro, y texto legible bajo luz solar directa.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D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 texto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4,5:1 o más (WCAG AA)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 definir la paleta y en las pruebas de 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Depende de la paleta final del tema.</w:t>
            </w:r>
          </w:p>
        </w:tc>
      </w:tr>
    </w:tbl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RNF-13 - Fiabilidad de los datos</w:t>
      </w:r>
    </w:p>
    <w:tbl>
      <w:tblPr>
        <w:tblStyle w:val="Table4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Fiabilidad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Fiabilidad de datos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RF-11, RF-17, RF-23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los lugares (horarios, gratuidad, dirección) debe mantenerse actualizada mediante el CRUD del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Panel de administración y app abiertos al mismo tiempo.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modifica un dato de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recarga el catálogo en la app y se comprueba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cambio se refleja de inmediato en la app.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Desfase tras recargar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Los reportes de usuarios ayudan a detectar datos desactualizados (riesgo R-09).</w:t>
            </w:r>
          </w:p>
        </w:tc>
      </w:tr>
    </w:tbl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RNF-15 - Solicitud clara del permiso de ubicación</w:t>
      </w:r>
    </w:p>
    <w:tbl>
      <w:tblPr>
        <w:tblStyle w:val="Table4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7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7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Solicitud clara del permiso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RF-08, RF-14, RF-20, RF-31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permiso de ubicación debe solicitarse explicando su uso exclusivo para el mapa y el registro de visitas.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App recién instalada, sin permisos otorgados.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7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abre el mapa por primera vez.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comprueba que aparece un mensaje explicativo antes del diálogo del sistema.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 deniega el permiso y se comprueba que catálogo y mapa siguen operativos.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 mensaje explicativo aparece antes de solicitar el permiso.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7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Solicitudes sin explicación previa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funcionales, en Android e iOS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La denegación no impide usar el resto de la app (riesgo R-12). El usuario puede volver a solicitar el permiso desde Configuración.</w:t>
            </w:r>
          </w:p>
        </w:tc>
      </w:tr>
    </w:tbl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a5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a5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671MLuMKYZb7TswWJKsWICfGoQ==">CgMxLjA4AHIhMVdoY29MRTlpd1Rud0thU2h0ZkVZTlJPbXppRnU2NnQt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