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03669B3E" wp14:editId="125E421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69B3E"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5191D8E" wp14:editId="6F8F9DD6">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91D8E"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73A6FEFE" wp14:editId="689157F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bookmarkStart w:id="10" w:name="_Toc418512531"/>
      <w:bookmarkStart w:id="11" w:name="_Toc418512694"/>
      <w:bookmarkStart w:id="12" w:name="_Toc418512963"/>
      <w:bookmarkStart w:id="13" w:name="_Toc418519287"/>
      <w:r>
        <w:rPr>
          <w:noProof/>
        </w:rPr>
        <mc:AlternateContent>
          <mc:Choice Requires="wps">
            <w:drawing>
              <wp:anchor distT="0" distB="0" distL="114300" distR="114300" simplePos="0" relativeHeight="251625472" behindDoc="0" locked="0" layoutInCell="1" allowOverlap="1" wp14:anchorId="2AE8D57B" wp14:editId="4152AA59">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rPr>
                              <w:drawing>
                                <wp:inline distT="0" distB="0" distL="0" distR="0" wp14:anchorId="51164E14" wp14:editId="5FBE3BC4">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8D57B"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rPr>
                        <w:drawing>
                          <wp:inline distT="0" distB="0" distL="0" distR="0" wp14:anchorId="51164E14" wp14:editId="5FBE3BC4">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1B5DE9EE" wp14:editId="7CE421E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DE9E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56F4AD72" wp14:editId="03AEE03C">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4AD72"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81EB9">
      <w:r>
        <w:rPr>
          <w:color w:val="000000"/>
        </w:rPr>
        <w:pict>
          <v:rect id="_x0000_i1025" style="width:0;height:1.5pt" o:hralign="center" o:hrstd="t" o:hr="t" fillcolor="#aca899" stroked="f">
            <v:imagedata r:id="rId11"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D81EB9">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D81EB9"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D81EB9">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D81EB9">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D81EB9">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p w:rsidR="00E576C4" w:rsidRDefault="00B11AE8">
      <w:pPr>
        <w:pStyle w:val="Heading1"/>
      </w:pPr>
      <w:bookmarkStart w:id="15" w:name="_Toc165867471"/>
      <w:bookmarkStart w:id="16" w:name="_Toc418450607"/>
      <w:bookmarkStart w:id="17" w:name="_Toc418512533"/>
      <w:bookmarkStart w:id="18" w:name="_Toc418512696"/>
      <w:bookmarkStart w:id="19" w:name="_Toc418512965"/>
      <w:bookmarkStart w:id="20" w:name="_Toc418519289"/>
      <w:r>
        <w:rPr>
          <w:noProof/>
        </w:rPr>
        <mc:AlternateContent>
          <mc:Choice Requires="wps">
            <w:drawing>
              <wp:anchor distT="0" distB="0" distL="114300" distR="114300" simplePos="0" relativeHeight="251632640" behindDoc="0" locked="0" layoutInCell="1" allowOverlap="1" wp14:anchorId="66DD0DE6" wp14:editId="496B21EC">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D0DE6"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2E012DC2" wp14:editId="7E4528D7">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12DC2"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3E3CB73E" wp14:editId="3A4E982C">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CB73E"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743090DF" wp14:editId="0632A065">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090DF"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Driedger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B76734" w:rsidRDefault="00B76734" w:rsidP="00B76734">
      <w:r>
        <w:t xml:space="preserve">Raven Games is proud to be offering exciting and high quality video games and mobile device applications with traditional and new, all-original game concepts across many developer platforms including iOS, Android, and HTML5 web. </w:t>
      </w:r>
    </w:p>
    <w:p w:rsidR="00B76734" w:rsidRDefault="00B76734" w:rsidP="00B76734"/>
    <w:p w:rsidR="00B76734" w:rsidRDefault="00B76734" w:rsidP="00B76734">
      <w:r>
        <w:t>Our focus is the mobile market as it is the quickest and most efficient market we could compete in because it is the latest trend in technology, making it incredibly popular among our generation’s youth. Even if we are just a few, our company size is just the right mix of talent that we can produce games that are quality packaged software of equal or greater quality to the games that exist today and are successfully generating a lot of money.</w:t>
      </w:r>
    </w:p>
    <w:p w:rsidR="00B76734" w:rsidRDefault="00B76734" w:rsidP="00B76734"/>
    <w:p w:rsidR="00B76734" w:rsidRDefault="00B76734" w:rsidP="00B76734">
      <w:r>
        <w:t>The titles that are released under our seal of approval are for entertainment value mostly and, in some cases, some of our applications may be geared towards the younger crowds that advocate learning and may be used as educational tools. Combine that with entertainment value of our products, we hope that our products may be used by children everywhere who enjoy reading, puzzles and math, or science and that it may be helpful and, most importantly, an enjoyable learning experience.</w:t>
      </w:r>
    </w:p>
    <w:p w:rsidR="00B76734" w:rsidRDefault="00B76734" w:rsidP="00B76734"/>
    <w:p w:rsidR="00B76734" w:rsidRDefault="00B76734" w:rsidP="00B76734">
      <w:r>
        <w:t>Our products will be available for purchase in the popular app stores for iOS and Android, and some of our games may also exist as online games redirected from our home website. For games that exist in the app stores, the owners of the device are members of their app stores and there they can download our games for a small price that usually ranges from $0.99 - $10, depending on the titles. As for the latter, our online games will exist on a website(s) somewhere with databases to contain all of our users’ accounts in one place. Users can register their accounts and log in to collect their items and retrieve their saved game data. The games in some cases could be pay to register or free to register and the users pay when they want special items or upgrades, add-ons, and in-app purchases that can be used within the game.</w:t>
      </w:r>
    </w:p>
    <w:p w:rsidR="00B76734" w:rsidRDefault="00B76734" w:rsidP="00B76734"/>
    <w:p w:rsidR="00B76734" w:rsidRDefault="00B76734" w:rsidP="00B76734">
      <w:r>
        <w:t>Raven Games has not yet started its production process and therefore have no games ready for the stores at the current time.</w:t>
      </w:r>
    </w:p>
    <w:p w:rsidR="00B76734" w:rsidRDefault="00B76734" w:rsidP="00B76734"/>
    <w:p w:rsidR="00B76734" w:rsidRDefault="00B76734" w:rsidP="00B76734">
      <w:r>
        <w:t>The costs of production include mainly l</w:t>
      </w:r>
      <w:r w:rsidRPr="00A6074A">
        <w:t xml:space="preserve">abour </w:t>
      </w:r>
      <w:r>
        <w:t>and the cost of tools or software that is required to make the games.</w:t>
      </w:r>
    </w:p>
    <w:p w:rsidR="00B76734" w:rsidRDefault="00B76734" w:rsidP="00F255BD">
      <w:pPr>
        <w:pStyle w:val="List3"/>
        <w:spacing w:after="0"/>
      </w:pPr>
      <w:bookmarkStart w:id="26" w:name="_GoBack"/>
      <w:bookmarkEnd w:id="26"/>
    </w:p>
    <w:p w:rsidR="00B76734" w:rsidRDefault="00B76734" w:rsidP="00F255BD">
      <w:pPr>
        <w:pStyle w:val="List3"/>
        <w:spacing w:after="0"/>
      </w:pPr>
    </w:p>
    <w:p w:rsidR="00F241A7" w:rsidRPr="00A7371F" w:rsidRDefault="00F241A7" w:rsidP="00F241A7">
      <w:pPr>
        <w:pStyle w:val="Heading2"/>
      </w:pPr>
      <w:bookmarkStart w:id="27" w:name="_Toc418519293"/>
      <w:bookmarkStart w:id="28" w:name="_Toc72037058"/>
      <w:r w:rsidRPr="00A7371F">
        <w:t>The Market</w:t>
      </w:r>
      <w:bookmarkEnd w:id="27"/>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affiliations like triOS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p w:rsidR="00F241A7" w:rsidRPr="003D35C6" w:rsidRDefault="00F241A7" w:rsidP="00A520F7">
      <w:pPr>
        <w:pStyle w:val="Heading2"/>
        <w:spacing w:before="0"/>
      </w:pPr>
      <w:bookmarkStart w:id="29" w:name="_Toc418519294"/>
      <w:r w:rsidRPr="003D35C6">
        <w:rPr>
          <w:noProof/>
        </w:rPr>
        <mc:AlternateContent>
          <mc:Choice Requires="wps">
            <w:drawing>
              <wp:anchor distT="0" distB="0" distL="114300" distR="114300" simplePos="0" relativeHeight="251700224" behindDoc="0" locked="0" layoutInCell="1" allowOverlap="1" wp14:anchorId="5F3FED06" wp14:editId="3274F112">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FED0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4B511CF9" wp14:editId="01D169B5">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11CF9"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9"/>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Activision is a developer and distributor of computer and video games.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Arctic Empire is a developer of mobile social games.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Arkadium is a developer and publisher for mobile, social and casual games.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Big Blue Bubble is a game development company striving for the highest quality games possible and to deliver them on time and within budget.</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Big Viking Games is a developer mobile and casual social games.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Bytemark Games is a digital mobile game publisher.</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Capcom Mobile is focused on developing games for mobile platforms.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Capybara Games is a mobile and handheld game studio focused on the creation of immersive and innovative games.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highlight w:val="red"/>
              </w:rPr>
            </w:pPr>
            <w:r w:rsidRPr="006D7AE4">
              <w:rPr>
                <w:rFonts w:eastAsia="Times New Roman"/>
                <w:color w:val="000000"/>
                <w:sz w:val="12"/>
                <w:szCs w:val="12"/>
                <w:highlight w:val="red"/>
              </w:rPr>
              <w:t>PC, Console,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6D7AE4" w:rsidRDefault="00F241A7" w:rsidP="0063179F">
            <w:pPr>
              <w:rPr>
                <w:rFonts w:eastAsia="Times New Roman"/>
                <w:color w:val="303030"/>
                <w:sz w:val="12"/>
                <w:szCs w:val="12"/>
                <w:highlight w:val="red"/>
              </w:rPr>
            </w:pPr>
            <w:r w:rsidRPr="006D7AE4">
              <w:rPr>
                <w:rFonts w:eastAsia="Times New Roman"/>
                <w:color w:val="303030"/>
                <w:sz w:val="12"/>
                <w:szCs w:val="12"/>
                <w:highlight w:val="red"/>
              </w:rPr>
              <w:t>Digital Extremes is a development studio in the interactive entertainment industry.</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6D7AE4" w:rsidRDefault="00F241A7" w:rsidP="0063179F">
            <w:pPr>
              <w:rPr>
                <w:rFonts w:eastAsia="Times New Roman"/>
                <w:color w:val="303030"/>
                <w:sz w:val="12"/>
                <w:szCs w:val="12"/>
              </w:rPr>
            </w:pPr>
            <w:r w:rsidRPr="006D7AE4">
              <w:rPr>
                <w:rFonts w:eastAsia="Times New Roman"/>
                <w:color w:val="303030"/>
                <w:sz w:val="12"/>
                <w:szCs w:val="12"/>
              </w:rPr>
              <w:t>Electronic Arts is a developer and publisher of interactive entertainment software for advanced entertainment systems as well as PC and games for mobile phone devices.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Halfbot is an independent game development studio.</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Hardline Studios is a developer of high end mobile games.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Longbow Digital Arts has been developing technically innovative and artistically unique computer games and utilities since 1998.</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mindyourmind.ca is non-profit mental health engagement program that utilizes interactive games to work with youth, emerging adults and the professionals who serve them.</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Pleznt Interactive is an independent app developer.</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Ratrod Studio is an entertainment software company that specialize in cross platform game development.</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Rocking Pocket Games is an independent developer of games for mobile devices.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Rockstar Toronto is a video game development studio that develops action titles exclusively for Rockstar Games.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Sago Sago is a team of designers and developers who create apps that children love and parents trust.</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Sky Orchard Studios is an independent company that uses GameMaker Studio to make apps.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Spinning Reality is forging itself as a developer of entertaining, co-operative online-enabled console videogames.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UntitledD is an independent company focused on mobile apps and games.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Voices.com is the online marketplace that connects businesses with voice actors and voice over talents.</w:t>
            </w:r>
          </w:p>
        </w:tc>
      </w:tr>
      <w:tr w:rsidR="00F241A7"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6D7AE4" w:rsidRDefault="00F241A7" w:rsidP="0063179F">
            <w:pPr>
              <w:rPr>
                <w:rFonts w:eastAsia="Times New Roman"/>
                <w:color w:val="000000"/>
                <w:sz w:val="12"/>
                <w:szCs w:val="12"/>
              </w:rPr>
            </w:pPr>
            <w:r w:rsidRPr="006D7AE4">
              <w:rPr>
                <w:rFonts w:eastAsia="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lastRenderedPageBreak/>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30" w:name="_Toc72037060"/>
      <w:bookmarkStart w:id="31" w:name="_Toc418519295"/>
      <w:bookmarkEnd w:id="8"/>
      <w:bookmarkEnd w:id="28"/>
      <w:r w:rsidRPr="00407176">
        <w:t>Operations</w:t>
      </w:r>
      <w:bookmarkEnd w:id="30"/>
      <w:bookmarkEnd w:id="31"/>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2" w:name="_Toc72037061"/>
    </w:p>
    <w:p w:rsidR="00E576C4" w:rsidRDefault="00B11AE8" w:rsidP="00AD5481">
      <w:pPr>
        <w:pStyle w:val="Heading2"/>
        <w:spacing w:before="0"/>
      </w:pPr>
      <w:bookmarkStart w:id="33" w:name="_Toc418519296"/>
      <w:r>
        <w:rPr>
          <w:noProof/>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2"/>
      <w:bookmarkEnd w:id="33"/>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4" w:name="_Toc72037062"/>
    </w:p>
    <w:p w:rsidR="00A520F7" w:rsidRPr="00A520F7" w:rsidRDefault="00A520F7" w:rsidP="00A520F7"/>
    <w:p w:rsidR="00E576C4" w:rsidRPr="00407176" w:rsidRDefault="005400BB" w:rsidP="00A520F7">
      <w:pPr>
        <w:pStyle w:val="Heading2"/>
        <w:spacing w:before="0" w:after="0"/>
      </w:pPr>
      <w:bookmarkStart w:id="35" w:name="_Toc418519297"/>
      <w:r w:rsidRPr="00407176">
        <w:t>Risk/Opportunity</w:t>
      </w:r>
      <w:bookmarkEnd w:id="34"/>
      <w:bookmarkEnd w:id="35"/>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6"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7" w:name="_Toc418519298"/>
      <w:r w:rsidRPr="00407176">
        <w:t>Financial Summary</w:t>
      </w:r>
      <w:bookmarkEnd w:id="36"/>
      <w:bookmarkEnd w:id="37"/>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1B0E8C"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CF1701">
            <w:pPr>
              <w:pStyle w:val="Heading5"/>
              <w:rPr>
                <w:color w:val="auto"/>
              </w:rPr>
            </w:pPr>
            <w:r w:rsidRPr="00CE0422">
              <w:rPr>
                <w:color w:val="auto"/>
              </w:rPr>
              <w:t>Year 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$285,407</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$350,000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$15,000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$120,000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$485,000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$376,345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Less: Income Tax</w:t>
            </w:r>
            <w:r w:rsidR="0064735D">
              <w:rPr>
                <w:b/>
                <w:bCs/>
              </w:rPr>
              <w:t xml:space="preserve"> 3</w:t>
            </w:r>
            <w:r w:rsidR="002846B2">
              <w:rPr>
                <w:b/>
                <w:bCs/>
              </w:rPr>
              <w:t>0%</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495239" w:rsidP="00CF1701">
            <w:r>
              <w:t>$</w:t>
            </w:r>
            <w:r w:rsidR="0064735D" w:rsidRPr="0064735D">
              <w:t>9278.406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67182D" w:rsidP="00CF1701">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6B3264" w:rsidP="00CF1701">
            <w:r>
              <w:t>$</w:t>
            </w:r>
            <w:r w:rsidR="003B5FD8" w:rsidRPr="003B5FD8">
              <w:t>55,468.5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00A12" w:rsidP="00CF1701">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274097" w:rsidP="00CF1701">
            <w:r w:rsidRPr="00274097">
              <w:t>$112,903.5</w:t>
            </w:r>
          </w:p>
        </w:tc>
      </w:tr>
      <w:tr w:rsidR="00495239"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495239" w:rsidRPr="00CE0422" w:rsidRDefault="00F9193B" w:rsidP="00CF1701">
            <w:pPr>
              <w:rPr>
                <w:b/>
                <w:bCs/>
              </w:rPr>
            </w:pPr>
            <w:r>
              <w:rPr>
                <w:b/>
                <w:bCs/>
              </w:rPr>
              <w:t>DM</w:t>
            </w:r>
            <w:r w:rsidR="00495239">
              <w:rPr>
                <w:b/>
                <w:bCs/>
              </w:rPr>
              <w:t xml:space="preserve"> Tax Credit 30%</w:t>
            </w:r>
            <w:r w:rsidR="00075BF3">
              <w:rPr>
                <w:b/>
                <w:bCs/>
              </w:rPr>
              <w:t xml:space="preserve"> Applied</w:t>
            </w:r>
          </w:p>
        </w:tc>
        <w:tc>
          <w:tcPr>
            <w:tcW w:w="735" w:type="pct"/>
            <w:tcBorders>
              <w:top w:val="single" w:sz="6" w:space="0" w:color="auto"/>
              <w:left w:val="single" w:sz="6" w:space="0" w:color="auto"/>
              <w:bottom w:val="single" w:sz="6" w:space="0" w:color="auto"/>
              <w:right w:val="single" w:sz="6" w:space="0" w:color="auto"/>
            </w:tcBorders>
          </w:tcPr>
          <w:p w:rsidR="00495239" w:rsidRDefault="001B6FAC" w:rsidP="00CF1701">
            <w:r>
              <w:t>$</w:t>
            </w:r>
            <w:r w:rsidR="0068598A" w:rsidRPr="0068598A">
              <w:t>6494.88</w:t>
            </w:r>
          </w:p>
        </w:tc>
        <w:tc>
          <w:tcPr>
            <w:tcW w:w="716" w:type="pct"/>
            <w:tcBorders>
              <w:top w:val="single" w:sz="6" w:space="0" w:color="auto"/>
              <w:left w:val="single" w:sz="6" w:space="0" w:color="auto"/>
              <w:bottom w:val="single" w:sz="6" w:space="0" w:color="auto"/>
              <w:right w:val="single" w:sz="6" w:space="0" w:color="auto"/>
            </w:tcBorders>
          </w:tcPr>
          <w:p w:rsidR="00495239" w:rsidRDefault="0086782E" w:rsidP="00CF1701">
            <w:r>
              <w:t>$</w:t>
            </w:r>
            <w:r w:rsidR="006A4F8D" w:rsidRPr="006A4F8D">
              <w:t>22,482.5</w:t>
            </w:r>
          </w:p>
        </w:tc>
        <w:tc>
          <w:tcPr>
            <w:tcW w:w="750" w:type="pct"/>
            <w:tcBorders>
              <w:top w:val="single" w:sz="6" w:space="0" w:color="auto"/>
              <w:left w:val="single" w:sz="6" w:space="0" w:color="auto"/>
              <w:bottom w:val="single" w:sz="6" w:space="0" w:color="auto"/>
              <w:right w:val="single" w:sz="6" w:space="0" w:color="auto"/>
            </w:tcBorders>
          </w:tcPr>
          <w:p w:rsidR="00495239" w:rsidRDefault="00F356C0" w:rsidP="00CF1701">
            <w:r w:rsidRPr="00F356C0">
              <w:t>$38,827.95</w:t>
            </w:r>
          </w:p>
        </w:tc>
        <w:tc>
          <w:tcPr>
            <w:tcW w:w="693" w:type="pct"/>
            <w:tcBorders>
              <w:top w:val="single" w:sz="6" w:space="0" w:color="auto"/>
              <w:left w:val="single" w:sz="6" w:space="0" w:color="auto"/>
              <w:bottom w:val="single" w:sz="6" w:space="0" w:color="auto"/>
              <w:right w:val="single" w:sz="6" w:space="0" w:color="auto"/>
            </w:tcBorders>
          </w:tcPr>
          <w:p w:rsidR="00495239" w:rsidRPr="00CE0422" w:rsidRDefault="00100A12" w:rsidP="00CF1701">
            <w:r w:rsidRPr="00100A12">
              <w:t>$26,272.5</w:t>
            </w:r>
          </w:p>
        </w:tc>
        <w:tc>
          <w:tcPr>
            <w:tcW w:w="631" w:type="pct"/>
            <w:tcBorders>
              <w:top w:val="single" w:sz="6" w:space="0" w:color="auto"/>
              <w:left w:val="single" w:sz="6" w:space="0" w:color="auto"/>
              <w:bottom w:val="single" w:sz="6" w:space="0" w:color="auto"/>
              <w:right w:val="single" w:sz="4" w:space="0" w:color="auto"/>
            </w:tcBorders>
          </w:tcPr>
          <w:p w:rsidR="00495239" w:rsidRPr="00CE0422" w:rsidRDefault="001F10BC" w:rsidP="00CF1701">
            <w:r w:rsidRPr="001F10BC">
              <w:t>$79,032.45</w:t>
            </w:r>
          </w:p>
        </w:tc>
      </w:tr>
      <w:tr w:rsidR="001B0E8C"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810A92" w:rsidRPr="00810A92">
              <w:t>24,433.14</w:t>
            </w:r>
          </w:p>
        </w:tc>
        <w:tc>
          <w:tcPr>
            <w:tcW w:w="716"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A07FDC" w:rsidRPr="00A07FDC">
              <w:t>84,578.77</w:t>
            </w:r>
          </w:p>
        </w:tc>
        <w:tc>
          <w:tcPr>
            <w:tcW w:w="750"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F35C78" w:rsidRPr="00F35C78">
              <w:t>146,067.5</w:t>
            </w:r>
          </w:p>
        </w:tc>
        <w:tc>
          <w:tcPr>
            <w:tcW w:w="693"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2B0864" w:rsidRPr="002B0864">
              <w:t>98,832.5</w:t>
            </w:r>
          </w:p>
        </w:tc>
        <w:tc>
          <w:tcPr>
            <w:tcW w:w="631" w:type="pct"/>
            <w:tcBorders>
              <w:top w:val="single" w:sz="6" w:space="0" w:color="auto"/>
              <w:left w:val="single" w:sz="6" w:space="0" w:color="auto"/>
              <w:bottom w:val="single" w:sz="4" w:space="0" w:color="auto"/>
              <w:right w:val="single" w:sz="4" w:space="0" w:color="auto"/>
            </w:tcBorders>
          </w:tcPr>
          <w:p w:rsidR="001B0E8C" w:rsidRPr="00CE0422" w:rsidRDefault="0086782E" w:rsidP="00CF1701">
            <w:r>
              <w:t>$</w:t>
            </w:r>
            <w:r w:rsidR="008F4B46" w:rsidRPr="008F4B46">
              <w:t>297,312.55</w:t>
            </w:r>
          </w:p>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8"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9" w:name="_Toc418519299"/>
      <w:r w:rsidRPr="00407176">
        <w:t>Capital Requirements</w:t>
      </w:r>
      <w:bookmarkEnd w:id="38"/>
      <w:bookmarkEnd w:id="39"/>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C377CD" w:rsidP="00C377CD">
            <w:pPr>
              <w:pStyle w:val="BodyText3"/>
              <w:tabs>
                <w:tab w:val="left" w:pos="1692"/>
              </w:tabs>
              <w:rPr>
                <w:color w:val="auto"/>
              </w:rPr>
            </w:pPr>
            <w:r>
              <w:rPr>
                <w:color w:val="auto"/>
              </w:rPr>
              <w:t xml:space="preserve"> </w:t>
            </w:r>
            <w:r w:rsidR="004A28A2">
              <w:rPr>
                <w:color w:val="auto"/>
              </w:rPr>
              <w:t>$</w:t>
            </w:r>
            <w:r>
              <w:rPr>
                <w:color w:val="auto"/>
              </w:rPr>
              <w:t>5000</w:t>
            </w:r>
            <w:r w:rsidR="00374094" w:rsidRPr="00407176">
              <w:rPr>
                <w:color w:val="auto"/>
              </w:rPr>
              <w:t xml:space="preserve">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762458">
            <w:pPr>
              <w:pStyle w:val="BodyText3"/>
              <w:tabs>
                <w:tab w:val="left" w:pos="1632"/>
              </w:tabs>
              <w:ind w:right="11"/>
              <w:jc w:val="center"/>
              <w:rPr>
                <w:color w:val="auto"/>
              </w:rPr>
            </w:pPr>
            <w:r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rsidP="00BB299B">
            <w:pPr>
              <w:pStyle w:val="BodyText3"/>
              <w:tabs>
                <w:tab w:val="left" w:pos="1644"/>
                <w:tab w:val="left" w:pos="1692"/>
              </w:tabs>
              <w:rPr>
                <w:color w:val="auto"/>
              </w:rPr>
            </w:pPr>
            <w:r>
              <w:rPr>
                <w:color w:val="auto"/>
              </w:rPr>
              <w:t>20000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pPr>
              <w:pStyle w:val="BodyText3"/>
              <w:ind w:right="12"/>
              <w:jc w:val="center"/>
              <w:rPr>
                <w:color w:val="auto"/>
              </w:rPr>
            </w:pPr>
            <w:r>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40" w:name="_Toc72037065"/>
      <w:bookmarkStart w:id="41" w:name="_Toc418519300"/>
      <w:r>
        <w:lastRenderedPageBreak/>
        <w:t>1. Business Description</w:t>
      </w:r>
      <w:bookmarkEnd w:id="40"/>
      <w:bookmarkEnd w:id="41"/>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2" w:name="_Toc72037066"/>
      <w:bookmarkStart w:id="43" w:name="_Toc418519301"/>
      <w:r>
        <w:t>Industry Overview</w:t>
      </w:r>
      <w:bookmarkEnd w:id="42"/>
      <w:bookmarkEnd w:id="43"/>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This means video game companies can get help covering labour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4" w:name="_Toc418519302"/>
      <w:r>
        <w:t>1.2 Company Description</w:t>
      </w:r>
      <w:bookmarkEnd w:id="44"/>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5" w:name="_Toc418519303"/>
      <w:r>
        <w:t xml:space="preserve">1.3 </w:t>
      </w:r>
      <w:bookmarkStart w:id="46" w:name="_Toc72037068"/>
      <w:r>
        <w:t>History and Current Status</w:t>
      </w:r>
      <w:bookmarkEnd w:id="45"/>
      <w:bookmarkEnd w:id="46"/>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r w:rsidR="0054125F">
        <w:t>t</w:t>
      </w:r>
      <w:r w:rsidR="00114BA7">
        <w:t>ri</w:t>
      </w:r>
      <w:r w:rsidR="0054125F">
        <w:t>OS</w:t>
      </w:r>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7" w:name="_Toc72037069"/>
      <w:bookmarkStart w:id="48" w:name="_Toc418519304"/>
      <w:r>
        <w:lastRenderedPageBreak/>
        <w:t>1.4 Goals and Objectives</w:t>
      </w:r>
      <w:bookmarkEnd w:id="47"/>
      <w:bookmarkEnd w:id="48"/>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9" w:name="_Toc72037070"/>
      <w:bookmarkStart w:id="50" w:name="_Toc418519305"/>
      <w:r>
        <w:t>1.5 Critical Success Factors</w:t>
      </w:r>
      <w:bookmarkEnd w:id="49"/>
      <w:bookmarkEnd w:id="50"/>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1"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p w:rsidR="00E576C4" w:rsidRDefault="00B11AE8">
      <w:pPr>
        <w:pStyle w:val="Heading2"/>
      </w:pPr>
      <w:bookmarkStart w:id="52" w:name="_Toc418519306"/>
      <w:r>
        <w:rPr>
          <w:noProof/>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1"/>
      <w:bookmarkEnd w:id="52"/>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3"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4" w:name="_Toc418519307"/>
      <w:r>
        <w:t>1.7 Exit Strategy</w:t>
      </w:r>
      <w:bookmarkEnd w:id="53"/>
      <w:bookmarkEnd w:id="5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5" w:name="_Toc72037073"/>
      <w:bookmarkStart w:id="56" w:name="_Toc418519308"/>
      <w:bookmarkStart w:id="57" w:name="products"/>
      <w:r w:rsidR="00931AEE">
        <w:lastRenderedPageBreak/>
        <w:t>2. Products/</w:t>
      </w:r>
      <w:r>
        <w:t>Services</w:t>
      </w:r>
      <w:bookmarkEnd w:id="55"/>
      <w:bookmarkEnd w:id="56"/>
    </w:p>
    <w:p w:rsidR="00064794" w:rsidRDefault="00064794" w:rsidP="00064794"/>
    <w:p w:rsidR="00E576C4" w:rsidRDefault="00B11AE8" w:rsidP="00064794">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8" w:name="_Toc72037074"/>
      <w:bookmarkStart w:id="59" w:name="_Toc418519309"/>
      <w:bookmarkEnd w:id="57"/>
      <w:r>
        <w:t>2.1 Product/Service Description</w:t>
      </w:r>
      <w:bookmarkEnd w:id="58"/>
      <w:bookmarkEnd w:id="59"/>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r w:rsidR="00A6074A">
        <w:t>l</w:t>
      </w:r>
      <w:r w:rsidR="00A6074A" w:rsidRPr="00A6074A">
        <w:t xml:space="preserve">abour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Costs for labo</w:t>
      </w:r>
      <w:r w:rsidR="00A6074A">
        <w:t>u</w:t>
      </w:r>
      <w:r>
        <w:t>r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r w:rsidR="00A6074A" w:rsidRPr="00A6074A">
        <w:t xml:space="preserve">labour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60" w:name="_Toc72037075"/>
    </w:p>
    <w:p w:rsidR="00E576C4" w:rsidRDefault="005400BB" w:rsidP="008F411A">
      <w:pPr>
        <w:pStyle w:val="Heading2"/>
        <w:spacing w:before="0" w:after="0"/>
      </w:pPr>
      <w:bookmarkStart w:id="61" w:name="_Toc418519310"/>
      <w:r>
        <w:t>2.2 Unique Features or Proprietary Aspects of Product/Service</w:t>
      </w:r>
      <w:bookmarkEnd w:id="60"/>
      <w:bookmarkEnd w:id="61"/>
    </w:p>
    <w:p w:rsidR="004F35B3" w:rsidRDefault="004F35B3" w:rsidP="00915CA1">
      <w:bookmarkStart w:id="62"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63" w:name="_Toc418519311"/>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2"/>
      <w:bookmarkEnd w:id="6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4" w:name="_Toc72037077"/>
    </w:p>
    <w:p w:rsidR="00E576C4" w:rsidRDefault="005400BB" w:rsidP="001A38FF">
      <w:pPr>
        <w:pStyle w:val="Heading2"/>
        <w:spacing w:before="0"/>
      </w:pPr>
      <w:bookmarkStart w:id="65" w:name="_Toc418519312"/>
      <w:r>
        <w:t>2.4 Production</w:t>
      </w:r>
      <w:bookmarkEnd w:id="64"/>
      <w:bookmarkEnd w:id="65"/>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r w:rsidR="00A6074A" w:rsidRPr="00A6074A">
        <w:t xml:space="preserve">labour </w:t>
      </w:r>
      <w:r w:rsidR="00D360E4">
        <w:t>and tools.</w:t>
      </w:r>
      <w:r w:rsidR="00DD42AA">
        <w:t xml:space="preserve"> Labo</w:t>
      </w:r>
      <w:r w:rsidR="00A6074A">
        <w:t>u</w:t>
      </w:r>
      <w:r w:rsidR="00DD42AA">
        <w:t xml:space="preserve">r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/iOS is a couple of MacOS</w:t>
      </w:r>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6" w:name="_Toc418512720"/>
      <w:bookmarkStart w:id="67" w:name="_Toc418512989"/>
      <w:bookmarkStart w:id="68" w:name="_Toc418519313"/>
      <w:bookmarkStart w:id="69"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6"/>
      <w:bookmarkEnd w:id="67"/>
      <w:bookmarkEnd w:id="68"/>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p w:rsidR="00E576C4" w:rsidRDefault="00B11AE8">
      <w:pPr>
        <w:pStyle w:val="Heading2"/>
      </w:pPr>
      <w:bookmarkStart w:id="70" w:name="_Toc418519314"/>
      <w:r>
        <w:rPr>
          <w:noProof/>
        </w:rPr>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9"/>
      <w:bookmarkEnd w:id="70"/>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1" w:name="_Toc72037079"/>
    </w:p>
    <w:p w:rsidR="00860856" w:rsidRPr="006E3611" w:rsidRDefault="00860856" w:rsidP="00860856">
      <w:pPr>
        <w:pStyle w:val="Heading1"/>
      </w:pPr>
      <w:bookmarkStart w:id="72" w:name="_Toc418519315"/>
      <w:r w:rsidRPr="006E3611">
        <w:lastRenderedPageBreak/>
        <w:t>3. The Market</w:t>
      </w:r>
      <w:bookmarkEnd w:id="72"/>
    </w:p>
    <w:p w:rsidR="00860856" w:rsidRDefault="00860856" w:rsidP="00860856">
      <w:pPr>
        <w:pStyle w:val="Heading2"/>
        <w:spacing w:after="0"/>
      </w:pPr>
      <w:bookmarkStart w:id="73" w:name="_Toc418519316"/>
      <w:r w:rsidRPr="006E3611">
        <w:t>3.1 Industry Analysis</w:t>
      </w:r>
      <w:bookmarkEnd w:id="73"/>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hnologies include the PS4 and Xb</w:t>
      </w:r>
      <w:r w:rsidRPr="006E3611">
        <w:t>oxOne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4" w:name="_Toc418519317"/>
      <w:r w:rsidRPr="00A224FD">
        <w:t>3.2 Market Analysis</w:t>
      </w:r>
      <w:bookmarkEnd w:id="74"/>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Our business currently has no political affiliation but has a strong connection to triOS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Xb</w:t>
      </w:r>
      <w:r w:rsidRPr="009E07C4">
        <w:t>oxOne).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5" w:name="_Toc418519318"/>
      <w:r w:rsidRPr="009E07C4">
        <w:lastRenderedPageBreak/>
        <w:t>3.3 Competitor Analysis</w:t>
      </w:r>
      <w:bookmarkEnd w:id="75"/>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44"/>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6" w:name="RANGE!A1:D148"/>
            <w:r w:rsidRPr="00C131FC">
              <w:rPr>
                <w:rFonts w:ascii="Calibri" w:eastAsia="Times New Roman" w:hAnsi="Calibri" w:cs="Times New Roman"/>
                <w:b/>
                <w:bCs/>
                <w:color w:val="000000"/>
                <w:sz w:val="12"/>
                <w:szCs w:val="12"/>
              </w:rPr>
              <w:t>COMPETITOR</w:t>
            </w:r>
            <w:bookmarkEnd w:id="7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3Di Solutions uses realtime 3D game engine technologies to create interactive 3D content.</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Absurd Games is an independent mobile games developer.</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Activision is a developer and distributor of computer and video games.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Algoma Games for Health is a serious game development studio.</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Alien Concepts is a 2D and 3D art and design studio.</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ALT Software delivers inventive software products, services, and design solutions to enable integrators to rapidly produce, deploy and use embedded devices.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AngelFrog Games is a company dedicated to creating super-cool-fun games for the Mac.</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Arctic Empire is a developer of mobile social games.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Arkadium is a developer and publisher for mobile, social and casual games.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Arpix Media is involved in handling both music licensing and composer management for film, television, and video games.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Atlantis Systems International is a developer of military and commercial training simulators.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Autodesk is a software and services company for the manufacturing, infrastructure, building, media and entertainment, and wireless data services fields.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BattleGoat Studios is a sofware developer committed to developing leading edge intelligent strategy games for the PC.</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Big Blue Bubble is a game development company striving for the highest quality games possible and to deliver them on time and within budget.</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Big Impact Studios is an independent developer of social MMORTS games.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Big Viking Games is a developer of a MMORPG.</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Bitcasters is a media company that develops broadcast, Internet, and gaming properties.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BlackCherry creates 3D games for the web and mobile platforms.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Breakthrough New Media creates innovative, convergent websites and games based on television properties.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Bytemark Games is a digital mobile game publisher.</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Capcom Mobile is focused on developing games for mobile platforms.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yellow"/>
              </w:rPr>
            </w:pPr>
            <w:r w:rsidRPr="006D7AE4">
              <w:rPr>
                <w:rFonts w:eastAsia="Times New Roman"/>
                <w:color w:val="000000"/>
                <w:sz w:val="12"/>
                <w:szCs w:val="12"/>
                <w:highlight w:val="yellow"/>
              </w:rPr>
              <w:t>Capybara Games is a mobile and handheld game studio focused on the creation of immersive and innovative games.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Cat Amuck Studios is an independent game studio focusing on creating interactive media for the downloadable market.</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Cerebral Vortex Games is a games developer.</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Chocolate Liberation Front is focused on the development and production of content for television, online and video games.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Cieo is a creative agency specializing in developing innovative products for children across all platforms.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CrowdWave is a mass-participation, interactive, game and entertainment platform for arenas and stadiums</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highlight w:val="red"/>
              </w:rPr>
            </w:pPr>
            <w:r w:rsidRPr="006D7AE4">
              <w:rPr>
                <w:rFonts w:eastAsia="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6D7AE4" w:rsidRDefault="00860856" w:rsidP="0063179F">
            <w:pPr>
              <w:rPr>
                <w:rFonts w:eastAsia="Times New Roman"/>
                <w:color w:val="303030"/>
                <w:sz w:val="12"/>
                <w:szCs w:val="12"/>
                <w:highlight w:val="red"/>
              </w:rPr>
            </w:pPr>
            <w:r w:rsidRPr="006D7AE4">
              <w:rPr>
                <w:rFonts w:eastAsia="Times New Roman"/>
                <w:color w:val="303030"/>
                <w:sz w:val="12"/>
                <w:szCs w:val="12"/>
                <w:highlight w:val="red"/>
              </w:rPr>
              <w:t>Digital Extremes is a development studio in the interactive entertainment industry.</w:t>
            </w:r>
          </w:p>
        </w:tc>
      </w:tr>
      <w:tr w:rsidR="00860856" w:rsidRPr="006D7AE4"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6D7AE4" w:rsidRDefault="00860856" w:rsidP="0063179F">
            <w:pPr>
              <w:rPr>
                <w:rFonts w:eastAsia="Times New Roman"/>
                <w:color w:val="000000"/>
                <w:sz w:val="12"/>
                <w:szCs w:val="12"/>
              </w:rPr>
            </w:pPr>
            <w:r w:rsidRPr="006D7AE4">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6D7AE4" w:rsidRDefault="00860856" w:rsidP="0063179F">
            <w:pPr>
              <w:rPr>
                <w:rFonts w:eastAsia="Times New Roman"/>
                <w:color w:val="303030"/>
                <w:sz w:val="12"/>
                <w:szCs w:val="12"/>
              </w:rPr>
            </w:pPr>
            <w:r w:rsidRPr="006D7AE4">
              <w:rPr>
                <w:rFonts w:eastAsia="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lastRenderedPageBreak/>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512287" w:rsidRDefault="00860856" w:rsidP="0063179F">
            <w:pPr>
              <w:rPr>
                <w:rFonts w:eastAsia="Times New Roman"/>
                <w:color w:val="303030"/>
                <w:sz w:val="12"/>
                <w:szCs w:val="12"/>
              </w:rPr>
            </w:pPr>
            <w:r w:rsidRPr="00512287">
              <w:rPr>
                <w:rFonts w:eastAsia="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512287" w:rsidRDefault="00860856" w:rsidP="0063179F">
            <w:pPr>
              <w:rPr>
                <w:rFonts w:eastAsia="Times New Roman"/>
                <w:color w:val="303030"/>
                <w:sz w:val="12"/>
                <w:szCs w:val="12"/>
              </w:rPr>
            </w:pPr>
            <w:r w:rsidRPr="00512287">
              <w:rPr>
                <w:rFonts w:eastAsia="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512287" w:rsidRDefault="00860856" w:rsidP="0063179F">
            <w:pPr>
              <w:rPr>
                <w:rFonts w:eastAsia="Times New Roman"/>
                <w:color w:val="303030"/>
                <w:sz w:val="12"/>
                <w:szCs w:val="12"/>
              </w:rPr>
            </w:pPr>
            <w:r w:rsidRPr="00512287">
              <w:rPr>
                <w:rFonts w:eastAsia="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512287" w:rsidRDefault="00860856" w:rsidP="0063179F">
            <w:pPr>
              <w:rPr>
                <w:rFonts w:eastAsia="Times New Roman"/>
                <w:color w:val="303030"/>
                <w:sz w:val="12"/>
                <w:szCs w:val="12"/>
                <w:highlight w:val="yellow"/>
              </w:rPr>
            </w:pPr>
            <w:r w:rsidRPr="00512287">
              <w:rPr>
                <w:rFonts w:eastAsia="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512287" w:rsidRDefault="00860856" w:rsidP="0063179F">
            <w:pPr>
              <w:rPr>
                <w:rFonts w:eastAsia="Times New Roman"/>
                <w:color w:val="303030"/>
                <w:sz w:val="12"/>
                <w:szCs w:val="12"/>
              </w:rPr>
            </w:pPr>
            <w:r w:rsidRPr="00512287">
              <w:rPr>
                <w:rFonts w:eastAsia="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512287" w:rsidRDefault="00860856" w:rsidP="0063179F">
            <w:pPr>
              <w:rPr>
                <w:rFonts w:eastAsia="Times New Roman"/>
                <w:color w:val="303030"/>
                <w:sz w:val="12"/>
                <w:szCs w:val="12"/>
                <w:highlight w:val="yellow"/>
              </w:rPr>
            </w:pPr>
            <w:r w:rsidRPr="00512287">
              <w:rPr>
                <w:rFonts w:eastAsia="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lastRenderedPageBreak/>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Okino Computer Graphics is a provider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lastRenderedPageBreak/>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highlight w:val="yellow"/>
              </w:rPr>
            </w:pPr>
            <w:r w:rsidRPr="00512287">
              <w:rPr>
                <w:rFonts w:eastAsia="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512287" w:rsidRDefault="00860856" w:rsidP="0063179F">
            <w:pPr>
              <w:rPr>
                <w:rFonts w:eastAsia="Times New Roman"/>
                <w:color w:val="000000"/>
                <w:sz w:val="12"/>
                <w:szCs w:val="12"/>
              </w:rPr>
            </w:pPr>
            <w:r w:rsidRPr="00512287">
              <w:rPr>
                <w:rFonts w:eastAsia="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A6074A" w:rsidRPr="00A6074A">
        <w:t>labour</w:t>
      </w:r>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triOS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triOS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7" w:name="_Toc72037083"/>
      <w:bookmarkStart w:id="78" w:name="_Toc418519319"/>
      <w:bookmarkEnd w:id="71"/>
      <w:r w:rsidR="005400BB">
        <w:lastRenderedPageBreak/>
        <w:t>4. Marketing Strategies and Sales</w:t>
      </w:r>
      <w:bookmarkEnd w:id="77"/>
      <w:bookmarkEnd w:id="78"/>
    </w:p>
    <w:p w:rsidR="0049282E" w:rsidRDefault="0049282E" w:rsidP="0049282E"/>
    <w:p w:rsidR="00C0124D" w:rsidRDefault="00C0124D" w:rsidP="0049282E"/>
    <w:p w:rsidR="00E576C4" w:rsidRDefault="005400BB" w:rsidP="00C0124D">
      <w:pPr>
        <w:pStyle w:val="Heading2"/>
        <w:spacing w:before="0" w:after="0"/>
      </w:pPr>
      <w:bookmarkStart w:id="79" w:name="_Toc72037084"/>
      <w:bookmarkStart w:id="80" w:name="_Toc418519320"/>
      <w:r>
        <w:t>4.1 Introduction</w:t>
      </w:r>
      <w:bookmarkEnd w:id="79"/>
      <w:bookmarkEnd w:id="80"/>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1" w:name="_Toc418519321"/>
      <w:r>
        <w:t>4.2 Market Segmentation Strategy</w:t>
      </w:r>
      <w:bookmarkEnd w:id="8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2"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3" w:name="_Toc418519322"/>
      <w:r>
        <w:t>4.3 Targeting Strategy</w:t>
      </w:r>
      <w:bookmarkEnd w:id="83"/>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4" w:name="_Toc418519323"/>
      <w:r w:rsidRPr="00253273">
        <w:t>4.4 Positioning Strategy</w:t>
      </w:r>
      <w:bookmarkEnd w:id="82"/>
      <w:bookmarkEnd w:id="84"/>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5" w:name="_Toc72037086"/>
    </w:p>
    <w:p w:rsidR="00C0124D" w:rsidRPr="00C0124D" w:rsidRDefault="00C0124D" w:rsidP="00C0124D"/>
    <w:p w:rsidR="00E576C4" w:rsidRDefault="005400BB" w:rsidP="00F67B33">
      <w:pPr>
        <w:pStyle w:val="Heading2"/>
        <w:spacing w:before="0" w:after="0"/>
      </w:pPr>
      <w:bookmarkStart w:id="86" w:name="_Toc418519324"/>
      <w:r>
        <w:t>4.5 Product/Service Strategy</w:t>
      </w:r>
      <w:bookmarkEnd w:id="85"/>
      <w:bookmarkEnd w:id="86"/>
      <w:r>
        <w:t xml:space="preserve"> </w:t>
      </w:r>
      <w:bookmarkStart w:id="87"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8" w:name="_Toc418519325"/>
      <w:r>
        <w:t>4.6 Pricing Strategy</w:t>
      </w:r>
      <w:bookmarkEnd w:id="88"/>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9" w:name="_Toc72037088"/>
      <w:bookmarkEnd w:id="87"/>
    </w:p>
    <w:p w:rsidR="00E576C4" w:rsidRDefault="00B11AE8" w:rsidP="00C0124D">
      <w:pPr>
        <w:pStyle w:val="Heading2"/>
        <w:spacing w:before="0" w:after="0"/>
      </w:pPr>
      <w:bookmarkStart w:id="90" w:name="_Toc418519326"/>
      <w:r>
        <w:rPr>
          <w:noProof/>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9"/>
      <w:bookmarkEnd w:id="9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(IndieGaming subreddit)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1" w:name="_Toc72037090"/>
    </w:p>
    <w:p w:rsidR="004E0DA8" w:rsidRDefault="004E0DA8" w:rsidP="004E0DA8">
      <w:pPr>
        <w:pStyle w:val="Heading2"/>
        <w:spacing w:before="0" w:after="0"/>
      </w:pPr>
    </w:p>
    <w:p w:rsidR="00E576C4" w:rsidRDefault="005400BB" w:rsidP="004E0DA8">
      <w:pPr>
        <w:pStyle w:val="Heading2"/>
        <w:spacing w:before="0"/>
      </w:pPr>
      <w:bookmarkStart w:id="92" w:name="_Toc418519327"/>
      <w:r>
        <w:t>4.9 Sales Strategy</w:t>
      </w:r>
      <w:bookmarkEnd w:id="91"/>
      <w:bookmarkEnd w:id="92"/>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3" w:name="_Toc72037091"/>
    </w:p>
    <w:p w:rsidR="004E0DA8" w:rsidRPr="004E0DA8" w:rsidRDefault="004E0DA8" w:rsidP="004E0DA8"/>
    <w:p w:rsidR="00E576C4" w:rsidRDefault="005400BB" w:rsidP="004E0DA8">
      <w:pPr>
        <w:pStyle w:val="Heading2"/>
        <w:spacing w:before="0" w:after="0"/>
      </w:pPr>
      <w:bookmarkStart w:id="94" w:name="_Toc418519328"/>
      <w:r>
        <w:t>4.10 Sales Forecasts</w:t>
      </w:r>
      <w:bookmarkEnd w:id="93"/>
      <w:bookmarkEnd w:id="94"/>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5" w:name="_Toc72037092"/>
      <w:bookmarkStart w:id="96" w:name="_Toc418519329"/>
      <w:r>
        <w:lastRenderedPageBreak/>
        <w:t>5. Development</w:t>
      </w:r>
      <w:bookmarkEnd w:id="95"/>
      <w:bookmarkEnd w:id="96"/>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7" w:name="_Toc72037093"/>
    </w:p>
    <w:p w:rsidR="00E576C4" w:rsidRDefault="005400BB" w:rsidP="007B1D45">
      <w:pPr>
        <w:pStyle w:val="Heading2"/>
        <w:spacing w:before="0" w:after="0"/>
      </w:pPr>
      <w:bookmarkStart w:id="98" w:name="_Toc418519330"/>
      <w:r>
        <w:t>5.1 Development Strategy</w:t>
      </w:r>
      <w:bookmarkEnd w:id="97"/>
      <w:bookmarkEnd w:id="98"/>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9" w:name="_Toc72037094"/>
      <w:bookmarkStart w:id="100" w:name="_Toc418519331"/>
      <w:r>
        <w:t>5.2 Development Timeline</w:t>
      </w:r>
      <w:bookmarkEnd w:id="99"/>
      <w:bookmarkEnd w:id="100"/>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1" w:name="_Toc72037095"/>
      <w:bookmarkStart w:id="102" w:name="_Toc418519332"/>
      <w:r w:rsidRPr="00B02B80">
        <w:lastRenderedPageBreak/>
        <w:t>5.3 Development Expenses</w:t>
      </w:r>
      <w:bookmarkEnd w:id="101"/>
      <w:bookmarkEnd w:id="102"/>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3" w:name="_Toc72037096"/>
      <w:r w:rsidRPr="00B02B80">
        <w:rPr>
          <w:b/>
          <w:sz w:val="27"/>
          <w:szCs w:val="27"/>
        </w:rPr>
        <w:lastRenderedPageBreak/>
        <w:t>6. Management</w:t>
      </w:r>
      <w:bookmarkEnd w:id="103"/>
      <w:r w:rsidR="00B11AE8">
        <w:rPr>
          <w:noProof/>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4" w:name="_Toc72037097"/>
    </w:p>
    <w:p w:rsidR="00BF6B93" w:rsidRDefault="00BF6B93" w:rsidP="00BF6B93">
      <w:pPr>
        <w:pStyle w:val="Heading2"/>
        <w:spacing w:before="0" w:after="0"/>
      </w:pPr>
    </w:p>
    <w:p w:rsidR="00E576C4" w:rsidRDefault="005400BB" w:rsidP="00BF6B93">
      <w:pPr>
        <w:pStyle w:val="Heading2"/>
        <w:spacing w:before="0" w:after="0"/>
      </w:pPr>
      <w:bookmarkStart w:id="105" w:name="_Toc418519333"/>
      <w:r>
        <w:t>6.1 Company Organization</w:t>
      </w:r>
      <w:bookmarkEnd w:id="104"/>
      <w:bookmarkEnd w:id="105"/>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6" w:name="_Toc72037098"/>
    </w:p>
    <w:p w:rsidR="00E576C4" w:rsidRDefault="005400BB" w:rsidP="00BF6B93">
      <w:pPr>
        <w:pStyle w:val="Heading2"/>
        <w:spacing w:before="0" w:after="0"/>
      </w:pPr>
      <w:bookmarkStart w:id="107" w:name="_Toc418519334"/>
      <w:r>
        <w:t>6.2 Management Team</w:t>
      </w:r>
      <w:bookmarkEnd w:id="106"/>
      <w:bookmarkEnd w:id="107"/>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Auriel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5"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8" w:name="_Toc418519335"/>
      <w:r w:rsidRPr="00691107">
        <w:t>6.3 Management Structure and Style</w:t>
      </w:r>
      <w:bookmarkEnd w:id="108"/>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9" w:name="_Toc72037099"/>
      <w:bookmarkStart w:id="110" w:name="_Toc418519336"/>
      <w:bookmarkStart w:id="111" w:name="_Toc507942038"/>
      <w:r>
        <w:lastRenderedPageBreak/>
        <w:t>6.4 Ownership</w:t>
      </w:r>
      <w:bookmarkEnd w:id="109"/>
      <w:bookmarkEnd w:id="110"/>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2" w:name="_Toc72037100"/>
      <w:bookmarkEnd w:id="111"/>
    </w:p>
    <w:p w:rsidR="00E576C4" w:rsidRDefault="005400BB">
      <w:pPr>
        <w:pStyle w:val="Heading3"/>
        <w:ind w:left="0"/>
      </w:pPr>
      <w:r>
        <w:t>6.5 Professional and Advisory Support</w:t>
      </w:r>
      <w:bookmarkEnd w:id="112"/>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r>
        <w:t>GoDaddy Webhosting</w:t>
      </w:r>
      <w:r w:rsidR="005400BB">
        <w:t xml:space="preserve"> service providers</w:t>
      </w:r>
    </w:p>
    <w:p w:rsidR="00E576C4" w:rsidRDefault="00E576C4"/>
    <w:p w:rsidR="00E576C4" w:rsidRDefault="005400BB">
      <w:pPr>
        <w:pStyle w:val="Heading1"/>
      </w:pPr>
      <w:r>
        <w:br w:type="page"/>
      </w:r>
      <w:bookmarkStart w:id="113" w:name="_Toc72037102"/>
      <w:bookmarkStart w:id="114" w:name="_Toc418519337"/>
      <w:r>
        <w:lastRenderedPageBreak/>
        <w:t>7. Operations</w:t>
      </w:r>
      <w:bookmarkEnd w:id="113"/>
      <w:bookmarkEnd w:id="114"/>
    </w:p>
    <w:p w:rsidR="00C50A91" w:rsidRDefault="00C50A91" w:rsidP="00C50A91">
      <w:pPr>
        <w:rPr>
          <w:rFonts w:eastAsia="Arial Unicode MS"/>
          <w:b/>
          <w:bCs/>
          <w:szCs w:val="22"/>
        </w:rPr>
      </w:pPr>
      <w:bookmarkStart w:id="115" w:name="_Toc72037103"/>
    </w:p>
    <w:p w:rsidR="00A75575" w:rsidRPr="00C50A91" w:rsidRDefault="00A75575" w:rsidP="00C50A91"/>
    <w:p w:rsidR="00E576C4" w:rsidRDefault="005400BB" w:rsidP="00C50A91">
      <w:pPr>
        <w:pStyle w:val="Heading2"/>
        <w:spacing w:before="0" w:after="0"/>
      </w:pPr>
      <w:bookmarkStart w:id="116" w:name="_Toc418519338"/>
      <w:r w:rsidRPr="00C83813">
        <w:t>7.1 Operations Strategy</w:t>
      </w:r>
      <w:bookmarkEnd w:id="115"/>
      <w:bookmarkEnd w:id="116"/>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7"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8" w:name="_Toc418519339"/>
      <w:r>
        <w:t>7.2 Scope of Operations</w:t>
      </w:r>
      <w:bookmarkStart w:id="119" w:name="_Toc72037105"/>
      <w:bookmarkEnd w:id="117"/>
      <w:bookmarkEnd w:id="118"/>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20" w:name="_Toc418519340"/>
      <w:r>
        <w:t>7.3 Ongoing Operations</w:t>
      </w:r>
      <w:bookmarkEnd w:id="119"/>
      <w:bookmarkEnd w:id="120"/>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1" w:name="_Toc72037106"/>
      <w:bookmarkStart w:id="122" w:name="_Toc418519341"/>
      <w:r>
        <w:t>7.4 Location</w:t>
      </w:r>
      <w:bookmarkEnd w:id="121"/>
      <w:bookmarkEnd w:id="122"/>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3"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p w:rsidR="00E576C4" w:rsidRDefault="00B11AE8" w:rsidP="004C0444">
      <w:pPr>
        <w:pStyle w:val="Heading2"/>
        <w:spacing w:before="0" w:after="0"/>
      </w:pPr>
      <w:bookmarkStart w:id="124" w:name="_Toc418519342"/>
      <w:r>
        <w:rPr>
          <w:noProof/>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3"/>
      <w:bookmarkEnd w:id="124"/>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r w:rsidR="00A6074A" w:rsidRPr="00A6074A">
        <w:t xml:space="preserve">labour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At least 3 years programming experience in all the major languages C, C++, Java, HTML5, Javascript,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5" w:name="_Toc72037108"/>
      <w:bookmarkStart w:id="126" w:name="_Toc418519343"/>
      <w:r w:rsidRPr="00E04108">
        <w:t>7.6 Production</w:t>
      </w:r>
      <w:bookmarkEnd w:id="125"/>
      <w:bookmarkEnd w:id="126"/>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7"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8" w:name="_Toc418519344"/>
      <w:r>
        <w:t>7.7 Operations Expenses</w:t>
      </w:r>
      <w:bookmarkEnd w:id="127"/>
      <w:bookmarkEnd w:id="128"/>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r w:rsidR="004C0444">
        <w:t>t</w:t>
      </w:r>
      <w:r w:rsidR="00C70AE5">
        <w:t>ri</w:t>
      </w:r>
      <w:r w:rsidR="004C0444">
        <w:t>OS</w:t>
      </w:r>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9" w:name="_Toc72037110"/>
    </w:p>
    <w:p w:rsidR="008E4F59" w:rsidRPr="008E4F59" w:rsidRDefault="008E4F59" w:rsidP="008E4F59"/>
    <w:p w:rsidR="00E576C4" w:rsidRDefault="005400BB" w:rsidP="008E4F59">
      <w:pPr>
        <w:pStyle w:val="Heading2"/>
        <w:spacing w:before="0" w:after="0"/>
      </w:pPr>
      <w:bookmarkStart w:id="130" w:name="_Toc418519345"/>
      <w:r>
        <w:t>7.8 Legal Environment</w:t>
      </w:r>
      <w:bookmarkEnd w:id="129"/>
      <w:bookmarkEnd w:id="130"/>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t>Licensing and permits</w:t>
      </w:r>
    </w:p>
    <w:p w:rsidR="00E576C4" w:rsidRDefault="005400BB" w:rsidP="00232F59">
      <w:pPr>
        <w:pStyle w:val="NormalWeb"/>
        <w:numPr>
          <w:ilvl w:val="0"/>
          <w:numId w:val="51"/>
        </w:numPr>
        <w:spacing w:after="0" w:afterAutospacing="0"/>
      </w:pPr>
      <w:r>
        <w:lastRenderedPageBreak/>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1"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2" w:name="_Toc418519346"/>
      <w:r>
        <w:t>Inventory</w:t>
      </w:r>
      <w:bookmarkEnd w:id="131"/>
      <w:bookmarkEnd w:id="132"/>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D81EB9" w:rsidP="008E4F59">
      <w:pPr>
        <w:pStyle w:val="NormalWeb"/>
        <w:spacing w:after="0" w:afterAutospacing="0"/>
        <w:ind w:left="360"/>
        <w:rPr>
          <w:color w:val="333333"/>
        </w:rPr>
      </w:pPr>
      <w:hyperlink r:id="rId17"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3" w:name="_Toc418519347"/>
      <w:r>
        <w:t>7.10 Suppliers</w:t>
      </w:r>
      <w:bookmarkEnd w:id="133"/>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4" w:name="_Toc72037114"/>
      <w:bookmarkStart w:id="135" w:name="financials"/>
      <w:bookmarkStart w:id="136" w:name="_Toc418519348"/>
      <w:r>
        <w:lastRenderedPageBreak/>
        <w:t>8. Financials</w:t>
      </w:r>
      <w:bookmarkEnd w:id="134"/>
      <w:bookmarkEnd w:id="135"/>
      <w:bookmarkEnd w:id="136"/>
    </w:p>
    <w:p w:rsidR="004E7607" w:rsidRDefault="004E7607" w:rsidP="004E7607"/>
    <w:p w:rsidR="00401698" w:rsidRDefault="00401698" w:rsidP="004E7607"/>
    <w:p w:rsidR="004E7607" w:rsidRDefault="004E7607" w:rsidP="00401698">
      <w:pPr>
        <w:pStyle w:val="Heading2"/>
        <w:spacing w:before="0"/>
      </w:pPr>
      <w:bookmarkStart w:id="137" w:name="_Toc418519349"/>
      <w:r>
        <w:rPr>
          <w:noProof/>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7"/>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months of production. The operating costs to run the company are divided in to legal, labo</w:t>
      </w:r>
      <w:r w:rsidR="009F65D7">
        <w:t>u</w:t>
      </w:r>
      <w:r>
        <w:t>r,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mySql </w:t>
      </w:r>
      <w:r w:rsidR="001D1AEB">
        <w:t>d</w:t>
      </w:r>
      <w:r>
        <w:t>atabases to host the experience our users share when they play our online game.</w:t>
      </w:r>
      <w:bookmarkStart w:id="138" w:name="_Toc504472919"/>
    </w:p>
    <w:p w:rsidR="009F65D7" w:rsidRPr="009F65D7" w:rsidRDefault="009F65D7" w:rsidP="009F65D7"/>
    <w:p w:rsidR="00E576C4" w:rsidRDefault="00214A7C" w:rsidP="009F65D7">
      <w:pPr>
        <w:pStyle w:val="Heading2"/>
        <w:spacing w:before="0"/>
      </w:pPr>
      <w:bookmarkStart w:id="139" w:name="_Toc418519350"/>
      <w:r>
        <w:t>8.2</w:t>
      </w:r>
      <w:r w:rsidR="005400BB">
        <w:t xml:space="preserve"> Current Financial Position (current, takeover or franchise businesses only)</w:t>
      </w:r>
      <w:bookmarkEnd w:id="139"/>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40" w:name="_Toc418519351"/>
      <w:bookmarkEnd w:id="138"/>
      <w:r>
        <w:t>8.</w:t>
      </w:r>
      <w:r w:rsidR="00F97753">
        <w:t>3</w:t>
      </w:r>
      <w:r>
        <w:t xml:space="preserve"> Operating Forecast</w:t>
      </w:r>
      <w:bookmarkEnd w:id="140"/>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1" w:name="_Toc418519352"/>
      <w:r>
        <w:t>8.</w:t>
      </w:r>
      <w:r w:rsidR="00F97753">
        <w:t>4</w:t>
      </w:r>
      <w:r>
        <w:t xml:space="preserve"> Break-Even Analysis</w:t>
      </w:r>
      <w:bookmarkEnd w:id="141"/>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Pr="00CE0422" w:rsidRDefault="00B11AE8">
      <w:pPr>
        <w:pStyle w:val="Heading2"/>
      </w:pPr>
      <w:bookmarkStart w:id="142" w:name="_Toc418519353"/>
      <w:r w:rsidRPr="00CE0422">
        <w:rPr>
          <w:noProof/>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2"/>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100,000</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269,716.5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384,895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425,105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661,752</w:t>
            </w: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3" w:name="_Toc418519354"/>
      <w:r w:rsidRPr="00CE0422">
        <w:t>8.</w:t>
      </w:r>
      <w:r w:rsidR="00F97753" w:rsidRPr="00CE0422">
        <w:t>6</w:t>
      </w:r>
      <w:r w:rsidRPr="00CE0422">
        <w:t xml:space="preserve"> Income Statement</w:t>
      </w:r>
      <w:bookmarkEnd w:id="143"/>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4" w:name="OLE_LINK5"/>
      <w:r w:rsidRPr="00CE0422">
        <w:rPr>
          <w:color w:val="000000"/>
        </w:rPr>
        <w:t>(Please refer to the appendix for</w:t>
      </w:r>
      <w:bookmarkEnd w:id="144"/>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8"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19"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20"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114FD8" w:rsidRPr="00CE0422" w:rsidTr="005D5A32">
        <w:trPr>
          <w:trHeight w:val="446"/>
        </w:trPr>
        <w:tc>
          <w:tcPr>
            <w:tcW w:w="1475" w:type="pct"/>
            <w:tcBorders>
              <w:top w:val="single" w:sz="4" w:space="0" w:color="auto"/>
              <w:left w:val="single" w:sz="4" w:space="0" w:color="auto"/>
              <w:bottom w:val="single" w:sz="6" w:space="0" w:color="auto"/>
              <w:right w:val="single" w:sz="6" w:space="0" w:color="auto"/>
            </w:tcBorders>
          </w:tcPr>
          <w:p w:rsidR="00114FD8" w:rsidRPr="00CE0422" w:rsidRDefault="00114FD8" w:rsidP="005D5A3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14FD8" w:rsidRPr="00CE0422" w:rsidRDefault="00114FD8" w:rsidP="005D5A32">
            <w:pPr>
              <w:pStyle w:val="Heading5"/>
              <w:rPr>
                <w:color w:val="auto"/>
              </w:rPr>
            </w:pPr>
            <w:r w:rsidRPr="00CE0422">
              <w:rPr>
                <w:color w:val="auto"/>
              </w:rPr>
              <w:t>Year 5</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$112,256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$269,716.5</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$425,105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$661,752</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$81327.98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$139,488</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$165407</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$285,407</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$285,407</w:t>
            </w:r>
          </w:p>
        </w:tc>
      </w:tr>
      <w:tr w:rsidR="00114FD8"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$212,256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$269,716.5</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$525,105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$661,752</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$81327.98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$162,655.23</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$200,000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$300,000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$350,000</w:t>
            </w:r>
          </w:p>
        </w:tc>
      </w:tr>
      <w:tr w:rsidR="00114FD8"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$5000</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$5000</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$15,000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$15,000</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$30,000</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$60,000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$100,000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$120,000</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$106,327.98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$197,655.96</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$270,000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$415,000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$485,000</w:t>
            </w:r>
          </w:p>
        </w:tc>
      </w:tr>
      <w:tr w:rsidR="00114FD8"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$30,928.02</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$107,061.27</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$376,345</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Less: Income Tax</w:t>
            </w:r>
            <w:r>
              <w:rPr>
                <w:b/>
                <w:bCs/>
              </w:rPr>
              <w:t xml:space="preserve"> 30%</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64735D">
              <w:t>9278.406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3B5FD8">
              <w:t>55,468.5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rsidRPr="00274097">
              <w:t>$112,903.5</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Pr>
                <w:b/>
                <w:bCs/>
              </w:rPr>
              <w:t>DM Tax Credit 30% Applied</w:t>
            </w:r>
          </w:p>
        </w:tc>
        <w:tc>
          <w:tcPr>
            <w:tcW w:w="735" w:type="pct"/>
            <w:tcBorders>
              <w:top w:val="single" w:sz="6" w:space="0" w:color="auto"/>
              <w:left w:val="single" w:sz="6" w:space="0" w:color="auto"/>
              <w:bottom w:val="single" w:sz="6" w:space="0" w:color="auto"/>
              <w:right w:val="single" w:sz="6" w:space="0" w:color="auto"/>
            </w:tcBorders>
          </w:tcPr>
          <w:p w:rsidR="00114FD8" w:rsidRDefault="00114FD8" w:rsidP="005D5A32">
            <w:r>
              <w:t>$</w:t>
            </w:r>
            <w:r w:rsidRPr="0068598A">
              <w:t>6494.88</w:t>
            </w:r>
          </w:p>
        </w:tc>
        <w:tc>
          <w:tcPr>
            <w:tcW w:w="716" w:type="pct"/>
            <w:tcBorders>
              <w:top w:val="single" w:sz="6" w:space="0" w:color="auto"/>
              <w:left w:val="single" w:sz="6" w:space="0" w:color="auto"/>
              <w:bottom w:val="single" w:sz="6" w:space="0" w:color="auto"/>
              <w:right w:val="single" w:sz="6" w:space="0" w:color="auto"/>
            </w:tcBorders>
          </w:tcPr>
          <w:p w:rsidR="00114FD8" w:rsidRDefault="00114FD8" w:rsidP="005D5A32">
            <w:r>
              <w:t>$</w:t>
            </w:r>
            <w:r w:rsidRPr="006A4F8D">
              <w:t>22,482.5</w:t>
            </w:r>
          </w:p>
        </w:tc>
        <w:tc>
          <w:tcPr>
            <w:tcW w:w="750" w:type="pct"/>
            <w:tcBorders>
              <w:top w:val="single" w:sz="6" w:space="0" w:color="auto"/>
              <w:left w:val="single" w:sz="6" w:space="0" w:color="auto"/>
              <w:bottom w:val="single" w:sz="6" w:space="0" w:color="auto"/>
              <w:right w:val="single" w:sz="6" w:space="0" w:color="auto"/>
            </w:tcBorders>
          </w:tcPr>
          <w:p w:rsidR="00114FD8" w:rsidRDefault="00114FD8" w:rsidP="005D5A32">
            <w:r w:rsidRPr="00F356C0">
              <w:t>$38,827.95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rsidRPr="00100A12">
              <w:t>$26,272.5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rsidRPr="001F10BC">
              <w:t>$79,032.45</w:t>
            </w:r>
          </w:p>
        </w:tc>
      </w:tr>
      <w:tr w:rsidR="00114FD8" w:rsidRPr="00CE0422" w:rsidTr="005D5A32">
        <w:trPr>
          <w:trHeight w:val="246"/>
        </w:trPr>
        <w:tc>
          <w:tcPr>
            <w:tcW w:w="1475" w:type="pct"/>
            <w:tcBorders>
              <w:top w:val="single" w:sz="6" w:space="0" w:color="auto"/>
              <w:left w:val="single" w:sz="4" w:space="0" w:color="auto"/>
              <w:bottom w:val="single" w:sz="4" w:space="0" w:color="auto"/>
              <w:right w:val="single" w:sz="6" w:space="0" w:color="auto"/>
            </w:tcBorders>
          </w:tcPr>
          <w:p w:rsidR="00114FD8" w:rsidRPr="00CE0422" w:rsidRDefault="00114FD8" w:rsidP="005D5A32">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810A92">
              <w:t>24,433.14</w:t>
            </w:r>
          </w:p>
        </w:tc>
        <w:tc>
          <w:tcPr>
            <w:tcW w:w="716"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A07FDC">
              <w:t>84,578.77</w:t>
            </w:r>
          </w:p>
        </w:tc>
        <w:tc>
          <w:tcPr>
            <w:tcW w:w="750"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F35C78">
              <w:t>146,067.5</w:t>
            </w:r>
          </w:p>
        </w:tc>
        <w:tc>
          <w:tcPr>
            <w:tcW w:w="693"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2B0864">
              <w:t>98,832.5</w:t>
            </w:r>
          </w:p>
        </w:tc>
        <w:tc>
          <w:tcPr>
            <w:tcW w:w="631" w:type="pct"/>
            <w:tcBorders>
              <w:top w:val="single" w:sz="6" w:space="0" w:color="auto"/>
              <w:left w:val="single" w:sz="6" w:space="0" w:color="auto"/>
              <w:bottom w:val="single" w:sz="4" w:space="0" w:color="auto"/>
              <w:right w:val="single" w:sz="4" w:space="0" w:color="auto"/>
            </w:tcBorders>
          </w:tcPr>
          <w:p w:rsidR="00114FD8" w:rsidRPr="00CE0422" w:rsidRDefault="00114FD8" w:rsidP="005D5A32">
            <w:r>
              <w:t>$</w:t>
            </w:r>
            <w:r w:rsidRPr="008F4B46">
              <w:t>297,312.55</w:t>
            </w:r>
          </w:p>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5" w:name="_Toc418519355"/>
      <w:r w:rsidRPr="00CE0422">
        <w:t>8.</w:t>
      </w:r>
      <w:r w:rsidR="00F97753" w:rsidRPr="00CE0422">
        <w:t>7</w:t>
      </w:r>
      <w:r w:rsidRPr="00CE0422">
        <w:t xml:space="preserve"> Cash Flow</w:t>
      </w:r>
      <w:bookmarkEnd w:id="145"/>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r w:rsidRPr="00CE0422">
        <w:t>Labo</w:t>
      </w:r>
      <w:r w:rsidR="00A6074A" w:rsidRPr="00CE0422">
        <w:t>u</w:t>
      </w:r>
      <w:r w:rsidRPr="00CE0422">
        <w:t>r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6" w:name="_Toc418519356"/>
      <w:r>
        <w:rPr>
          <w:sz w:val="22"/>
          <w:szCs w:val="22"/>
        </w:rPr>
        <w:t>Legal</w:t>
      </w:r>
      <w:bookmarkEnd w:id="146"/>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r w:rsidRPr="00A6074A">
        <w:rPr>
          <w:b/>
          <w:bCs/>
          <w:sz w:val="22"/>
          <w:szCs w:val="22"/>
        </w:rPr>
        <w:t>Labour</w:t>
      </w:r>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r w:rsidR="00A6074A">
        <w:t>L</w:t>
      </w:r>
      <w:r w:rsidR="00A6074A" w:rsidRPr="00A6074A">
        <w:t xml:space="preserve">abour </w:t>
      </w:r>
      <w:r>
        <w:t>$18/</w:t>
      </w:r>
      <w:r w:rsidR="00A6074A">
        <w:t>hr</w:t>
      </w:r>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$15/hr x 35 hours = weekly = $525</w:t>
      </w:r>
    </w:p>
    <w:p w:rsidR="00D17447" w:rsidRDefault="00D17447" w:rsidP="00C11067">
      <w:r>
        <w:t>X 4 weeks =   $2100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$6324</w:t>
      </w:r>
    </w:p>
    <w:p w:rsidR="00D17447" w:rsidRDefault="00C11067" w:rsidP="00C11067">
      <w:r>
        <w:t xml:space="preserve">Total </w:t>
      </w:r>
      <w:r w:rsidR="00A6074A" w:rsidRPr="00A6074A">
        <w:t xml:space="preserve">Labour </w:t>
      </w:r>
      <w:r>
        <w:t>6 months = $37944</w:t>
      </w:r>
    </w:p>
    <w:p w:rsidR="00D17447" w:rsidRDefault="00D17447" w:rsidP="00C11067">
      <w:r>
        <w:t xml:space="preserve">Total </w:t>
      </w:r>
      <w:r w:rsidR="00A6074A" w:rsidRPr="00A6074A">
        <w:t xml:space="preserve">Labour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7" w:name="_Toc418519357"/>
      <w:r w:rsidRPr="00A6074A">
        <w:rPr>
          <w:sz w:val="22"/>
          <w:szCs w:val="22"/>
        </w:rPr>
        <w:t xml:space="preserve">Labour </w:t>
      </w:r>
      <w:r w:rsidR="00D17447">
        <w:rPr>
          <w:sz w:val="22"/>
          <w:szCs w:val="22"/>
        </w:rPr>
        <w:t>B</w:t>
      </w:r>
      <w:bookmarkEnd w:id="147"/>
    </w:p>
    <w:p w:rsidR="00C11067" w:rsidRPr="00C11067" w:rsidRDefault="00C11067" w:rsidP="00C11067"/>
    <w:p w:rsidR="00D17447" w:rsidRDefault="00D17447" w:rsidP="00C11067">
      <w:r>
        <w:t>A</w:t>
      </w:r>
      <w:r w:rsidR="00C11067">
        <w:t>.</w:t>
      </w:r>
      <w:r>
        <w:t>S</w:t>
      </w:r>
      <w:r w:rsidR="00C11067">
        <w:t xml:space="preserve">. </w:t>
      </w:r>
      <w:r w:rsidR="00A6074A" w:rsidRPr="00A6074A">
        <w:t xml:space="preserve">Labour </w:t>
      </w:r>
      <w:r w:rsidR="00C11067">
        <w:t xml:space="preserve">$20/hr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$18/hr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Total Annual Labo</w:t>
      </w:r>
      <w:r w:rsidR="00C11067">
        <w:t>u</w:t>
      </w:r>
      <w:r>
        <w:t>r = $38,400 + $34,560 + $16,128 = $89,088</w:t>
      </w:r>
    </w:p>
    <w:p w:rsidR="00D17447" w:rsidRDefault="00D17447" w:rsidP="00C11067"/>
    <w:p w:rsidR="00D17447" w:rsidRDefault="00D17447" w:rsidP="00C11067">
      <w:r>
        <w:lastRenderedPageBreak/>
        <w:t>Annual Software = $840</w:t>
      </w:r>
    </w:p>
    <w:p w:rsidR="00D17447" w:rsidRDefault="00D17447" w:rsidP="00C11067"/>
    <w:p w:rsidR="00D17447" w:rsidRDefault="00D17447" w:rsidP="00C11067">
      <w:r>
        <w:t xml:space="preserve">Total </w:t>
      </w:r>
      <w:r w:rsidR="00A6074A" w:rsidRPr="00A6074A">
        <w:t xml:space="preserve">Labour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r>
        <w:t xml:space="preserve">Alienware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r w:rsidR="00A6074A" w:rsidRPr="00A6074A">
        <w:t xml:space="preserve">Labour </w:t>
      </w:r>
      <w:r>
        <w:t>+ Total Software 12 months = $840 + $75888 = $76,728</w:t>
      </w:r>
    </w:p>
    <w:p w:rsidR="00D17447" w:rsidRDefault="00D17447" w:rsidP="00C11067">
      <w:r>
        <w:t xml:space="preserve">Total </w:t>
      </w:r>
      <w:r w:rsidR="00A6074A" w:rsidRPr="00A6074A">
        <w:t xml:space="preserve">Labour </w:t>
      </w:r>
      <w:r>
        <w:t>+ Total Software 6 months = $420 + $37944 = $38,364</w:t>
      </w:r>
    </w:p>
    <w:p w:rsidR="00D17447" w:rsidRDefault="00D17447" w:rsidP="00C11067"/>
    <w:p w:rsidR="00D17447" w:rsidRDefault="00D17447" w:rsidP="00C11067">
      <w:r>
        <w:t xml:space="preserve">Total </w:t>
      </w:r>
      <w:r w:rsidR="00A6074A" w:rsidRPr="00A6074A">
        <w:t xml:space="preserve">Labour </w:t>
      </w:r>
      <w:r>
        <w:t>+ Total Software + Legal = 12 months = $1500 + $76,728 = $78,228 + Tools = 81327.98</w:t>
      </w:r>
    </w:p>
    <w:p w:rsidR="00D17447" w:rsidRDefault="00D17447" w:rsidP="00C11067"/>
    <w:p w:rsidR="00D17447" w:rsidRDefault="00D17447" w:rsidP="00C11067">
      <w:r>
        <w:t xml:space="preserve">Total </w:t>
      </w:r>
      <w:r w:rsidR="00A6074A" w:rsidRPr="00A6074A">
        <w:t xml:space="preserve">Labour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A6074A" w:rsidP="00D17447">
      <w:r w:rsidRPr="00A6074A">
        <w:t xml:space="preserve">Labour </w:t>
      </w:r>
      <w:r w:rsidR="00D17447">
        <w:t>plan A allows for more marketing to occur and cover our rent.</w:t>
      </w:r>
    </w:p>
    <w:p w:rsidR="00D17447" w:rsidRDefault="00D17447" w:rsidP="00D17447">
      <w:r>
        <w:t xml:space="preserve">Having $18,672 for Marketing we could cover </w:t>
      </w:r>
      <w:r w:rsidR="00A6074A" w:rsidRPr="00A6074A">
        <w:t xml:space="preserve">Labour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r w:rsidR="00A6074A" w:rsidRPr="00A6074A">
        <w:t xml:space="preserve">Labour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Labo</w:t>
      </w:r>
      <w:r w:rsidR="000A5AE7">
        <w:rPr>
          <w:b/>
          <w:i/>
          <w:sz w:val="22"/>
          <w:szCs w:val="22"/>
          <w:u w:val="single"/>
        </w:rPr>
        <w:t>u</w:t>
      </w:r>
      <w:r w:rsidR="00897455">
        <w:rPr>
          <w:b/>
          <w:i/>
          <w:sz w:val="22"/>
          <w:szCs w:val="22"/>
          <w:u w:val="single"/>
        </w:rPr>
        <w:t>r</w:t>
      </w:r>
    </w:p>
    <w:p w:rsidR="00E576C4" w:rsidRDefault="00840AD5">
      <w:pPr>
        <w:pStyle w:val="Heading1"/>
        <w:rPr>
          <w:sz w:val="22"/>
          <w:szCs w:val="22"/>
        </w:rPr>
      </w:pPr>
      <w:bookmarkStart w:id="148" w:name="_Toc418519358"/>
      <w:bookmarkStart w:id="149" w:name="_Toc72037118"/>
      <w:bookmarkStart w:id="150" w:name="offering"/>
      <w:r w:rsidRPr="00782412">
        <w:rPr>
          <w:sz w:val="22"/>
          <w:szCs w:val="22"/>
        </w:rPr>
        <w:t>Labo</w:t>
      </w:r>
      <w:r w:rsidR="000A5AE7">
        <w:rPr>
          <w:sz w:val="22"/>
          <w:szCs w:val="22"/>
        </w:rPr>
        <w:t>u</w:t>
      </w:r>
      <w:r w:rsidRPr="00782412">
        <w:rPr>
          <w:sz w:val="22"/>
          <w:szCs w:val="22"/>
        </w:rPr>
        <w:t>r</w:t>
      </w:r>
      <w:bookmarkEnd w:id="148"/>
    </w:p>
    <w:p w:rsidR="00BE3AC9" w:rsidRPr="00BE3AC9" w:rsidRDefault="00BE3AC9" w:rsidP="00BE3AC9"/>
    <w:p w:rsidR="003A72A3" w:rsidRDefault="003A72A3" w:rsidP="003A72A3">
      <w:r>
        <w:t>A</w:t>
      </w:r>
      <w:r w:rsidR="002167A3">
        <w:t>.</w:t>
      </w:r>
      <w:r>
        <w:t>S</w:t>
      </w:r>
      <w:r w:rsidR="002167A3">
        <w:t>.</w:t>
      </w:r>
      <w:r>
        <w:t xml:space="preserve"> </w:t>
      </w:r>
      <w:r w:rsidR="000A5AE7" w:rsidRPr="000A5AE7">
        <w:t xml:space="preserve">Labour </w:t>
      </w:r>
      <w:r>
        <w:t>$18/hr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r w:rsidR="000A5AE7" w:rsidRPr="000A5AE7">
        <w:t xml:space="preserve">Labour </w:t>
      </w:r>
      <w:r w:rsidR="00D2410E">
        <w:t>$15/hr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r w:rsidR="000A5AE7" w:rsidRPr="000A5AE7">
        <w:t>Labour</w:t>
      </w:r>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r w:rsidR="00A6074A" w:rsidRPr="00A6074A">
        <w:t xml:space="preserve">Labour </w:t>
      </w:r>
      <w:r>
        <w:t xml:space="preserve">Monthly </w:t>
      </w:r>
      <w:r w:rsidR="002F0806">
        <w:t>=</w:t>
      </w:r>
      <w:r>
        <w:t xml:space="preserve"> </w:t>
      </w:r>
      <w:r w:rsidR="003B3DB6">
        <w:t>$</w:t>
      </w:r>
      <w:r w:rsidR="00037848">
        <w:t>6324</w:t>
      </w:r>
    </w:p>
    <w:p w:rsidR="00EA3BAF" w:rsidRDefault="00EA3BAF" w:rsidP="00D2410E"/>
    <w:p w:rsidR="001B23E2" w:rsidRDefault="001B23E2" w:rsidP="00D2410E">
      <w:r>
        <w:t>Total Labo</w:t>
      </w:r>
      <w:r w:rsidR="000A5AE7">
        <w:t>u</w:t>
      </w:r>
      <w:r>
        <w:t>r 1 Year = A</w:t>
      </w:r>
      <w:r w:rsidR="002167A3">
        <w:t>.</w:t>
      </w:r>
      <w:r>
        <w:t>S</w:t>
      </w:r>
      <w:r w:rsidR="002167A3">
        <w:t>.</w:t>
      </w:r>
      <w:r>
        <w:t xml:space="preserve"> + T</w:t>
      </w:r>
      <w:r w:rsidR="002167A3">
        <w:t>.</w:t>
      </w:r>
      <w:r>
        <w:t>D</w:t>
      </w:r>
      <w:r w:rsidR="002167A3">
        <w:t>.</w:t>
      </w:r>
      <w:r>
        <w:t xml:space="preserve"> + 3L </w:t>
      </w:r>
    </w:p>
    <w:p w:rsidR="001B23E2" w:rsidRDefault="001B23E2" w:rsidP="00D2410E">
      <w:r>
        <w:t>Total Labo</w:t>
      </w:r>
      <w:r w:rsidR="000A5AE7">
        <w:t>ur</w:t>
      </w:r>
      <w:r>
        <w:t>: $34,560 + $25,200 + $16,128</w:t>
      </w:r>
      <w:r w:rsidR="00327961">
        <w:t xml:space="preserve"> = $75,888</w:t>
      </w:r>
    </w:p>
    <w:p w:rsidR="008925D9" w:rsidRDefault="008925D9" w:rsidP="00D2410E">
      <w:r>
        <w:t xml:space="preserve">Total </w:t>
      </w:r>
      <w:r w:rsidR="000A5AE7" w:rsidRPr="000A5AE7">
        <w:t xml:space="preserve">Labour </w:t>
      </w:r>
      <w:r>
        <w:t xml:space="preserve">1 year </w:t>
      </w:r>
      <w:r w:rsidR="002F0806">
        <w:t xml:space="preserve">= </w:t>
      </w:r>
      <w:r w:rsidR="006F407F">
        <w:t>$75888</w:t>
      </w:r>
    </w:p>
    <w:p w:rsidR="00663839" w:rsidRDefault="002F0806" w:rsidP="00D2410E">
      <w:r>
        <w:t xml:space="preserve">Total </w:t>
      </w:r>
      <w:r w:rsidR="000A5AE7" w:rsidRPr="000A5AE7">
        <w:t xml:space="preserve">Labour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r w:rsidR="00A6074A" w:rsidRPr="00A6074A">
        <w:t xml:space="preserve">Labour </w:t>
      </w:r>
      <w:r>
        <w:t>+ Total Software 12 months = $840 + $75888 = $76,728</w:t>
      </w:r>
    </w:p>
    <w:p w:rsidR="000514DD" w:rsidRDefault="000514DD" w:rsidP="000514DD">
      <w:r>
        <w:t xml:space="preserve">Total </w:t>
      </w:r>
      <w:r w:rsidR="00A6074A" w:rsidRPr="00A6074A">
        <w:t xml:space="preserve">Labour </w:t>
      </w:r>
      <w:r>
        <w:t>+ Total Software 6 months = $420 + $37944 = $38,364</w:t>
      </w:r>
    </w:p>
    <w:p w:rsidR="000514DD" w:rsidRDefault="000514DD" w:rsidP="000514DD"/>
    <w:p w:rsidR="000514DD" w:rsidRDefault="000514DD" w:rsidP="000514DD">
      <w:r>
        <w:t xml:space="preserve">Total </w:t>
      </w:r>
      <w:r w:rsidR="00A6074A" w:rsidRPr="00A6074A">
        <w:t xml:space="preserve">Labour </w:t>
      </w:r>
      <w:r>
        <w:t>+ Total Software + Legal = 12 months = $1500 + $76,728 = $78,228 + Tools = 81327.98</w:t>
      </w:r>
    </w:p>
    <w:p w:rsidR="000514DD" w:rsidRDefault="000514DD" w:rsidP="000514DD"/>
    <w:p w:rsidR="000514DD" w:rsidRDefault="000514DD" w:rsidP="000514DD">
      <w:r>
        <w:t xml:space="preserve">Total </w:t>
      </w:r>
      <w:r w:rsidR="00A6074A" w:rsidRPr="00A6074A">
        <w:t xml:space="preserve">Labour </w:t>
      </w:r>
      <w:r>
        <w:t>+ Total Software + Legal = 6 months = $1550 + $38,364 = $39,864 + Tools = $41,463</w:t>
      </w:r>
    </w:p>
    <w:p w:rsidR="000514DD" w:rsidRDefault="000514DD" w:rsidP="000514DD"/>
    <w:p w:rsidR="000514DD" w:rsidRDefault="000514DD" w:rsidP="000514DD">
      <w:r>
        <w:lastRenderedPageBreak/>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Total Annual Labour = $38,400 + $34,560 + $16,128 = $89,088 + 2 employees at 15/hr 35 hrs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111B4A" w:rsidRDefault="00111B4A" w:rsidP="00111B4A">
      <w:r>
        <w:t>Tax Credits</w:t>
      </w:r>
    </w:p>
    <w:p w:rsidR="00111B4A" w:rsidRDefault="00111B4A" w:rsidP="00111B4A"/>
    <w:p w:rsidR="00111B4A" w:rsidRDefault="00111B4A" w:rsidP="00111B4A"/>
    <w:p w:rsidR="00111B4A" w:rsidRDefault="00111B4A" w:rsidP="00111B4A"/>
    <w:p w:rsidR="00111B4A" w:rsidRDefault="00111B4A" w:rsidP="00111B4A">
      <w:r>
        <w:t xml:space="preserve">Net icome = </w:t>
      </w:r>
    </w:p>
    <w:p w:rsidR="00111B4A" w:rsidRDefault="00111B4A" w:rsidP="00111B4A"/>
    <w:p w:rsidR="00111B4A" w:rsidRDefault="00111B4A" w:rsidP="00111B4A">
      <w:r>
        <w:t xml:space="preserve">YR 1 </w:t>
      </w:r>
    </w:p>
    <w:p w:rsidR="00111B4A" w:rsidRDefault="00111B4A" w:rsidP="00111B4A">
      <w:r>
        <w:t>Taxes are applied to net income</w:t>
      </w:r>
    </w:p>
    <w:p w:rsidR="00111B4A" w:rsidRDefault="00111B4A" w:rsidP="00111B4A"/>
    <w:p w:rsidR="00111B4A" w:rsidRDefault="00111B4A" w:rsidP="00111B4A">
      <w:r>
        <w:t>YR 1</w:t>
      </w:r>
    </w:p>
    <w:p w:rsidR="00111B4A" w:rsidRDefault="00111B4A" w:rsidP="00111B4A">
      <w:r>
        <w:t>Net Income - 30 % Taxes Assumption</w:t>
      </w:r>
    </w:p>
    <w:p w:rsidR="00111B4A" w:rsidRDefault="00111B4A" w:rsidP="00111B4A"/>
    <w:p w:rsidR="00111B4A" w:rsidRDefault="00111B4A" w:rsidP="00111B4A">
      <w:r>
        <w:t>30,928.02 x 0.3 = 9278.406</w:t>
      </w:r>
    </w:p>
    <w:p w:rsidR="00111B4A" w:rsidRDefault="00111B4A" w:rsidP="00111B4A"/>
    <w:p w:rsidR="00111B4A" w:rsidRDefault="00111B4A" w:rsidP="00111B4A">
      <w:r>
        <w:t>9278.406 * 0.3 = 2783.5218</w:t>
      </w:r>
    </w:p>
    <w:p w:rsidR="00111B4A" w:rsidRDefault="00111B4A" w:rsidP="00111B4A"/>
    <w:p w:rsidR="00111B4A" w:rsidRDefault="00111B4A" w:rsidP="00111B4A">
      <w:r>
        <w:t>9278.406 - 2783.5218 = 6494.88</w:t>
      </w:r>
    </w:p>
    <w:p w:rsidR="00111B4A" w:rsidRDefault="00111B4A" w:rsidP="00111B4A"/>
    <w:p w:rsidR="00111B4A" w:rsidRDefault="00111B4A" w:rsidP="00111B4A">
      <w:r>
        <w:t>YR2</w:t>
      </w:r>
    </w:p>
    <w:p w:rsidR="00111B4A" w:rsidRDefault="00111B4A" w:rsidP="00111B4A"/>
    <w:p w:rsidR="00111B4A" w:rsidRDefault="00111B4A" w:rsidP="00111B4A">
      <w:r>
        <w:t>$107,061.27 x 0.3 = 32,118.381</w:t>
      </w:r>
    </w:p>
    <w:p w:rsidR="00111B4A" w:rsidRDefault="00111B4A" w:rsidP="00111B4A">
      <w:r>
        <w:t>32,118.381 x 0.3 = 9635.5</w:t>
      </w:r>
    </w:p>
    <w:p w:rsidR="00111B4A" w:rsidRDefault="00111B4A" w:rsidP="00111B4A">
      <w:r>
        <w:t>32,118.381 - 9635.5 = 22,482.5</w:t>
      </w:r>
    </w:p>
    <w:p w:rsidR="00111B4A" w:rsidRDefault="00111B4A" w:rsidP="00111B4A"/>
    <w:p w:rsidR="00111B4A" w:rsidRDefault="00111B4A" w:rsidP="00111B4A">
      <w:r>
        <w:t>YR3</w:t>
      </w:r>
    </w:p>
    <w:p w:rsidR="00111B4A" w:rsidRDefault="00111B4A" w:rsidP="00111B4A">
      <w:r>
        <w:t>184,895 x 0.3 = 55,468.5</w:t>
      </w:r>
    </w:p>
    <w:p w:rsidR="00111B4A" w:rsidRDefault="00111B4A" w:rsidP="00111B4A">
      <w:r>
        <w:t>55,468.5 x 0.3 = 16640.55</w:t>
      </w:r>
    </w:p>
    <w:p w:rsidR="00111B4A" w:rsidRDefault="00111B4A" w:rsidP="00111B4A">
      <w:r>
        <w:t>55,468.5 - 16640.55 = $38,827.95</w:t>
      </w:r>
    </w:p>
    <w:p w:rsidR="00111B4A" w:rsidRDefault="00111B4A" w:rsidP="00111B4A"/>
    <w:p w:rsidR="00111B4A" w:rsidRDefault="00111B4A" w:rsidP="00111B4A">
      <w:r>
        <w:t>YR4</w:t>
      </w:r>
    </w:p>
    <w:p w:rsidR="00111B4A" w:rsidRDefault="00111B4A" w:rsidP="00111B4A">
      <w:r>
        <w:t>$125,105 x 0.3 = $37531.5</w:t>
      </w:r>
    </w:p>
    <w:p w:rsidR="00111B4A" w:rsidRDefault="00111B4A" w:rsidP="00111B4A">
      <w:r>
        <w:t>37531.5 x 0.3 = 11,259</w:t>
      </w:r>
    </w:p>
    <w:p w:rsidR="00111B4A" w:rsidRDefault="00111B4A" w:rsidP="00111B4A">
      <w:r>
        <w:t>37531.5 - 11,259 = $26,272.5</w:t>
      </w:r>
    </w:p>
    <w:p w:rsidR="00111B4A" w:rsidRDefault="00111B4A" w:rsidP="00111B4A"/>
    <w:p w:rsidR="00111B4A" w:rsidRDefault="00111B4A" w:rsidP="00111B4A">
      <w:r>
        <w:t>YR 5</w:t>
      </w:r>
    </w:p>
    <w:p w:rsidR="00111B4A" w:rsidRDefault="00111B4A" w:rsidP="00111B4A">
      <w:r>
        <w:t>$376,345 x 0.3 = $112,903.5</w:t>
      </w:r>
    </w:p>
    <w:p w:rsidR="00111B4A" w:rsidRDefault="00111B4A" w:rsidP="00111B4A">
      <w:r>
        <w:t>$112,903.5 x 0.3 = $33,871.05</w:t>
      </w:r>
    </w:p>
    <w:p w:rsidR="00111B4A" w:rsidRDefault="00111B4A" w:rsidP="00111B4A">
      <w:r>
        <w:t>112,903.5 - 33,871.05 = $79,032.45</w:t>
      </w:r>
    </w:p>
    <w:p w:rsidR="00111B4A" w:rsidRDefault="00111B4A" w:rsidP="00111B4A"/>
    <w:p w:rsidR="00111B4A" w:rsidRDefault="00111B4A" w:rsidP="00111B4A">
      <w:r>
        <w:t xml:space="preserve">Net Income </w:t>
      </w:r>
      <w:r>
        <w:t>= Net I</w:t>
      </w:r>
      <w:r>
        <w:t>n</w:t>
      </w:r>
      <w:r>
        <w:t>come before tax - Taxes</w:t>
      </w:r>
    </w:p>
    <w:p w:rsidR="00111B4A" w:rsidRDefault="00111B4A" w:rsidP="00111B4A"/>
    <w:p w:rsidR="00111B4A" w:rsidRDefault="00111B4A" w:rsidP="00111B4A"/>
    <w:p w:rsidR="00111B4A" w:rsidRDefault="00111B4A" w:rsidP="00111B4A">
      <w:r>
        <w:t>YR 1</w:t>
      </w:r>
    </w:p>
    <w:p w:rsidR="00111B4A" w:rsidRDefault="00111B4A" w:rsidP="00111B4A">
      <w:r>
        <w:t>30,928.02 - 6494.88 = $24,433.14</w:t>
      </w:r>
    </w:p>
    <w:p w:rsidR="00111B4A" w:rsidRDefault="00111B4A" w:rsidP="00111B4A"/>
    <w:p w:rsidR="00111B4A" w:rsidRDefault="00111B4A" w:rsidP="00111B4A">
      <w:r>
        <w:t xml:space="preserve">YR 2 </w:t>
      </w:r>
    </w:p>
    <w:p w:rsidR="00111B4A" w:rsidRDefault="00111B4A" w:rsidP="00111B4A">
      <w:r>
        <w:t>107,061.27 - 22,482.5 = 84,578.77</w:t>
      </w:r>
    </w:p>
    <w:p w:rsidR="00111B4A" w:rsidRDefault="00111B4A" w:rsidP="00111B4A"/>
    <w:p w:rsidR="00111B4A" w:rsidRDefault="00111B4A" w:rsidP="00111B4A">
      <w:r>
        <w:t>YR 3</w:t>
      </w:r>
    </w:p>
    <w:p w:rsidR="00111B4A" w:rsidRDefault="00111B4A" w:rsidP="00111B4A"/>
    <w:p w:rsidR="00111B4A" w:rsidRDefault="00111B4A" w:rsidP="00111B4A">
      <w:r>
        <w:t>184,895 - 38,827.95 = 146,067.5</w:t>
      </w:r>
    </w:p>
    <w:p w:rsidR="00111B4A" w:rsidRDefault="00111B4A" w:rsidP="00111B4A">
      <w:r>
        <w:t>YR 4</w:t>
      </w:r>
    </w:p>
    <w:p w:rsidR="00111B4A" w:rsidRDefault="00111B4A" w:rsidP="00111B4A"/>
    <w:p w:rsidR="00111B4A" w:rsidRDefault="00111B4A" w:rsidP="00111B4A">
      <w:r>
        <w:t>$125,105 - 26,272.5 = 98,832.5</w:t>
      </w:r>
    </w:p>
    <w:p w:rsidR="00111B4A" w:rsidRDefault="00111B4A" w:rsidP="00111B4A"/>
    <w:p w:rsidR="00111B4A" w:rsidRDefault="00111B4A" w:rsidP="00111B4A"/>
    <w:p w:rsidR="00111B4A" w:rsidRDefault="00111B4A" w:rsidP="00111B4A">
      <w:r>
        <w:t>YR 5</w:t>
      </w:r>
    </w:p>
    <w:p w:rsidR="00111B4A" w:rsidRDefault="00111B4A" w:rsidP="00111B4A">
      <w:r>
        <w:t>$376,345 - 79,032.45 = 297,312.55</w:t>
      </w:r>
    </w:p>
    <w:p w:rsidR="00111B4A" w:rsidRDefault="00111B4A" w:rsidP="00111B4A"/>
    <w:p w:rsidR="00111B4A" w:rsidRDefault="00111B4A" w:rsidP="00111B4A"/>
    <w:p w:rsidR="000514DD" w:rsidRDefault="000514DD" w:rsidP="000514DD"/>
    <w:p w:rsidR="003D28E8" w:rsidRDefault="003D28E8" w:rsidP="00D2410E"/>
    <w:p w:rsidR="0052205C" w:rsidRDefault="0052205C" w:rsidP="00D2410E"/>
    <w:p w:rsidR="00C95392" w:rsidRDefault="005400BB" w:rsidP="00A6074A">
      <w:pPr>
        <w:pStyle w:val="Heading1"/>
      </w:pPr>
      <w:bookmarkStart w:id="151" w:name="_Toc418519359"/>
      <w:r>
        <w:t>9. Funding Request</w:t>
      </w:r>
      <w:bookmarkEnd w:id="149"/>
      <w:bookmarkEnd w:id="150"/>
      <w:r w:rsidR="005A45C3">
        <w:t>s</w:t>
      </w:r>
      <w:bookmarkEnd w:id="151"/>
    </w:p>
    <w:p w:rsidR="005A45C3" w:rsidRPr="005A45C3" w:rsidRDefault="005A45C3" w:rsidP="00A6074A"/>
    <w:p w:rsidR="00E576C4" w:rsidRDefault="005400BB" w:rsidP="00A6074A">
      <w:pPr>
        <w:pStyle w:val="Heading2"/>
        <w:spacing w:before="0" w:after="0"/>
      </w:pPr>
      <w:bookmarkStart w:id="152" w:name="_Toc72037120"/>
      <w:bookmarkStart w:id="153" w:name="_Toc418519360"/>
      <w:r>
        <w:t>9.1 Capital Requirements</w:t>
      </w:r>
      <w:bookmarkEnd w:id="152"/>
      <w:bookmarkEnd w:id="153"/>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4" w:name="_Toc72037121"/>
      <w:bookmarkStart w:id="155" w:name="_Toc418519361"/>
      <w:r>
        <w:t>9.2 Risk/Opportunity</w:t>
      </w:r>
      <w:bookmarkEnd w:id="154"/>
      <w:bookmarkEnd w:id="155"/>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Duke Nukem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t>Some of the risks our company might be faced with is the possibility that one or more of our games does not reach popularity and success.</w:t>
      </w:r>
    </w:p>
    <w:p w:rsidR="00DA31CC" w:rsidRDefault="00DA31CC" w:rsidP="00A6074A"/>
    <w:p w:rsidR="00DA31CC" w:rsidRDefault="00DA31CC" w:rsidP="00A6074A">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6" w:name="_Toc72037123"/>
      <w:bookmarkStart w:id="157" w:name="_Toc418519362"/>
      <w:r>
        <w:t>9.3 Exit Strategy</w:t>
      </w:r>
      <w:bookmarkEnd w:id="156"/>
      <w:bookmarkEnd w:id="157"/>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8" w:name="_Toc72037124"/>
      <w:bookmarkStart w:id="159" w:name="_Toc418519363"/>
      <w:r>
        <w:lastRenderedPageBreak/>
        <w:t>10. Refining the Plan</w:t>
      </w:r>
      <w:bookmarkEnd w:id="158"/>
      <w:bookmarkEnd w:id="159"/>
    </w:p>
    <w:p w:rsidR="00E576C4" w:rsidRDefault="005400BB">
      <w:pPr>
        <w:pStyle w:val="Heading2"/>
      </w:pPr>
      <w:bookmarkStart w:id="160" w:name="_Toc72037126"/>
      <w:bookmarkStart w:id="161" w:name="_Toc418519364"/>
      <w:r>
        <w:t>10.1 Refine According to Type of Business</w:t>
      </w:r>
      <w:bookmarkEnd w:id="160"/>
      <w:bookmarkEnd w:id="161"/>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Alienware computer and software to build on just about every platform. We are seeking funding to cover some software costs to cover tax payroll and the purchase of 2 Mac computers to run XCode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2" w:name="_11._Appendix"/>
      <w:bookmarkEnd w:id="162"/>
      <w:r>
        <w:br w:type="page"/>
      </w:r>
      <w:bookmarkStart w:id="163" w:name="_Toc72037127"/>
      <w:bookmarkStart w:id="164" w:name="_Toc418519365"/>
      <w:r>
        <w:lastRenderedPageBreak/>
        <w:t>11. Appendix</w:t>
      </w:r>
      <w:bookmarkEnd w:id="163"/>
      <w:bookmarkEnd w:id="16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21"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2"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3"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4"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5"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6"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7"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8"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9"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30"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1"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2"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3"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4"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5"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8A239D" w:rsidRDefault="008A239D" w:rsidP="008A239D">
      <w:pPr>
        <w:spacing w:before="100" w:beforeAutospacing="1" w:after="100" w:afterAutospacing="1"/>
        <w:rPr>
          <w:b/>
          <w:sz w:val="22"/>
          <w:szCs w:val="22"/>
        </w:rPr>
      </w:pPr>
    </w:p>
    <w:p w:rsidR="008A239D" w:rsidRDefault="008A239D" w:rsidP="008A239D">
      <w:pPr>
        <w:spacing w:before="100" w:beforeAutospacing="1" w:after="100" w:afterAutospacing="1"/>
        <w:rPr>
          <w:b/>
          <w:sz w:val="22"/>
          <w:szCs w:val="22"/>
        </w:rPr>
      </w:pPr>
    </w:p>
    <w:p w:rsidR="008A239D" w:rsidRDefault="008A239D" w:rsidP="008A239D">
      <w:pPr>
        <w:spacing w:before="100" w:beforeAutospacing="1" w:after="100" w:afterAutospacing="1"/>
        <w:rPr>
          <w:b/>
          <w:sz w:val="22"/>
          <w:szCs w:val="22"/>
        </w:rPr>
      </w:pPr>
    </w:p>
    <w:p w:rsidR="00E239F4" w:rsidRPr="008A1AA3" w:rsidRDefault="008A239D" w:rsidP="0021257C">
      <w:pPr>
        <w:spacing w:before="100" w:beforeAutospacing="1" w:after="100" w:afterAutospacing="1"/>
        <w:rPr>
          <w:b/>
          <w:sz w:val="22"/>
          <w:szCs w:val="22"/>
        </w:rPr>
      </w:pPr>
      <w:r>
        <w:rPr>
          <w:b/>
          <w:sz w:val="22"/>
          <w:szCs w:val="22"/>
        </w:rPr>
        <w:lastRenderedPageBreak/>
        <w:t>Monthly Balance</w:t>
      </w:r>
      <w:r>
        <w:rPr>
          <w:noProof/>
        </w:rPr>
        <mc:AlternateContent>
          <mc:Choice Requires="wps">
            <w:drawing>
              <wp:anchor distT="0" distB="0" distL="114300" distR="114300" simplePos="0" relativeHeight="251707392" behindDoc="0" locked="0" layoutInCell="1" allowOverlap="1" wp14:anchorId="0BF1B16C" wp14:editId="523030E8">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239D" w:rsidRDefault="008A239D" w:rsidP="008A239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A239D" w:rsidRDefault="008A239D" w:rsidP="008A2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1B16C" id="Text Box 65" o:spid="_x0000_s1081" type="#_x0000_t202" style="position:absolute;margin-left:528pt;margin-top:-60.95pt;width:12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8A239D" w:rsidRDefault="008A239D" w:rsidP="008A239D">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A239D" w:rsidRDefault="008A239D" w:rsidP="008A239D"/>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DD128B9" wp14:editId="7C13FF05">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39D" w:rsidRDefault="008A239D" w:rsidP="008A239D">
                            <w:r>
                              <w:rPr>
                                <w:b/>
                                <w:bCs/>
                              </w:rPr>
                              <w:t xml:space="preserve">             </w:t>
                            </w:r>
                          </w:p>
                          <w:p w:rsidR="008A239D" w:rsidRDefault="008A239D" w:rsidP="008A239D"/>
                          <w:p w:rsidR="008A239D" w:rsidRDefault="008A239D" w:rsidP="008A239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128B9" id="Text Box 64" o:spid="_x0000_s1082" type="#_x0000_t202" style="position:absolute;margin-left:-66.25pt;margin-top:-7.2pt;width:6pt;height:6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8A239D" w:rsidRDefault="008A239D" w:rsidP="008A239D">
                      <w:r>
                        <w:rPr>
                          <w:b/>
                          <w:bCs/>
                        </w:rPr>
                        <w:t xml:space="preserve">             </w:t>
                      </w:r>
                    </w:p>
                    <w:p w:rsidR="008A239D" w:rsidRDefault="008A239D" w:rsidP="008A239D"/>
                    <w:p w:rsidR="008A239D" w:rsidRDefault="008A239D" w:rsidP="008A239D">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07D00" w:rsidRDefault="008A239D" w:rsidP="00655EC2">
      <w:pPr>
        <w:ind w:left="908"/>
      </w:pPr>
      <w:r>
        <w:object w:dxaOrig="20030" w:dyaOrig="13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41pt;height:296.25pt" o:ole="">
            <v:imagedata r:id="rId36" o:title=""/>
          </v:shape>
          <o:OLEObject Type="Embed" ProgID="Excel.Sheet.12" ShapeID="_x0000_i1031" DrawAspect="Content" ObjectID="_1492452023" r:id="rId37"/>
        </w:object>
      </w:r>
    </w:p>
    <w:p w:rsidR="002156A0" w:rsidRDefault="002156A0">
      <w:pPr>
        <w:pStyle w:val="NormalWeb"/>
      </w:pPr>
    </w:p>
    <w:p w:rsidR="003F30CA" w:rsidRDefault="003F30CA" w:rsidP="003F30CA">
      <w:r>
        <w:t>A</w:t>
      </w:r>
      <w:r w:rsidR="00A6074A">
        <w:t>.</w:t>
      </w:r>
      <w:r>
        <w:t>S</w:t>
      </w:r>
      <w:r w:rsidR="00A6074A">
        <w:t>.</w:t>
      </w:r>
      <w:r>
        <w:t xml:space="preserve"> </w:t>
      </w:r>
      <w:r w:rsidR="00A6074A" w:rsidRPr="00A6074A">
        <w:t>Labour</w:t>
      </w:r>
      <w:r>
        <w:t xml:space="preserve">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r w:rsidR="00A6074A" w:rsidRPr="00A6074A">
        <w:t xml:space="preserve">Labour </w:t>
      </w:r>
      <w:r>
        <w:t>$15/hr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r w:rsidR="00A6074A" w:rsidRPr="00A6074A">
        <w:t>Labour</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r w:rsidR="00A6074A" w:rsidRPr="00A6074A">
        <w:t xml:space="preserve">Labour </w:t>
      </w:r>
      <w:r>
        <w:t>Monthly = $6324</w:t>
      </w:r>
    </w:p>
    <w:p w:rsidR="003F30CA" w:rsidRDefault="003F30CA" w:rsidP="003F30CA"/>
    <w:p w:rsidR="003F30CA" w:rsidRDefault="003F30CA" w:rsidP="003F30CA">
      <w:r>
        <w:t xml:space="preserve">Total </w:t>
      </w:r>
      <w:r w:rsidR="00A6074A" w:rsidRPr="00A6074A">
        <w:t xml:space="preserve">Labour </w:t>
      </w:r>
      <w:r>
        <w:t xml:space="preserve">1 Year = AS + TD + 3L </w:t>
      </w:r>
    </w:p>
    <w:p w:rsidR="003F30CA" w:rsidRDefault="003F30CA" w:rsidP="003F30CA">
      <w:r>
        <w:t xml:space="preserve">Total </w:t>
      </w:r>
      <w:r w:rsidR="00A6074A" w:rsidRPr="00A6074A">
        <w:t>Labour</w:t>
      </w:r>
      <w:r>
        <w:t>: $34,560 + $25,200 + $16,128 = $75,888</w:t>
      </w:r>
    </w:p>
    <w:p w:rsidR="003F30CA" w:rsidRDefault="003F30CA" w:rsidP="003F30CA">
      <w:r>
        <w:t xml:space="preserve">Total </w:t>
      </w:r>
      <w:r w:rsidR="00A6074A" w:rsidRPr="00A6074A">
        <w:t xml:space="preserve">Labour </w:t>
      </w:r>
      <w:r>
        <w:t>1 year = $75888</w:t>
      </w:r>
    </w:p>
    <w:p w:rsidR="003F30CA" w:rsidRDefault="003F30CA" w:rsidP="003F30CA">
      <w:r>
        <w:t xml:space="preserve">Total </w:t>
      </w:r>
      <w:r w:rsidR="00A6074A" w:rsidRPr="00A6074A">
        <w:t xml:space="preserve">Labour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r w:rsidR="00A6074A" w:rsidRPr="00A6074A">
        <w:t xml:space="preserve">Labour </w:t>
      </w:r>
      <w:r>
        <w:t>+ Total Software 12 months = $840 + $75888 = $76,728</w:t>
      </w:r>
    </w:p>
    <w:p w:rsidR="003F30CA" w:rsidRDefault="003F30CA" w:rsidP="003F30CA">
      <w:r>
        <w:t xml:space="preserve">Total </w:t>
      </w:r>
      <w:r w:rsidR="00A6074A" w:rsidRPr="00A6074A">
        <w:t xml:space="preserve">Labour </w:t>
      </w:r>
      <w:r>
        <w:t>+ Total Software 6 months = $420 + $37944 = $38,364</w:t>
      </w:r>
    </w:p>
    <w:p w:rsidR="003F30CA" w:rsidRDefault="003F30CA" w:rsidP="003F30CA"/>
    <w:p w:rsidR="003F30CA" w:rsidRDefault="003F30CA" w:rsidP="003F30CA">
      <w:r>
        <w:t xml:space="preserve">Total </w:t>
      </w:r>
      <w:r w:rsidR="00A6074A" w:rsidRPr="00A6074A">
        <w:t xml:space="preserve">Labour </w:t>
      </w:r>
      <w:r>
        <w:t>+ Total Software + Legal = 12 months = $1500 + $76,728 = $78,228 + Tools = 81327.98</w:t>
      </w:r>
    </w:p>
    <w:p w:rsidR="003F30CA" w:rsidRDefault="003F30CA" w:rsidP="003F30CA"/>
    <w:p w:rsidR="003F30CA" w:rsidRDefault="003F30CA" w:rsidP="003F30CA">
      <w:r>
        <w:t xml:space="preserve">Total </w:t>
      </w:r>
      <w:r w:rsidR="00A6074A" w:rsidRPr="00A6074A">
        <w:t xml:space="preserve">Labour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CF3E24" w:rsidRDefault="00CF3E24" w:rsidP="00A425FF">
      <w:pPr>
        <w:pStyle w:val="NormalWeb"/>
        <w:rPr>
          <w:color w:val="000000"/>
        </w:rPr>
      </w:pPr>
    </w:p>
    <w:p w:rsidR="00CF3E24" w:rsidRDefault="00CF3E24" w:rsidP="00A425FF">
      <w:pPr>
        <w:pStyle w:val="NormalWeb"/>
        <w:rPr>
          <w:color w:val="000000"/>
        </w:rPr>
      </w:pPr>
    </w:p>
    <w:p w:rsidR="00CF3E24" w:rsidRDefault="00CF3E24" w:rsidP="00A425FF">
      <w:pPr>
        <w:pStyle w:val="NormalWeb"/>
        <w:rPr>
          <w:color w:val="000000"/>
        </w:rPr>
      </w:pPr>
    </w:p>
    <w:p w:rsidR="00CF3E24" w:rsidRDefault="00CF3E24" w:rsidP="00A425FF">
      <w:pPr>
        <w:pStyle w:val="NormalWeb"/>
        <w:rPr>
          <w:color w:val="000000"/>
        </w:rPr>
      </w:pPr>
    </w:p>
    <w:p w:rsidR="00CF3E24" w:rsidRDefault="00CF3E24" w:rsidP="00A425FF">
      <w:pPr>
        <w:pStyle w:val="NormalWeb"/>
        <w:rPr>
          <w:color w:val="000000"/>
        </w:rPr>
      </w:pPr>
    </w:p>
    <w:p w:rsidR="00CF3E24" w:rsidRDefault="00CF3E24" w:rsidP="00A425FF">
      <w:pPr>
        <w:pStyle w:val="NormalWeb"/>
        <w:rPr>
          <w:color w:val="000000"/>
        </w:rPr>
      </w:pPr>
    </w:p>
    <w:p w:rsidR="00CF3E24" w:rsidRDefault="00CF3E24" w:rsidP="00A425FF">
      <w:pPr>
        <w:pStyle w:val="NormalWeb"/>
        <w:rPr>
          <w:color w:val="000000"/>
        </w:rPr>
      </w:pPr>
    </w:p>
    <w:p w:rsidR="00CF3E24" w:rsidRDefault="00CF3E24" w:rsidP="00A425FF">
      <w:pPr>
        <w:pStyle w:val="NormalWeb"/>
        <w:rPr>
          <w:color w:val="000000"/>
        </w:rPr>
      </w:pPr>
    </w:p>
    <w:p w:rsidR="00A425FF" w:rsidRDefault="00A425FF" w:rsidP="00A425FF">
      <w:pPr>
        <w:pStyle w:val="NormalWeb"/>
        <w:rPr>
          <w:color w:val="000000"/>
        </w:rPr>
      </w:pPr>
      <w:r>
        <w:rPr>
          <w:color w:val="000000"/>
        </w:rPr>
        <w:lastRenderedPageBreak/>
        <w:t>Best</w:t>
      </w:r>
      <w:r>
        <w:rPr>
          <w:color w:val="000000"/>
        </w:rPr>
        <w:t xml:space="preserve">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A425FF" w:rsidTr="00A545CD">
        <w:trPr>
          <w:trHeight w:val="446"/>
        </w:trPr>
        <w:tc>
          <w:tcPr>
            <w:tcW w:w="1475" w:type="pct"/>
            <w:tcBorders>
              <w:top w:val="single" w:sz="4" w:space="0" w:color="auto"/>
              <w:left w:val="single" w:sz="4" w:space="0" w:color="auto"/>
              <w:bottom w:val="single" w:sz="6" w:space="0" w:color="auto"/>
              <w:right w:val="single" w:sz="6" w:space="0" w:color="auto"/>
            </w:tcBorders>
          </w:tcPr>
          <w:p w:rsidR="00A425FF" w:rsidRDefault="00A425FF" w:rsidP="00A545C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A425FF" w:rsidRDefault="00A425FF" w:rsidP="00A545C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A425FF" w:rsidRDefault="00A425FF" w:rsidP="00A545C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A425FF" w:rsidRDefault="00A425FF" w:rsidP="00A545C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A425FF" w:rsidRDefault="00A425FF" w:rsidP="00A545C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A425FF" w:rsidRDefault="00A425FF" w:rsidP="00A545CD">
            <w:pPr>
              <w:pStyle w:val="Heading5"/>
              <w:rPr>
                <w:color w:val="auto"/>
              </w:rPr>
            </w:pPr>
            <w:r>
              <w:rPr>
                <w:color w:val="auto"/>
              </w:rPr>
              <w:t>Year 5</w:t>
            </w:r>
          </w:p>
        </w:tc>
      </w:tr>
      <w:tr w:rsidR="00A425FF" w:rsidTr="00A545CD">
        <w:trPr>
          <w:trHeight w:val="233"/>
        </w:trPr>
        <w:tc>
          <w:tcPr>
            <w:tcW w:w="1475" w:type="pct"/>
            <w:tcBorders>
              <w:top w:val="single" w:sz="6" w:space="0" w:color="auto"/>
              <w:left w:val="single" w:sz="4" w:space="0" w:color="auto"/>
              <w:bottom w:val="single" w:sz="6" w:space="0" w:color="auto"/>
              <w:right w:val="single" w:sz="6" w:space="0" w:color="auto"/>
            </w:tcBorders>
          </w:tcPr>
          <w:p w:rsidR="00A425FF" w:rsidRDefault="00A425FF" w:rsidP="00A545C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16"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93"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6" w:space="0" w:color="auto"/>
              <w:right w:val="single" w:sz="4" w:space="0" w:color="auto"/>
            </w:tcBorders>
          </w:tcPr>
          <w:p w:rsidR="00A425FF" w:rsidRDefault="00A425FF" w:rsidP="00A545CD"/>
        </w:tc>
      </w:tr>
      <w:tr w:rsidR="00A425FF" w:rsidTr="00A545CD">
        <w:trPr>
          <w:trHeight w:val="233"/>
        </w:trPr>
        <w:tc>
          <w:tcPr>
            <w:tcW w:w="1475" w:type="pct"/>
            <w:tcBorders>
              <w:top w:val="single" w:sz="6" w:space="0" w:color="auto"/>
              <w:left w:val="single" w:sz="4" w:space="0" w:color="auto"/>
              <w:bottom w:val="single" w:sz="6" w:space="0" w:color="auto"/>
              <w:right w:val="single" w:sz="6" w:space="0" w:color="auto"/>
            </w:tcBorders>
          </w:tcPr>
          <w:p w:rsidR="00A425FF" w:rsidRDefault="00A425FF" w:rsidP="00A545C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A425FF" w:rsidRDefault="00A425FF" w:rsidP="00A545CD">
            <w:r>
              <w:t>100000</w:t>
            </w:r>
          </w:p>
        </w:tc>
        <w:tc>
          <w:tcPr>
            <w:tcW w:w="716"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93"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6" w:space="0" w:color="auto"/>
              <w:right w:val="single" w:sz="4" w:space="0" w:color="auto"/>
            </w:tcBorders>
          </w:tcPr>
          <w:p w:rsidR="00A425FF" w:rsidRDefault="00A425FF" w:rsidP="00A545CD"/>
        </w:tc>
      </w:tr>
      <w:tr w:rsidR="00A425FF" w:rsidTr="00A545CD">
        <w:trPr>
          <w:trHeight w:val="246"/>
        </w:trPr>
        <w:tc>
          <w:tcPr>
            <w:tcW w:w="1475" w:type="pct"/>
            <w:tcBorders>
              <w:top w:val="single" w:sz="6" w:space="0" w:color="auto"/>
              <w:left w:val="single" w:sz="4" w:space="0" w:color="auto"/>
              <w:bottom w:val="single" w:sz="6" w:space="0" w:color="auto"/>
              <w:right w:val="single" w:sz="6" w:space="0" w:color="auto"/>
            </w:tcBorders>
          </w:tcPr>
          <w:p w:rsidR="00A425FF" w:rsidRDefault="00A425FF" w:rsidP="00A545C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16"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93"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6" w:space="0" w:color="auto"/>
              <w:right w:val="single" w:sz="4" w:space="0" w:color="auto"/>
            </w:tcBorders>
          </w:tcPr>
          <w:p w:rsidR="00A425FF" w:rsidRDefault="00A425FF" w:rsidP="00A545CD"/>
        </w:tc>
      </w:tr>
      <w:tr w:rsidR="00A425FF" w:rsidTr="00A545CD">
        <w:trPr>
          <w:trHeight w:val="233"/>
        </w:trPr>
        <w:tc>
          <w:tcPr>
            <w:tcW w:w="1475" w:type="pct"/>
            <w:tcBorders>
              <w:top w:val="single" w:sz="6" w:space="0" w:color="auto"/>
              <w:left w:val="single" w:sz="4" w:space="0" w:color="auto"/>
              <w:bottom w:val="single" w:sz="6" w:space="0" w:color="auto"/>
              <w:right w:val="single" w:sz="6" w:space="0" w:color="auto"/>
            </w:tcBorders>
          </w:tcPr>
          <w:p w:rsidR="00A425FF" w:rsidRDefault="00A425FF" w:rsidP="00A545C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A425FF" w:rsidRDefault="00A425FF" w:rsidP="00A545CD">
            <w:r>
              <w:t xml:space="preserve"> 86427.98</w:t>
            </w:r>
          </w:p>
        </w:tc>
        <w:tc>
          <w:tcPr>
            <w:tcW w:w="716"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93"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6" w:space="0" w:color="auto"/>
              <w:right w:val="single" w:sz="4" w:space="0" w:color="auto"/>
            </w:tcBorders>
          </w:tcPr>
          <w:p w:rsidR="00A425FF" w:rsidRDefault="00A425FF" w:rsidP="00A545CD"/>
        </w:tc>
      </w:tr>
      <w:tr w:rsidR="00A425FF" w:rsidTr="00A545CD">
        <w:trPr>
          <w:trHeight w:val="246"/>
        </w:trPr>
        <w:tc>
          <w:tcPr>
            <w:tcW w:w="1475" w:type="pct"/>
            <w:tcBorders>
              <w:top w:val="single" w:sz="6" w:space="0" w:color="auto"/>
              <w:left w:val="single" w:sz="4" w:space="0" w:color="auto"/>
              <w:bottom w:val="single" w:sz="6" w:space="0" w:color="auto"/>
              <w:right w:val="single" w:sz="6" w:space="0" w:color="auto"/>
            </w:tcBorders>
          </w:tcPr>
          <w:p w:rsidR="00A425FF" w:rsidRDefault="00A425FF" w:rsidP="00A545C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16"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93"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6" w:space="0" w:color="auto"/>
              <w:right w:val="single" w:sz="4" w:space="0" w:color="auto"/>
            </w:tcBorders>
          </w:tcPr>
          <w:p w:rsidR="00A425FF" w:rsidRDefault="00A425FF" w:rsidP="00A545CD"/>
        </w:tc>
      </w:tr>
      <w:tr w:rsidR="00A425FF" w:rsidTr="00A545CD">
        <w:trPr>
          <w:trHeight w:val="233"/>
        </w:trPr>
        <w:tc>
          <w:tcPr>
            <w:tcW w:w="1475" w:type="pct"/>
            <w:tcBorders>
              <w:top w:val="single" w:sz="6" w:space="0" w:color="auto"/>
              <w:left w:val="single" w:sz="4" w:space="0" w:color="auto"/>
              <w:bottom w:val="single" w:sz="6" w:space="0" w:color="auto"/>
              <w:right w:val="single" w:sz="6" w:space="0" w:color="auto"/>
            </w:tcBorders>
          </w:tcPr>
          <w:p w:rsidR="00A425FF" w:rsidRDefault="00A425FF" w:rsidP="00A545C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A425FF" w:rsidRDefault="00A425FF" w:rsidP="00A545CD">
            <w:r>
              <w:t>2000</w:t>
            </w:r>
          </w:p>
        </w:tc>
        <w:tc>
          <w:tcPr>
            <w:tcW w:w="716"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93"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6" w:space="0" w:color="auto"/>
              <w:right w:val="single" w:sz="4" w:space="0" w:color="auto"/>
            </w:tcBorders>
          </w:tcPr>
          <w:p w:rsidR="00A425FF" w:rsidRDefault="00A425FF" w:rsidP="00A545CD"/>
        </w:tc>
      </w:tr>
      <w:tr w:rsidR="00A425FF" w:rsidTr="00A545CD">
        <w:trPr>
          <w:trHeight w:val="233"/>
        </w:trPr>
        <w:tc>
          <w:tcPr>
            <w:tcW w:w="1475" w:type="pct"/>
            <w:tcBorders>
              <w:top w:val="single" w:sz="6" w:space="0" w:color="auto"/>
              <w:left w:val="single" w:sz="4" w:space="0" w:color="auto"/>
              <w:bottom w:val="single" w:sz="6" w:space="0" w:color="auto"/>
              <w:right w:val="single" w:sz="6" w:space="0" w:color="auto"/>
            </w:tcBorders>
          </w:tcPr>
          <w:p w:rsidR="00A425FF" w:rsidRDefault="00A425FF" w:rsidP="00A545C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16"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93"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6" w:space="0" w:color="auto"/>
              <w:right w:val="single" w:sz="4" w:space="0" w:color="auto"/>
            </w:tcBorders>
          </w:tcPr>
          <w:p w:rsidR="00A425FF" w:rsidRDefault="00A425FF" w:rsidP="00A545CD"/>
        </w:tc>
      </w:tr>
      <w:tr w:rsidR="00A425FF" w:rsidTr="00A545CD">
        <w:trPr>
          <w:trHeight w:val="246"/>
        </w:trPr>
        <w:tc>
          <w:tcPr>
            <w:tcW w:w="1475" w:type="pct"/>
            <w:tcBorders>
              <w:top w:val="single" w:sz="6" w:space="0" w:color="auto"/>
              <w:left w:val="single" w:sz="4" w:space="0" w:color="auto"/>
              <w:bottom w:val="single" w:sz="6" w:space="0" w:color="auto"/>
              <w:right w:val="single" w:sz="6" w:space="0" w:color="auto"/>
            </w:tcBorders>
          </w:tcPr>
          <w:p w:rsidR="00A425FF" w:rsidRDefault="00A425FF" w:rsidP="00A545C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A425FF" w:rsidRDefault="00A425FF" w:rsidP="00A545CD">
            <w:r>
              <w:t>10800</w:t>
            </w:r>
          </w:p>
        </w:tc>
        <w:tc>
          <w:tcPr>
            <w:tcW w:w="716"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6" w:space="0" w:color="auto"/>
              <w:right w:val="single" w:sz="6" w:space="0" w:color="auto"/>
            </w:tcBorders>
          </w:tcPr>
          <w:p w:rsidR="00A425FF" w:rsidRDefault="00A425FF" w:rsidP="00A545C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6" w:space="0" w:color="auto"/>
              <w:right w:val="single" w:sz="4" w:space="0" w:color="auto"/>
            </w:tcBorders>
          </w:tcPr>
          <w:p w:rsidR="00A425FF" w:rsidRDefault="00A425FF" w:rsidP="00A545CD"/>
        </w:tc>
      </w:tr>
      <w:tr w:rsidR="00A425FF" w:rsidTr="00A545CD">
        <w:trPr>
          <w:trHeight w:val="233"/>
        </w:trPr>
        <w:tc>
          <w:tcPr>
            <w:tcW w:w="1475" w:type="pct"/>
            <w:tcBorders>
              <w:top w:val="single" w:sz="6" w:space="0" w:color="auto"/>
              <w:left w:val="single" w:sz="4" w:space="0" w:color="auto"/>
              <w:bottom w:val="single" w:sz="6" w:space="0" w:color="auto"/>
              <w:right w:val="single" w:sz="6" w:space="0" w:color="auto"/>
            </w:tcBorders>
          </w:tcPr>
          <w:p w:rsidR="00A425FF" w:rsidRDefault="00A425FF" w:rsidP="00A545C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16"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93" w:type="pct"/>
            <w:tcBorders>
              <w:top w:val="single" w:sz="6" w:space="0" w:color="auto"/>
              <w:left w:val="single" w:sz="6" w:space="0" w:color="auto"/>
              <w:bottom w:val="single" w:sz="6"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6" w:space="0" w:color="auto"/>
              <w:right w:val="single" w:sz="4" w:space="0" w:color="auto"/>
            </w:tcBorders>
          </w:tcPr>
          <w:p w:rsidR="00A425FF" w:rsidRDefault="00A425FF" w:rsidP="00A545CD"/>
        </w:tc>
      </w:tr>
      <w:tr w:rsidR="00A425FF" w:rsidTr="00A545CD">
        <w:trPr>
          <w:trHeight w:val="246"/>
        </w:trPr>
        <w:tc>
          <w:tcPr>
            <w:tcW w:w="1475" w:type="pct"/>
            <w:tcBorders>
              <w:top w:val="single" w:sz="6" w:space="0" w:color="auto"/>
              <w:left w:val="single" w:sz="4" w:space="0" w:color="auto"/>
              <w:bottom w:val="single" w:sz="4" w:space="0" w:color="auto"/>
              <w:right w:val="single" w:sz="6" w:space="0" w:color="auto"/>
            </w:tcBorders>
          </w:tcPr>
          <w:p w:rsidR="00A425FF" w:rsidRDefault="00A425FF" w:rsidP="00A545C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A425FF" w:rsidRDefault="00A425FF" w:rsidP="00A545CD"/>
        </w:tc>
        <w:tc>
          <w:tcPr>
            <w:tcW w:w="716" w:type="pct"/>
            <w:tcBorders>
              <w:top w:val="single" w:sz="6" w:space="0" w:color="auto"/>
              <w:left w:val="single" w:sz="6" w:space="0" w:color="auto"/>
              <w:bottom w:val="single" w:sz="4" w:space="0" w:color="auto"/>
              <w:right w:val="single" w:sz="6" w:space="0" w:color="auto"/>
            </w:tcBorders>
          </w:tcPr>
          <w:p w:rsidR="00A425FF" w:rsidRDefault="00A425FF" w:rsidP="00A545CD"/>
        </w:tc>
        <w:tc>
          <w:tcPr>
            <w:tcW w:w="750" w:type="pct"/>
            <w:tcBorders>
              <w:top w:val="single" w:sz="6" w:space="0" w:color="auto"/>
              <w:left w:val="single" w:sz="6" w:space="0" w:color="auto"/>
              <w:bottom w:val="single" w:sz="4" w:space="0" w:color="auto"/>
              <w:right w:val="single" w:sz="6" w:space="0" w:color="auto"/>
            </w:tcBorders>
          </w:tcPr>
          <w:p w:rsidR="00A425FF" w:rsidRDefault="00A425FF" w:rsidP="00A545CD"/>
        </w:tc>
        <w:tc>
          <w:tcPr>
            <w:tcW w:w="693" w:type="pct"/>
            <w:tcBorders>
              <w:top w:val="single" w:sz="6" w:space="0" w:color="auto"/>
              <w:left w:val="single" w:sz="6" w:space="0" w:color="auto"/>
              <w:bottom w:val="single" w:sz="4" w:space="0" w:color="auto"/>
              <w:right w:val="single" w:sz="6" w:space="0" w:color="auto"/>
            </w:tcBorders>
          </w:tcPr>
          <w:p w:rsidR="00A425FF" w:rsidRDefault="00A425FF" w:rsidP="00A545CD"/>
        </w:tc>
        <w:tc>
          <w:tcPr>
            <w:tcW w:w="631" w:type="pct"/>
            <w:tcBorders>
              <w:top w:val="single" w:sz="6" w:space="0" w:color="auto"/>
              <w:left w:val="single" w:sz="6" w:space="0" w:color="auto"/>
              <w:bottom w:val="single" w:sz="4" w:space="0" w:color="auto"/>
              <w:right w:val="single" w:sz="4" w:space="0" w:color="auto"/>
            </w:tcBorders>
          </w:tcPr>
          <w:p w:rsidR="00A425FF" w:rsidRDefault="00A425FF" w:rsidP="00A545CD"/>
        </w:tc>
      </w:tr>
    </w:tbl>
    <w:p w:rsidR="000D58FF" w:rsidRDefault="000D58FF" w:rsidP="002156A0">
      <w:pPr>
        <w:pStyle w:val="NormalWeb"/>
        <w:rPr>
          <w:color w:val="000000"/>
        </w:rPr>
      </w:pP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084146" w:rsidRPr="00CE0422" w:rsidTr="005D5A32">
        <w:trPr>
          <w:trHeight w:val="446"/>
        </w:trPr>
        <w:tc>
          <w:tcPr>
            <w:tcW w:w="1475" w:type="pct"/>
            <w:tcBorders>
              <w:top w:val="single" w:sz="4" w:space="0" w:color="auto"/>
              <w:left w:val="single" w:sz="4" w:space="0" w:color="auto"/>
              <w:bottom w:val="single" w:sz="6" w:space="0" w:color="auto"/>
              <w:right w:val="single" w:sz="6" w:space="0" w:color="auto"/>
            </w:tcBorders>
          </w:tcPr>
          <w:p w:rsidR="00084146" w:rsidRPr="00CE0422" w:rsidRDefault="00084146" w:rsidP="005D5A3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084146" w:rsidRPr="00CE0422" w:rsidRDefault="00084146" w:rsidP="005D5A32">
            <w:pPr>
              <w:pStyle w:val="Heading5"/>
              <w:rPr>
                <w:color w:val="auto"/>
              </w:rPr>
            </w:pPr>
            <w:r w:rsidRPr="00CE0422">
              <w:rPr>
                <w:color w:val="auto"/>
              </w:rPr>
              <w:t>Year 5</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$112,256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$269,716.5</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$425,105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$661,752</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$81327.98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$139,488</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$165407</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$285,407</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$285,407</w:t>
            </w:r>
          </w:p>
        </w:tc>
      </w:tr>
      <w:tr w:rsidR="00084146"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$212,256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$269,716.5</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$525,105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$661,752</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$81327.98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$162,655.23</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$200,000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$300,000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$350,000</w:t>
            </w:r>
          </w:p>
        </w:tc>
      </w:tr>
      <w:tr w:rsidR="00084146"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$5000</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$5000</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$15,000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$15,000</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$30,000</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$60,000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$100,000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$120,000</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$106,327.98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$197,655.96</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$270,000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$415,000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$485,000</w:t>
            </w:r>
          </w:p>
        </w:tc>
      </w:tr>
      <w:tr w:rsidR="00084146"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$30,928.02</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$107,061.27</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$376,345</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Less: Income Tax</w:t>
            </w:r>
            <w:r>
              <w:rPr>
                <w:b/>
                <w:bCs/>
              </w:rPr>
              <w:t xml:space="preserve"> 30%</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64735D">
              <w:t>9278.406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3B5FD8">
              <w:t>55,468.5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rsidRPr="00274097">
              <w:t>$112,903.5</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Pr>
                <w:b/>
                <w:bCs/>
              </w:rPr>
              <w:t>DM Tax Credit 30% Applied</w:t>
            </w:r>
          </w:p>
        </w:tc>
        <w:tc>
          <w:tcPr>
            <w:tcW w:w="735" w:type="pct"/>
            <w:tcBorders>
              <w:top w:val="single" w:sz="6" w:space="0" w:color="auto"/>
              <w:left w:val="single" w:sz="6" w:space="0" w:color="auto"/>
              <w:bottom w:val="single" w:sz="6" w:space="0" w:color="auto"/>
              <w:right w:val="single" w:sz="6" w:space="0" w:color="auto"/>
            </w:tcBorders>
          </w:tcPr>
          <w:p w:rsidR="00084146" w:rsidRDefault="00084146" w:rsidP="005D5A32">
            <w:r>
              <w:t>$</w:t>
            </w:r>
            <w:r w:rsidRPr="0068598A">
              <w:t>6494.88</w:t>
            </w:r>
          </w:p>
        </w:tc>
        <w:tc>
          <w:tcPr>
            <w:tcW w:w="716" w:type="pct"/>
            <w:tcBorders>
              <w:top w:val="single" w:sz="6" w:space="0" w:color="auto"/>
              <w:left w:val="single" w:sz="6" w:space="0" w:color="auto"/>
              <w:bottom w:val="single" w:sz="6" w:space="0" w:color="auto"/>
              <w:right w:val="single" w:sz="6" w:space="0" w:color="auto"/>
            </w:tcBorders>
          </w:tcPr>
          <w:p w:rsidR="00084146" w:rsidRDefault="00084146" w:rsidP="005D5A32">
            <w:r>
              <w:t>$</w:t>
            </w:r>
            <w:r w:rsidRPr="006A4F8D">
              <w:t>22,482.5</w:t>
            </w:r>
          </w:p>
        </w:tc>
        <w:tc>
          <w:tcPr>
            <w:tcW w:w="750" w:type="pct"/>
            <w:tcBorders>
              <w:top w:val="single" w:sz="6" w:space="0" w:color="auto"/>
              <w:left w:val="single" w:sz="6" w:space="0" w:color="auto"/>
              <w:bottom w:val="single" w:sz="6" w:space="0" w:color="auto"/>
              <w:right w:val="single" w:sz="6" w:space="0" w:color="auto"/>
            </w:tcBorders>
          </w:tcPr>
          <w:p w:rsidR="00084146" w:rsidRDefault="00084146" w:rsidP="005D5A32">
            <w:r w:rsidRPr="00F356C0">
              <w:t>$38,827.95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rsidRPr="00100A12">
              <w:t>$26,272.5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rsidRPr="001F10BC">
              <w:t>$79,032.45</w:t>
            </w:r>
          </w:p>
        </w:tc>
      </w:tr>
      <w:tr w:rsidR="00084146" w:rsidRPr="00CE0422" w:rsidTr="005D5A32">
        <w:trPr>
          <w:trHeight w:val="246"/>
        </w:trPr>
        <w:tc>
          <w:tcPr>
            <w:tcW w:w="1475" w:type="pct"/>
            <w:tcBorders>
              <w:top w:val="single" w:sz="6" w:space="0" w:color="auto"/>
              <w:left w:val="single" w:sz="4" w:space="0" w:color="auto"/>
              <w:bottom w:val="single" w:sz="4" w:space="0" w:color="auto"/>
              <w:right w:val="single" w:sz="6" w:space="0" w:color="auto"/>
            </w:tcBorders>
          </w:tcPr>
          <w:p w:rsidR="00084146" w:rsidRPr="00CE0422" w:rsidRDefault="00084146" w:rsidP="005D5A32">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810A92">
              <w:t>24,433.14</w:t>
            </w:r>
          </w:p>
        </w:tc>
        <w:tc>
          <w:tcPr>
            <w:tcW w:w="716"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A07FDC">
              <w:t>84,578.77</w:t>
            </w:r>
          </w:p>
        </w:tc>
        <w:tc>
          <w:tcPr>
            <w:tcW w:w="750"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F35C78">
              <w:t>146,067.5</w:t>
            </w:r>
          </w:p>
        </w:tc>
        <w:tc>
          <w:tcPr>
            <w:tcW w:w="693"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2B0864">
              <w:t>98,832.5</w:t>
            </w:r>
          </w:p>
        </w:tc>
        <w:tc>
          <w:tcPr>
            <w:tcW w:w="631" w:type="pct"/>
            <w:tcBorders>
              <w:top w:val="single" w:sz="6" w:space="0" w:color="auto"/>
              <w:left w:val="single" w:sz="6" w:space="0" w:color="auto"/>
              <w:bottom w:val="single" w:sz="4" w:space="0" w:color="auto"/>
              <w:right w:val="single" w:sz="4" w:space="0" w:color="auto"/>
            </w:tcBorders>
          </w:tcPr>
          <w:p w:rsidR="00084146" w:rsidRPr="00CE0422" w:rsidRDefault="00084146" w:rsidP="005D5A32">
            <w:r>
              <w:t>$</w:t>
            </w:r>
            <w:r w:rsidRPr="008F4B46">
              <w:t>297,312.55</w:t>
            </w:r>
          </w:p>
        </w:tc>
      </w:tr>
    </w:tbl>
    <w:p w:rsidR="00084146" w:rsidRDefault="00084146" w:rsidP="002156A0">
      <w:pPr>
        <w:pStyle w:val="NormalWeb"/>
        <w:rPr>
          <w:color w:val="000000"/>
        </w:rPr>
      </w:pPr>
    </w:p>
    <w:p w:rsidR="002156A0" w:rsidRDefault="000D58FF" w:rsidP="002156A0">
      <w:pPr>
        <w:pStyle w:val="NormalWeb"/>
        <w:rPr>
          <w:color w:val="000000"/>
        </w:rPr>
      </w:pPr>
      <w:r>
        <w:rPr>
          <w:color w:val="000000"/>
        </w:rPr>
        <w:t>Worst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EA7F0E">
      <w:pPr>
        <w:pStyle w:val="NormalWeb"/>
      </w:pPr>
      <w:r>
        <w:object w:dxaOrig="20658" w:dyaOrig="31353">
          <v:shape id="_x0000_i1026" type="#_x0000_t75" style="width:460.5pt;height:700.5pt" o:ole="">
            <v:imagedata r:id="rId38" o:title=""/>
          </v:shape>
          <o:OLEObject Type="Embed" ProgID="Excel.Sheet.12" ShapeID="_x0000_i1026" DrawAspect="Content" ObjectID="_1492452024" r:id="rId39"/>
        </w:object>
      </w:r>
      <w:r w:rsidR="003F5844">
        <w:object w:dxaOrig="8272" w:dyaOrig="23288">
          <v:shape id="_x0000_i1027" type="#_x0000_t75" style="width:246pt;height:691.5pt" o:ole="">
            <v:imagedata r:id="rId40" o:title=""/>
          </v:shape>
          <o:OLEObject Type="Embed" ProgID="Excel.Sheet.12" ShapeID="_x0000_i1027" DrawAspect="Content" ObjectID="_1492452025" r:id="rId41"/>
        </w:object>
      </w:r>
    </w:p>
    <w:p w:rsidR="00606250" w:rsidRPr="008A1AA3" w:rsidRDefault="00606250" w:rsidP="00606250">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606250" w:rsidTr="00A545CD">
        <w:tc>
          <w:tcPr>
            <w:tcW w:w="0" w:type="auto"/>
            <w:noWrap/>
            <w:tcMar>
              <w:top w:w="30" w:type="dxa"/>
              <w:left w:w="150" w:type="dxa"/>
              <w:bottom w:w="0" w:type="dxa"/>
              <w:right w:w="300" w:type="dxa"/>
            </w:tcMar>
            <w:hideMark/>
          </w:tcPr>
          <w:p w:rsidR="00606250" w:rsidRDefault="00606250" w:rsidP="00A545CD">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606250" w:rsidRDefault="00606250" w:rsidP="00A545CD">
            <w:pPr>
              <w:spacing w:before="75" w:line="240" w:lineRule="atLeast"/>
              <w:rPr>
                <w:color w:val="000000"/>
              </w:rPr>
            </w:pPr>
            <w:r>
              <w:rPr>
                <w:color w:val="000000"/>
              </w:rPr>
              <w:t>11-Apr-15</w:t>
            </w:r>
          </w:p>
        </w:tc>
      </w:tr>
      <w:tr w:rsidR="00606250" w:rsidTr="00A545CD">
        <w:tc>
          <w:tcPr>
            <w:tcW w:w="0" w:type="auto"/>
            <w:noWrap/>
            <w:tcMar>
              <w:top w:w="30" w:type="dxa"/>
              <w:left w:w="150" w:type="dxa"/>
              <w:bottom w:w="0" w:type="dxa"/>
              <w:right w:w="300" w:type="dxa"/>
            </w:tcMar>
            <w:hideMark/>
          </w:tcPr>
          <w:p w:rsidR="00606250" w:rsidRDefault="00606250" w:rsidP="00A545CD">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606250" w:rsidRDefault="00606250" w:rsidP="00A545CD">
            <w:pPr>
              <w:spacing w:before="75" w:line="240" w:lineRule="atLeast"/>
              <w:rPr>
                <w:color w:val="000000"/>
              </w:rPr>
            </w:pPr>
            <w:r>
              <w:rPr>
                <w:rStyle w:val="Strong"/>
                <w:color w:val="000000"/>
              </w:rPr>
              <w:t>$425.00</w:t>
            </w:r>
          </w:p>
        </w:tc>
      </w:tr>
      <w:tr w:rsidR="00606250" w:rsidTr="00A545CD">
        <w:tc>
          <w:tcPr>
            <w:tcW w:w="0" w:type="auto"/>
            <w:noWrap/>
            <w:tcMar>
              <w:top w:w="30" w:type="dxa"/>
              <w:left w:w="150" w:type="dxa"/>
              <w:bottom w:w="0" w:type="dxa"/>
              <w:right w:w="300" w:type="dxa"/>
            </w:tcMar>
            <w:hideMark/>
          </w:tcPr>
          <w:p w:rsidR="00606250" w:rsidRDefault="00606250" w:rsidP="00A545CD">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606250" w:rsidRDefault="00606250" w:rsidP="00A545CD">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606250" w:rsidRDefault="00606250" w:rsidP="00A545CD">
            <w:pPr>
              <w:spacing w:before="75" w:line="240" w:lineRule="atLeast"/>
              <w:rPr>
                <w:color w:val="000000"/>
              </w:rPr>
            </w:pPr>
            <w:r>
              <w:rPr>
                <w:rStyle w:val="Hyperlink"/>
                <w:color w:val="000066"/>
              </w:rPr>
              <w:t>View map</w:t>
            </w:r>
            <w:r>
              <w:rPr>
                <w:color w:val="000000"/>
              </w:rPr>
              <w:fldChar w:fldCharType="end"/>
            </w:r>
          </w:p>
        </w:tc>
      </w:tr>
      <w:tr w:rsidR="00606250" w:rsidTr="00A545CD">
        <w:tc>
          <w:tcPr>
            <w:tcW w:w="18945" w:type="dxa"/>
            <w:gridSpan w:val="2"/>
            <w:tcMar>
              <w:top w:w="0" w:type="dxa"/>
              <w:left w:w="0" w:type="dxa"/>
              <w:bottom w:w="0" w:type="dxa"/>
              <w:right w:w="0" w:type="dxa"/>
            </w:tcMar>
            <w:vAlign w:val="center"/>
            <w:hideMark/>
          </w:tcPr>
          <w:p w:rsidR="00606250" w:rsidRDefault="00606250" w:rsidP="00A545CD">
            <w:pPr>
              <w:spacing w:before="150" w:after="150" w:line="0" w:lineRule="auto"/>
              <w:rPr>
                <w:color w:val="000000"/>
              </w:rPr>
            </w:pPr>
            <w:r>
              <w:rPr>
                <w:color w:val="000000"/>
              </w:rPr>
              <w:pict>
                <v:rect id="_x0000_i1028" style="width:0;height:1.5pt" o:hralign="center" o:hrstd="t" o:hr="t" fillcolor="#a0a0a0" stroked="f"/>
              </w:pict>
            </w:r>
          </w:p>
        </w:tc>
      </w:tr>
      <w:tr w:rsidR="00606250" w:rsidTr="00A545CD">
        <w:tc>
          <w:tcPr>
            <w:tcW w:w="0" w:type="auto"/>
            <w:noWrap/>
            <w:tcMar>
              <w:top w:w="30" w:type="dxa"/>
              <w:left w:w="150" w:type="dxa"/>
              <w:bottom w:w="0" w:type="dxa"/>
              <w:right w:w="300" w:type="dxa"/>
            </w:tcMar>
            <w:hideMark/>
          </w:tcPr>
          <w:p w:rsidR="00606250" w:rsidRDefault="00606250" w:rsidP="00A545CD">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606250" w:rsidRDefault="00606250" w:rsidP="00A545CD">
            <w:pPr>
              <w:spacing w:before="150" w:after="150" w:line="240" w:lineRule="atLeast"/>
              <w:rPr>
                <w:color w:val="000000"/>
              </w:rPr>
            </w:pPr>
            <w:r>
              <w:rPr>
                <w:color w:val="000000"/>
              </w:rPr>
              <w:t>Owner</w:t>
            </w:r>
          </w:p>
        </w:tc>
      </w:tr>
      <w:tr w:rsidR="00606250" w:rsidTr="00A545CD">
        <w:tc>
          <w:tcPr>
            <w:tcW w:w="0" w:type="auto"/>
            <w:noWrap/>
            <w:tcMar>
              <w:top w:w="30" w:type="dxa"/>
              <w:left w:w="150" w:type="dxa"/>
              <w:bottom w:w="0" w:type="dxa"/>
              <w:right w:w="300" w:type="dxa"/>
            </w:tcMar>
            <w:hideMark/>
          </w:tcPr>
          <w:p w:rsidR="00606250" w:rsidRDefault="00606250" w:rsidP="00A545CD">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606250" w:rsidRDefault="00606250" w:rsidP="00A545CD">
            <w:pPr>
              <w:spacing w:before="150" w:after="150" w:line="240" w:lineRule="atLeast"/>
              <w:rPr>
                <w:color w:val="000000"/>
              </w:rPr>
            </w:pPr>
            <w:r>
              <w:rPr>
                <w:color w:val="000000"/>
              </w:rPr>
              <w:t>Yes</w:t>
            </w:r>
          </w:p>
        </w:tc>
      </w:tr>
      <w:tr w:rsidR="00606250" w:rsidTr="00A545CD">
        <w:tc>
          <w:tcPr>
            <w:tcW w:w="18945" w:type="dxa"/>
            <w:gridSpan w:val="2"/>
            <w:tcMar>
              <w:top w:w="0" w:type="dxa"/>
              <w:left w:w="0" w:type="dxa"/>
              <w:bottom w:w="0" w:type="dxa"/>
              <w:right w:w="0" w:type="dxa"/>
            </w:tcMar>
            <w:vAlign w:val="center"/>
            <w:hideMark/>
          </w:tcPr>
          <w:p w:rsidR="00606250" w:rsidRDefault="00606250" w:rsidP="00A545CD">
            <w:pPr>
              <w:spacing w:before="150" w:after="150" w:line="0" w:lineRule="auto"/>
              <w:rPr>
                <w:color w:val="000000"/>
              </w:rPr>
            </w:pPr>
            <w:r>
              <w:rPr>
                <w:color w:val="000000"/>
              </w:rPr>
              <w:pict>
                <v:rect id="_x0000_i1029" style="width:0;height:1.5pt" o:hralign="center" o:hrstd="t" o:hr="t" fillcolor="#a0a0a0" stroked="f"/>
              </w:pict>
            </w:r>
          </w:p>
        </w:tc>
      </w:tr>
    </w:tbl>
    <w:p w:rsidR="00606250" w:rsidRDefault="00606250" w:rsidP="00606250">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606250" w:rsidTr="00A545CD">
        <w:tc>
          <w:tcPr>
            <w:tcW w:w="0" w:type="auto"/>
            <w:tcBorders>
              <w:top w:val="nil"/>
              <w:left w:val="nil"/>
              <w:bottom w:val="nil"/>
              <w:right w:val="nil"/>
            </w:tcBorders>
            <w:vAlign w:val="center"/>
            <w:hideMark/>
          </w:tcPr>
          <w:p w:rsidR="00606250" w:rsidRDefault="00606250" w:rsidP="00A545CD">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- 2 to choose from,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606250" w:rsidRDefault="00606250" w:rsidP="00606250">
      <w:pPr>
        <w:spacing w:before="100" w:beforeAutospacing="1" w:after="100" w:afterAutospacing="1"/>
      </w:pPr>
      <w:hyperlink r:id="rId42" w:history="1">
        <w:r w:rsidRPr="00A4383E">
          <w:rPr>
            <w:rStyle w:val="Hyperlink"/>
          </w:rPr>
          <w:t>http://www.kijiji.ca/v-commercial-office-space/london/professional-furnished-office-space-downtown/1056147852</w:t>
        </w:r>
      </w:hyperlink>
    </w:p>
    <w:p w:rsidR="00606250" w:rsidRDefault="00606250" w:rsidP="00606250">
      <w:pPr>
        <w:spacing w:before="100" w:beforeAutospacing="1" w:after="100" w:afterAutospacing="1"/>
      </w:pPr>
    </w:p>
    <w:p w:rsidR="0025251A" w:rsidRDefault="00606250" w:rsidP="00606250">
      <w:pPr>
        <w:pStyle w:val="NormalWeb"/>
      </w:pPr>
      <w:r>
        <w:object w:dxaOrig="1157" w:dyaOrig="748">
          <v:shape id="_x0000_i1030" type="#_x0000_t75" style="width:57.75pt;height:37.5pt" o:ole="">
            <v:imagedata r:id="rId43" o:title=""/>
          </v:shape>
          <o:OLEObject Type="Embed" ProgID="Package" ShapeID="_x0000_i1030" DrawAspect="Icon" ObjectID="_1492452026" r:id="rId44"/>
        </w:objec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5">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6"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0D58FF" w:rsidP="00356195">
      <w:pPr>
        <w:spacing w:before="100" w:beforeAutospacing="1" w:after="100" w:afterAutospacing="1"/>
      </w:pPr>
      <w:r>
        <w:rPr>
          <w:b/>
          <w:bCs/>
          <w:noProof/>
          <w:sz w:val="24"/>
          <w:szCs w:val="24"/>
        </w:rPr>
        <w:lastRenderedPageBreak/>
        <w:drawing>
          <wp:inline distT="0" distB="0" distL="0" distR="0" wp14:anchorId="1234B5D5" wp14:editId="0B30599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25251A" w:rsidRPr="0025251A">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EB9" w:rsidRDefault="00D81EB9">
      <w:r>
        <w:separator/>
      </w:r>
    </w:p>
  </w:endnote>
  <w:endnote w:type="continuationSeparator" w:id="0">
    <w:p w:rsidR="00D81EB9" w:rsidRDefault="00D81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6734">
      <w:rPr>
        <w:rStyle w:val="PageNumber"/>
        <w:noProof/>
      </w:rPr>
      <w:t>19</w:t>
    </w:r>
    <w:r>
      <w:rPr>
        <w:rStyle w:val="PageNumber"/>
      </w:rPr>
      <w:fldChar w:fldCharType="end"/>
    </w:r>
  </w:p>
  <w:p w:rsidR="00C83813" w:rsidRDefault="00C83813">
    <w:pPr>
      <w:pStyle w:val="Footer"/>
      <w:ind w:right="360"/>
    </w:pPr>
    <w:r>
      <w:rPr>
        <w:noProof/>
      </w:rPr>
      <mc:AlternateContent>
        <mc:Choice Requires="wps">
          <w:drawing>
            <wp:anchor distT="0" distB="0" distL="114300" distR="114300" simplePos="0" relativeHeight="251657728" behindDoc="0" locked="0" layoutInCell="1" allowOverlap="1" wp14:anchorId="4F63ABCB" wp14:editId="3DC258E6">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EB9" w:rsidRDefault="00D81EB9">
      <w:r>
        <w:separator/>
      </w:r>
    </w:p>
  </w:footnote>
  <w:footnote w:type="continuationSeparator" w:id="0">
    <w:p w:rsidR="00D81EB9" w:rsidRDefault="00D81E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5BF3"/>
    <w:rsid w:val="00076FE2"/>
    <w:rsid w:val="000776D5"/>
    <w:rsid w:val="0008309B"/>
    <w:rsid w:val="00084146"/>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D58FF"/>
    <w:rsid w:val="000E06D8"/>
    <w:rsid w:val="000E1A40"/>
    <w:rsid w:val="000E4157"/>
    <w:rsid w:val="000E5E3E"/>
    <w:rsid w:val="000E75BC"/>
    <w:rsid w:val="000F1449"/>
    <w:rsid w:val="000F1AB7"/>
    <w:rsid w:val="000F30B9"/>
    <w:rsid w:val="000F3529"/>
    <w:rsid w:val="00100A12"/>
    <w:rsid w:val="0010104A"/>
    <w:rsid w:val="001019F6"/>
    <w:rsid w:val="00103009"/>
    <w:rsid w:val="00105313"/>
    <w:rsid w:val="0010531A"/>
    <w:rsid w:val="00105E35"/>
    <w:rsid w:val="001100D1"/>
    <w:rsid w:val="00111B4A"/>
    <w:rsid w:val="00111EB6"/>
    <w:rsid w:val="00114BA7"/>
    <w:rsid w:val="00114FD8"/>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573F3"/>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A7870"/>
    <w:rsid w:val="001B0E8C"/>
    <w:rsid w:val="001B192A"/>
    <w:rsid w:val="001B23E2"/>
    <w:rsid w:val="001B3542"/>
    <w:rsid w:val="001B4372"/>
    <w:rsid w:val="001B4BCE"/>
    <w:rsid w:val="001B4CC7"/>
    <w:rsid w:val="001B5E03"/>
    <w:rsid w:val="001B6FAC"/>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10BC"/>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21B"/>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097"/>
    <w:rsid w:val="0027453F"/>
    <w:rsid w:val="002747EA"/>
    <w:rsid w:val="00274A3C"/>
    <w:rsid w:val="00275D56"/>
    <w:rsid w:val="00275E63"/>
    <w:rsid w:val="00276216"/>
    <w:rsid w:val="00276D91"/>
    <w:rsid w:val="00277638"/>
    <w:rsid w:val="002804D9"/>
    <w:rsid w:val="002846B2"/>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0864"/>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B5FD8"/>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5844"/>
    <w:rsid w:val="003F627C"/>
    <w:rsid w:val="003F69E9"/>
    <w:rsid w:val="00400B4A"/>
    <w:rsid w:val="00401698"/>
    <w:rsid w:val="00401B94"/>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239"/>
    <w:rsid w:val="0049594D"/>
    <w:rsid w:val="00496BAE"/>
    <w:rsid w:val="0049776E"/>
    <w:rsid w:val="004A11A6"/>
    <w:rsid w:val="004A1E02"/>
    <w:rsid w:val="004A20BD"/>
    <w:rsid w:val="004A2723"/>
    <w:rsid w:val="004A28A2"/>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296B"/>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287"/>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17C"/>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250"/>
    <w:rsid w:val="00606A88"/>
    <w:rsid w:val="00607106"/>
    <w:rsid w:val="006137AE"/>
    <w:rsid w:val="006138AE"/>
    <w:rsid w:val="006161A7"/>
    <w:rsid w:val="00617F6C"/>
    <w:rsid w:val="0062096E"/>
    <w:rsid w:val="00620E43"/>
    <w:rsid w:val="00621C0A"/>
    <w:rsid w:val="00622837"/>
    <w:rsid w:val="00624876"/>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467C1"/>
    <w:rsid w:val="0064735D"/>
    <w:rsid w:val="0065264D"/>
    <w:rsid w:val="006542FB"/>
    <w:rsid w:val="00654425"/>
    <w:rsid w:val="00655EC2"/>
    <w:rsid w:val="00657EFE"/>
    <w:rsid w:val="006604FC"/>
    <w:rsid w:val="006605BC"/>
    <w:rsid w:val="00660FEA"/>
    <w:rsid w:val="00661B60"/>
    <w:rsid w:val="00663839"/>
    <w:rsid w:val="006647C5"/>
    <w:rsid w:val="00670838"/>
    <w:rsid w:val="00671520"/>
    <w:rsid w:val="0067182D"/>
    <w:rsid w:val="00676623"/>
    <w:rsid w:val="00680A14"/>
    <w:rsid w:val="00681067"/>
    <w:rsid w:val="00681747"/>
    <w:rsid w:val="00681E49"/>
    <w:rsid w:val="00683296"/>
    <w:rsid w:val="00685894"/>
    <w:rsid w:val="0068598A"/>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4F8D"/>
    <w:rsid w:val="006A57AA"/>
    <w:rsid w:val="006B183D"/>
    <w:rsid w:val="006B1EEC"/>
    <w:rsid w:val="006B3264"/>
    <w:rsid w:val="006B3FB8"/>
    <w:rsid w:val="006C0149"/>
    <w:rsid w:val="006C2FF3"/>
    <w:rsid w:val="006C46A7"/>
    <w:rsid w:val="006C50B3"/>
    <w:rsid w:val="006C5CFA"/>
    <w:rsid w:val="006C6E3B"/>
    <w:rsid w:val="006D1AE8"/>
    <w:rsid w:val="006D3438"/>
    <w:rsid w:val="006D6437"/>
    <w:rsid w:val="006D7AE4"/>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287E"/>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0A92"/>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2B06"/>
    <w:rsid w:val="0084573A"/>
    <w:rsid w:val="0084693C"/>
    <w:rsid w:val="0084780F"/>
    <w:rsid w:val="008505CE"/>
    <w:rsid w:val="00853DB1"/>
    <w:rsid w:val="00855E0C"/>
    <w:rsid w:val="008573B6"/>
    <w:rsid w:val="00857D3A"/>
    <w:rsid w:val="00860856"/>
    <w:rsid w:val="00861CC0"/>
    <w:rsid w:val="00862F0D"/>
    <w:rsid w:val="00863D4B"/>
    <w:rsid w:val="0086604A"/>
    <w:rsid w:val="0086782E"/>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39D"/>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7D8"/>
    <w:rsid w:val="008F1CFA"/>
    <w:rsid w:val="008F24DA"/>
    <w:rsid w:val="008F3448"/>
    <w:rsid w:val="008F36EE"/>
    <w:rsid w:val="008F411A"/>
    <w:rsid w:val="008F43A6"/>
    <w:rsid w:val="008F4B4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07FDC"/>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5FF"/>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66475"/>
    <w:rsid w:val="00B70696"/>
    <w:rsid w:val="00B70BFF"/>
    <w:rsid w:val="00B72BC2"/>
    <w:rsid w:val="00B73751"/>
    <w:rsid w:val="00B76734"/>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299B"/>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354E6"/>
    <w:rsid w:val="00C377CD"/>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3E24"/>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5771A"/>
    <w:rsid w:val="00D57F65"/>
    <w:rsid w:val="00D60036"/>
    <w:rsid w:val="00D605F6"/>
    <w:rsid w:val="00D6118F"/>
    <w:rsid w:val="00D61A49"/>
    <w:rsid w:val="00D62CA9"/>
    <w:rsid w:val="00D63B56"/>
    <w:rsid w:val="00D65288"/>
    <w:rsid w:val="00D664B8"/>
    <w:rsid w:val="00D670E1"/>
    <w:rsid w:val="00D731D5"/>
    <w:rsid w:val="00D7401B"/>
    <w:rsid w:val="00D81EB9"/>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A7F0E"/>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56C0"/>
    <w:rsid w:val="00F35C7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193B"/>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734"/>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Revenue" TargetMode="External"/><Relationship Id="rId26" Type="http://schemas.openxmlformats.org/officeDocument/2006/relationships/hyperlink" Target="http://en.wikipedia.org/wiki/Video_gaming_in_Canada" TargetMode="External"/><Relationship Id="rId39" Type="http://schemas.openxmlformats.org/officeDocument/2006/relationships/package" Target="embeddings/Microsoft_Excel_Worksheet2.xlsx"/><Relationship Id="rId21" Type="http://schemas.openxmlformats.org/officeDocument/2006/relationships/hyperlink" Target="http://www.theESA.ca" TargetMode="External"/><Relationship Id="rId34" Type="http://schemas.openxmlformats.org/officeDocument/2006/relationships/hyperlink" Target="http://www.ic.gc.ca/app/ccc/srch/nvgt.do?lang=eng&amp;prtl=1&amp;estblmntNo=234567089712&amp;profile=cmpltPrfl&amp;profileId=2059&amp;app=sold" TargetMode="External"/><Relationship Id="rId42" Type="http://schemas.openxmlformats.org/officeDocument/2006/relationships/hyperlink" Target="http://www.kijiji.ca/v-commercial-office-space/london/professional-furnished-office-space-downtown/1056147852" TargetMode="External"/><Relationship Id="rId47" Type="http://schemas.openxmlformats.org/officeDocument/2006/relationships/image" Target="media/image10.jpe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www.omdc.on.ca/collaboration/research_and_industry_information/industry_profiles/IDM_Industry_Profile.htm" TargetMode="External"/><Relationship Id="rId11" Type="http://schemas.openxmlformats.org/officeDocument/2006/relationships/image" Target="media/image2.wmf"/><Relationship Id="rId24" Type="http://schemas.openxmlformats.org/officeDocument/2006/relationships/hyperlink" Target="http://libguides.smu.ca/videogaming" TargetMode="External"/><Relationship Id="rId32" Type="http://schemas.openxmlformats.org/officeDocument/2006/relationships/hyperlink" Target="https://videogamesramapo.wordpress.com/economicbusiness-factors-in-video-games" TargetMode="External"/><Relationship Id="rId37" Type="http://schemas.openxmlformats.org/officeDocument/2006/relationships/package" Target="embeddings/Microsoft_Excel_Worksheet1.xlsx"/><Relationship Id="rId40" Type="http://schemas.openxmlformats.org/officeDocument/2006/relationships/image" Target="media/image7.emf"/><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candevs.ca" TargetMode="External"/><Relationship Id="rId28" Type="http://schemas.openxmlformats.org/officeDocument/2006/relationships/hyperlink" Target="http://theesa.ca/wp-content/uploads/2013/10/Essential-Facts-English.pdf" TargetMode="External"/><Relationship Id="rId36" Type="http://schemas.openxmlformats.org/officeDocument/2006/relationships/image" Target="media/image5.emf"/><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wikipedia.org/wiki/Operating_expense" TargetMode="External"/><Relationship Id="rId31" Type="http://schemas.openxmlformats.org/officeDocument/2006/relationships/hyperlink" Target="http://www.businessreviewcanada.ca/finance/614/Ontario-Still-Seeing-Growth-in-Canada039s-Video-Game-Industry" TargetMode="External"/><Relationship Id="rId44"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omdc.on.ca" TargetMode="External"/><Relationship Id="rId27" Type="http://schemas.openxmlformats.org/officeDocument/2006/relationships/hyperlink" Target="http://theesa.ca/wp-content/uploads/2013/10/ESAC-Video-Games-Profile-2013-FINAL-2013-10-21-CIRC.pdf" TargetMode="External"/><Relationship Id="rId30"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5" Type="http://schemas.openxmlformats.org/officeDocument/2006/relationships/hyperlink" Target="http://metronews.ca/news/canada/1183860/london-video-game-developer-digital-extremes-bought-by-chicken-company/" TargetMode="External"/><Relationship Id="rId43" Type="http://schemas.openxmlformats.org/officeDocument/2006/relationships/image" Target="media/image8.emf"/><Relationship Id="rId48" Type="http://schemas.openxmlformats.org/officeDocument/2006/relationships/image" Target="media/image1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BioWare" TargetMode="External"/><Relationship Id="rId17" Type="http://schemas.openxmlformats.org/officeDocument/2006/relationships/hyperlink" Target="https://appfigures.com" TargetMode="External"/><Relationship Id="rId25" Type="http://schemas.openxmlformats.org/officeDocument/2006/relationships/hyperlink" Target="http://www.cmf-fmc.ca/uploads/reports/35-ciip.pdf" TargetMode="External"/><Relationship Id="rId33" Type="http://schemas.openxmlformats.org/officeDocument/2006/relationships/hyperlink" Target="https://videogamesramapo.wordpress.com/legal-factors-in-video-games" TargetMode="External"/><Relationship Id="rId38" Type="http://schemas.openxmlformats.org/officeDocument/2006/relationships/image" Target="media/image6.emf"/><Relationship Id="rId46" Type="http://schemas.openxmlformats.org/officeDocument/2006/relationships/hyperlink" Target="http://www.omdc.on.ca/" TargetMode="External"/><Relationship Id="rId20" Type="http://schemas.openxmlformats.org/officeDocument/2006/relationships/hyperlink" Target="http://en.wikipedia.org/wiki/Non-operating_income" TargetMode="External"/><Relationship Id="rId41"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B4E9F-3590-4F2A-BB10-BEF300AE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27544</TotalTime>
  <Pages>69</Pages>
  <Words>23228</Words>
  <Characters>132400</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155318</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1360</cp:revision>
  <cp:lastPrinted>2004-05-13T20:19:00Z</cp:lastPrinted>
  <dcterms:created xsi:type="dcterms:W3CDTF">2015-03-23T04:56:00Z</dcterms:created>
  <dcterms:modified xsi:type="dcterms:W3CDTF">2015-05-07T01:13:00Z</dcterms:modified>
</cp:coreProperties>
</file>