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bookmarkStart w:id="10" w:name="_Toc418512531"/>
    <w:bookmarkStart w:id="11" w:name="_Toc418512694"/>
    <w:bookmarkStart w:id="12" w:name="_Toc418512963"/>
    <w:bookmarkStart w:id="13" w:name="_Toc418519287"/>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0716E3">
      <w:r>
        <w:rPr>
          <w:color w:val="000000"/>
        </w:rPr>
        <w:pict>
          <v:rect id="_x0000_i1025" style="width:0;height:1.5pt" o:hralign="center" o:hrstd="t" o:hr="t" fillcolor="#aca899" stroked="f">
            <v:imagedata r:id="rId12"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0716E3">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0716E3"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0716E3">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0716E3">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0716E3">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bookmarkStart w:id="15" w:name="_Toc165867471"/>
    <w:bookmarkStart w:id="16" w:name="_Toc418450607"/>
    <w:bookmarkStart w:id="17" w:name="_Toc418512533"/>
    <w:bookmarkStart w:id="18" w:name="_Toc418512696"/>
    <w:bookmarkStart w:id="19" w:name="_Toc418512965"/>
    <w:bookmarkStart w:id="20" w:name="_Toc418519289"/>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w:t>
      </w:r>
      <w:proofErr w:type="spellStart"/>
      <w:r>
        <w:t>Driedger</w:t>
      </w:r>
      <w:proofErr w:type="spellEnd"/>
      <w:r>
        <w:t xml:space="preserve">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bookmarkStart w:id="28" w:name="_Toc418519294"/>
    <w:p w:rsidR="00F241A7" w:rsidRPr="003D35C6" w:rsidRDefault="00F241A7" w:rsidP="00A520F7">
      <w:pPr>
        <w:pStyle w:val="Heading2"/>
        <w:spacing w:before="0"/>
      </w:pPr>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bookmarkStart w:id="32" w:name="_Toc418519296"/>
    <w:p w:rsidR="00E576C4" w:rsidRDefault="00B11AE8" w:rsidP="00AD5481">
      <w:pPr>
        <w:pStyle w:val="Heading2"/>
        <w:spacing w:before="0"/>
      </w:pPr>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18"/>
        <w:gridCol w:w="1329"/>
        <w:gridCol w:w="1329"/>
        <w:gridCol w:w="1311"/>
        <w:gridCol w:w="1208"/>
        <w:gridCol w:w="1217"/>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r w:rsidR="0064735D">
              <w:rPr>
                <w:b/>
                <w:bCs/>
              </w:rPr>
              <w:t xml:space="preserve"> 3</w:t>
            </w:r>
            <w:r w:rsidR="002846B2">
              <w:rPr>
                <w:b/>
                <w:bCs/>
              </w:rPr>
              <w:t>0%</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495239" w:rsidP="00CF1701">
            <w:r>
              <w:t>$</w:t>
            </w:r>
            <w:r w:rsidR="0064735D" w:rsidRPr="0064735D">
              <w:t>9278.406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67182D" w:rsidP="00CF1701">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w:t>
            </w:r>
            <w:r w:rsidR="003B5FD8" w:rsidRPr="003B5FD8">
              <w:t>55,468.5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00A12" w:rsidP="00CF1701">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274097" w:rsidP="00CF1701">
            <w:r w:rsidRPr="00274097">
              <w:t>$112,903.5</w:t>
            </w:r>
          </w:p>
        </w:tc>
      </w:tr>
      <w:tr w:rsidR="00495239"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495239" w:rsidRPr="00CE0422" w:rsidRDefault="00F9193B" w:rsidP="00CF1701">
            <w:pPr>
              <w:rPr>
                <w:b/>
                <w:bCs/>
              </w:rPr>
            </w:pPr>
            <w:r>
              <w:rPr>
                <w:b/>
                <w:bCs/>
              </w:rPr>
              <w:t>DM</w:t>
            </w:r>
            <w:r w:rsidR="00495239">
              <w:rPr>
                <w:b/>
                <w:bCs/>
              </w:rPr>
              <w:t xml:space="preserve"> Tax Credit 30%</w:t>
            </w:r>
            <w:r w:rsidR="00075BF3">
              <w:rPr>
                <w:b/>
                <w:bCs/>
              </w:rPr>
              <w:t xml:space="preserve"> Applied</w:t>
            </w:r>
          </w:p>
        </w:tc>
        <w:tc>
          <w:tcPr>
            <w:tcW w:w="735" w:type="pct"/>
            <w:tcBorders>
              <w:top w:val="single" w:sz="6" w:space="0" w:color="auto"/>
              <w:left w:val="single" w:sz="6" w:space="0" w:color="auto"/>
              <w:bottom w:val="single" w:sz="6" w:space="0" w:color="auto"/>
              <w:right w:val="single" w:sz="6" w:space="0" w:color="auto"/>
            </w:tcBorders>
          </w:tcPr>
          <w:p w:rsidR="00495239" w:rsidRDefault="001B6FAC" w:rsidP="00CF1701">
            <w:r>
              <w:t>$</w:t>
            </w:r>
            <w:r w:rsidR="0068598A" w:rsidRPr="0068598A">
              <w:t>6494.88</w:t>
            </w:r>
          </w:p>
        </w:tc>
        <w:tc>
          <w:tcPr>
            <w:tcW w:w="716" w:type="pct"/>
            <w:tcBorders>
              <w:top w:val="single" w:sz="6" w:space="0" w:color="auto"/>
              <w:left w:val="single" w:sz="6" w:space="0" w:color="auto"/>
              <w:bottom w:val="single" w:sz="6" w:space="0" w:color="auto"/>
              <w:right w:val="single" w:sz="6" w:space="0" w:color="auto"/>
            </w:tcBorders>
          </w:tcPr>
          <w:p w:rsidR="00495239" w:rsidRDefault="0086782E" w:rsidP="00CF1701">
            <w:r>
              <w:t>$</w:t>
            </w:r>
            <w:r w:rsidR="006A4F8D" w:rsidRPr="006A4F8D">
              <w:t>22,482.5</w:t>
            </w:r>
          </w:p>
        </w:tc>
        <w:tc>
          <w:tcPr>
            <w:tcW w:w="750" w:type="pct"/>
            <w:tcBorders>
              <w:top w:val="single" w:sz="6" w:space="0" w:color="auto"/>
              <w:left w:val="single" w:sz="6" w:space="0" w:color="auto"/>
              <w:bottom w:val="single" w:sz="6" w:space="0" w:color="auto"/>
              <w:right w:val="single" w:sz="6" w:space="0" w:color="auto"/>
            </w:tcBorders>
          </w:tcPr>
          <w:p w:rsidR="00495239" w:rsidRDefault="00F356C0" w:rsidP="00CF1701">
            <w:r w:rsidRPr="00F356C0">
              <w:t>$38,827.95</w:t>
            </w:r>
          </w:p>
        </w:tc>
        <w:tc>
          <w:tcPr>
            <w:tcW w:w="693" w:type="pct"/>
            <w:tcBorders>
              <w:top w:val="single" w:sz="6" w:space="0" w:color="auto"/>
              <w:left w:val="single" w:sz="6" w:space="0" w:color="auto"/>
              <w:bottom w:val="single" w:sz="6" w:space="0" w:color="auto"/>
              <w:right w:val="single" w:sz="6" w:space="0" w:color="auto"/>
            </w:tcBorders>
          </w:tcPr>
          <w:p w:rsidR="00495239" w:rsidRPr="00CE0422" w:rsidRDefault="00100A12" w:rsidP="00CF1701">
            <w:r w:rsidRPr="00100A12">
              <w:t>$26,272.5</w:t>
            </w:r>
          </w:p>
        </w:tc>
        <w:tc>
          <w:tcPr>
            <w:tcW w:w="631" w:type="pct"/>
            <w:tcBorders>
              <w:top w:val="single" w:sz="6" w:space="0" w:color="auto"/>
              <w:left w:val="single" w:sz="6" w:space="0" w:color="auto"/>
              <w:bottom w:val="single" w:sz="6" w:space="0" w:color="auto"/>
              <w:right w:val="single" w:sz="4" w:space="0" w:color="auto"/>
            </w:tcBorders>
          </w:tcPr>
          <w:p w:rsidR="00495239" w:rsidRPr="00CE0422" w:rsidRDefault="001F10BC" w:rsidP="00CF1701">
            <w:r w:rsidRPr="001F10BC">
              <w:t>$79,032.45</w:t>
            </w:r>
          </w:p>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810A92" w:rsidRPr="00810A92">
              <w:t>24,433.14</w:t>
            </w:r>
          </w:p>
        </w:tc>
        <w:tc>
          <w:tcPr>
            <w:tcW w:w="716"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A07FDC" w:rsidRPr="00A07FDC">
              <w:t>84,578.77</w:t>
            </w:r>
          </w:p>
        </w:tc>
        <w:tc>
          <w:tcPr>
            <w:tcW w:w="750"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F35C78" w:rsidRPr="00F35C78">
              <w:t>146,067.5</w:t>
            </w:r>
            <w:bookmarkStart w:id="37" w:name="_GoBack"/>
            <w:bookmarkEnd w:id="37"/>
          </w:p>
        </w:tc>
        <w:tc>
          <w:tcPr>
            <w:tcW w:w="693"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p>
        </w:tc>
        <w:tc>
          <w:tcPr>
            <w:tcW w:w="631" w:type="pct"/>
            <w:tcBorders>
              <w:top w:val="single" w:sz="6" w:space="0" w:color="auto"/>
              <w:left w:val="single" w:sz="6" w:space="0" w:color="auto"/>
              <w:bottom w:val="single" w:sz="4" w:space="0" w:color="auto"/>
              <w:right w:val="single" w:sz="4" w:space="0" w:color="auto"/>
            </w:tcBorders>
          </w:tcPr>
          <w:p w:rsidR="001B0E8C" w:rsidRPr="00CE0422" w:rsidRDefault="0086782E" w:rsidP="00CF1701">
            <w:r>
              <w:t>$</w:t>
            </w:r>
          </w:p>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8"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9" w:name="_Toc418519299"/>
      <w:r w:rsidRPr="00407176">
        <w:t>Capital Requirements</w:t>
      </w:r>
      <w:bookmarkEnd w:id="38"/>
      <w:bookmarkEnd w:id="39"/>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C377CD" w:rsidP="00C377CD">
            <w:pPr>
              <w:pStyle w:val="BodyText3"/>
              <w:tabs>
                <w:tab w:val="left" w:pos="1692"/>
              </w:tabs>
              <w:rPr>
                <w:color w:val="auto"/>
              </w:rPr>
            </w:pPr>
            <w:r>
              <w:rPr>
                <w:color w:val="auto"/>
              </w:rPr>
              <w:t xml:space="preserve"> </w:t>
            </w:r>
            <w:r w:rsidR="004A28A2">
              <w:rPr>
                <w:color w:val="auto"/>
              </w:rPr>
              <w:t>$</w:t>
            </w:r>
            <w:r>
              <w:rPr>
                <w:color w:val="auto"/>
              </w:rPr>
              <w:t>5000</w:t>
            </w:r>
            <w:r w:rsidR="00374094" w:rsidRPr="00407176">
              <w:rPr>
                <w:color w:val="auto"/>
              </w:rPr>
              <w:t xml:space="preserve">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762458">
            <w:pPr>
              <w:pStyle w:val="BodyText3"/>
              <w:tabs>
                <w:tab w:val="left" w:pos="1632"/>
              </w:tabs>
              <w:ind w:right="11"/>
              <w:jc w:val="center"/>
              <w:rPr>
                <w:color w:val="auto"/>
              </w:rPr>
            </w:pPr>
            <w:r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40" w:name="_Toc72037065"/>
      <w:bookmarkStart w:id="41" w:name="_Toc418519300"/>
      <w:r>
        <w:lastRenderedPageBreak/>
        <w:t>1. Business Description</w:t>
      </w:r>
      <w:bookmarkEnd w:id="40"/>
      <w:bookmarkEnd w:id="41"/>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2" w:name="_Toc72037066"/>
      <w:bookmarkStart w:id="43" w:name="_Toc418519301"/>
      <w:r>
        <w:t>Industry Overview</w:t>
      </w:r>
      <w:bookmarkEnd w:id="42"/>
      <w:bookmarkEnd w:id="43"/>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This means video game companies can get help covering </w:t>
      </w:r>
      <w:proofErr w:type="spellStart"/>
      <w:r w:rsidRPr="00FB687B">
        <w:rPr>
          <w:rFonts w:eastAsia="Times New Roman"/>
          <w:color w:val="000000"/>
        </w:rPr>
        <w:t>labour</w:t>
      </w:r>
      <w:proofErr w:type="spellEnd"/>
      <w:r w:rsidRPr="00FB687B">
        <w:rPr>
          <w:rFonts w:eastAsia="Times New Roman"/>
          <w:color w:val="000000"/>
        </w:rPr>
        <w:t xml:space="preserve">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 xml:space="preserve">Canada is a major game developing </w:t>
      </w:r>
      <w:proofErr w:type="spellStart"/>
      <w:r w:rsidRPr="00FB687B">
        <w:rPr>
          <w:rFonts w:eastAsia="Times New Roman"/>
          <w:color w:val="000000"/>
        </w:rPr>
        <w:t>centre</w:t>
      </w:r>
      <w:proofErr w:type="spellEnd"/>
      <w:r w:rsidRPr="00FB687B">
        <w:rPr>
          <w:rFonts w:eastAsia="Times New Roman"/>
          <w:color w:val="000000"/>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FB687B">
        <w:rPr>
          <w:rFonts w:eastAsia="Times New Roman"/>
          <w:color w:val="000000"/>
        </w:rPr>
        <w:t>Ubisoft</w:t>
      </w:r>
      <w:proofErr w:type="spellEnd"/>
      <w:r w:rsidRPr="00FB687B">
        <w:rPr>
          <w:rFonts w:eastAsia="Times New Roman"/>
          <w:color w:val="000000"/>
        </w:rPr>
        <w:t xml:space="preserve"> in Montreal, Quebec City, Toronto and Vancouver, and Electronic Arts in Vancouver, Montreal, Edmonton and Waterloo. French videogame publisher </w:t>
      </w:r>
      <w:proofErr w:type="spellStart"/>
      <w:r w:rsidRPr="00FB687B">
        <w:rPr>
          <w:rFonts w:eastAsia="Times New Roman"/>
          <w:color w:val="000000"/>
        </w:rPr>
        <w:t>GameLoft</w:t>
      </w:r>
      <w:proofErr w:type="spellEnd"/>
      <w:r w:rsidRPr="00FB687B">
        <w:rPr>
          <w:rFonts w:eastAsia="Times New Roman"/>
          <w:color w:val="000000"/>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4" w:name="_Toc418519302"/>
      <w:r>
        <w:t>1.2 Company Description</w:t>
      </w:r>
      <w:bookmarkEnd w:id="44"/>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5" w:name="_Toc418519303"/>
      <w:r>
        <w:t xml:space="preserve">1.3 </w:t>
      </w:r>
      <w:bookmarkStart w:id="46" w:name="_Toc72037068"/>
      <w:r>
        <w:t>History and Current Status</w:t>
      </w:r>
      <w:bookmarkEnd w:id="45"/>
      <w:bookmarkEnd w:id="46"/>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proofErr w:type="spellStart"/>
      <w:proofErr w:type="gramStart"/>
      <w:r w:rsidR="0054125F">
        <w:t>t</w:t>
      </w:r>
      <w:r w:rsidR="00114BA7">
        <w:t>ri</w:t>
      </w:r>
      <w:r w:rsidR="0054125F">
        <w:t>OS</w:t>
      </w:r>
      <w:proofErr w:type="spellEnd"/>
      <w:proofErr w:type="gramEnd"/>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7" w:name="_Toc72037069"/>
      <w:bookmarkStart w:id="48" w:name="_Toc418519304"/>
      <w:r>
        <w:lastRenderedPageBreak/>
        <w:t>1.4 Goals and Objectives</w:t>
      </w:r>
      <w:bookmarkEnd w:id="47"/>
      <w:bookmarkEnd w:id="48"/>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9" w:name="_Toc72037070"/>
      <w:bookmarkStart w:id="50" w:name="_Toc418519305"/>
      <w:r>
        <w:t>1.5 Critical Success Factors</w:t>
      </w:r>
      <w:bookmarkEnd w:id="49"/>
      <w:bookmarkEnd w:id="50"/>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1"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bookmarkStart w:id="52" w:name="_Toc418519306"/>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1"/>
      <w:bookmarkEnd w:id="52"/>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3"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4" w:name="_Toc418519307"/>
      <w:r>
        <w:t>1.7 Exit Strategy</w:t>
      </w:r>
      <w:bookmarkEnd w:id="53"/>
      <w:bookmarkEnd w:id="5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5" w:name="_Toc72037073"/>
      <w:bookmarkStart w:id="56" w:name="_Toc418519308"/>
      <w:bookmarkStart w:id="57" w:name="products"/>
      <w:r w:rsidR="00931AEE">
        <w:lastRenderedPageBreak/>
        <w:t>2. Products/</w:t>
      </w:r>
      <w:r>
        <w:t>Services</w:t>
      </w:r>
      <w:bookmarkEnd w:id="55"/>
      <w:bookmarkEnd w:id="56"/>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8" w:name="_Toc72037074"/>
      <w:bookmarkStart w:id="59" w:name="_Toc418519309"/>
      <w:bookmarkEnd w:id="57"/>
      <w:r>
        <w:t>2.1 Product/Service Description</w:t>
      </w:r>
      <w:bookmarkEnd w:id="58"/>
      <w:bookmarkEnd w:id="59"/>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proofErr w:type="spellStart"/>
      <w:r w:rsidR="00A6074A">
        <w:t>l</w:t>
      </w:r>
      <w:r w:rsidR="00A6074A" w:rsidRPr="00A6074A">
        <w:t>abour</w:t>
      </w:r>
      <w:proofErr w:type="spellEnd"/>
      <w:r w:rsidR="00A6074A" w:rsidRPr="00A6074A">
        <w:t xml:space="preserve">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 xml:space="preserve">Costs for </w:t>
      </w:r>
      <w:proofErr w:type="spellStart"/>
      <w:r>
        <w:t>labo</w:t>
      </w:r>
      <w:r w:rsidR="00A6074A">
        <w:t>u</w:t>
      </w:r>
      <w:r>
        <w:t>r</w:t>
      </w:r>
      <w:proofErr w:type="spellEnd"/>
      <w:r>
        <w:t xml:space="preserve">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proofErr w:type="spellStart"/>
      <w:r w:rsidR="00A6074A" w:rsidRPr="00A6074A">
        <w:t>labour</w:t>
      </w:r>
      <w:proofErr w:type="spellEnd"/>
      <w:r w:rsidR="00A6074A" w:rsidRPr="00A6074A">
        <w:t xml:space="preserve">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60" w:name="_Toc72037075"/>
    </w:p>
    <w:p w:rsidR="00E576C4" w:rsidRDefault="005400BB" w:rsidP="008F411A">
      <w:pPr>
        <w:pStyle w:val="Heading2"/>
        <w:spacing w:before="0" w:after="0"/>
      </w:pPr>
      <w:bookmarkStart w:id="61" w:name="_Toc418519310"/>
      <w:r>
        <w:t>2.2 Unique Features or Proprietary Aspects of Product/Service</w:t>
      </w:r>
      <w:bookmarkEnd w:id="60"/>
      <w:bookmarkEnd w:id="61"/>
    </w:p>
    <w:p w:rsidR="004F35B3" w:rsidRDefault="004F35B3" w:rsidP="00915CA1">
      <w:bookmarkStart w:id="62"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63" w:name="_Toc418519311"/>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2"/>
      <w:bookmarkEnd w:id="6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4" w:name="_Toc72037077"/>
    </w:p>
    <w:p w:rsidR="00E576C4" w:rsidRDefault="005400BB" w:rsidP="001A38FF">
      <w:pPr>
        <w:pStyle w:val="Heading2"/>
        <w:spacing w:before="0"/>
      </w:pPr>
      <w:bookmarkStart w:id="65" w:name="_Toc418519312"/>
      <w:r>
        <w:t>2.4 Production</w:t>
      </w:r>
      <w:bookmarkEnd w:id="64"/>
      <w:bookmarkEnd w:id="65"/>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proofErr w:type="spellStart"/>
      <w:r w:rsidR="00A6074A" w:rsidRPr="00A6074A">
        <w:t>labour</w:t>
      </w:r>
      <w:proofErr w:type="spellEnd"/>
      <w:r w:rsidR="00A6074A" w:rsidRPr="00A6074A">
        <w:t xml:space="preserve"> </w:t>
      </w:r>
      <w:r w:rsidR="00D360E4">
        <w:t>and tools.</w:t>
      </w:r>
      <w:r w:rsidR="00DD42AA">
        <w:t xml:space="preserve"> </w:t>
      </w:r>
      <w:proofErr w:type="spellStart"/>
      <w:r w:rsidR="00DD42AA">
        <w:t>Labo</w:t>
      </w:r>
      <w:r w:rsidR="00A6074A">
        <w:t>u</w:t>
      </w:r>
      <w:r w:rsidR="00DD42AA">
        <w:t>r</w:t>
      </w:r>
      <w:proofErr w:type="spellEnd"/>
      <w:r w:rsidR="00DD42AA">
        <w:t xml:space="preserve">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 xml:space="preserve">/iOS is a couple of </w:t>
      </w:r>
      <w:proofErr w:type="spellStart"/>
      <w:r w:rsidR="001A38FF">
        <w:t>MacOS</w:t>
      </w:r>
      <w:proofErr w:type="spellEnd"/>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6" w:name="_Toc418512720"/>
      <w:bookmarkStart w:id="67" w:name="_Toc418512989"/>
      <w:bookmarkStart w:id="68" w:name="_Toc418519313"/>
      <w:bookmarkStart w:id="69"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6"/>
      <w:bookmarkEnd w:id="67"/>
      <w:bookmarkEnd w:id="68"/>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bookmarkStart w:id="70" w:name="_Toc418519314"/>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9"/>
      <w:bookmarkEnd w:id="70"/>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1" w:name="_Toc72037079"/>
    </w:p>
    <w:p w:rsidR="00860856" w:rsidRPr="006E3611" w:rsidRDefault="00860856" w:rsidP="00860856">
      <w:pPr>
        <w:pStyle w:val="Heading1"/>
      </w:pPr>
      <w:bookmarkStart w:id="72" w:name="_Toc418519315"/>
      <w:r w:rsidRPr="006E3611">
        <w:lastRenderedPageBreak/>
        <w:t>3. The Market</w:t>
      </w:r>
      <w:bookmarkEnd w:id="72"/>
    </w:p>
    <w:p w:rsidR="00860856" w:rsidRDefault="00860856" w:rsidP="00860856">
      <w:pPr>
        <w:pStyle w:val="Heading2"/>
        <w:spacing w:after="0"/>
      </w:pPr>
      <w:bookmarkStart w:id="73" w:name="_Toc418519316"/>
      <w:r w:rsidRPr="006E3611">
        <w:t>3.1 Industry Analysis</w:t>
      </w:r>
      <w:bookmarkEnd w:id="73"/>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0716E3">
        <w:fldChar w:fldCharType="begin"/>
      </w:r>
      <w:r w:rsidR="000716E3">
        <w:instrText xml:space="preserve"> HYPERLINK "http</w:instrText>
      </w:r>
      <w:r w:rsidR="000716E3">
        <w:instrText xml:space="preserve">://en.wikipedia.org/wiki/BioWare" \o "BioWare" </w:instrText>
      </w:r>
      <w:r w:rsidR="000716E3">
        <w:fldChar w:fldCharType="separate"/>
      </w:r>
      <w:r w:rsidRPr="006E3611">
        <w:rPr>
          <w:rStyle w:val="Hyperlink"/>
          <w:color w:val="auto"/>
          <w:u w:val="none"/>
        </w:rPr>
        <w:t>BioWare</w:t>
      </w:r>
      <w:proofErr w:type="spellEnd"/>
      <w:r w:rsidR="000716E3">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 xml:space="preserve">hnologies include the PS4 and </w:t>
      </w:r>
      <w:proofErr w:type="spellStart"/>
      <w:r w:rsidR="00DE5E42">
        <w:t>Xb</w:t>
      </w:r>
      <w:r w:rsidRPr="006E3611">
        <w:t>oxOne</w:t>
      </w:r>
      <w:proofErr w:type="spellEnd"/>
      <w:r w:rsidRPr="006E3611">
        <w:t xml:space="preserv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4" w:name="_Toc418519317"/>
      <w:r w:rsidRPr="00A224FD">
        <w:t>3.2 Market Analysis</w:t>
      </w:r>
      <w:bookmarkEnd w:id="74"/>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 xml:space="preserve">"As mobile devices (smartphones and tablets) continue to grow, the mobile game category will show the biggest growth due to the entertainment value provided by games compared with other app categories," said Brian </w:t>
      </w:r>
      <w:proofErr w:type="spellStart"/>
      <w:r w:rsidRPr="00FB1E8E">
        <w:rPr>
          <w:rFonts w:eastAsia="Times New Roman"/>
          <w:i/>
          <w:color w:val="333333"/>
        </w:rPr>
        <w:t>Blau</w:t>
      </w:r>
      <w:proofErr w:type="spellEnd"/>
      <w:r w:rsidRPr="00FB1E8E">
        <w:rPr>
          <w:rFonts w:eastAsia="Times New Roman"/>
          <w:i/>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w:t>
      </w:r>
      <w:proofErr w:type="spellStart"/>
      <w:r w:rsidR="003853EE">
        <w:t>Xb</w:t>
      </w:r>
      <w:r w:rsidRPr="009E07C4">
        <w:t>oxOne</w:t>
      </w:r>
      <w:proofErr w:type="spellEnd"/>
      <w:r w:rsidRPr="009E07C4">
        <w:t>).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5" w:name="_Toc418519318"/>
      <w:r w:rsidRPr="009E07C4">
        <w:lastRenderedPageBreak/>
        <w:t>3.3 Competitor Analysis</w:t>
      </w:r>
      <w:bookmarkEnd w:id="75"/>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6" w:name="RANGE!A1:D148"/>
            <w:r w:rsidRPr="00C131FC">
              <w:rPr>
                <w:rFonts w:ascii="Calibri" w:eastAsia="Times New Roman" w:hAnsi="Calibri" w:cs="Times New Roman"/>
                <w:b/>
                <w:bCs/>
                <w:color w:val="000000"/>
                <w:sz w:val="12"/>
                <w:szCs w:val="12"/>
              </w:rPr>
              <w:t>COMPETITOR</w:t>
            </w:r>
            <w:bookmarkEnd w:id="7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proofErr w:type="spellStart"/>
      <w:r w:rsidR="00A6074A" w:rsidRPr="00A6074A">
        <w:t>labour</w:t>
      </w:r>
      <w:proofErr w:type="spellEnd"/>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w:t>
      </w:r>
      <w:proofErr w:type="spellStart"/>
      <w:r>
        <w:t>triOS</w:t>
      </w:r>
      <w:proofErr w:type="spellEnd"/>
      <w:r>
        <w:t xml:space="preserve">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w:t>
      </w:r>
      <w:proofErr w:type="spellStart"/>
      <w:proofErr w:type="gramStart"/>
      <w:r>
        <w:t>triOS</w:t>
      </w:r>
      <w:proofErr w:type="spellEnd"/>
      <w:proofErr w:type="gramEnd"/>
      <w:r>
        <w:t xml:space="preserve">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7" w:name="_Toc72037083"/>
      <w:bookmarkStart w:id="78" w:name="_Toc418519319"/>
      <w:bookmarkEnd w:id="71"/>
      <w:r w:rsidR="005400BB">
        <w:lastRenderedPageBreak/>
        <w:t>4. Marketing Strategies and Sales</w:t>
      </w:r>
      <w:bookmarkEnd w:id="77"/>
      <w:bookmarkEnd w:id="78"/>
    </w:p>
    <w:p w:rsidR="0049282E" w:rsidRDefault="0049282E" w:rsidP="0049282E"/>
    <w:p w:rsidR="00C0124D" w:rsidRDefault="00C0124D" w:rsidP="0049282E"/>
    <w:p w:rsidR="00E576C4" w:rsidRDefault="005400BB" w:rsidP="00C0124D">
      <w:pPr>
        <w:pStyle w:val="Heading2"/>
        <w:spacing w:before="0" w:after="0"/>
      </w:pPr>
      <w:bookmarkStart w:id="79" w:name="_Toc72037084"/>
      <w:bookmarkStart w:id="80" w:name="_Toc418519320"/>
      <w:r>
        <w:t>4.1 Introduction</w:t>
      </w:r>
      <w:bookmarkEnd w:id="79"/>
      <w:bookmarkEnd w:id="80"/>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1" w:name="_Toc418519321"/>
      <w:r>
        <w:t>4.2 Market Segmentation Strategy</w:t>
      </w:r>
      <w:bookmarkEnd w:id="8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2"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3" w:name="_Toc418519322"/>
      <w:r>
        <w:t>4.3 Targeting Strategy</w:t>
      </w:r>
      <w:bookmarkEnd w:id="83"/>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4" w:name="_Toc418519323"/>
      <w:r w:rsidRPr="00253273">
        <w:t>4.4 Positioning Strategy</w:t>
      </w:r>
      <w:bookmarkEnd w:id="82"/>
      <w:bookmarkEnd w:id="84"/>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5" w:name="_Toc72037086"/>
    </w:p>
    <w:p w:rsidR="00C0124D" w:rsidRPr="00C0124D" w:rsidRDefault="00C0124D" w:rsidP="00C0124D"/>
    <w:p w:rsidR="00E576C4" w:rsidRDefault="005400BB" w:rsidP="00F67B33">
      <w:pPr>
        <w:pStyle w:val="Heading2"/>
        <w:spacing w:before="0" w:after="0"/>
      </w:pPr>
      <w:bookmarkStart w:id="86" w:name="_Toc418519324"/>
      <w:r>
        <w:t>4.5 Product/Service Strategy</w:t>
      </w:r>
      <w:bookmarkEnd w:id="85"/>
      <w:bookmarkEnd w:id="86"/>
      <w:r>
        <w:t xml:space="preserve"> </w:t>
      </w:r>
      <w:bookmarkStart w:id="87"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8" w:name="_Toc418519325"/>
      <w:r>
        <w:t>4.6 Pricing Strategy</w:t>
      </w:r>
      <w:bookmarkEnd w:id="88"/>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9" w:name="_Toc72037088"/>
      <w:bookmarkEnd w:id="87"/>
    </w:p>
    <w:bookmarkStart w:id="90" w:name="_Toc418519326"/>
    <w:p w:rsidR="00E576C4" w:rsidRDefault="00B11AE8" w:rsidP="00C0124D">
      <w:pPr>
        <w:pStyle w:val="Heading2"/>
        <w:spacing w:before="0" w:after="0"/>
      </w:pPr>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9"/>
      <w:bookmarkEnd w:id="9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w:t>
      </w:r>
      <w:proofErr w:type="spellStart"/>
      <w:r>
        <w:t>IndieGaming</w:t>
      </w:r>
      <w:proofErr w:type="spellEnd"/>
      <w:r>
        <w:t xml:space="preserve"> </w:t>
      </w:r>
      <w:proofErr w:type="spellStart"/>
      <w:r>
        <w:t>subreddit</w:t>
      </w:r>
      <w:proofErr w:type="spellEnd"/>
      <w:r>
        <w: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1" w:name="_Toc72037090"/>
    </w:p>
    <w:p w:rsidR="004E0DA8" w:rsidRDefault="004E0DA8" w:rsidP="004E0DA8">
      <w:pPr>
        <w:pStyle w:val="Heading2"/>
        <w:spacing w:before="0" w:after="0"/>
      </w:pPr>
    </w:p>
    <w:p w:rsidR="00E576C4" w:rsidRDefault="005400BB" w:rsidP="004E0DA8">
      <w:pPr>
        <w:pStyle w:val="Heading2"/>
        <w:spacing w:before="0"/>
      </w:pPr>
      <w:bookmarkStart w:id="92" w:name="_Toc418519327"/>
      <w:r>
        <w:t>4.9 Sales Strategy</w:t>
      </w:r>
      <w:bookmarkEnd w:id="91"/>
      <w:bookmarkEnd w:id="92"/>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3" w:name="_Toc72037091"/>
    </w:p>
    <w:p w:rsidR="004E0DA8" w:rsidRPr="004E0DA8" w:rsidRDefault="004E0DA8" w:rsidP="004E0DA8"/>
    <w:p w:rsidR="00E576C4" w:rsidRDefault="005400BB" w:rsidP="004E0DA8">
      <w:pPr>
        <w:pStyle w:val="Heading2"/>
        <w:spacing w:before="0" w:after="0"/>
      </w:pPr>
      <w:bookmarkStart w:id="94" w:name="_Toc418519328"/>
      <w:r>
        <w:t>4.10 Sales Forecasts</w:t>
      </w:r>
      <w:bookmarkEnd w:id="93"/>
      <w:bookmarkEnd w:id="94"/>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5" w:name="_Toc72037092"/>
      <w:bookmarkStart w:id="96" w:name="_Toc418519329"/>
      <w:r>
        <w:lastRenderedPageBreak/>
        <w:t>5. Development</w:t>
      </w:r>
      <w:bookmarkEnd w:id="95"/>
      <w:bookmarkEnd w:id="96"/>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7" w:name="_Toc72037093"/>
    </w:p>
    <w:p w:rsidR="00E576C4" w:rsidRDefault="005400BB" w:rsidP="007B1D45">
      <w:pPr>
        <w:pStyle w:val="Heading2"/>
        <w:spacing w:before="0" w:after="0"/>
      </w:pPr>
      <w:bookmarkStart w:id="98" w:name="_Toc418519330"/>
      <w:r>
        <w:t>5.1 Development Strategy</w:t>
      </w:r>
      <w:bookmarkEnd w:id="97"/>
      <w:bookmarkEnd w:id="98"/>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9" w:name="_Toc72037094"/>
      <w:bookmarkStart w:id="100" w:name="_Toc418519331"/>
      <w:r>
        <w:t>5.2 Development Timeline</w:t>
      </w:r>
      <w:bookmarkEnd w:id="99"/>
      <w:bookmarkEnd w:id="100"/>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1" w:name="_Toc72037095"/>
      <w:bookmarkStart w:id="102" w:name="_Toc418519332"/>
      <w:r w:rsidRPr="00B02B80">
        <w:lastRenderedPageBreak/>
        <w:t>5.3 Development Expenses</w:t>
      </w:r>
      <w:bookmarkEnd w:id="101"/>
      <w:bookmarkEnd w:id="102"/>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3" w:name="_Toc72037096"/>
      <w:r w:rsidRPr="00B02B80">
        <w:rPr>
          <w:b/>
          <w:sz w:val="27"/>
          <w:szCs w:val="27"/>
        </w:rPr>
        <w:lastRenderedPageBreak/>
        <w:t>6. Management</w:t>
      </w:r>
      <w:bookmarkEnd w:id="103"/>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4" w:name="_Toc72037097"/>
    </w:p>
    <w:p w:rsidR="00BF6B93" w:rsidRDefault="00BF6B93" w:rsidP="00BF6B93">
      <w:pPr>
        <w:pStyle w:val="Heading2"/>
        <w:spacing w:before="0" w:after="0"/>
      </w:pPr>
    </w:p>
    <w:p w:rsidR="00E576C4" w:rsidRDefault="005400BB" w:rsidP="00BF6B93">
      <w:pPr>
        <w:pStyle w:val="Heading2"/>
        <w:spacing w:before="0" w:after="0"/>
      </w:pPr>
      <w:bookmarkStart w:id="105" w:name="_Toc418519333"/>
      <w:r>
        <w:t>6.1 Company Organization</w:t>
      </w:r>
      <w:bookmarkEnd w:id="104"/>
      <w:bookmarkEnd w:id="105"/>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6" w:name="_Toc72037098"/>
    </w:p>
    <w:p w:rsidR="00E576C4" w:rsidRDefault="005400BB" w:rsidP="00BF6B93">
      <w:pPr>
        <w:pStyle w:val="Heading2"/>
        <w:spacing w:before="0" w:after="0"/>
      </w:pPr>
      <w:bookmarkStart w:id="107" w:name="_Toc418519334"/>
      <w:r>
        <w:t>6.2 Management Team</w:t>
      </w:r>
      <w:bookmarkEnd w:id="106"/>
      <w:bookmarkEnd w:id="107"/>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w:t>
      </w:r>
      <w:proofErr w:type="spellStart"/>
      <w:r w:rsidRPr="00EB37E8">
        <w:rPr>
          <w:i/>
        </w:rPr>
        <w:t>Auriel</w:t>
      </w:r>
      <w:proofErr w:type="spellEnd"/>
      <w:r w:rsidRPr="00EB37E8">
        <w:rPr>
          <w:i/>
        </w:rPr>
        <w:t xml:space="preserve">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5"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8" w:name="_Toc418519335"/>
      <w:r w:rsidRPr="00691107">
        <w:t>6.3 Management Structure and Style</w:t>
      </w:r>
      <w:bookmarkEnd w:id="108"/>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9" w:name="_Toc72037099"/>
      <w:bookmarkStart w:id="110" w:name="_Toc418519336"/>
      <w:bookmarkStart w:id="111" w:name="_Toc507942038"/>
      <w:r>
        <w:lastRenderedPageBreak/>
        <w:t>6.4 Ownership</w:t>
      </w:r>
      <w:bookmarkEnd w:id="109"/>
      <w:bookmarkEnd w:id="110"/>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2" w:name="_Toc72037100"/>
      <w:bookmarkEnd w:id="111"/>
    </w:p>
    <w:p w:rsidR="00E576C4" w:rsidRDefault="005400BB">
      <w:pPr>
        <w:pStyle w:val="Heading3"/>
        <w:ind w:left="0"/>
      </w:pPr>
      <w:r>
        <w:t>6.5 Professional and Advisory Support</w:t>
      </w:r>
      <w:bookmarkEnd w:id="112"/>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13" w:name="_Toc72037102"/>
      <w:bookmarkStart w:id="114" w:name="_Toc418519337"/>
      <w:r>
        <w:lastRenderedPageBreak/>
        <w:t>7. Operations</w:t>
      </w:r>
      <w:bookmarkEnd w:id="113"/>
      <w:bookmarkEnd w:id="114"/>
    </w:p>
    <w:p w:rsidR="00C50A91" w:rsidRDefault="00C50A91" w:rsidP="00C50A91">
      <w:pPr>
        <w:rPr>
          <w:rFonts w:eastAsia="Arial Unicode MS"/>
          <w:b/>
          <w:bCs/>
          <w:szCs w:val="22"/>
        </w:rPr>
      </w:pPr>
      <w:bookmarkStart w:id="115" w:name="_Toc72037103"/>
    </w:p>
    <w:p w:rsidR="00A75575" w:rsidRPr="00C50A91" w:rsidRDefault="00A75575" w:rsidP="00C50A91"/>
    <w:p w:rsidR="00E576C4" w:rsidRDefault="005400BB" w:rsidP="00C50A91">
      <w:pPr>
        <w:pStyle w:val="Heading2"/>
        <w:spacing w:before="0" w:after="0"/>
      </w:pPr>
      <w:bookmarkStart w:id="116" w:name="_Toc418519338"/>
      <w:r w:rsidRPr="00C83813">
        <w:t>7.1 Operations Strategy</w:t>
      </w:r>
      <w:bookmarkEnd w:id="115"/>
      <w:bookmarkEnd w:id="116"/>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7"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8" w:name="_Toc418519339"/>
      <w:r>
        <w:t>7.2 Scope of Operations</w:t>
      </w:r>
      <w:bookmarkStart w:id="119" w:name="_Toc72037105"/>
      <w:bookmarkEnd w:id="117"/>
      <w:bookmarkEnd w:id="118"/>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20" w:name="_Toc418519340"/>
      <w:r>
        <w:t>7.3 Ongoing Operations</w:t>
      </w:r>
      <w:bookmarkEnd w:id="119"/>
      <w:bookmarkEnd w:id="120"/>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1" w:name="_Toc72037106"/>
      <w:bookmarkStart w:id="122" w:name="_Toc418519341"/>
      <w:r>
        <w:t>7.4 Location</w:t>
      </w:r>
      <w:bookmarkEnd w:id="121"/>
      <w:bookmarkEnd w:id="122"/>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3"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bookmarkStart w:id="124" w:name="_Toc418519342"/>
    <w:p w:rsidR="00E576C4" w:rsidRDefault="00B11AE8" w:rsidP="004C0444">
      <w:pPr>
        <w:pStyle w:val="Heading2"/>
        <w:spacing w:before="0" w:after="0"/>
      </w:pPr>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3"/>
      <w:bookmarkEnd w:id="124"/>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proofErr w:type="spellStart"/>
      <w:r w:rsidR="00A6074A" w:rsidRPr="00A6074A">
        <w:t>labour</w:t>
      </w:r>
      <w:proofErr w:type="spellEnd"/>
      <w:r w:rsidR="00A6074A" w:rsidRPr="00A6074A">
        <w:t xml:space="preserve">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 xml:space="preserve">At least 3 years programming experience in all the major languages C, C++, Java, HTML5, </w:t>
      </w:r>
      <w:proofErr w:type="spellStart"/>
      <w:r>
        <w:t>Javascript</w:t>
      </w:r>
      <w:proofErr w:type="spellEnd"/>
      <w:r>
        <w: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5" w:name="_Toc72037108"/>
      <w:bookmarkStart w:id="126" w:name="_Toc418519343"/>
      <w:r w:rsidRPr="00E04108">
        <w:t>7.6 Production</w:t>
      </w:r>
      <w:bookmarkEnd w:id="125"/>
      <w:bookmarkEnd w:id="126"/>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7"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8" w:name="_Toc418519344"/>
      <w:r>
        <w:t>7.7 Operations Expenses</w:t>
      </w:r>
      <w:bookmarkEnd w:id="127"/>
      <w:bookmarkEnd w:id="128"/>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proofErr w:type="spellStart"/>
      <w:r w:rsidR="004C0444">
        <w:t>t</w:t>
      </w:r>
      <w:r w:rsidR="00C70AE5">
        <w:t>ri</w:t>
      </w:r>
      <w:r w:rsidR="004C0444">
        <w:t>OS</w:t>
      </w:r>
      <w:proofErr w:type="spellEnd"/>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9" w:name="_Toc72037110"/>
    </w:p>
    <w:p w:rsidR="008E4F59" w:rsidRPr="008E4F59" w:rsidRDefault="008E4F59" w:rsidP="008E4F59"/>
    <w:p w:rsidR="00E576C4" w:rsidRDefault="005400BB" w:rsidP="008E4F59">
      <w:pPr>
        <w:pStyle w:val="Heading2"/>
        <w:spacing w:before="0" w:after="0"/>
      </w:pPr>
      <w:bookmarkStart w:id="130" w:name="_Toc418519345"/>
      <w:r>
        <w:t>7.8 Legal Environment</w:t>
      </w:r>
      <w:bookmarkEnd w:id="129"/>
      <w:bookmarkEnd w:id="130"/>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1"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2" w:name="_Toc418519346"/>
      <w:r>
        <w:t>Inventory</w:t>
      </w:r>
      <w:bookmarkEnd w:id="131"/>
      <w:bookmarkEnd w:id="132"/>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0716E3" w:rsidP="008E4F59">
      <w:pPr>
        <w:pStyle w:val="NormalWeb"/>
        <w:spacing w:after="0" w:afterAutospacing="0"/>
        <w:ind w:left="360"/>
        <w:rPr>
          <w:color w:val="333333"/>
        </w:rPr>
      </w:pPr>
      <w:hyperlink r:id="rId17"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3" w:name="_Toc418519347"/>
      <w:r>
        <w:t>7.10 Suppliers</w:t>
      </w:r>
      <w:bookmarkEnd w:id="133"/>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4" w:name="_Toc72037114"/>
      <w:bookmarkStart w:id="135" w:name="financials"/>
      <w:bookmarkStart w:id="136" w:name="_Toc418519348"/>
      <w:r>
        <w:lastRenderedPageBreak/>
        <w:t>8. Financials</w:t>
      </w:r>
      <w:bookmarkEnd w:id="134"/>
      <w:bookmarkEnd w:id="135"/>
      <w:bookmarkEnd w:id="136"/>
    </w:p>
    <w:p w:rsidR="004E7607" w:rsidRDefault="004E7607" w:rsidP="004E7607"/>
    <w:p w:rsidR="00401698" w:rsidRDefault="00401698" w:rsidP="004E7607"/>
    <w:bookmarkStart w:id="137" w:name="_Toc418519349"/>
    <w:p w:rsidR="004E7607" w:rsidRDefault="004E7607" w:rsidP="00401698">
      <w:pPr>
        <w:pStyle w:val="Heading2"/>
        <w:spacing w:before="0"/>
      </w:pPr>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7"/>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 xml:space="preserve">months of production. The operating costs to run the company are divided in to legal, </w:t>
      </w:r>
      <w:proofErr w:type="spellStart"/>
      <w:r>
        <w:t>labo</w:t>
      </w:r>
      <w:r w:rsidR="009F65D7">
        <w:t>u</w:t>
      </w:r>
      <w:r>
        <w:t>r</w:t>
      </w:r>
      <w:proofErr w:type="spellEnd"/>
      <w:r>
        <w:t>,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w:t>
      </w:r>
      <w:proofErr w:type="spellStart"/>
      <w:r>
        <w:t>mySql</w:t>
      </w:r>
      <w:proofErr w:type="spellEnd"/>
      <w:r>
        <w:t xml:space="preserve"> </w:t>
      </w:r>
      <w:r w:rsidR="001D1AEB">
        <w:t>d</w:t>
      </w:r>
      <w:r>
        <w:t>atabases to host the experience our users share when they play our online game.</w:t>
      </w:r>
      <w:bookmarkStart w:id="138" w:name="_Toc504472919"/>
    </w:p>
    <w:p w:rsidR="009F65D7" w:rsidRPr="009F65D7" w:rsidRDefault="009F65D7" w:rsidP="009F65D7"/>
    <w:p w:rsidR="00E576C4" w:rsidRDefault="00214A7C" w:rsidP="009F65D7">
      <w:pPr>
        <w:pStyle w:val="Heading2"/>
        <w:spacing w:before="0"/>
      </w:pPr>
      <w:bookmarkStart w:id="139" w:name="_Toc418519350"/>
      <w:r>
        <w:t>8.2</w:t>
      </w:r>
      <w:r w:rsidR="005400BB">
        <w:t xml:space="preserve"> Current Financial Position (current, takeover or franchise businesses only)</w:t>
      </w:r>
      <w:bookmarkEnd w:id="139"/>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40" w:name="_Toc418519351"/>
      <w:bookmarkEnd w:id="138"/>
      <w:r>
        <w:t>8.</w:t>
      </w:r>
      <w:r w:rsidR="00F97753">
        <w:t>3</w:t>
      </w:r>
      <w:r>
        <w:t xml:space="preserve"> Operating Forecast</w:t>
      </w:r>
      <w:bookmarkEnd w:id="140"/>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1" w:name="_Toc418519352"/>
      <w:r>
        <w:t>8.</w:t>
      </w:r>
      <w:r w:rsidR="00F97753">
        <w:t>4</w:t>
      </w:r>
      <w:r>
        <w:t xml:space="preserve"> Break-Even Analysis</w:t>
      </w:r>
      <w:bookmarkEnd w:id="141"/>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42" w:name="_Toc418519353"/>
    <w:p w:rsidR="00E576C4" w:rsidRPr="00CE0422" w:rsidRDefault="00B11AE8">
      <w:pPr>
        <w:pStyle w:val="Heading2"/>
      </w:pPr>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2"/>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3" w:name="_Toc418519354"/>
      <w:r w:rsidRPr="00CE0422">
        <w:t>8.</w:t>
      </w:r>
      <w:r w:rsidR="00F97753" w:rsidRPr="00CE0422">
        <w:t>6</w:t>
      </w:r>
      <w:r w:rsidRPr="00CE0422">
        <w:t xml:space="preserve"> Income Statement</w:t>
      </w:r>
      <w:bookmarkEnd w:id="143"/>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4" w:name="OLE_LINK5"/>
      <w:r w:rsidRPr="00CE0422">
        <w:rPr>
          <w:color w:val="000000"/>
        </w:rPr>
        <w:t>(Please refer to the appendix for</w:t>
      </w:r>
      <w:bookmarkEnd w:id="144"/>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8"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19"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0"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FF5190"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FF5190" w:rsidRPr="00CE0422" w:rsidRDefault="00FF5190"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FF5190" w:rsidRPr="00CE0422" w:rsidRDefault="00FF5190" w:rsidP="00CF1701">
            <w:pPr>
              <w:pStyle w:val="Heading5"/>
              <w:rPr>
                <w:color w:val="auto"/>
              </w:rPr>
            </w:pPr>
            <w:r w:rsidRPr="00CE0422">
              <w:rPr>
                <w:color w:val="auto"/>
              </w:rPr>
              <w:t>Year 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$139,488</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$165407</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$285,407</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$285,407</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$162,655.23</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$200,000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$350,000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$15,000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$60,000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$120,000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$106,327.98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$197,655.96</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$270,000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$485,000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$30,928.02</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$107,061.27</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$376,345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tc>
      </w:tr>
      <w:tr w:rsidR="00FF5190"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FF5190" w:rsidRPr="00CE0422" w:rsidRDefault="00FF5190"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4" w:space="0" w:color="auto"/>
              <w:right w:val="single" w:sz="4" w:space="0" w:color="auto"/>
            </w:tcBorders>
          </w:tcPr>
          <w:p w:rsidR="00FF5190" w:rsidRPr="00CE0422" w:rsidRDefault="00FF5190" w:rsidP="00CF1701"/>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lastRenderedPageBreak/>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proofErr w:type="spellStart"/>
      <w:r w:rsidRPr="00CE0422">
        <w:t>Labo</w:t>
      </w:r>
      <w:r w:rsidR="00A6074A" w:rsidRPr="00CE0422">
        <w:t>u</w:t>
      </w:r>
      <w:r w:rsidRPr="00CE0422">
        <w:t>r</w:t>
      </w:r>
      <w:proofErr w:type="spellEnd"/>
      <w:r w:rsidRPr="00CE0422">
        <w:t xml:space="preserve">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proofErr w:type="spellStart"/>
      <w:r w:rsidRPr="00A6074A">
        <w:rPr>
          <w:b/>
          <w:bCs/>
          <w:sz w:val="22"/>
          <w:szCs w:val="22"/>
        </w:rPr>
        <w:t>Labour</w:t>
      </w:r>
      <w:proofErr w:type="spellEnd"/>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proofErr w:type="spellStart"/>
      <w:r w:rsidR="00A6074A">
        <w:t>L</w:t>
      </w:r>
      <w:r w:rsidR="00A6074A" w:rsidRPr="00A6074A">
        <w:t>abour</w:t>
      </w:r>
      <w:proofErr w:type="spellEnd"/>
      <w:r w:rsidR="00A6074A" w:rsidRPr="00A6074A">
        <w:t xml:space="preserve"> </w:t>
      </w:r>
      <w:r>
        <w:t>$18/</w:t>
      </w:r>
      <w:proofErr w:type="spellStart"/>
      <w:r w:rsidR="00A6074A">
        <w:t>hr</w:t>
      </w:r>
      <w:proofErr w:type="spellEnd"/>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proofErr w:type="spellStart"/>
      <w:r w:rsidR="00A6074A" w:rsidRPr="00A6074A">
        <w:t>Labour</w:t>
      </w:r>
      <w:proofErr w:type="spellEnd"/>
      <w:r w:rsidR="00A6074A" w:rsidRPr="00A6074A">
        <w:t xml:space="preserve"> </w:t>
      </w:r>
      <w:r>
        <w:t>$15/</w:t>
      </w:r>
      <w:proofErr w:type="spellStart"/>
      <w:r>
        <w:t>hr</w:t>
      </w:r>
      <w:proofErr w:type="spellEnd"/>
      <w:r>
        <w:t xml:space="preserve"> x 35 hours = weekly = $525</w:t>
      </w:r>
    </w:p>
    <w:p w:rsidR="00D17447" w:rsidRDefault="00D17447" w:rsidP="00C11067">
      <w:r>
        <w:t>X 4 weeks =   $2100</w:t>
      </w:r>
    </w:p>
    <w:p w:rsidR="00D17447" w:rsidRDefault="00D17447" w:rsidP="00C11067"/>
    <w:p w:rsidR="00D17447" w:rsidRDefault="00D17447" w:rsidP="00C11067">
      <w:r>
        <w:t xml:space="preserve">3 </w:t>
      </w:r>
      <w:proofErr w:type="spellStart"/>
      <w:r w:rsidR="00A6074A" w:rsidRPr="00A6074A">
        <w:t>Labour</w:t>
      </w:r>
      <w:proofErr w:type="spellEnd"/>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Monthly = $6324</w:t>
      </w:r>
    </w:p>
    <w:p w:rsidR="00D17447" w:rsidRDefault="00C11067" w:rsidP="00C11067">
      <w:r>
        <w:t xml:space="preserve">Total </w:t>
      </w:r>
      <w:proofErr w:type="spellStart"/>
      <w:r w:rsidR="00A6074A" w:rsidRPr="00A6074A">
        <w:t>Labour</w:t>
      </w:r>
      <w:proofErr w:type="spellEnd"/>
      <w:r w:rsidR="00A6074A" w:rsidRPr="00A6074A">
        <w:t xml:space="preserve"> </w:t>
      </w:r>
      <w:r>
        <w:t>6 months = $37944</w:t>
      </w:r>
    </w:p>
    <w:p w:rsidR="00D17447" w:rsidRDefault="00D17447" w:rsidP="00C11067">
      <w:r>
        <w:t xml:space="preserve">Total </w:t>
      </w:r>
      <w:proofErr w:type="spellStart"/>
      <w:r w:rsidR="00A6074A" w:rsidRPr="00A6074A">
        <w:t>Labour</w:t>
      </w:r>
      <w:proofErr w:type="spellEnd"/>
      <w:r w:rsidR="00A6074A" w:rsidRPr="00A6074A">
        <w:t xml:space="preserve">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proofErr w:type="spellStart"/>
      <w:r w:rsidRPr="00A6074A">
        <w:rPr>
          <w:sz w:val="22"/>
          <w:szCs w:val="22"/>
        </w:rPr>
        <w:t>Labour</w:t>
      </w:r>
      <w:proofErr w:type="spellEnd"/>
      <w:r w:rsidRPr="00A6074A">
        <w:rPr>
          <w:sz w:val="22"/>
          <w:szCs w:val="22"/>
        </w:rPr>
        <w:t xml:space="preserve">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proofErr w:type="spellStart"/>
      <w:r w:rsidR="00A6074A" w:rsidRPr="00A6074A">
        <w:t>Labour</w:t>
      </w:r>
      <w:proofErr w:type="spellEnd"/>
      <w:r w:rsidR="00A6074A" w:rsidRPr="00A6074A">
        <w:t xml:space="preserve"> </w:t>
      </w:r>
      <w:r w:rsidR="00C11067">
        <w:t>$20/</w:t>
      </w:r>
      <w:proofErr w:type="spellStart"/>
      <w:r w:rsidR="00C11067">
        <w:t>hr</w:t>
      </w:r>
      <w:proofErr w:type="spellEnd"/>
      <w:r w:rsidR="00C11067">
        <w:t xml:space="preserve">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proofErr w:type="spellStart"/>
      <w:r w:rsidR="00A6074A" w:rsidRPr="00A6074A">
        <w:t>Labour</w:t>
      </w:r>
      <w:proofErr w:type="spellEnd"/>
      <w:r w:rsidR="00A6074A" w:rsidRPr="00A6074A">
        <w:t xml:space="preserve"> </w:t>
      </w:r>
      <w:r>
        <w:t>$18/</w:t>
      </w:r>
      <w:proofErr w:type="spellStart"/>
      <w:r>
        <w:t>hr</w:t>
      </w:r>
      <w:proofErr w:type="spellEnd"/>
      <w:r>
        <w:t xml:space="preserve">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proofErr w:type="spellStart"/>
      <w:r w:rsidR="00A6074A" w:rsidRPr="00A6074A">
        <w:t>Labour</w:t>
      </w:r>
      <w:proofErr w:type="spellEnd"/>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 xml:space="preserve">Total Annual </w:t>
      </w:r>
      <w:proofErr w:type="spellStart"/>
      <w:r>
        <w:t>Labo</w:t>
      </w:r>
      <w:r w:rsidR="00C11067">
        <w:t>u</w:t>
      </w:r>
      <w:r>
        <w:t>r</w:t>
      </w:r>
      <w:proofErr w:type="spellEnd"/>
      <w:r>
        <w:t xml:space="preserve"> = $38,400 + $34,560 + $16,128 = $89,088</w:t>
      </w:r>
    </w:p>
    <w:p w:rsidR="00D17447" w:rsidRDefault="00D17447" w:rsidP="00C11067"/>
    <w:p w:rsidR="00D17447" w:rsidRDefault="00D17447" w:rsidP="00C11067">
      <w:r>
        <w:t>Annual Software = $840</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proofErr w:type="spellStart"/>
      <w:r>
        <w:t>Alienware</w:t>
      </w:r>
      <w:proofErr w:type="spellEnd"/>
      <w:r>
        <w:t xml:space="preserv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12 months = $840 + $75888 = $76,728</w:t>
      </w:r>
    </w:p>
    <w:p w:rsidR="00D17447" w:rsidRDefault="00D17447" w:rsidP="00C11067">
      <w:r>
        <w:t xml:space="preserve">Total </w:t>
      </w:r>
      <w:proofErr w:type="spellStart"/>
      <w:r w:rsidR="00A6074A" w:rsidRPr="00A6074A">
        <w:t>Labour</w:t>
      </w:r>
      <w:proofErr w:type="spellEnd"/>
      <w:r w:rsidR="00A6074A" w:rsidRPr="00A6074A">
        <w:t xml:space="preserve"> </w:t>
      </w:r>
      <w:r>
        <w:t>+ Total Software 6 months = $420 + $37944 = $38,364</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A6074A" w:rsidP="00D17447">
      <w:proofErr w:type="spellStart"/>
      <w:r w:rsidRPr="00A6074A">
        <w:t>Labour</w:t>
      </w:r>
      <w:proofErr w:type="spellEnd"/>
      <w:r w:rsidRPr="00A6074A">
        <w:t xml:space="preserve"> </w:t>
      </w:r>
      <w:r w:rsidR="00D17447">
        <w:t>plan A allows for more marketing to occur and cover our rent.</w:t>
      </w:r>
    </w:p>
    <w:p w:rsidR="00D17447" w:rsidRDefault="00D17447" w:rsidP="00D17447">
      <w:r>
        <w:lastRenderedPageBreak/>
        <w:t xml:space="preserve">Having $18,672 for Marketing we could cover </w:t>
      </w:r>
      <w:proofErr w:type="spellStart"/>
      <w:r w:rsidR="00A6074A" w:rsidRPr="00A6074A">
        <w:t>Labour</w:t>
      </w:r>
      <w:proofErr w:type="spellEnd"/>
      <w:r w:rsidR="00A6074A" w:rsidRPr="00A6074A">
        <w:t xml:space="preserve">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proofErr w:type="spellStart"/>
      <w:r w:rsidR="00A6074A" w:rsidRPr="00A6074A">
        <w:t>Labour</w:t>
      </w:r>
      <w:proofErr w:type="spellEnd"/>
      <w:r w:rsidR="00A6074A" w:rsidRPr="00A6074A">
        <w:t xml:space="preserve">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w:t>
      </w:r>
      <w:proofErr w:type="spellStart"/>
      <w:r w:rsidR="00897455">
        <w:rPr>
          <w:b/>
          <w:i/>
          <w:sz w:val="22"/>
          <w:szCs w:val="22"/>
          <w:u w:val="single"/>
        </w:rPr>
        <w:t>Labo</w:t>
      </w:r>
      <w:r w:rsidR="000A5AE7">
        <w:rPr>
          <w:b/>
          <w:i/>
          <w:sz w:val="22"/>
          <w:szCs w:val="22"/>
          <w:u w:val="single"/>
        </w:rPr>
        <w:t>u</w:t>
      </w:r>
      <w:r w:rsidR="00897455">
        <w:rPr>
          <w:b/>
          <w:i/>
          <w:sz w:val="22"/>
          <w:szCs w:val="22"/>
          <w:u w:val="single"/>
        </w:rPr>
        <w:t>r</w:t>
      </w:r>
      <w:proofErr w:type="spellEnd"/>
    </w:p>
    <w:p w:rsidR="00E576C4" w:rsidRDefault="00840AD5">
      <w:pPr>
        <w:pStyle w:val="Heading1"/>
        <w:rPr>
          <w:sz w:val="22"/>
          <w:szCs w:val="22"/>
        </w:rPr>
      </w:pPr>
      <w:bookmarkStart w:id="148" w:name="_Toc418519358"/>
      <w:bookmarkStart w:id="149" w:name="_Toc72037118"/>
      <w:bookmarkStart w:id="150" w:name="offering"/>
      <w:proofErr w:type="spellStart"/>
      <w:r w:rsidRPr="00782412">
        <w:rPr>
          <w:sz w:val="22"/>
          <w:szCs w:val="22"/>
        </w:rPr>
        <w:t>Labo</w:t>
      </w:r>
      <w:r w:rsidR="000A5AE7">
        <w:rPr>
          <w:sz w:val="22"/>
          <w:szCs w:val="22"/>
        </w:rPr>
        <w:t>u</w:t>
      </w:r>
      <w:r w:rsidRPr="00782412">
        <w:rPr>
          <w:sz w:val="22"/>
          <w:szCs w:val="22"/>
        </w:rPr>
        <w:t>r</w:t>
      </w:r>
      <w:bookmarkEnd w:id="148"/>
      <w:proofErr w:type="spellEnd"/>
    </w:p>
    <w:p w:rsidR="00BE3AC9" w:rsidRPr="00BE3AC9" w:rsidRDefault="00BE3AC9" w:rsidP="00BE3AC9"/>
    <w:p w:rsidR="003A72A3" w:rsidRDefault="003A72A3" w:rsidP="003A72A3">
      <w:r>
        <w:t>A</w:t>
      </w:r>
      <w:r w:rsidR="002167A3">
        <w:t>.</w:t>
      </w:r>
      <w:r>
        <w:t>S</w:t>
      </w:r>
      <w:r w:rsidR="002167A3">
        <w:t>.</w:t>
      </w:r>
      <w:r>
        <w:t xml:space="preserve"> </w:t>
      </w:r>
      <w:proofErr w:type="spellStart"/>
      <w:r w:rsidR="000A5AE7" w:rsidRPr="000A5AE7">
        <w:t>Labour</w:t>
      </w:r>
      <w:proofErr w:type="spellEnd"/>
      <w:r w:rsidR="000A5AE7" w:rsidRPr="000A5AE7">
        <w:t xml:space="preserve"> </w:t>
      </w:r>
      <w:r>
        <w:t>$18/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proofErr w:type="spellStart"/>
      <w:r w:rsidR="000A5AE7" w:rsidRPr="000A5AE7">
        <w:t>Labour</w:t>
      </w:r>
      <w:proofErr w:type="spellEnd"/>
      <w:r w:rsidR="000A5AE7" w:rsidRPr="000A5AE7">
        <w:t xml:space="preserve"> </w:t>
      </w:r>
      <w:r w:rsidR="00D2410E">
        <w:t>$15/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proofErr w:type="spellStart"/>
      <w:r w:rsidR="000A5AE7" w:rsidRPr="000A5AE7">
        <w:t>Labour</w:t>
      </w:r>
      <w:proofErr w:type="spellEnd"/>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proofErr w:type="spellStart"/>
      <w:r w:rsidR="00A6074A" w:rsidRPr="00A6074A">
        <w:t>Labour</w:t>
      </w:r>
      <w:proofErr w:type="spellEnd"/>
      <w:r w:rsidR="00A6074A" w:rsidRPr="00A6074A">
        <w:t xml:space="preserve"> </w:t>
      </w:r>
      <w:r>
        <w:t xml:space="preserve">Monthly </w:t>
      </w:r>
      <w:r w:rsidR="002F0806">
        <w:t>=</w:t>
      </w:r>
      <w:r>
        <w:t xml:space="preserve"> </w:t>
      </w:r>
      <w:r w:rsidR="003B3DB6">
        <w:t>$</w:t>
      </w:r>
      <w:r w:rsidR="00037848">
        <w:t>6324</w:t>
      </w:r>
    </w:p>
    <w:p w:rsidR="00EA3BAF" w:rsidRDefault="00EA3BAF" w:rsidP="00D2410E"/>
    <w:p w:rsidR="001B23E2" w:rsidRDefault="001B23E2" w:rsidP="00D2410E">
      <w:r>
        <w:t xml:space="preserve">Total </w:t>
      </w:r>
      <w:proofErr w:type="spellStart"/>
      <w:r>
        <w:t>Labo</w:t>
      </w:r>
      <w:r w:rsidR="000A5AE7">
        <w:t>u</w:t>
      </w:r>
      <w:r>
        <w:t>r</w:t>
      </w:r>
      <w:proofErr w:type="spellEnd"/>
      <w:r>
        <w:t xml:space="preserve"> 1 Year = A</w:t>
      </w:r>
      <w:r w:rsidR="002167A3">
        <w:t>.</w:t>
      </w:r>
      <w:r>
        <w:t>S</w:t>
      </w:r>
      <w:r w:rsidR="002167A3">
        <w:t>.</w:t>
      </w:r>
      <w:r>
        <w:t xml:space="preserve"> + T</w:t>
      </w:r>
      <w:r w:rsidR="002167A3">
        <w:t>.</w:t>
      </w:r>
      <w:r>
        <w:t>D</w:t>
      </w:r>
      <w:r w:rsidR="002167A3">
        <w:t>.</w:t>
      </w:r>
      <w:r>
        <w:t xml:space="preserve"> + 3L </w:t>
      </w:r>
    </w:p>
    <w:p w:rsidR="001B23E2" w:rsidRDefault="001B23E2" w:rsidP="00D2410E">
      <w:r>
        <w:t xml:space="preserve">Total </w:t>
      </w:r>
      <w:proofErr w:type="spellStart"/>
      <w:r>
        <w:t>Labo</w:t>
      </w:r>
      <w:r w:rsidR="000A5AE7">
        <w:t>ur</w:t>
      </w:r>
      <w:proofErr w:type="spellEnd"/>
      <w:r>
        <w:t>: $34,560 + $25,200 + $16,128</w:t>
      </w:r>
      <w:r w:rsidR="00327961">
        <w:t xml:space="preserve"> = $75,888</w:t>
      </w:r>
    </w:p>
    <w:p w:rsidR="008925D9" w:rsidRDefault="008925D9" w:rsidP="00D2410E">
      <w:r>
        <w:t xml:space="preserve">Total </w:t>
      </w:r>
      <w:proofErr w:type="spellStart"/>
      <w:r w:rsidR="000A5AE7" w:rsidRPr="000A5AE7">
        <w:t>Labour</w:t>
      </w:r>
      <w:proofErr w:type="spellEnd"/>
      <w:r w:rsidR="000A5AE7" w:rsidRPr="000A5AE7">
        <w:t xml:space="preserve"> </w:t>
      </w:r>
      <w:r>
        <w:t xml:space="preserve">1 year </w:t>
      </w:r>
      <w:r w:rsidR="002F0806">
        <w:t xml:space="preserve">= </w:t>
      </w:r>
      <w:r w:rsidR="006F407F">
        <w:t>$75888</w:t>
      </w:r>
    </w:p>
    <w:p w:rsidR="00663839" w:rsidRDefault="002F0806" w:rsidP="00D2410E">
      <w:r>
        <w:t xml:space="preserve">Total </w:t>
      </w:r>
      <w:proofErr w:type="spellStart"/>
      <w:r w:rsidR="000A5AE7" w:rsidRPr="000A5AE7">
        <w:t>Labour</w:t>
      </w:r>
      <w:proofErr w:type="spellEnd"/>
      <w:r w:rsidR="000A5AE7" w:rsidRPr="000A5AE7">
        <w:t xml:space="preserve">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12 months = $840 + $75888 = $76,728</w:t>
      </w:r>
    </w:p>
    <w:p w:rsidR="000514DD" w:rsidRDefault="000514DD" w:rsidP="000514DD">
      <w:r>
        <w:t xml:space="preserve">Total </w:t>
      </w:r>
      <w:proofErr w:type="spellStart"/>
      <w:r w:rsidR="00A6074A" w:rsidRPr="00A6074A">
        <w:t>Labour</w:t>
      </w:r>
      <w:proofErr w:type="spellEnd"/>
      <w:r w:rsidR="00A6074A" w:rsidRPr="00A6074A">
        <w:t xml:space="preserve"> </w:t>
      </w:r>
      <w:r>
        <w:t>+ Total Software 6 months = $420 + $37944 = $38,364</w:t>
      </w:r>
    </w:p>
    <w:p w:rsidR="000514DD" w:rsidRDefault="000514DD"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0514DD" w:rsidRDefault="000514DD"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 xml:space="preserve">Total Annual </w:t>
      </w:r>
      <w:proofErr w:type="spellStart"/>
      <w:r>
        <w:t>Labour</w:t>
      </w:r>
      <w:proofErr w:type="spellEnd"/>
      <w:r>
        <w:t xml:space="preserve"> = $38,400 + $34,560 + $16,128 = $89,088 + 2 employees at 15/</w:t>
      </w:r>
      <w:proofErr w:type="spellStart"/>
      <w:r>
        <w:t>hr</w:t>
      </w:r>
      <w:proofErr w:type="spellEnd"/>
      <w:r>
        <w:t xml:space="preserve"> 35 </w:t>
      </w:r>
      <w:proofErr w:type="spellStart"/>
      <w:r>
        <w:t>hrs</w:t>
      </w:r>
      <w:proofErr w:type="spellEnd"/>
      <w:r>
        <w:t xml:space="preserve">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 xml:space="preserve">Duke </w:t>
      </w:r>
      <w:proofErr w:type="spellStart"/>
      <w:r w:rsidRPr="00A6074A">
        <w:rPr>
          <w:i/>
          <w:iCs/>
        </w:rPr>
        <w:t>Nukem</w:t>
      </w:r>
      <w:proofErr w:type="spellEnd"/>
      <w:r w:rsidRPr="00A6074A">
        <w:rPr>
          <w:i/>
          <w:iCs/>
        </w:rPr>
        <w:t xml:space="preserve">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w:t>
      </w:r>
      <w:proofErr w:type="spellStart"/>
      <w:r>
        <w:t>Alienware</w:t>
      </w:r>
      <w:proofErr w:type="spellEnd"/>
      <w:r>
        <w:t xml:space="preserv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1"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2"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3"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4"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5"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6"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7"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8"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9"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30"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1"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2"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3"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4"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5"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0716E3">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0716E3">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0716E3" w:rsidP="0021257C">
      <w:pPr>
        <w:spacing w:before="100" w:beforeAutospacing="1" w:after="100" w:afterAutospacing="1"/>
      </w:pPr>
      <w:hyperlink r:id="rId36"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7" o:title=""/>
          </v:shape>
          <o:OLEObject Type="Embed" ProgID="Package" ShapeID="_x0000_i1028" DrawAspect="Icon" ObjectID="_1492449629" r:id="rId38"/>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5pt;height:349.5pt" o:ole="">
            <v:imagedata r:id="rId39" o:title=""/>
          </v:shape>
          <o:OLEObject Type="Embed" ProgID="Excel.Sheet.12" ShapeID="_x0000_i1029" DrawAspect="Content" ObjectID="_1492449630" r:id="rId40"/>
        </w:object>
      </w:r>
    </w:p>
    <w:p w:rsidR="003F30CA" w:rsidRDefault="003F30CA" w:rsidP="003F30CA">
      <w:r>
        <w:t>A</w:t>
      </w:r>
      <w:r w:rsidR="00A6074A">
        <w:t>.</w:t>
      </w:r>
      <w:r>
        <w:t>S</w:t>
      </w:r>
      <w:r w:rsidR="00A6074A">
        <w:t>.</w:t>
      </w:r>
      <w:r>
        <w:t xml:space="preserve"> </w:t>
      </w:r>
      <w:proofErr w:type="spellStart"/>
      <w:r w:rsidR="00A6074A" w:rsidRPr="00A6074A">
        <w:t>Labour</w:t>
      </w:r>
      <w:proofErr w:type="spellEnd"/>
      <w:r>
        <w:t xml:space="preserve">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proofErr w:type="spellStart"/>
      <w:r w:rsidR="00A6074A" w:rsidRPr="00A6074A">
        <w:t>Labour</w:t>
      </w:r>
      <w:proofErr w:type="spellEnd"/>
      <w:r w:rsidR="00A6074A" w:rsidRPr="00A6074A">
        <w:t xml:space="preserve"> </w:t>
      </w:r>
      <w:r>
        <w:t>$15/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proofErr w:type="spellStart"/>
      <w:r w:rsidR="00A6074A" w:rsidRPr="00A6074A">
        <w:t>Labour</w:t>
      </w:r>
      <w:proofErr w:type="spellEnd"/>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Monthly = $6324</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xml:space="preserve">1 Year = AS + TD + 3L </w:t>
      </w:r>
    </w:p>
    <w:p w:rsidR="003F30CA" w:rsidRDefault="003F30CA" w:rsidP="003F30CA">
      <w:r>
        <w:t xml:space="preserve">Total </w:t>
      </w:r>
      <w:proofErr w:type="spellStart"/>
      <w:r w:rsidR="00A6074A" w:rsidRPr="00A6074A">
        <w:t>Labour</w:t>
      </w:r>
      <w:proofErr w:type="spellEnd"/>
      <w:r>
        <w:t>: $34,560 + $25,200 + $16,128 = $75,888</w:t>
      </w:r>
    </w:p>
    <w:p w:rsidR="003F30CA" w:rsidRDefault="003F30CA" w:rsidP="003F30CA">
      <w:r>
        <w:t xml:space="preserve">Total </w:t>
      </w:r>
      <w:proofErr w:type="spellStart"/>
      <w:r w:rsidR="00A6074A" w:rsidRPr="00A6074A">
        <w:t>Labour</w:t>
      </w:r>
      <w:proofErr w:type="spellEnd"/>
      <w:r w:rsidR="00A6074A" w:rsidRPr="00A6074A">
        <w:t xml:space="preserve"> </w:t>
      </w:r>
      <w:r>
        <w:t>1 year = $75888</w:t>
      </w:r>
    </w:p>
    <w:p w:rsidR="003F30CA" w:rsidRDefault="003F30CA" w:rsidP="003F30CA">
      <w:r>
        <w:t xml:space="preserve">Total </w:t>
      </w:r>
      <w:proofErr w:type="spellStart"/>
      <w:r w:rsidR="00A6074A" w:rsidRPr="00A6074A">
        <w:t>Labour</w:t>
      </w:r>
      <w:proofErr w:type="spellEnd"/>
      <w:r w:rsidR="00A6074A" w:rsidRPr="00A6074A">
        <w:t xml:space="preserve">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12 months = $840 + $75888 = $76,728</w:t>
      </w:r>
    </w:p>
    <w:p w:rsidR="003F30CA" w:rsidRDefault="003F30CA" w:rsidP="003F30CA">
      <w:r>
        <w:t xml:space="preserve">Total </w:t>
      </w:r>
      <w:proofErr w:type="spellStart"/>
      <w:r w:rsidR="00A6074A" w:rsidRPr="00A6074A">
        <w:t>Labour</w:t>
      </w:r>
      <w:proofErr w:type="spellEnd"/>
      <w:r w:rsidR="00A6074A" w:rsidRPr="00A6074A">
        <w:t xml:space="preserve"> </w:t>
      </w:r>
      <w:r>
        <w:t>+ Total Software 6 months = $420 + $37944 = $38,364</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0D58FF"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0D58FF" w:rsidRPr="00CE0422" w:rsidRDefault="000D58FF"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D58FF" w:rsidRPr="00CE0422" w:rsidRDefault="000D58FF" w:rsidP="00CF1701">
            <w:pPr>
              <w:pStyle w:val="Heading5"/>
              <w:rPr>
                <w:color w:val="auto"/>
              </w:rPr>
            </w:pPr>
            <w:r w:rsidRPr="00CE0422">
              <w:rPr>
                <w:color w:val="auto"/>
              </w:rPr>
              <w:t>Year 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$139,488</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$165407</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$285,407</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$285,407</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$162,655.23</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$200,000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$350,000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$15,000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$60,000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$120,000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$106,327.98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$197,655.96</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$270,000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$485,000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$30,928.02</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$107,061.27</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$376,345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tc>
      </w:tr>
      <w:tr w:rsidR="000D58FF"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0D58FF" w:rsidRPr="00CE0422" w:rsidRDefault="000D58FF"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4" w:space="0" w:color="auto"/>
              <w:right w:val="single" w:sz="4" w:space="0" w:color="auto"/>
            </w:tcBorders>
          </w:tcPr>
          <w:p w:rsidR="000D58FF" w:rsidRPr="00CE0422" w:rsidRDefault="000D58FF" w:rsidP="00CF1701"/>
        </w:tc>
      </w:tr>
    </w:tbl>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1">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2"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6E3" w:rsidRDefault="000716E3">
      <w:r>
        <w:separator/>
      </w:r>
    </w:p>
  </w:endnote>
  <w:endnote w:type="continuationSeparator" w:id="0">
    <w:p w:rsidR="000716E3" w:rsidRDefault="0007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5C78">
      <w:rPr>
        <w:rStyle w:val="PageNumber"/>
        <w:noProof/>
      </w:rPr>
      <w:t>20</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6E3" w:rsidRDefault="000716E3">
      <w:r>
        <w:separator/>
      </w:r>
    </w:p>
  </w:footnote>
  <w:footnote w:type="continuationSeparator" w:id="0">
    <w:p w:rsidR="000716E3" w:rsidRDefault="000716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6E3"/>
    <w:rsid w:val="00071D18"/>
    <w:rsid w:val="00072432"/>
    <w:rsid w:val="000731A9"/>
    <w:rsid w:val="00075BF3"/>
    <w:rsid w:val="00076FE2"/>
    <w:rsid w:val="000776D5"/>
    <w:rsid w:val="0008309B"/>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0A12"/>
    <w:rsid w:val="0010104A"/>
    <w:rsid w:val="001019F6"/>
    <w:rsid w:val="00103009"/>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A7870"/>
    <w:rsid w:val="001B0E8C"/>
    <w:rsid w:val="001B192A"/>
    <w:rsid w:val="001B23E2"/>
    <w:rsid w:val="001B3542"/>
    <w:rsid w:val="001B4372"/>
    <w:rsid w:val="001B4BCE"/>
    <w:rsid w:val="001B4CC7"/>
    <w:rsid w:val="001B5E03"/>
    <w:rsid w:val="001B6FAC"/>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10BC"/>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21B"/>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097"/>
    <w:rsid w:val="0027453F"/>
    <w:rsid w:val="002747EA"/>
    <w:rsid w:val="00274A3C"/>
    <w:rsid w:val="00275D56"/>
    <w:rsid w:val="00275E63"/>
    <w:rsid w:val="00276216"/>
    <w:rsid w:val="00276D91"/>
    <w:rsid w:val="00277638"/>
    <w:rsid w:val="002804D9"/>
    <w:rsid w:val="002846B2"/>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B5FD8"/>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239"/>
    <w:rsid w:val="0049594D"/>
    <w:rsid w:val="00496BAE"/>
    <w:rsid w:val="0049776E"/>
    <w:rsid w:val="004A11A6"/>
    <w:rsid w:val="004A1E02"/>
    <w:rsid w:val="004A20BD"/>
    <w:rsid w:val="004A2723"/>
    <w:rsid w:val="004A28A2"/>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17C"/>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4735D"/>
    <w:rsid w:val="0065264D"/>
    <w:rsid w:val="006542FB"/>
    <w:rsid w:val="00654425"/>
    <w:rsid w:val="00655EC2"/>
    <w:rsid w:val="00657EFE"/>
    <w:rsid w:val="006604FC"/>
    <w:rsid w:val="006605BC"/>
    <w:rsid w:val="00660FEA"/>
    <w:rsid w:val="00661B60"/>
    <w:rsid w:val="00663839"/>
    <w:rsid w:val="006647C5"/>
    <w:rsid w:val="00670838"/>
    <w:rsid w:val="00671520"/>
    <w:rsid w:val="0067182D"/>
    <w:rsid w:val="00676623"/>
    <w:rsid w:val="00680A14"/>
    <w:rsid w:val="00681067"/>
    <w:rsid w:val="00681747"/>
    <w:rsid w:val="00681E49"/>
    <w:rsid w:val="00683296"/>
    <w:rsid w:val="00685894"/>
    <w:rsid w:val="0068598A"/>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4F8D"/>
    <w:rsid w:val="006A57AA"/>
    <w:rsid w:val="006B183D"/>
    <w:rsid w:val="006B1EEC"/>
    <w:rsid w:val="006B3264"/>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0A92"/>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6782E"/>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7D8"/>
    <w:rsid w:val="008F1CFA"/>
    <w:rsid w:val="008F24DA"/>
    <w:rsid w:val="008F3448"/>
    <w:rsid w:val="008F36EE"/>
    <w:rsid w:val="008F411A"/>
    <w:rsid w:val="008F43A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07FDC"/>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354E6"/>
    <w:rsid w:val="00C377CD"/>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56C0"/>
    <w:rsid w:val="00F35C7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193B"/>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FF"/>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Revenue" TargetMode="External"/><Relationship Id="rId26" Type="http://schemas.openxmlformats.org/officeDocument/2006/relationships/hyperlink" Target="http://en.wikipedia.org/wiki/Video_gaming_in_Canada" TargetMode="External"/><Relationship Id="rId39" Type="http://schemas.openxmlformats.org/officeDocument/2006/relationships/image" Target="media/image6.emf"/><Relationship Id="rId21" Type="http://schemas.openxmlformats.org/officeDocument/2006/relationships/hyperlink" Target="http://www.theESA.ca" TargetMode="External"/><Relationship Id="rId34" Type="http://schemas.openxmlformats.org/officeDocument/2006/relationships/hyperlink" Target="http://www.ic.gc.ca/app/ccc/srch/nvgt.do?lang=eng&amp;prtl=1&amp;estblmntNo=234567089712&amp;profile=cmpltPrfl&amp;profileId=2059&amp;app=sold" TargetMode="External"/><Relationship Id="rId42" Type="http://schemas.openxmlformats.org/officeDocument/2006/relationships/hyperlink" Target="http://www.omdc.on.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www.omdc.on.ca/collaboration/research_and_industry_information/industry_profiles/IDM_Industry_Profi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libguides.smu.ca/videogaming" TargetMode="External"/><Relationship Id="rId32" Type="http://schemas.openxmlformats.org/officeDocument/2006/relationships/hyperlink" Target="https://videogamesramapo.wordpress.com/economicbusiness-factors-in-video-games" TargetMode="External"/><Relationship Id="rId37" Type="http://schemas.openxmlformats.org/officeDocument/2006/relationships/image" Target="media/image5.emf"/><Relationship Id="rId40" Type="http://schemas.openxmlformats.org/officeDocument/2006/relationships/package" Target="embeddings/Microsoft_Excel_Worksheet1.xls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candevs.ca" TargetMode="External"/><Relationship Id="rId28" Type="http://schemas.openxmlformats.org/officeDocument/2006/relationships/hyperlink" Target="http://theesa.ca/wp-content/uploads/2013/10/Essential-Facts-English.pdf" TargetMode="External"/><Relationship Id="rId36" Type="http://schemas.openxmlformats.org/officeDocument/2006/relationships/hyperlink" Target="http://www.kijiji.ca/v-commercial-office-space/london/professional-furnished-office-space-downtown/1056147852" TargetMode="External"/><Relationship Id="rId10" Type="http://schemas.openxmlformats.org/officeDocument/2006/relationships/header" Target="header1.xml"/><Relationship Id="rId19" Type="http://schemas.openxmlformats.org/officeDocument/2006/relationships/hyperlink" Target="http://en.wikipedia.org/wiki/Operating_expense" TargetMode="External"/><Relationship Id="rId31" Type="http://schemas.openxmlformats.org/officeDocument/2006/relationships/hyperlink" Target="http://www.businessreviewcanada.ca/finance/614/Ontario-Still-Seeing-Growth-in-Canada039s-Video-Game-Industry"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www.omdc.on.ca" TargetMode="External"/><Relationship Id="rId27" Type="http://schemas.openxmlformats.org/officeDocument/2006/relationships/hyperlink" Target="http://theesa.ca/wp-content/uploads/2013/10/ESAC-Video-Games-Profile-2013-FINAL-2013-10-21-CIRC.pdf" TargetMode="External"/><Relationship Id="rId30"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5" Type="http://schemas.openxmlformats.org/officeDocument/2006/relationships/hyperlink" Target="http://metronews.ca/news/canada/1183860/london-video-game-developer-digital-extremes-bought-by-chicken-company/" TargetMode="External"/><Relationship Id="rId43" Type="http://schemas.openxmlformats.org/officeDocument/2006/relationships/image" Target="media/image8.jpe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s://appfigures.com" TargetMode="External"/><Relationship Id="rId25" Type="http://schemas.openxmlformats.org/officeDocument/2006/relationships/hyperlink" Target="http://www.cmf-fmc.ca/uploads/reports/35-ciip.pdf" TargetMode="External"/><Relationship Id="rId33" Type="http://schemas.openxmlformats.org/officeDocument/2006/relationships/hyperlink" Target="https://videogamesramapo.wordpress.com/legal-factors-in-video-games" TargetMode="External"/><Relationship Id="rId38" Type="http://schemas.openxmlformats.org/officeDocument/2006/relationships/oleObject" Target="embeddings/oleObject1.bin"/><Relationship Id="rId46" Type="http://schemas.openxmlformats.org/officeDocument/2006/relationships/theme" Target="theme/theme1.xml"/><Relationship Id="rId20" Type="http://schemas.openxmlformats.org/officeDocument/2006/relationships/hyperlink" Target="http://en.wikipedia.org/wiki/Non-operating_income"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7831E-3E55-41B1-AFC2-B1CB4D12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27513</TotalTime>
  <Pages>65</Pages>
  <Words>22667</Words>
  <Characters>129202</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151566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1342</cp:revision>
  <cp:lastPrinted>2004-05-13T20:19:00Z</cp:lastPrinted>
  <dcterms:created xsi:type="dcterms:W3CDTF">2015-03-23T04:56:00Z</dcterms:created>
  <dcterms:modified xsi:type="dcterms:W3CDTF">2015-05-07T00:33:00Z</dcterms:modified>
</cp:coreProperties>
</file>