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C49" w:rsidRDefault="00305D44" w:rsidP="00305D44">
      <w:pPr>
        <w:jc w:val="center"/>
        <w:rPr>
          <w:b/>
          <w:sz w:val="96"/>
          <w:szCs w:val="96"/>
        </w:rPr>
      </w:pPr>
      <w:r w:rsidRPr="00305D44">
        <w:rPr>
          <w:b/>
          <w:sz w:val="96"/>
          <w:szCs w:val="96"/>
        </w:rPr>
        <w:t>HTML</w:t>
      </w:r>
      <w:r w:rsidR="00C35D70">
        <w:rPr>
          <w:b/>
          <w:sz w:val="96"/>
          <w:szCs w:val="96"/>
        </w:rPr>
        <w:t xml:space="preserve"> PARTE 2</w:t>
      </w:r>
    </w:p>
    <w:p w:rsidR="00C35D70" w:rsidRDefault="004104BC" w:rsidP="004104BC">
      <w:pPr>
        <w:rPr>
          <w:b/>
          <w:sz w:val="36"/>
          <w:szCs w:val="36"/>
        </w:rPr>
      </w:pPr>
      <w:r w:rsidRPr="004104BC">
        <w:rPr>
          <w:b/>
          <w:sz w:val="36"/>
          <w:szCs w:val="36"/>
        </w:rPr>
        <w:t>Cos’è la parte head dell’HTML</w:t>
      </w:r>
    </w:p>
    <w:p w:rsidR="004104BC" w:rsidRDefault="004104BC" w:rsidP="004104BC">
      <w:r>
        <w:t xml:space="preserve">Rivediamo lo schema di un documento HTML 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104BC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&lt;!DOCTYPE html&gt;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html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head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  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meta </w:t>
      </w:r>
      <w:r w:rsidRPr="004104BC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charset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4104BC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utf-8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  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My test page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head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body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  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This is my page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 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body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html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4104BC" w:rsidRDefault="004104BC" w:rsidP="004104BC"/>
    <w:p w:rsidR="004104BC" w:rsidRDefault="004104BC" w:rsidP="004104BC">
      <w:pPr>
        <w:rPr>
          <w:b/>
        </w:rPr>
      </w:pPr>
      <w:r>
        <w:t xml:space="preserve">La parte head dell’HTML è il contenuto presente all’interno dei </w:t>
      </w:r>
      <w:proofErr w:type="spellStart"/>
      <w:r>
        <w:t>tag</w:t>
      </w:r>
      <w:proofErr w:type="spellEnd"/>
      <w:r>
        <w:t xml:space="preserve"> </w:t>
      </w:r>
      <w:r w:rsidRPr="004104BC">
        <w:rPr>
          <w:b/>
        </w:rPr>
        <w:t>&lt;head&gt;</w:t>
      </w:r>
      <w:r>
        <w:t xml:space="preserve"> e </w:t>
      </w:r>
      <w:r w:rsidRPr="004104BC">
        <w:rPr>
          <w:b/>
        </w:rPr>
        <w:t>&lt;/head&gt;</w:t>
      </w:r>
    </w:p>
    <w:p w:rsidR="004104BC" w:rsidRDefault="004104BC" w:rsidP="004104BC">
      <w:r w:rsidRPr="004104BC">
        <w:t>Tale contenuto, a differenza di quello presente nel body, non viene mostrato nella pagina.</w:t>
      </w:r>
    </w:p>
    <w:p w:rsidR="004104BC" w:rsidRDefault="004104BC" w:rsidP="004104BC">
      <w:r>
        <w:t xml:space="preserve">Il compito dell’head è di contenere dei metadati per il documento. </w:t>
      </w:r>
    </w:p>
    <w:p w:rsidR="004104BC" w:rsidRDefault="004104BC" w:rsidP="004104BC">
      <w:r>
        <w:t>Nell’esempio precedente: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head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meta </w:t>
      </w:r>
      <w:proofErr w:type="spellStart"/>
      <w:r w:rsidRPr="004104BC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charset</w:t>
      </w:r>
      <w:proofErr w:type="spellEnd"/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4104BC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utf-8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 xml:space="preserve">  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4104BC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>My test page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&lt;/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title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4104BC" w:rsidRPr="004104BC" w:rsidRDefault="004104BC" w:rsidP="004104BC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4104BC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head</w:t>
      </w:r>
      <w:r w:rsidRPr="004104BC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4104BC" w:rsidRDefault="004104BC" w:rsidP="004104BC"/>
    <w:p w:rsidR="004104BC" w:rsidRDefault="004104BC" w:rsidP="004104BC">
      <w:r>
        <w:t>In pagine più grandi, comunque, l’</w:t>
      </w:r>
      <w:proofErr w:type="spellStart"/>
      <w:r>
        <w:t>header</w:t>
      </w:r>
      <w:proofErr w:type="spellEnd"/>
      <w:r>
        <w:t xml:space="preserve"> può contenere molto contenuto. </w:t>
      </w:r>
      <w:r w:rsidR="00EA56B6">
        <w:t xml:space="preserve"> Tramite Developer Tools del browser si può vedere il contenuto di un head di un sito a piacere, nel </w:t>
      </w:r>
      <w:proofErr w:type="spellStart"/>
      <w:r w:rsidR="00EA56B6">
        <w:t>tab</w:t>
      </w:r>
      <w:proofErr w:type="spellEnd"/>
      <w:r w:rsidR="00EA56B6">
        <w:t xml:space="preserve"> </w:t>
      </w:r>
      <w:proofErr w:type="spellStart"/>
      <w:r w:rsidR="00EA56B6">
        <w:t>elements</w:t>
      </w:r>
      <w:proofErr w:type="spellEnd"/>
      <w:r w:rsidR="00EA56B6">
        <w:t>.</w:t>
      </w:r>
    </w:p>
    <w:p w:rsidR="004104BC" w:rsidRDefault="004104BC" w:rsidP="004104BC">
      <w:r>
        <w:t>Vediamo come utilizzare i principali elementi dell’</w:t>
      </w:r>
      <w:r w:rsidR="00EA56B6">
        <w:t>head</w:t>
      </w:r>
    </w:p>
    <w:p w:rsidR="00EA56B6" w:rsidRDefault="00DC756B" w:rsidP="004104BC">
      <w:pPr>
        <w:rPr>
          <w:sz w:val="32"/>
          <w:szCs w:val="32"/>
        </w:rPr>
      </w:pPr>
      <w:r w:rsidRPr="00DC756B">
        <w:rPr>
          <w:sz w:val="32"/>
          <w:szCs w:val="32"/>
        </w:rPr>
        <w:t>Aggiungere un titolo</w:t>
      </w:r>
    </w:p>
    <w:p w:rsidR="00DC756B" w:rsidRDefault="00DC756B" w:rsidP="004104BC">
      <w:r>
        <w:t>Abbiamo visto l’elemento &lt;</w:t>
      </w:r>
      <w:proofErr w:type="spellStart"/>
      <w:r>
        <w:t>title</w:t>
      </w:r>
      <w:proofErr w:type="spellEnd"/>
      <w:r>
        <w:t>&gt;. E’ quello che ci permette di aggiungere un titolo alla pagina.</w:t>
      </w:r>
    </w:p>
    <w:p w:rsidR="00DC756B" w:rsidRDefault="00DC756B" w:rsidP="004104BC">
      <w:r>
        <w:t>Da non confondere con &lt;h1&gt; che è un elemento del body che è un’intestazione della pagina.</w:t>
      </w:r>
    </w:p>
    <w:p w:rsidR="00DC756B" w:rsidRDefault="00562494" w:rsidP="004104BC">
      <w:r>
        <w:t>Vediamo un esempio:</w:t>
      </w:r>
    </w:p>
    <w:p w:rsidR="00562494" w:rsidRDefault="00562494" w:rsidP="004104BC">
      <w:r>
        <w:lastRenderedPageBreak/>
        <w:t>Copiamo il seguente codice HTML su un file di testo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&lt;!DOCTYPE html&gt;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&lt;html&gt;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&lt;head&gt;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charset="utf-8"&gt;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&lt;title&gt;&amp;</w:t>
      </w:r>
      <w:proofErr w:type="spellStart"/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lt;title&amp;gt</w:t>
      </w:r>
      <w:proofErr w:type="spellEnd"/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 element&lt;/title&gt;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&lt;/head&gt;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&lt;body&gt;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&lt;h1&gt;&amp;lt;h1&amp;gt; element&lt;/h1&gt;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&lt;/body&gt;</w:t>
      </w:r>
    </w:p>
    <w:p w:rsidR="00562494" w:rsidRPr="00562494" w:rsidRDefault="00562494" w:rsidP="0056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56249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&lt;/html&gt;</w:t>
      </w:r>
    </w:p>
    <w:p w:rsidR="00562494" w:rsidRDefault="00562494" w:rsidP="004104BC"/>
    <w:p w:rsidR="00562494" w:rsidRDefault="00562494" w:rsidP="004104BC">
      <w:r>
        <w:t>Lo salviamo in un luogo che preferiamo e lo apriamo con il browser.</w:t>
      </w:r>
    </w:p>
    <w:p w:rsidR="00562494" w:rsidRDefault="00562494" w:rsidP="004104BC">
      <w:r>
        <w:t>Quello che otteniamo è qualcosa di simile a questo:</w:t>
      </w:r>
    </w:p>
    <w:p w:rsidR="00562494" w:rsidRPr="00DC756B" w:rsidRDefault="00562494" w:rsidP="004104BC">
      <w:r>
        <w:rPr>
          <w:noProof/>
          <w:lang w:eastAsia="it-IT"/>
        </w:rPr>
        <w:drawing>
          <wp:inline distT="0" distB="0" distL="0" distR="0">
            <wp:extent cx="5724525" cy="3562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-ex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4BC" w:rsidRDefault="00562494" w:rsidP="004104BC">
      <w:r>
        <w:t>Il contenuto dell’elemento &lt;</w:t>
      </w:r>
      <w:proofErr w:type="spellStart"/>
      <w:r>
        <w:t>title</w:t>
      </w:r>
      <w:proofErr w:type="spellEnd"/>
      <w:r>
        <w:t>&gt; può essere utilizzato anche in altri modi. Se si aggiunge ai preferiti la pagina il titolo verrà utilizzato come suggerimento come nome del sito preferito.</w:t>
      </w:r>
    </w:p>
    <w:p w:rsidR="00562494" w:rsidRDefault="00562494" w:rsidP="004104BC">
      <w:r>
        <w:rPr>
          <w:noProof/>
          <w:lang w:eastAsia="it-IT"/>
        </w:rPr>
        <w:lastRenderedPageBreak/>
        <w:drawing>
          <wp:inline distT="0" distB="0" distL="0" distR="0">
            <wp:extent cx="5772150" cy="34480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mark-ex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494" w:rsidRDefault="00E23F2F" w:rsidP="004104BC">
      <w:r>
        <w:t>I contenuti del titolo vengono utilizzati nei risultati di ricerca, come vedremo dopo.</w:t>
      </w:r>
    </w:p>
    <w:p w:rsidR="00E23F2F" w:rsidRDefault="00E23F2F" w:rsidP="004104BC">
      <w:pPr>
        <w:rPr>
          <w:sz w:val="44"/>
          <w:szCs w:val="44"/>
        </w:rPr>
      </w:pPr>
      <w:r w:rsidRPr="00E23F2F">
        <w:rPr>
          <w:sz w:val="44"/>
          <w:szCs w:val="44"/>
        </w:rPr>
        <w:t>Metadati: l’elemento &lt;meta&gt;</w:t>
      </w:r>
    </w:p>
    <w:p w:rsidR="00E23F2F" w:rsidRDefault="008733BA" w:rsidP="004104BC">
      <w:r>
        <w:t xml:space="preserve">I metadati sono dati che descrivono dati, e l’HTML ha un modo “ufficiale” per </w:t>
      </w:r>
      <w:proofErr w:type="spellStart"/>
      <w:r>
        <w:t>aggungere</w:t>
      </w:r>
      <w:proofErr w:type="spellEnd"/>
      <w:r>
        <w:t xml:space="preserve"> metadati a un documento: l’elemento </w:t>
      </w:r>
      <w:r w:rsidRPr="008733BA">
        <w:rPr>
          <w:b/>
        </w:rPr>
        <w:t>&lt;meta&gt;.</w:t>
      </w:r>
    </w:p>
    <w:p w:rsidR="008733BA" w:rsidRDefault="008733BA" w:rsidP="004104BC">
      <w:r>
        <w:t>Ci sono molti tipi di elementi &lt;meta&gt;che possono essere inclusi nell’head , ne vediamo solo alcuni, i più comuni e noti.</w:t>
      </w:r>
    </w:p>
    <w:p w:rsidR="008733BA" w:rsidRDefault="008733BA" w:rsidP="004104BC">
      <w:pPr>
        <w:rPr>
          <w:sz w:val="32"/>
          <w:szCs w:val="32"/>
        </w:rPr>
      </w:pPr>
      <w:r w:rsidRPr="008733BA">
        <w:rPr>
          <w:sz w:val="32"/>
          <w:szCs w:val="32"/>
        </w:rPr>
        <w:t>Specificare la codifica dei caratteri</w:t>
      </w:r>
    </w:p>
    <w:p w:rsidR="008733BA" w:rsidRDefault="008733BA" w:rsidP="004104BC">
      <w:r>
        <w:t>Nel nostro esempio di partenza abbiamo visto</w:t>
      </w:r>
    </w:p>
    <w:p w:rsidR="008733BA" w:rsidRPr="008733BA" w:rsidRDefault="008733BA" w:rsidP="008733BA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8733B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8733BA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meta </w:t>
      </w:r>
      <w:proofErr w:type="spellStart"/>
      <w:r w:rsidRPr="008733BA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charset</w:t>
      </w:r>
      <w:proofErr w:type="spellEnd"/>
      <w:r w:rsidRPr="008733B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8733BA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utf-8</w:t>
      </w:r>
      <w:r w:rsidRPr="008733BA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</w:p>
    <w:p w:rsidR="008733BA" w:rsidRDefault="008733BA" w:rsidP="004104BC"/>
    <w:p w:rsidR="008733BA" w:rsidRDefault="008733BA" w:rsidP="004104BC">
      <w:r>
        <w:t>Tale elemento specifica la codifica dei caratteri nella pagina, il set di caratteri che il documento può utilizzare. Utf-8 è il set di caratteri universale che include praticamente qualsiasi carattere del linguaggio degli uomini.  Questo significa che la nostra pagina web può gestire qualsiasi linguaggio; pertanto è una buona idea inserire questo elemento nelle nostre pagine web.</w:t>
      </w:r>
    </w:p>
    <w:p w:rsidR="008733BA" w:rsidRDefault="008733BA" w:rsidP="004104BC">
      <w:r>
        <w:t>Per esempio si può gestire l’inglese e il giapponese senza problemi.</w:t>
      </w:r>
    </w:p>
    <w:p w:rsidR="008733BA" w:rsidRPr="008733BA" w:rsidRDefault="008733BA" w:rsidP="004104BC">
      <w:r>
        <w:rPr>
          <w:noProof/>
          <w:lang w:eastAsia="it-IT"/>
        </w:rPr>
        <w:lastRenderedPageBreak/>
        <w:drawing>
          <wp:inline distT="0" distB="0" distL="0" distR="0">
            <wp:extent cx="5753100" cy="34766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ct-enco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BA" w:rsidRPr="00E23F2F" w:rsidRDefault="008733BA" w:rsidP="004104BC"/>
    <w:p w:rsidR="00E23F2F" w:rsidRDefault="008733BA" w:rsidP="004104BC">
      <w:r>
        <w:t xml:space="preserve">Se avessimo utilizzato una codifica diversa, come ad esempio </w:t>
      </w:r>
      <w:r>
        <w:rPr>
          <w:rFonts w:ascii="Consolas" w:hAnsi="Consolas" w:cs="Consolas"/>
          <w:color w:val="333333"/>
          <w:spacing w:val="-1"/>
        </w:rPr>
        <w:t>ISO-8859-1</w:t>
      </w:r>
      <w:r w:rsidRPr="008A6184">
        <w:t xml:space="preserve">, </w:t>
      </w:r>
      <w:r w:rsidR="008A6184" w:rsidRPr="008A6184">
        <w:t xml:space="preserve">(l’insieme dei caratteri dell’alfabeto latino) </w:t>
      </w:r>
      <w:r w:rsidR="008A6184">
        <w:t xml:space="preserve"> la pagina sarebbe apparsa in maniera scorretta:</w:t>
      </w:r>
    </w:p>
    <w:p w:rsidR="008A6184" w:rsidRPr="004104BC" w:rsidRDefault="008A6184" w:rsidP="004104BC">
      <w:r>
        <w:rPr>
          <w:noProof/>
          <w:lang w:eastAsia="it-IT"/>
        </w:rPr>
        <w:drawing>
          <wp:inline distT="0" distB="0" distL="0" distR="0">
            <wp:extent cx="6120130" cy="36982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-encod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84" w:rsidRDefault="006644C6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 w:rsidRPr="006644C6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Not</w:t>
      </w:r>
      <w:r w:rsidRPr="006644C6">
        <w:rPr>
          <w:rStyle w:val="Enfasigrassetto"/>
          <w:rFonts w:ascii="Palatino Linotype" w:hAnsi="Palatino Linotype"/>
          <w:color w:val="333333"/>
          <w:spacing w:val="-1"/>
          <w:bdr w:val="none" w:sz="0" w:space="0" w:color="auto" w:frame="1"/>
          <w:shd w:val="clear" w:color="auto" w:fill="FFF3D4"/>
        </w:rPr>
        <w:t>a</w:t>
      </w:r>
      <w:r w:rsidRPr="006644C6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: </w:t>
      </w:r>
      <w:r w:rsidRPr="006644C6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Alcuni  </w:t>
      </w:r>
      <w:proofErr w:type="spellStart"/>
      <w:r w:rsidRPr="006644C6">
        <w:rPr>
          <w:rFonts w:ascii="Palatino Linotype" w:hAnsi="Palatino Linotype"/>
          <w:color w:val="333333"/>
          <w:spacing w:val="-1"/>
          <w:shd w:val="clear" w:color="auto" w:fill="FFF3D4"/>
        </w:rPr>
        <w:t>browsers</w:t>
      </w:r>
      <w:proofErr w:type="spellEnd"/>
      <w:r w:rsidRPr="006644C6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 (es: </w:t>
      </w:r>
      <w:proofErr w:type="spellStart"/>
      <w:r w:rsidRPr="006644C6">
        <w:rPr>
          <w:rFonts w:ascii="Palatino Linotype" w:hAnsi="Palatino Linotype"/>
          <w:color w:val="333333"/>
          <w:spacing w:val="-1"/>
          <w:shd w:val="clear" w:color="auto" w:fill="FFF3D4"/>
        </w:rPr>
        <w:t>Chrome</w:t>
      </w:r>
      <w:proofErr w:type="spellEnd"/>
      <w:r w:rsidRPr="006644C6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) </w:t>
      </w:r>
      <w:r w:rsidRPr="006644C6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aggiustano automaticamente le codifiche errate, quindi a seconda del browser utilizzato 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il problema di codifica potrebbe non vedersi</w:t>
      </w:r>
      <w:r w:rsidRPr="006644C6"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. 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 xml:space="preserve">E’ comunque consigliato utilizzare la codifica utf-8 sulle tue pagine, per evitare problemi con altri </w:t>
      </w:r>
      <w:proofErr w:type="spellStart"/>
      <w:r>
        <w:rPr>
          <w:rFonts w:ascii="Palatino Linotype" w:hAnsi="Palatino Linotype"/>
          <w:color w:val="333333"/>
          <w:spacing w:val="-1"/>
          <w:shd w:val="clear" w:color="auto" w:fill="FFF3D4"/>
        </w:rPr>
        <w:t>browsers</w:t>
      </w:r>
      <w:proofErr w:type="spellEnd"/>
      <w:r>
        <w:rPr>
          <w:rFonts w:ascii="Palatino Linotype" w:hAnsi="Palatino Linotype"/>
          <w:color w:val="333333"/>
          <w:spacing w:val="-1"/>
          <w:shd w:val="clear" w:color="auto" w:fill="FFF3D4"/>
        </w:rPr>
        <w:t>.</w:t>
      </w:r>
    </w:p>
    <w:p w:rsidR="006644C6" w:rsidRDefault="006644C6">
      <w:r w:rsidRPr="006644C6">
        <w:lastRenderedPageBreak/>
        <w:t xml:space="preserve">Come esempio </w:t>
      </w:r>
      <w:r>
        <w:t>aggiungiamo al documento html salvato in precedenza il seguente codice:</w:t>
      </w:r>
    </w:p>
    <w:p w:rsidR="006644C6" w:rsidRPr="006644C6" w:rsidRDefault="006644C6" w:rsidP="006644C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6644C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6644C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6644C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6644C6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Japanese example: </w:t>
      </w:r>
      <w:proofErr w:type="spellStart"/>
      <w:r w:rsidRPr="006644C6">
        <w:rPr>
          <w:rFonts w:ascii="MS Gothic" w:eastAsia="MS Gothic" w:hAnsi="MS Gothic" w:cs="MS Gothic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ご飯が熱い</w:t>
      </w:r>
      <w:proofErr w:type="spellEnd"/>
      <w:r w:rsidRPr="006644C6">
        <w:rPr>
          <w:rFonts w:ascii="MS Gothic" w:eastAsia="MS Gothic" w:hAnsi="MS Gothic" w:cs="MS Gothic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。</w:t>
      </w:r>
      <w:r w:rsidRPr="006644C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6644C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p</w:t>
      </w:r>
      <w:r w:rsidRPr="006644C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6644C6" w:rsidRDefault="006644C6"/>
    <w:p w:rsidR="006644C6" w:rsidRDefault="006644C6">
      <w:r>
        <w:t>Proviamo a utilizzare la codifica utf-8 e quella ISO-8859-1 per vedere cosa succede.</w:t>
      </w:r>
    </w:p>
    <w:p w:rsidR="00EE0053" w:rsidRDefault="00EE0053">
      <w:pPr>
        <w:rPr>
          <w:sz w:val="32"/>
          <w:szCs w:val="32"/>
        </w:rPr>
      </w:pPr>
      <w:r w:rsidRPr="00EE0053">
        <w:rPr>
          <w:sz w:val="32"/>
          <w:szCs w:val="32"/>
        </w:rPr>
        <w:t>Aggiungere un autore e una descrizione</w:t>
      </w:r>
    </w:p>
    <w:p w:rsidR="00EE0053" w:rsidRDefault="008F316E">
      <w:r>
        <w:t xml:space="preserve">Molti </w:t>
      </w:r>
      <w:proofErr w:type="spellStart"/>
      <w:r>
        <w:t>tag</w:t>
      </w:r>
      <w:proofErr w:type="spellEnd"/>
      <w:r>
        <w:t xml:space="preserve"> &lt;meta&gt; includono gli attributi </w:t>
      </w:r>
      <w:proofErr w:type="spellStart"/>
      <w:r w:rsidRPr="008F316E">
        <w:rPr>
          <w:b/>
        </w:rPr>
        <w:t>name</w:t>
      </w:r>
      <w:proofErr w:type="spellEnd"/>
      <w:r>
        <w:t xml:space="preserve"> e </w:t>
      </w:r>
      <w:proofErr w:type="spellStart"/>
      <w:r w:rsidRPr="008F316E">
        <w:rPr>
          <w:b/>
        </w:rPr>
        <w:t>content</w:t>
      </w:r>
      <w:proofErr w:type="spellEnd"/>
    </w:p>
    <w:p w:rsidR="008F316E" w:rsidRDefault="008F316E">
      <w:proofErr w:type="spellStart"/>
      <w:r>
        <w:t>name</w:t>
      </w:r>
      <w:proofErr w:type="spellEnd"/>
      <w:r>
        <w:t xml:space="preserve"> – specifica il tipo di metadato, quale informazione contiene</w:t>
      </w:r>
    </w:p>
    <w:p w:rsidR="008F316E" w:rsidRDefault="008F316E">
      <w:proofErr w:type="spellStart"/>
      <w:r>
        <w:t>content</w:t>
      </w:r>
      <w:proofErr w:type="spellEnd"/>
      <w:r>
        <w:t xml:space="preserve"> – specifica l’attuale contenuto meta</w:t>
      </w:r>
    </w:p>
    <w:p w:rsidR="008F316E" w:rsidRDefault="008F316E">
      <w:r>
        <w:t>Tali elementi meta che sono utili da includere nelle tue pagine definiscono l’autore della pagina , e offrono una breve descrizione della pagina.</w:t>
      </w:r>
    </w:p>
    <w:p w:rsidR="008F316E" w:rsidRDefault="008F316E">
      <w:r>
        <w:t>Vediamo un esempio:</w:t>
      </w:r>
    </w:p>
    <w:p w:rsidR="008F316E" w:rsidRPr="008F316E" w:rsidRDefault="008F316E" w:rsidP="008F316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</w:pPr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8F316E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meta </w:t>
      </w:r>
      <w:proofErr w:type="spellStart"/>
      <w:r w:rsidRPr="008F316E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name</w:t>
      </w:r>
      <w:proofErr w:type="spellEnd"/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proofErr w:type="spellStart"/>
      <w:r w:rsidRPr="008F316E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author</w:t>
      </w:r>
      <w:proofErr w:type="spellEnd"/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</w:t>
      </w:r>
      <w:r w:rsidRPr="008F316E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 </w:t>
      </w:r>
      <w:proofErr w:type="spellStart"/>
      <w:r w:rsidRPr="008F316E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content</w:t>
      </w:r>
      <w:proofErr w:type="spellEnd"/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8F316E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 xml:space="preserve">Chris </w:t>
      </w:r>
      <w:proofErr w:type="spellStart"/>
      <w:r w:rsidRPr="008F316E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Mills</w:t>
      </w:r>
      <w:proofErr w:type="spellEnd"/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</w:p>
    <w:p w:rsidR="008F316E" w:rsidRPr="008F316E" w:rsidRDefault="008F316E" w:rsidP="008F316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8F316E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meta </w:t>
      </w:r>
      <w:r w:rsidRPr="008F316E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name</w:t>
      </w:r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8F316E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description</w:t>
      </w:r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8F316E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8F316E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content</w:t>
      </w:r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8F316E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The MDN Web Docs Learning Area aims to provide</w:t>
      </w:r>
    </w:p>
    <w:p w:rsidR="008F316E" w:rsidRPr="008F316E" w:rsidRDefault="008F316E" w:rsidP="008F316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8F316E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complete beginners to the Web with all they need to know to get</w:t>
      </w:r>
    </w:p>
    <w:p w:rsidR="008F316E" w:rsidRPr="008F316E" w:rsidRDefault="008F316E" w:rsidP="008F316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8F316E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started with developing web sites and applications.</w:t>
      </w:r>
      <w:r w:rsidRPr="008F316E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8F316E" w:rsidRDefault="008F316E">
      <w:r w:rsidRPr="008F316E">
        <w:t xml:space="preserve">Specificare l’autore è utile in pratica solo per capire chi ha costruito la pagina. </w:t>
      </w:r>
    </w:p>
    <w:p w:rsidR="008F316E" w:rsidRDefault="008F316E">
      <w:r>
        <w:t>Specificare una descrizione che includa parole chiave relative al contenuto della pagina è potenzialmente utile per far apparire la pagina più in alto nei risultati di una ricerca tramite motore di ricerca.</w:t>
      </w:r>
    </w:p>
    <w:p w:rsidR="008F316E" w:rsidRDefault="008F316E">
      <w:r>
        <w:t xml:space="preserve">(Tali attività sono note come </w:t>
      </w:r>
      <w:proofErr w:type="spellStart"/>
      <w:r>
        <w:t>Search</w:t>
      </w:r>
      <w:proofErr w:type="spellEnd"/>
      <w:r>
        <w:t xml:space="preserve"> Engine </w:t>
      </w:r>
      <w:proofErr w:type="spellStart"/>
      <w:r>
        <w:t>Optimization</w:t>
      </w:r>
      <w:proofErr w:type="spellEnd"/>
      <w:r>
        <w:t xml:space="preserve"> – SEO)</w:t>
      </w:r>
    </w:p>
    <w:p w:rsidR="008F316E" w:rsidRDefault="009751A2">
      <w:pPr>
        <w:rPr>
          <w:sz w:val="32"/>
          <w:szCs w:val="32"/>
        </w:rPr>
      </w:pPr>
      <w:r w:rsidRPr="009751A2">
        <w:rPr>
          <w:sz w:val="32"/>
          <w:szCs w:val="32"/>
        </w:rPr>
        <w:t>Altri tipi di metadati</w:t>
      </w:r>
    </w:p>
    <w:p w:rsidR="009751A2" w:rsidRDefault="009751A2">
      <w:r>
        <w:t>Navigando sul web si possono trovare molti tipi di metadati . Molte caratteristiche sono creazioni proprietarie , pensate per dare ad alcuni siti (come i social network) pezzi di informazione da utilizzare .</w:t>
      </w:r>
    </w:p>
    <w:p w:rsidR="009751A2" w:rsidRDefault="00C54CA9">
      <w:r>
        <w:t xml:space="preserve">Ad esempio Open </w:t>
      </w:r>
      <w:proofErr w:type="spellStart"/>
      <w:r>
        <w:t>Graph</w:t>
      </w:r>
      <w:proofErr w:type="spellEnd"/>
      <w:r>
        <w:t xml:space="preserve"> Data è un protocollo di metadati inventato da </w:t>
      </w:r>
      <w:proofErr w:type="spellStart"/>
      <w:r>
        <w:t>Facebook</w:t>
      </w:r>
      <w:proofErr w:type="spellEnd"/>
      <w:r>
        <w:t xml:space="preserve">  offrire un set più ricco di metadati per i siti. </w:t>
      </w:r>
    </w:p>
    <w:p w:rsidR="00C54CA9" w:rsidRDefault="00C54CA9">
      <w:r>
        <w:t xml:space="preserve">Nel codice sorgente del sito MDN Web </w:t>
      </w:r>
      <w:proofErr w:type="spellStart"/>
      <w:r>
        <w:t>Docs</w:t>
      </w:r>
      <w:proofErr w:type="spellEnd"/>
      <w:r>
        <w:t xml:space="preserve"> si trova:</w:t>
      </w:r>
    </w:p>
    <w:p w:rsidR="00C54CA9" w:rsidRPr="00C54CA9" w:rsidRDefault="00C54CA9" w:rsidP="00C54CA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C54CA9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meta </w:t>
      </w:r>
      <w:r w:rsidRPr="00C54CA9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property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proofErr w:type="spellStart"/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og:image</w:t>
      </w:r>
      <w:proofErr w:type="spellEnd"/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C54CA9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C54CA9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content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https://developer.cdn.mozilla.net/static/img/opengraph-logo.dc4e08e2f6af.png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C54CA9" w:rsidRPr="00C54CA9" w:rsidRDefault="00C54CA9" w:rsidP="00C54CA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C54CA9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meta </w:t>
      </w:r>
      <w:r w:rsidRPr="00C54CA9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property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proofErr w:type="spellStart"/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og:description</w:t>
      </w:r>
      <w:proofErr w:type="spellEnd"/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C54CA9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C54CA9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content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The Mozilla Developer Network (MDN) provides</w:t>
      </w:r>
    </w:p>
    <w:p w:rsidR="00C54CA9" w:rsidRPr="00C54CA9" w:rsidRDefault="00C54CA9" w:rsidP="00C54CA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lastRenderedPageBreak/>
        <w:t>information about Open Web technologies including HTML, CSS, and APIs for both Web sites</w:t>
      </w:r>
    </w:p>
    <w:p w:rsidR="00C54CA9" w:rsidRPr="00C54CA9" w:rsidRDefault="00C54CA9" w:rsidP="00C54CA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and HTML5 Apps. It also documents Mozilla products, like Firefox OS.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C54CA9" w:rsidRPr="00C54CA9" w:rsidRDefault="00C54CA9" w:rsidP="00C54CA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C54CA9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meta </w:t>
      </w:r>
      <w:r w:rsidRPr="00C54CA9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property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proofErr w:type="spellStart"/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og:title</w:t>
      </w:r>
      <w:proofErr w:type="spellEnd"/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C54CA9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C54CA9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content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Mozilla Developer Network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C54CA9" w:rsidRDefault="00C54CA9">
      <w:pPr>
        <w:rPr>
          <w:lang w:val="en-US"/>
        </w:rPr>
      </w:pPr>
    </w:p>
    <w:p w:rsidR="00C54CA9" w:rsidRDefault="00C54CA9">
      <w:r w:rsidRPr="00C54CA9">
        <w:t>Un effetto dell’utilizzo di OGD è che qu</w:t>
      </w:r>
      <w:r>
        <w:t xml:space="preserve">ando si cerca MDN Web </w:t>
      </w:r>
      <w:proofErr w:type="spellStart"/>
      <w:r>
        <w:t>Docs</w:t>
      </w:r>
      <w:proofErr w:type="spellEnd"/>
      <w:r>
        <w:t xml:space="preserve"> su </w:t>
      </w:r>
      <w:proofErr w:type="spellStart"/>
      <w:r>
        <w:t>facebook</w:t>
      </w:r>
      <w:proofErr w:type="spellEnd"/>
      <w:r>
        <w:t>, il link appare con un’immagine</w:t>
      </w:r>
    </w:p>
    <w:p w:rsidR="00C54CA9" w:rsidRPr="00C54CA9" w:rsidRDefault="00C54CA9">
      <w:r>
        <w:rPr>
          <w:noProof/>
          <w:lang w:eastAsia="it-IT"/>
        </w:rPr>
        <w:drawing>
          <wp:inline distT="0" distB="0" distL="0" distR="0">
            <wp:extent cx="4705350" cy="36290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-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CA9" w:rsidRDefault="00C54CA9">
      <w:proofErr w:type="spellStart"/>
      <w:r>
        <w:t>Twitter</w:t>
      </w:r>
      <w:proofErr w:type="spellEnd"/>
      <w:r>
        <w:t xml:space="preserve"> ha un insieme di metadati simile, si usa per esempio</w:t>
      </w:r>
    </w:p>
    <w:p w:rsidR="00C54CA9" w:rsidRPr="00C54CA9" w:rsidRDefault="00C54CA9" w:rsidP="00C54CA9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C54CA9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meta </w:t>
      </w:r>
      <w:r w:rsidRPr="00C54CA9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name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proofErr w:type="spellStart"/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twitter:title</w:t>
      </w:r>
      <w:proofErr w:type="spellEnd"/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C54CA9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C54CA9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content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C54CA9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Mozilla Developer Network</w:t>
      </w:r>
      <w:r w:rsidRPr="00C54CA9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C54CA9" w:rsidRDefault="00C54CA9">
      <w:pPr>
        <w:rPr>
          <w:lang w:val="en-US"/>
        </w:rPr>
      </w:pPr>
    </w:p>
    <w:p w:rsidR="00086DC5" w:rsidRDefault="00086DC5">
      <w:pPr>
        <w:rPr>
          <w:sz w:val="32"/>
          <w:szCs w:val="32"/>
          <w:lang w:val="en-US"/>
        </w:rPr>
      </w:pPr>
      <w:proofErr w:type="spellStart"/>
      <w:r w:rsidRPr="00086DC5">
        <w:rPr>
          <w:sz w:val="32"/>
          <w:szCs w:val="32"/>
          <w:lang w:val="en-US"/>
        </w:rPr>
        <w:t>Aggiungere</w:t>
      </w:r>
      <w:proofErr w:type="spellEnd"/>
      <w:r w:rsidRPr="00086DC5">
        <w:rPr>
          <w:sz w:val="32"/>
          <w:szCs w:val="32"/>
          <w:lang w:val="en-US"/>
        </w:rPr>
        <w:t xml:space="preserve"> </w:t>
      </w:r>
      <w:proofErr w:type="spellStart"/>
      <w:r w:rsidRPr="00086DC5">
        <w:rPr>
          <w:sz w:val="32"/>
          <w:szCs w:val="32"/>
          <w:lang w:val="en-US"/>
        </w:rPr>
        <w:t>un’immagine</w:t>
      </w:r>
      <w:proofErr w:type="spellEnd"/>
      <w:r w:rsidRPr="00086DC5">
        <w:rPr>
          <w:sz w:val="32"/>
          <w:szCs w:val="32"/>
          <w:lang w:val="en-US"/>
        </w:rPr>
        <w:t xml:space="preserve"> </w:t>
      </w:r>
      <w:proofErr w:type="spellStart"/>
      <w:r w:rsidRPr="00086DC5">
        <w:rPr>
          <w:sz w:val="32"/>
          <w:szCs w:val="32"/>
          <w:lang w:val="en-US"/>
        </w:rPr>
        <w:t>personalizzata</w:t>
      </w:r>
      <w:proofErr w:type="spellEnd"/>
      <w:r w:rsidRPr="00086DC5">
        <w:rPr>
          <w:sz w:val="32"/>
          <w:szCs w:val="32"/>
          <w:lang w:val="en-US"/>
        </w:rPr>
        <w:t xml:space="preserve"> al </w:t>
      </w:r>
      <w:proofErr w:type="spellStart"/>
      <w:r w:rsidRPr="00086DC5">
        <w:rPr>
          <w:sz w:val="32"/>
          <w:szCs w:val="32"/>
          <w:lang w:val="en-US"/>
        </w:rPr>
        <w:t>sito</w:t>
      </w:r>
      <w:proofErr w:type="spellEnd"/>
    </w:p>
    <w:p w:rsidR="00086DC5" w:rsidRDefault="00086DC5">
      <w:r w:rsidRPr="00086DC5">
        <w:t>Per arricchire ulteriormente il progetto del tuo sito</w:t>
      </w:r>
      <w:r>
        <w:t>, puoi aggiungere dei riferimenti a icone personalizzate all’interno dei metadati, e tali icone verranno mostrate in certe situazioni.</w:t>
      </w:r>
    </w:p>
    <w:p w:rsidR="00086DC5" w:rsidRDefault="00086DC5">
      <w:r>
        <w:t xml:space="preserve">La più usata di queste è la arci-nota </w:t>
      </w:r>
      <w:proofErr w:type="spellStart"/>
      <w:r w:rsidRPr="0048547F">
        <w:rPr>
          <w:b/>
          <w:sz w:val="32"/>
          <w:szCs w:val="32"/>
        </w:rPr>
        <w:t>favicon</w:t>
      </w:r>
      <w:proofErr w:type="spellEnd"/>
      <w:r>
        <w:t xml:space="preserve"> (abbreviazione di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favorites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icon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"</w:t>
      </w:r>
      <w:r>
        <w:t xml:space="preserve">)  </w:t>
      </w:r>
      <w:r w:rsidR="0048547F">
        <w:t xml:space="preserve">. Ci riferisce al termine favorita per indicare il suo uso nei siti preferiti (ovvero </w:t>
      </w:r>
      <w:proofErr w:type="spellStart"/>
      <w:r w:rsidR="0048547F">
        <w:t>favorites</w:t>
      </w:r>
      <w:proofErr w:type="spellEnd"/>
      <w:r w:rsidR="0048547F">
        <w:t>)</w:t>
      </w:r>
    </w:p>
    <w:p w:rsidR="0048547F" w:rsidRDefault="0048547F">
      <w:r>
        <w:t xml:space="preserve">La </w:t>
      </w:r>
      <w:proofErr w:type="spellStart"/>
      <w:r>
        <w:t>Favicon</w:t>
      </w:r>
      <w:proofErr w:type="spellEnd"/>
      <w:r>
        <w:t xml:space="preserve"> è la prima della stirpe, è stata presente per anni. La prima di questo tipo era un’icona di 16pixel  quadrati .</w:t>
      </w:r>
    </w:p>
    <w:p w:rsidR="0048547F" w:rsidRDefault="00630726">
      <w:r>
        <w:t xml:space="preserve">Per creare una </w:t>
      </w:r>
      <w:proofErr w:type="spellStart"/>
      <w:r>
        <w:t>favicon</w:t>
      </w:r>
      <w:proofErr w:type="spellEnd"/>
      <w:r>
        <w:t>:</w:t>
      </w:r>
    </w:p>
    <w:p w:rsidR="00630726" w:rsidRDefault="00630726" w:rsidP="00630726">
      <w:pPr>
        <w:pStyle w:val="Paragrafoelenco"/>
        <w:numPr>
          <w:ilvl w:val="0"/>
          <w:numId w:val="6"/>
        </w:numPr>
      </w:pPr>
      <w:r>
        <w:lastRenderedPageBreak/>
        <w:t>Si cerca o si costruisce un’immagine e la si salva allo stesso livello del file index.html nel formato .</w:t>
      </w:r>
      <w:proofErr w:type="spellStart"/>
      <w:r>
        <w:t>ico</w:t>
      </w:r>
      <w:proofErr w:type="spellEnd"/>
      <w:r>
        <w:t xml:space="preserve"> (si possono utilizzare anche .</w:t>
      </w:r>
      <w:proofErr w:type="spellStart"/>
      <w:r>
        <w:t>gif</w:t>
      </w:r>
      <w:proofErr w:type="spellEnd"/>
      <w:r>
        <w:t xml:space="preserve"> o .</w:t>
      </w:r>
      <w:proofErr w:type="spellStart"/>
      <w:r>
        <w:t>png</w:t>
      </w:r>
      <w:proofErr w:type="spellEnd"/>
      <w:r>
        <w:t xml:space="preserve"> ma non è garantito che funzionino su tutti i browser, specialmente quelli più datati di IE)</w:t>
      </w:r>
    </w:p>
    <w:p w:rsidR="00630726" w:rsidRDefault="00630726" w:rsidP="00630726">
      <w:pPr>
        <w:pStyle w:val="Paragrafoelenco"/>
        <w:numPr>
          <w:ilvl w:val="0"/>
          <w:numId w:val="6"/>
        </w:numPr>
      </w:pPr>
      <w:r>
        <w:t>Si aggiunge la seguente riga nell’head:</w:t>
      </w:r>
    </w:p>
    <w:p w:rsidR="00630726" w:rsidRPr="00630726" w:rsidRDefault="00630726" w:rsidP="00630726">
      <w:pPr>
        <w:pStyle w:val="Paragrafoelenc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link </w:t>
      </w:r>
      <w:proofErr w:type="spellStart"/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rel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shortcut icon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proofErr w:type="spellStart"/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favicon.ico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type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image/x-icon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630726" w:rsidRDefault="00630726" w:rsidP="00630726">
      <w:pPr>
        <w:pStyle w:val="Paragrafoelenco"/>
      </w:pPr>
      <w:r w:rsidRPr="00630726">
        <w:t xml:space="preserve">Dove favicon.ico è il nome prescelto per la nostra </w:t>
      </w:r>
      <w:proofErr w:type="spellStart"/>
      <w:r w:rsidRPr="00630726">
        <w:t>favicon</w:t>
      </w:r>
      <w:proofErr w:type="spellEnd"/>
    </w:p>
    <w:p w:rsidR="00630726" w:rsidRDefault="00630726" w:rsidP="00630726">
      <w:pPr>
        <w:pStyle w:val="Paragrafoelenco"/>
      </w:pPr>
    </w:p>
    <w:p w:rsidR="00630726" w:rsidRPr="00630726" w:rsidRDefault="00630726" w:rsidP="00630726">
      <w:pPr>
        <w:pStyle w:val="Paragrafoelenco"/>
        <w:rPr>
          <w:lang w:val="en-US"/>
        </w:rPr>
      </w:pPr>
      <w:r>
        <w:t xml:space="preserve">Esistono molti tipi di icona da considerare al giorno d’oggi. </w:t>
      </w:r>
      <w:proofErr w:type="spellStart"/>
      <w:r w:rsidRPr="00630726">
        <w:rPr>
          <w:lang w:val="en-US"/>
        </w:rPr>
        <w:t>Vediamo</w:t>
      </w:r>
      <w:proofErr w:type="spellEnd"/>
      <w:r w:rsidRPr="00630726">
        <w:rPr>
          <w:lang w:val="en-US"/>
        </w:rPr>
        <w:t xml:space="preserve"> un </w:t>
      </w:r>
      <w:proofErr w:type="spellStart"/>
      <w:r w:rsidRPr="00630726">
        <w:rPr>
          <w:lang w:val="en-US"/>
        </w:rPr>
        <w:t>esempio</w:t>
      </w:r>
      <w:proofErr w:type="spellEnd"/>
      <w:r w:rsidRPr="00630726">
        <w:rPr>
          <w:lang w:val="en-US"/>
        </w:rPr>
        <w:t>.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630726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third-generation iPad with high-resolution Retina display: --&gt;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link </w:t>
      </w:r>
      <w:proofErr w:type="spellStart"/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rel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apple-touch-icon-</w:t>
      </w:r>
      <w:proofErr w:type="spellStart"/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precomposed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sizes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144x144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https://developer.cdn.mozilla.net/static/img/favicon144.a6e4162070f4.png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630726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iPhone with high-resolution Retina display: --&gt;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link </w:t>
      </w:r>
      <w:proofErr w:type="spellStart"/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rel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apple-touch-icon-</w:t>
      </w:r>
      <w:proofErr w:type="spellStart"/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precomposed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sizes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114x114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https://developer.cdn.mozilla.net/static/img/favicon114.0e9fabd44f85.png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630726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first- and second-generation iPad: --&gt;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link </w:t>
      </w:r>
      <w:proofErr w:type="spellStart"/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rel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apple-touch-icon-</w:t>
      </w:r>
      <w:proofErr w:type="spellStart"/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precomposed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sizes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72x72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https://developer.cdn.mozilla.net/static/img/favicon72.8ff9d87c82a0.png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630726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non-Retina iPhone, iPod Touch, and Android 2.1+ devices: --&gt;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link </w:t>
      </w:r>
      <w:proofErr w:type="spellStart"/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rel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apple-touch-icon-</w:t>
      </w:r>
      <w:proofErr w:type="spellStart"/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precomposed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https://developer.cdn.mozilla.net/static/img/favicon57.a2490b9a2d76.png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</w:pPr>
      <w:r w:rsidRPr="00630726">
        <w:rPr>
          <w:rFonts w:ascii="Consolas" w:eastAsia="Times New Roman" w:hAnsi="Consolas" w:cs="Consolas"/>
          <w:color w:val="708090"/>
          <w:spacing w:val="-1"/>
          <w:sz w:val="24"/>
          <w:szCs w:val="24"/>
          <w:bdr w:val="none" w:sz="0" w:space="0" w:color="auto" w:frame="1"/>
          <w:lang w:val="en-US" w:eastAsia="it-IT"/>
        </w:rPr>
        <w:t>&lt;!-- basic favicon --&gt;</w:t>
      </w:r>
    </w:p>
    <w:p w:rsidR="00630726" w:rsidRPr="00630726" w:rsidRDefault="00630726" w:rsidP="00630726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link </w:t>
      </w:r>
      <w:proofErr w:type="spellStart"/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rel</w:t>
      </w:r>
      <w:proofErr w:type="spellEnd"/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shortcut icon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630726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r w:rsidRPr="00630726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630726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https://developer.cdn.mozilla.net/static/img/favicon32.e02854fdcf73.png</w:t>
      </w:r>
      <w:r w:rsidRPr="00630726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630726" w:rsidRDefault="00630726" w:rsidP="00630726">
      <w:pPr>
        <w:pStyle w:val="Paragrafoelenco"/>
        <w:rPr>
          <w:lang w:val="en-US"/>
        </w:rPr>
      </w:pPr>
    </w:p>
    <w:p w:rsidR="00630726" w:rsidRDefault="00630726" w:rsidP="00630726">
      <w:pPr>
        <w:pStyle w:val="Paragrafoelenco"/>
      </w:pPr>
      <w:r w:rsidRPr="00630726">
        <w:t xml:space="preserve">I commenti spiegano l’utilizzo delle varie icone. </w:t>
      </w:r>
      <w:r>
        <w:t>Si usano icone specifiche per risoluzioni schermo differenti.</w:t>
      </w:r>
    </w:p>
    <w:p w:rsidR="00630726" w:rsidRDefault="00630726" w:rsidP="00630726">
      <w:pPr>
        <w:pStyle w:val="Paragrafoelenco"/>
      </w:pPr>
    </w:p>
    <w:p w:rsidR="00630726" w:rsidRDefault="00630726" w:rsidP="00630726">
      <w:pPr>
        <w:pStyle w:val="Paragrafoelenco"/>
      </w:pPr>
      <w:r>
        <w:t>Al momento però non preoccupiamoci troppo di questo aspetto. Si tratta di questioni avanzate di html. L’importante è sapere che queste cose esistano, al momento.</w:t>
      </w:r>
    </w:p>
    <w:p w:rsidR="00630726" w:rsidRDefault="00630726" w:rsidP="00630726">
      <w:pPr>
        <w:pStyle w:val="Paragrafoelenco"/>
      </w:pPr>
    </w:p>
    <w:p w:rsidR="00CE79D1" w:rsidRDefault="00CE79D1" w:rsidP="00630726">
      <w:pPr>
        <w:pStyle w:val="Paragrafoelenco"/>
        <w:rPr>
          <w:sz w:val="32"/>
          <w:szCs w:val="32"/>
        </w:rPr>
      </w:pPr>
      <w:r w:rsidRPr="00CE79D1">
        <w:rPr>
          <w:sz w:val="32"/>
          <w:szCs w:val="32"/>
        </w:rPr>
        <w:t>Applicare CSS e JavaScript all’HTML</w:t>
      </w:r>
    </w:p>
    <w:p w:rsidR="00CE79D1" w:rsidRDefault="00CE79D1" w:rsidP="00630726">
      <w:pPr>
        <w:pStyle w:val="Paragrafoelenco"/>
      </w:pPr>
      <w:r>
        <w:t>Tutti i siti moderni impiegano CSS per rendere più fico l’HTML e JavaScript per offrire interattività al sito (player video, giochi, mappe e ancora altro).</w:t>
      </w:r>
    </w:p>
    <w:p w:rsidR="00CE79D1" w:rsidRDefault="00CE79D1" w:rsidP="00630726">
      <w:pPr>
        <w:pStyle w:val="Paragrafoelenco"/>
      </w:pPr>
      <w:r>
        <w:t xml:space="preserve">Questi elementi si applicano </w:t>
      </w:r>
      <w:proofErr w:type="spellStart"/>
      <w:r>
        <w:t>all’html</w:t>
      </w:r>
      <w:proofErr w:type="spellEnd"/>
      <w:r>
        <w:t xml:space="preserve"> tramite il </w:t>
      </w:r>
      <w:proofErr w:type="spellStart"/>
      <w:r>
        <w:t>tag</w:t>
      </w:r>
      <w:proofErr w:type="spellEnd"/>
      <w:r>
        <w:t xml:space="preserve"> </w:t>
      </w:r>
      <w:r w:rsidRPr="00CE79D1">
        <w:rPr>
          <w:b/>
        </w:rPr>
        <w:t xml:space="preserve">&lt;link&gt; </w:t>
      </w:r>
      <w:r>
        <w:t xml:space="preserve">e </w:t>
      </w:r>
      <w:r w:rsidRPr="00CE79D1">
        <w:rPr>
          <w:b/>
        </w:rPr>
        <w:t>&lt;script&gt;</w:t>
      </w:r>
      <w:r>
        <w:t xml:space="preserve"> rispettivamente.</w:t>
      </w:r>
    </w:p>
    <w:p w:rsidR="00CE79D1" w:rsidRDefault="00CE79D1" w:rsidP="00630726">
      <w:pPr>
        <w:pStyle w:val="Paragrafoelenco"/>
      </w:pPr>
    </w:p>
    <w:p w:rsidR="00CE79D1" w:rsidRDefault="00CE79D1" w:rsidP="00CE79D1">
      <w:pPr>
        <w:pStyle w:val="Paragrafoelenco"/>
        <w:numPr>
          <w:ilvl w:val="0"/>
          <w:numId w:val="7"/>
        </w:numPr>
      </w:pPr>
      <w:r>
        <w:t xml:space="preserve">L’elemento </w:t>
      </w:r>
      <w:r w:rsidRPr="00CE79D1">
        <w:rPr>
          <w:sz w:val="28"/>
          <w:szCs w:val="28"/>
        </w:rPr>
        <w:t>&lt;link&gt;</w:t>
      </w:r>
      <w:r>
        <w:t xml:space="preserve"> va inserito sempre all’interno del </w:t>
      </w:r>
      <w:proofErr w:type="spellStart"/>
      <w:r>
        <w:t>tag</w:t>
      </w:r>
      <w:proofErr w:type="spellEnd"/>
      <w:r>
        <w:t xml:space="preserve"> &lt;head&gt;. Prende due attributi:</w:t>
      </w:r>
    </w:p>
    <w:p w:rsidR="00CE79D1" w:rsidRDefault="00CE79D1" w:rsidP="00CE79D1">
      <w:pPr>
        <w:pStyle w:val="Paragrafoelenco"/>
        <w:numPr>
          <w:ilvl w:val="0"/>
          <w:numId w:val="8"/>
        </w:numPr>
      </w:pPr>
      <w:proofErr w:type="spellStart"/>
      <w:r w:rsidRPr="00CE79D1">
        <w:rPr>
          <w:b/>
        </w:rPr>
        <w:t>rel</w:t>
      </w:r>
      <w:proofErr w:type="spellEnd"/>
      <w:r w:rsidRPr="00CE79D1">
        <w:rPr>
          <w:b/>
        </w:rPr>
        <w:t>=”</w:t>
      </w:r>
      <w:proofErr w:type="spellStart"/>
      <w:r w:rsidRPr="00CE79D1">
        <w:rPr>
          <w:b/>
        </w:rPr>
        <w:t>stylesheet</w:t>
      </w:r>
      <w:proofErr w:type="spellEnd"/>
      <w:r w:rsidRPr="00CE79D1">
        <w:rPr>
          <w:b/>
        </w:rPr>
        <w:t>”</w:t>
      </w:r>
      <w:r>
        <w:t xml:space="preserve">  che indica che il documento è un foglio di stile</w:t>
      </w:r>
    </w:p>
    <w:p w:rsidR="00CE79D1" w:rsidRDefault="00CE79D1" w:rsidP="00CE79D1">
      <w:pPr>
        <w:pStyle w:val="Paragrafoelenco"/>
        <w:numPr>
          <w:ilvl w:val="0"/>
          <w:numId w:val="8"/>
        </w:numPr>
      </w:pPr>
      <w:proofErr w:type="spellStart"/>
      <w:r w:rsidRPr="00CE79D1">
        <w:rPr>
          <w:b/>
        </w:rPr>
        <w:t>href</w:t>
      </w:r>
      <w:proofErr w:type="spellEnd"/>
      <w:r>
        <w:t xml:space="preserve"> che indica il percorso del file </w:t>
      </w:r>
      <w:proofErr w:type="spellStart"/>
      <w:r>
        <w:t>css</w:t>
      </w:r>
      <w:proofErr w:type="spellEnd"/>
      <w:r>
        <w:t xml:space="preserve"> all’interno del proprio server web</w:t>
      </w:r>
    </w:p>
    <w:p w:rsidR="00CE79D1" w:rsidRPr="00CE79D1" w:rsidRDefault="00CE79D1" w:rsidP="00CE79D1">
      <w:pPr>
        <w:pStyle w:val="Paragrafoelenc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CE79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lastRenderedPageBreak/>
        <w:t>&lt;</w:t>
      </w:r>
      <w:r w:rsidRPr="00CE79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link </w:t>
      </w:r>
      <w:proofErr w:type="spellStart"/>
      <w:r w:rsidRPr="00CE79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rel</w:t>
      </w:r>
      <w:proofErr w:type="spellEnd"/>
      <w:r w:rsidRPr="00CE79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CE79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stylesheet</w:t>
      </w:r>
      <w:r w:rsidRPr="00CE79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</w:t>
      </w:r>
      <w:r w:rsidRPr="00CE79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 </w:t>
      </w:r>
      <w:proofErr w:type="spellStart"/>
      <w:r w:rsidRPr="00CE79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href</w:t>
      </w:r>
      <w:proofErr w:type="spellEnd"/>
      <w:r w:rsidRPr="00CE79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CE79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my-css-file.css</w:t>
      </w:r>
      <w:r w:rsidRPr="00CE79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</w:p>
    <w:p w:rsidR="00CE79D1" w:rsidRPr="00CE79D1" w:rsidRDefault="00CE79D1" w:rsidP="00CE79D1">
      <w:pPr>
        <w:pStyle w:val="Paragrafoelenco"/>
        <w:ind w:left="1440"/>
        <w:rPr>
          <w:lang w:val="en-US"/>
        </w:rPr>
      </w:pPr>
    </w:p>
    <w:p w:rsidR="00CE79D1" w:rsidRDefault="00CE79D1" w:rsidP="00CE79D1">
      <w:pPr>
        <w:pStyle w:val="Paragrafoelenco"/>
        <w:numPr>
          <w:ilvl w:val="0"/>
          <w:numId w:val="7"/>
        </w:numPr>
      </w:pPr>
      <w:r w:rsidRPr="00CE79D1">
        <w:t xml:space="preserve">L’elemento </w:t>
      </w:r>
      <w:r w:rsidRPr="00CE79D1">
        <w:rPr>
          <w:sz w:val="28"/>
          <w:szCs w:val="28"/>
        </w:rPr>
        <w:t>&lt;script&gt;</w:t>
      </w:r>
      <w:r w:rsidRPr="00CE79D1">
        <w:t xml:space="preserve">   non deve </w:t>
      </w:r>
      <w:r>
        <w:t xml:space="preserve">necessariamente </w:t>
      </w:r>
      <w:r w:rsidRPr="00CE79D1">
        <w:t>andare nell’head.</w:t>
      </w:r>
      <w:r>
        <w:t xml:space="preserve"> Infatti a volte è meglio metterlo alla fine del file, prima della chiusura del &lt;/body&gt; del documento, per assicurarsi che il documento sia completamente caricato , prima di assegnargli dei comportamenti interattivi.</w:t>
      </w:r>
    </w:p>
    <w:p w:rsidR="00CE79D1" w:rsidRDefault="00CE79D1" w:rsidP="00CE79D1">
      <w:pPr>
        <w:pStyle w:val="Paragrafoelenco"/>
        <w:ind w:left="1080"/>
      </w:pPr>
      <w:r>
        <w:t xml:space="preserve">(Se il </w:t>
      </w:r>
      <w:proofErr w:type="spellStart"/>
      <w:r>
        <w:t>javascript</w:t>
      </w:r>
      <w:proofErr w:type="spellEnd"/>
      <w:r>
        <w:t xml:space="preserve"> prova ad accedere a degli elementi che non sono stati ancora caricati lancia un errore)</w:t>
      </w:r>
    </w:p>
    <w:p w:rsidR="00CE79D1" w:rsidRDefault="00CE79D1" w:rsidP="00CE79D1">
      <w:pPr>
        <w:pStyle w:val="Paragrafoelenco"/>
        <w:ind w:left="1080"/>
      </w:pPr>
      <w:r>
        <w:t>La sintassi è la seguente:</w:t>
      </w:r>
    </w:p>
    <w:p w:rsidR="00CE79D1" w:rsidRPr="00CE79D1" w:rsidRDefault="00CE79D1" w:rsidP="00CE79D1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val="en-US" w:eastAsia="it-IT"/>
        </w:rPr>
      </w:pPr>
      <w:r w:rsidRPr="00CE79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CE79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script </w:t>
      </w:r>
      <w:proofErr w:type="spellStart"/>
      <w:r w:rsidRPr="00CE79D1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src</w:t>
      </w:r>
      <w:proofErr w:type="spellEnd"/>
      <w:r w:rsidRPr="00CE79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CE79D1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my-js-file.js</w:t>
      </w:r>
      <w:r w:rsidRPr="00CE79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"&gt;&lt;/</w:t>
      </w:r>
      <w:r w:rsidRPr="00CE79D1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script</w:t>
      </w:r>
      <w:r w:rsidRPr="00CE79D1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</w:p>
    <w:p w:rsidR="00CE79D1" w:rsidRDefault="00CE79D1" w:rsidP="00CE79D1">
      <w:pPr>
        <w:pStyle w:val="Paragrafoelenco"/>
        <w:ind w:left="1080"/>
        <w:rPr>
          <w:lang w:val="en-US"/>
        </w:rPr>
      </w:pPr>
    </w:p>
    <w:p w:rsidR="00CE79D1" w:rsidRDefault="00CE79D1" w:rsidP="00CE79D1">
      <w:pPr>
        <w:pStyle w:val="Paragrafoelenco"/>
        <w:ind w:left="1080"/>
      </w:pPr>
      <w:r w:rsidRPr="00CE79D1">
        <w:t xml:space="preserve">L’elemento script potrebbe apparire come un </w:t>
      </w:r>
      <w:proofErr w:type="spellStart"/>
      <w:r w:rsidRPr="00CE79D1">
        <w:t>element</w:t>
      </w:r>
      <w:proofErr w:type="spellEnd"/>
      <w:r w:rsidRPr="00CE79D1">
        <w:t xml:space="preserve"> </w:t>
      </w:r>
      <w:r>
        <w:t xml:space="preserve">vuoto, ma non è così e pertanto richiede obbligatoriamente il </w:t>
      </w:r>
      <w:proofErr w:type="spellStart"/>
      <w:r>
        <w:t>tag</w:t>
      </w:r>
      <w:proofErr w:type="spellEnd"/>
      <w:r>
        <w:t xml:space="preserve"> di fine elemento ( &lt;/script&gt; )</w:t>
      </w:r>
    </w:p>
    <w:p w:rsidR="00CE79D1" w:rsidRDefault="00CE79D1" w:rsidP="00CE79D1">
      <w:pPr>
        <w:pStyle w:val="Paragrafoelenco"/>
        <w:ind w:left="1080"/>
      </w:pPr>
    </w:p>
    <w:p w:rsidR="00CE79D1" w:rsidRDefault="00CE79D1" w:rsidP="00CE79D1">
      <w:pPr>
        <w:pStyle w:val="Paragrafoelenco"/>
        <w:ind w:left="1080"/>
      </w:pPr>
      <w:r>
        <w:t xml:space="preserve">Invece di puntare a un file esterno si può anche scegliere di scrivere il codice </w:t>
      </w:r>
      <w:proofErr w:type="spellStart"/>
      <w:r>
        <w:t>javascript</w:t>
      </w:r>
      <w:proofErr w:type="spellEnd"/>
      <w:r>
        <w:t xml:space="preserve"> all’interno dei </w:t>
      </w:r>
      <w:proofErr w:type="spellStart"/>
      <w:r>
        <w:t>tag</w:t>
      </w:r>
      <w:proofErr w:type="spellEnd"/>
      <w:r>
        <w:t xml:space="preserve"> &lt;script&gt;&lt;/script&gt;</w:t>
      </w:r>
    </w:p>
    <w:p w:rsidR="00CE79D1" w:rsidRDefault="00CE79D1" w:rsidP="00CE79D1">
      <w:pPr>
        <w:pStyle w:val="Paragrafoelenco"/>
        <w:ind w:left="1080"/>
      </w:pPr>
    </w:p>
    <w:p w:rsidR="00CE79D1" w:rsidRDefault="00443536" w:rsidP="00CE79D1">
      <w:pPr>
        <w:pStyle w:val="Paragrafoelenco"/>
        <w:ind w:left="1080"/>
      </w:pPr>
      <w:r>
        <w:t>Esercizio:</w:t>
      </w:r>
    </w:p>
    <w:p w:rsidR="00443536" w:rsidRDefault="00443536" w:rsidP="00443536">
      <w:pPr>
        <w:pStyle w:val="Paragrafoelenco"/>
        <w:ind w:left="1080"/>
      </w:pPr>
      <w:r>
        <w:t>Copiare i seguenti tre  file meta-example.html,  script.js e style.css in tre file e assegnare l’opportuno percorso. Verificare che il sito funzioni, dopo aver aggiunto &lt;link&gt; e &lt;script&gt; al file html</w:t>
      </w:r>
    </w:p>
    <w:p w:rsidR="00443536" w:rsidRDefault="00443536" w:rsidP="00443536">
      <w:pPr>
        <w:pStyle w:val="Paragrafoelenco"/>
        <w:ind w:left="1080"/>
      </w:pPr>
    </w:p>
    <w:p w:rsidR="00443536" w:rsidRDefault="00443536" w:rsidP="00443536">
      <w:pPr>
        <w:pStyle w:val="Paragrafoelenco"/>
        <w:ind w:left="1080"/>
        <w:rPr>
          <w:b/>
        </w:rPr>
      </w:pPr>
      <w:r w:rsidRPr="00443536">
        <w:rPr>
          <w:b/>
        </w:rPr>
        <w:t>meta-example.html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&lt;!DOCTYPE html&gt;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&lt;html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lang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="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en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-US"&gt;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&lt;head&gt;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charset="utf-8"&gt;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&lt;title&gt;Meta examples&lt;/title&gt;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name="author" content="Chris Mills"&gt;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name="description" content="This is an example page to demonstrate usage of metadata on web pages."&gt;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property="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og:image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 content="https://developer.cdn.mozilla.net/static/img/opengraph-logo.dc4e08e2f6af.png"&gt;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property="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og:description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 content="This is an example page to demonstrate usage of metadata on web pages."&gt;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&lt;meta property="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og:title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" content="Metadata; The HTML &amp;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lt;head&amp;gt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;, on MDN"&gt;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&lt;link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rel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="Shortcut Icon"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href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="favicon.ico" type="image/x-icon"&gt;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&lt;/head&gt;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&lt;body&gt;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&lt;h1&gt;Meta examples&lt;/h1&gt;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&lt;p&gt;Japanese example: </w:t>
      </w:r>
      <w:proofErr w:type="spellStart"/>
      <w:r w:rsidRPr="00443536">
        <w:rPr>
          <w:rFonts w:ascii="MS Mincho" w:eastAsia="MS Mincho" w:hAnsi="MS Mincho" w:cs="MS Mincho" w:hint="eastAsia"/>
          <w:color w:val="000000"/>
          <w:sz w:val="20"/>
          <w:szCs w:val="20"/>
          <w:lang w:eastAsia="it-IT"/>
        </w:rPr>
        <w:t>ご飯が熱い</w:t>
      </w:r>
      <w:proofErr w:type="spellEnd"/>
      <w:r w:rsidRPr="00443536">
        <w:rPr>
          <w:rFonts w:ascii="MS Mincho" w:eastAsia="MS Mincho" w:hAnsi="MS Mincho" w:cs="MS Mincho" w:hint="eastAsia"/>
          <w:color w:val="000000"/>
          <w:sz w:val="20"/>
          <w:szCs w:val="20"/>
          <w:lang w:eastAsia="it-IT"/>
        </w:rPr>
        <w:t>。</w:t>
      </w: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&lt;/p&gt;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&lt;/body&gt;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&lt;/html&gt;</w:t>
      </w:r>
    </w:p>
    <w:p w:rsidR="00443536" w:rsidRDefault="00443536" w:rsidP="00443536">
      <w:pPr>
        <w:pStyle w:val="Paragrafoelenco"/>
        <w:ind w:left="1080"/>
        <w:rPr>
          <w:b/>
        </w:rPr>
      </w:pPr>
    </w:p>
    <w:p w:rsidR="00443536" w:rsidRDefault="00443536" w:rsidP="00443536">
      <w:pPr>
        <w:pStyle w:val="Paragrafoelenco"/>
        <w:ind w:left="1080"/>
        <w:rPr>
          <w:b/>
        </w:rPr>
      </w:pPr>
      <w:r>
        <w:rPr>
          <w:b/>
        </w:rPr>
        <w:lastRenderedPageBreak/>
        <w:t>script.js</w:t>
      </w:r>
    </w:p>
    <w:p w:rsidR="00443536" w:rsidRDefault="00443536" w:rsidP="00443536">
      <w:pPr>
        <w:pStyle w:val="Paragrafoelenco"/>
        <w:ind w:left="1080"/>
        <w:rPr>
          <w:b/>
        </w:rPr>
      </w:pP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list =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document.createElement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('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ul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');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info =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document.createElement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('p');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html =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document.querySelector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('html');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info.textContent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= 'Below is a dynamic list. Click anywhere outside the list to add a new list item. Click an existing list item to change its text to something else.';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document.body.appendChild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(info);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document.body.appendChild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(list);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html.onclick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= function() {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listItem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document.createElement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('li');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listContent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= prompt('What content do you want the list item to have?');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listItem.textContent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=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listContent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list.appendChild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listItem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listItem.onclick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= function(e) {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e.stopPropagation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listContent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= prompt('Enter new content for your list item');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this.textContent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= </w:t>
      </w:r>
      <w:proofErr w:type="spellStart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listContent</w:t>
      </w:r>
      <w:proofErr w:type="spellEnd"/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;</w:t>
      </w:r>
    </w:p>
    <w:p w:rsidR="00443536" w:rsidRP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 }</w:t>
      </w:r>
    </w:p>
    <w:p w:rsid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443536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}</w:t>
      </w:r>
    </w:p>
    <w:p w:rsidR="00443536" w:rsidRDefault="00443536" w:rsidP="00443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:rsidR="00443536" w:rsidRDefault="00443536" w:rsidP="00443536">
      <w:pPr>
        <w:pStyle w:val="Paragrafoelenco"/>
        <w:ind w:left="1080"/>
        <w:rPr>
          <w:b/>
        </w:rPr>
      </w:pPr>
      <w:r>
        <w:rPr>
          <w:b/>
        </w:rPr>
        <w:t>s</w:t>
      </w:r>
      <w:r w:rsidRPr="00443536">
        <w:rPr>
          <w:b/>
        </w:rPr>
        <w:t>tyle.css</w:t>
      </w:r>
    </w:p>
    <w:p w:rsidR="00443536" w:rsidRDefault="00443536" w:rsidP="00443536">
      <w:pPr>
        <w:pStyle w:val="Paragrafoelenco"/>
        <w:ind w:left="1080"/>
        <w:rPr>
          <w:b/>
        </w:rPr>
      </w:pP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html {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background-color: green;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font-size: 20px;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}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ul</w:t>
      </w:r>
      <w:proofErr w:type="spellEnd"/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background: red;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padding: 10px;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border: 1px solid black;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}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li {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</w:t>
      </w:r>
      <w:proofErr w:type="spellStart"/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margin-left</w:t>
      </w:r>
      <w:proofErr w:type="spellEnd"/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: 20px;</w:t>
      </w:r>
    </w:p>
    <w:p w:rsidR="00061037" w:rsidRPr="00061037" w:rsidRDefault="00061037" w:rsidP="00061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06103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}</w:t>
      </w:r>
    </w:p>
    <w:p w:rsidR="00061037" w:rsidRDefault="00061037" w:rsidP="00061037">
      <w:pPr>
        <w:rPr>
          <w:b/>
        </w:rPr>
      </w:pPr>
    </w:p>
    <w:p w:rsidR="00061037" w:rsidRPr="00061037" w:rsidRDefault="00061037" w:rsidP="00061037">
      <w:r w:rsidRPr="00061037">
        <w:t xml:space="preserve">Aprire i file sia nel </w:t>
      </w:r>
      <w:proofErr w:type="spellStart"/>
      <w:r w:rsidRPr="00061037">
        <w:t>broswer</w:t>
      </w:r>
      <w:proofErr w:type="spellEnd"/>
      <w:r w:rsidRPr="00061037">
        <w:t xml:space="preserve"> che nell’editor</w:t>
      </w:r>
    </w:p>
    <w:p w:rsidR="00061037" w:rsidRPr="00061037" w:rsidRDefault="00061037" w:rsidP="00061037">
      <w:r w:rsidRPr="00061037">
        <w:t>Se tutto è fatto bene deve apparire la seguente schermata</w:t>
      </w:r>
    </w:p>
    <w:p w:rsidR="00061037" w:rsidRPr="00061037" w:rsidRDefault="00061037" w:rsidP="00061037">
      <w:pPr>
        <w:rPr>
          <w:b/>
        </w:rPr>
      </w:pPr>
      <w:r>
        <w:rPr>
          <w:b/>
          <w:noProof/>
          <w:lang w:eastAsia="it-IT"/>
        </w:rPr>
        <w:lastRenderedPageBreak/>
        <w:drawing>
          <wp:inline distT="0" distB="0" distL="0" distR="0">
            <wp:extent cx="6120130" cy="432244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and-c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36" w:rsidRPr="00955350" w:rsidRDefault="00061037" w:rsidP="00061037">
      <w:r w:rsidRPr="00955350">
        <w:t>Cliccando su un elemento esistente è possibile cambiarne il nome.</w:t>
      </w:r>
    </w:p>
    <w:p w:rsidR="00061037" w:rsidRDefault="00061037" w:rsidP="00061037">
      <w:r w:rsidRPr="00955350">
        <w:t xml:space="preserve">Cliccando </w:t>
      </w:r>
      <w:r w:rsidR="00955350" w:rsidRPr="00955350">
        <w:t>altrove si può aggiungere un elemento.</w:t>
      </w:r>
    </w:p>
    <w:p w:rsidR="002C0604" w:rsidRDefault="002C0604" w:rsidP="00061037">
      <w:r>
        <w:t>Il CSS crea uno sfondo verde , il testo è più grande, la lista ha sfondo rosso e bordo nero.</w:t>
      </w:r>
    </w:p>
    <w:p w:rsidR="002C0604" w:rsidRDefault="002C0604" w:rsidP="00061037">
      <w:pPr>
        <w:rPr>
          <w:sz w:val="32"/>
          <w:szCs w:val="32"/>
        </w:rPr>
      </w:pPr>
      <w:r w:rsidRPr="002C0604">
        <w:rPr>
          <w:sz w:val="32"/>
          <w:szCs w:val="32"/>
        </w:rPr>
        <w:t>Impostare il linguaggio principale del sito</w:t>
      </w:r>
    </w:p>
    <w:p w:rsidR="002C0604" w:rsidRDefault="002C0604" w:rsidP="00061037">
      <w:r w:rsidRPr="002C0604">
        <w:t xml:space="preserve">Ultima cosa che vale la pena far notare </w:t>
      </w:r>
      <w:r>
        <w:t xml:space="preserve">è la possibilità di impostare il linguaggio principale del sito web. Questo può essere fatto aggiungendo l’attributo </w:t>
      </w:r>
      <w:proofErr w:type="spellStart"/>
      <w:r w:rsidRPr="002C0604">
        <w:rPr>
          <w:b/>
        </w:rPr>
        <w:t>lang</w:t>
      </w:r>
      <w:proofErr w:type="spellEnd"/>
      <w:r>
        <w:t xml:space="preserve"> al </w:t>
      </w:r>
      <w:proofErr w:type="spellStart"/>
      <w:r>
        <w:t>tag</w:t>
      </w:r>
      <w:proofErr w:type="spellEnd"/>
      <w:r>
        <w:t xml:space="preserve"> html di apertura, nel seguente modo:</w:t>
      </w:r>
    </w:p>
    <w:p w:rsidR="002C0604" w:rsidRPr="002C0604" w:rsidRDefault="002C0604" w:rsidP="002C0604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</w:t>
      </w:r>
      <w:r w:rsidRPr="002C0604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 xml:space="preserve">html </w:t>
      </w:r>
      <w:proofErr w:type="spellStart"/>
      <w:r w:rsidRPr="002C0604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eastAsia="it-IT"/>
        </w:rPr>
        <w:t>lang</w:t>
      </w:r>
      <w:proofErr w:type="spellEnd"/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="</w:t>
      </w:r>
      <w:r w:rsidRPr="002C0604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eastAsia="it-IT"/>
        </w:rPr>
        <w:t>en-US</w:t>
      </w:r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"&gt;</w:t>
      </w:r>
    </w:p>
    <w:p w:rsidR="002C0604" w:rsidRDefault="002C0604" w:rsidP="00061037"/>
    <w:p w:rsidR="002C0604" w:rsidRDefault="002C0604" w:rsidP="00061037">
      <w:r>
        <w:t>Questa aggiunta è utile in diversi modi.</w:t>
      </w:r>
    </w:p>
    <w:p w:rsidR="002C0604" w:rsidRDefault="002C0604" w:rsidP="00061037">
      <w:r>
        <w:t>Il documento HTML sarà indicizzato in maniera migliore dai motori di ricerca se si imposta il suo linguaggio. (§appare per esempio correttamente in risultati specifici per lingua), ed è utile anche con persone con problemi di vista che utilizzano lettori automatici (ad esempio la parola “</w:t>
      </w:r>
      <w:proofErr w:type="spellStart"/>
      <w:r>
        <w:t>six</w:t>
      </w:r>
      <w:proofErr w:type="spellEnd"/>
      <w:r>
        <w:t>” esiste sia in inglese che in francese, ma viene pronunciata diversamente nelle due lingue).</w:t>
      </w:r>
    </w:p>
    <w:p w:rsidR="002C0604" w:rsidRDefault="002C0604" w:rsidP="00061037">
      <w:r>
        <w:t>Si possono anche specificare dei linguaggi in sottosezioni delle nostre pagine web. Nel nostro esempio, il sito è in inglese ma una frase è in giapponese.</w:t>
      </w:r>
    </w:p>
    <w:p w:rsidR="002C0604" w:rsidRPr="002C0604" w:rsidRDefault="002C0604" w:rsidP="002C0604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-1"/>
          <w:sz w:val="24"/>
          <w:szCs w:val="24"/>
          <w:lang w:eastAsia="it-IT"/>
        </w:rPr>
      </w:pPr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lastRenderedPageBreak/>
        <w:t>&lt;</w:t>
      </w:r>
      <w:r w:rsidRPr="002C0604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>p</w:t>
      </w:r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&gt;</w:t>
      </w:r>
      <w:r w:rsidRPr="002C0604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Japanese example: </w:t>
      </w:r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&lt;</w:t>
      </w:r>
      <w:r w:rsidRPr="002C0604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val="en-US" w:eastAsia="it-IT"/>
        </w:rPr>
        <w:t xml:space="preserve">span </w:t>
      </w:r>
      <w:proofErr w:type="spellStart"/>
      <w:r w:rsidRPr="002C0604">
        <w:rPr>
          <w:rFonts w:ascii="Consolas" w:eastAsia="Times New Roman" w:hAnsi="Consolas" w:cs="Consolas"/>
          <w:color w:val="669900"/>
          <w:spacing w:val="-1"/>
          <w:sz w:val="24"/>
          <w:szCs w:val="24"/>
          <w:bdr w:val="none" w:sz="0" w:space="0" w:color="auto" w:frame="1"/>
          <w:lang w:val="en-US" w:eastAsia="it-IT"/>
        </w:rPr>
        <w:t>lang</w:t>
      </w:r>
      <w:proofErr w:type="spellEnd"/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="</w:t>
      </w:r>
      <w:r w:rsidRPr="002C0604">
        <w:rPr>
          <w:rFonts w:ascii="Consolas" w:eastAsia="Times New Roman" w:hAnsi="Consolas" w:cs="Consolas"/>
          <w:color w:val="0077AA"/>
          <w:spacing w:val="-1"/>
          <w:sz w:val="24"/>
          <w:szCs w:val="24"/>
          <w:bdr w:val="none" w:sz="0" w:space="0" w:color="auto" w:frame="1"/>
          <w:lang w:val="en-US" w:eastAsia="it-IT"/>
        </w:rPr>
        <w:t>ja</w:t>
      </w:r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val="en-US" w:eastAsia="it-IT"/>
        </w:rPr>
        <w:t>"&gt;</w:t>
      </w:r>
      <w:proofErr w:type="spellStart"/>
      <w:r w:rsidRPr="002C0604">
        <w:rPr>
          <w:rFonts w:ascii="MS Gothic" w:eastAsia="MS Gothic" w:hAnsi="MS Gothic" w:cs="MS Gothic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ご飯が熱い</w:t>
      </w:r>
      <w:proofErr w:type="spellEnd"/>
      <w:r w:rsidRPr="002C0604">
        <w:rPr>
          <w:rFonts w:ascii="MS Gothic" w:eastAsia="MS Gothic" w:hAnsi="MS Gothic" w:cs="MS Gothic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。</w:t>
      </w:r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proofErr w:type="spellStart"/>
      <w:r w:rsidRPr="002C0604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span</w:t>
      </w:r>
      <w:proofErr w:type="spellEnd"/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  <w:r w:rsidRPr="002C0604">
        <w:rPr>
          <w:rFonts w:ascii="Consolas" w:eastAsia="Times New Roman" w:hAnsi="Consolas" w:cs="Consolas"/>
          <w:color w:val="333333"/>
          <w:spacing w:val="-1"/>
          <w:sz w:val="24"/>
          <w:szCs w:val="24"/>
          <w:bdr w:val="none" w:sz="0" w:space="0" w:color="auto" w:frame="1"/>
          <w:lang w:eastAsia="it-IT"/>
        </w:rPr>
        <w:t>.</w:t>
      </w:r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&lt;/</w:t>
      </w:r>
      <w:r w:rsidRPr="002C0604">
        <w:rPr>
          <w:rFonts w:ascii="Consolas" w:eastAsia="Times New Roman" w:hAnsi="Consolas" w:cs="Consolas"/>
          <w:color w:val="990055"/>
          <w:spacing w:val="-1"/>
          <w:sz w:val="24"/>
          <w:szCs w:val="24"/>
          <w:bdr w:val="none" w:sz="0" w:space="0" w:color="auto" w:frame="1"/>
          <w:lang w:eastAsia="it-IT"/>
        </w:rPr>
        <w:t>p</w:t>
      </w:r>
      <w:r w:rsidRPr="002C0604">
        <w:rPr>
          <w:rFonts w:ascii="Consolas" w:eastAsia="Times New Roman" w:hAnsi="Consolas" w:cs="Consolas"/>
          <w:color w:val="999999"/>
          <w:spacing w:val="-1"/>
          <w:sz w:val="24"/>
          <w:szCs w:val="24"/>
          <w:bdr w:val="none" w:sz="0" w:space="0" w:color="auto" w:frame="1"/>
          <w:lang w:eastAsia="it-IT"/>
        </w:rPr>
        <w:t>&gt;</w:t>
      </w:r>
    </w:p>
    <w:p w:rsidR="002C0604" w:rsidRDefault="002C0604" w:rsidP="00061037"/>
    <w:p w:rsidR="002C0604" w:rsidRDefault="002C0604" w:rsidP="00061037">
      <w:r>
        <w:t>I codici sono definiti nello standard ISO 639-1 (</w:t>
      </w:r>
      <w:hyperlink r:id="rId12" w:history="1">
        <w:r>
          <w:rPr>
            <w:rStyle w:val="Collegamentoipertestuale"/>
          </w:rPr>
          <w:t>https://en.wikipedia.org/wiki/ISO_639-1</w:t>
        </w:r>
      </w:hyperlink>
      <w:r>
        <w:t xml:space="preserve"> )</w:t>
      </w:r>
    </w:p>
    <w:p w:rsidR="002C0604" w:rsidRPr="002C0604" w:rsidRDefault="002C0604" w:rsidP="00061037">
      <w:bookmarkStart w:id="0" w:name="_GoBack"/>
      <w:bookmarkEnd w:id="0"/>
    </w:p>
    <w:p w:rsidR="00955350" w:rsidRPr="00955350" w:rsidRDefault="00955350" w:rsidP="00061037"/>
    <w:p w:rsidR="00443536" w:rsidRPr="00CE79D1" w:rsidRDefault="00443536" w:rsidP="00443536">
      <w:pPr>
        <w:pStyle w:val="Paragrafoelenco"/>
        <w:ind w:left="1080"/>
      </w:pPr>
    </w:p>
    <w:p w:rsidR="00CE79D1" w:rsidRPr="00CE79D1" w:rsidRDefault="00CE79D1" w:rsidP="00CE79D1">
      <w:pPr>
        <w:ind w:left="1080"/>
      </w:pPr>
    </w:p>
    <w:p w:rsidR="00CE79D1" w:rsidRPr="00CE79D1" w:rsidRDefault="00CE79D1" w:rsidP="00630726">
      <w:pPr>
        <w:pStyle w:val="Paragrafoelenco"/>
      </w:pPr>
    </w:p>
    <w:p w:rsidR="00CE79D1" w:rsidRPr="00CE79D1" w:rsidRDefault="00CE79D1" w:rsidP="00630726">
      <w:pPr>
        <w:pStyle w:val="Paragrafoelenco"/>
      </w:pPr>
    </w:p>
    <w:p w:rsidR="00630726" w:rsidRPr="00CE79D1" w:rsidRDefault="00630726" w:rsidP="00630726">
      <w:pPr>
        <w:pStyle w:val="Paragrafoelenco"/>
      </w:pPr>
    </w:p>
    <w:p w:rsidR="00086DC5" w:rsidRPr="00CE79D1" w:rsidRDefault="00086DC5"/>
    <w:p w:rsidR="006644C6" w:rsidRPr="00CE79D1" w:rsidRDefault="006644C6"/>
    <w:sectPr w:rsidR="006644C6" w:rsidRPr="00CE79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5CBB"/>
    <w:multiLevelType w:val="hybridMultilevel"/>
    <w:tmpl w:val="044893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27C15"/>
    <w:multiLevelType w:val="hybridMultilevel"/>
    <w:tmpl w:val="E51AD98A"/>
    <w:lvl w:ilvl="0" w:tplc="FFCAA9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822263"/>
    <w:multiLevelType w:val="hybridMultilevel"/>
    <w:tmpl w:val="2FDEDAB2"/>
    <w:lvl w:ilvl="0" w:tplc="342856F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7A443F"/>
    <w:multiLevelType w:val="hybridMultilevel"/>
    <w:tmpl w:val="9EBC0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07A3B"/>
    <w:multiLevelType w:val="hybridMultilevel"/>
    <w:tmpl w:val="FD5685F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87EF8"/>
    <w:multiLevelType w:val="hybridMultilevel"/>
    <w:tmpl w:val="06AC70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617815"/>
    <w:multiLevelType w:val="hybridMultilevel"/>
    <w:tmpl w:val="C464C94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AE24E5"/>
    <w:multiLevelType w:val="hybridMultilevel"/>
    <w:tmpl w:val="673CE866"/>
    <w:lvl w:ilvl="0" w:tplc="D7E4022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44"/>
    <w:rsid w:val="00061037"/>
    <w:rsid w:val="00086DC5"/>
    <w:rsid w:val="001C0630"/>
    <w:rsid w:val="002C0604"/>
    <w:rsid w:val="002F4CD1"/>
    <w:rsid w:val="00305D44"/>
    <w:rsid w:val="003E0B10"/>
    <w:rsid w:val="004104BC"/>
    <w:rsid w:val="00443536"/>
    <w:rsid w:val="0048547F"/>
    <w:rsid w:val="004B2DED"/>
    <w:rsid w:val="00562494"/>
    <w:rsid w:val="00630726"/>
    <w:rsid w:val="006644C6"/>
    <w:rsid w:val="006C33B9"/>
    <w:rsid w:val="007A2C49"/>
    <w:rsid w:val="008733BA"/>
    <w:rsid w:val="008A6184"/>
    <w:rsid w:val="008F316E"/>
    <w:rsid w:val="00955350"/>
    <w:rsid w:val="009751A2"/>
    <w:rsid w:val="00A230A8"/>
    <w:rsid w:val="00C35D70"/>
    <w:rsid w:val="00C54CA9"/>
    <w:rsid w:val="00CE79D1"/>
    <w:rsid w:val="00D16180"/>
    <w:rsid w:val="00DC756B"/>
    <w:rsid w:val="00DE1BAF"/>
    <w:rsid w:val="00E23F2F"/>
    <w:rsid w:val="00E530B5"/>
    <w:rsid w:val="00EA56B6"/>
    <w:rsid w:val="00EE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5D4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05D4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5D4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05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305D44"/>
  </w:style>
  <w:style w:type="character" w:styleId="Enfasicorsivo">
    <w:name w:val="Emphasis"/>
    <w:basedOn w:val="Carpredefinitoparagrafo"/>
    <w:uiPriority w:val="20"/>
    <w:qFormat/>
    <w:rsid w:val="00305D4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D44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3E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E0B1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0A8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4B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Carpredefinitoparagrafo"/>
    <w:rsid w:val="00562494"/>
  </w:style>
  <w:style w:type="character" w:customStyle="1" w:styleId="pl-e">
    <w:name w:val="pl-e"/>
    <w:basedOn w:val="Carpredefinitoparagrafo"/>
    <w:rsid w:val="00562494"/>
  </w:style>
  <w:style w:type="character" w:customStyle="1" w:styleId="pl-s">
    <w:name w:val="pl-s"/>
    <w:basedOn w:val="Carpredefinitoparagrafo"/>
    <w:rsid w:val="00562494"/>
  </w:style>
  <w:style w:type="character" w:customStyle="1" w:styleId="pl-pds">
    <w:name w:val="pl-pds"/>
    <w:basedOn w:val="Carpredefinitoparagrafo"/>
    <w:rsid w:val="00562494"/>
  </w:style>
  <w:style w:type="character" w:customStyle="1" w:styleId="pl-c1">
    <w:name w:val="pl-c1"/>
    <w:basedOn w:val="Carpredefinitoparagrafo"/>
    <w:rsid w:val="00562494"/>
  </w:style>
  <w:style w:type="character" w:customStyle="1" w:styleId="pl-en">
    <w:name w:val="pl-en"/>
    <w:basedOn w:val="Carpredefinitoparagrafo"/>
    <w:rsid w:val="005624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05D44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305D44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05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05D4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305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305D44"/>
  </w:style>
  <w:style w:type="character" w:styleId="Enfasicorsivo">
    <w:name w:val="Emphasis"/>
    <w:basedOn w:val="Carpredefinitoparagrafo"/>
    <w:uiPriority w:val="20"/>
    <w:qFormat/>
    <w:rsid w:val="00305D44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5D44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unhideWhenUsed/>
    <w:rsid w:val="003E0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3E0B1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230A8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59"/>
    <w:rsid w:val="004B2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Carpredefinitoparagrafo"/>
    <w:rsid w:val="00562494"/>
  </w:style>
  <w:style w:type="character" w:customStyle="1" w:styleId="pl-e">
    <w:name w:val="pl-e"/>
    <w:basedOn w:val="Carpredefinitoparagrafo"/>
    <w:rsid w:val="00562494"/>
  </w:style>
  <w:style w:type="character" w:customStyle="1" w:styleId="pl-s">
    <w:name w:val="pl-s"/>
    <w:basedOn w:val="Carpredefinitoparagrafo"/>
    <w:rsid w:val="00562494"/>
  </w:style>
  <w:style w:type="character" w:customStyle="1" w:styleId="pl-pds">
    <w:name w:val="pl-pds"/>
    <w:basedOn w:val="Carpredefinitoparagrafo"/>
    <w:rsid w:val="00562494"/>
  </w:style>
  <w:style w:type="character" w:customStyle="1" w:styleId="pl-c1">
    <w:name w:val="pl-c1"/>
    <w:basedOn w:val="Carpredefinitoparagrafo"/>
    <w:rsid w:val="00562494"/>
  </w:style>
  <w:style w:type="character" w:customStyle="1" w:styleId="pl-en">
    <w:name w:val="pl-en"/>
    <w:basedOn w:val="Carpredefinitoparagrafo"/>
    <w:rsid w:val="00562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41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22271877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019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ISO_639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Sogei</Company>
  <LinksUpToDate>false</LinksUpToDate>
  <CharactersWithSpaces>12012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GAROFALO NICOLA</dc:creator>
  <cp:lastModifiedBy>GAROFALO NICOLA</cp:lastModifiedBy>
  <cp:revision>13</cp:revision>
  <dcterms:created xsi:type="dcterms:W3CDTF">2019-05-13T09:57:00Z</dcterms:created>
  <dcterms:modified xsi:type="dcterms:W3CDTF">2019-05-13T13:55:00Z</dcterms:modified>
</cp:coreProperties>
</file>