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E4" w:rsidRDefault="00341F8A">
      <w:r>
        <w:t>TO DO</w:t>
      </w:r>
    </w:p>
    <w:p w:rsidR="00341F8A" w:rsidRDefault="00341F8A" w:rsidP="00341F8A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use permutation p-values to threshold SNP data prior to lumping into hotspots</w:t>
      </w:r>
    </w:p>
    <w:p w:rsidR="005668D3" w:rsidRDefault="005668D3" w:rsidP="00341F8A">
      <w:pPr>
        <w:pStyle w:val="ListParagraph"/>
        <w:numPr>
          <w:ilvl w:val="0"/>
          <w:numId w:val="1"/>
        </w:numPr>
      </w:pPr>
      <w:r>
        <w:t xml:space="preserve">Check </w:t>
      </w:r>
      <w:r w:rsidR="00127279">
        <w:t>number of SNP associations pulled for phenotype—is it more than 1 in some cases?</w:t>
      </w:r>
      <w:bookmarkStart w:id="0" w:name="_GoBack"/>
      <w:bookmarkEnd w:id="0"/>
    </w:p>
    <w:p w:rsidR="005668D3" w:rsidRDefault="005668D3" w:rsidP="00341F8A">
      <w:pPr>
        <w:pStyle w:val="ListParagraph"/>
        <w:numPr>
          <w:ilvl w:val="0"/>
          <w:numId w:val="1"/>
        </w:numPr>
      </w:pPr>
      <w:r>
        <w:t>Run analysis scripts in R directory for manuscript</w:t>
      </w:r>
    </w:p>
    <w:sectPr w:rsidR="0056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0E3"/>
    <w:multiLevelType w:val="hybridMultilevel"/>
    <w:tmpl w:val="0B4E07B8"/>
    <w:lvl w:ilvl="0" w:tplc="A6DAA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66"/>
    <w:rsid w:val="00127279"/>
    <w:rsid w:val="00341F8A"/>
    <w:rsid w:val="003776E4"/>
    <w:rsid w:val="005668D3"/>
    <w:rsid w:val="009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1A59"/>
  <w15:chartTrackingRefBased/>
  <w15:docId w15:val="{85947638-1115-425B-B326-105ED0E4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</cp:revision>
  <dcterms:created xsi:type="dcterms:W3CDTF">2019-02-14T22:06:00Z</dcterms:created>
  <dcterms:modified xsi:type="dcterms:W3CDTF">2019-02-15T00:01:00Z</dcterms:modified>
</cp:coreProperties>
</file>