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56" w:rsidRDefault="00074056">
      <w:r>
        <w:t>From Coop disc:</w:t>
      </w:r>
    </w:p>
    <w:p w:rsidR="0091105E" w:rsidRDefault="0091105E">
      <w:r>
        <w:t>Look for systematically (network) related genes as target of selection</w:t>
      </w:r>
    </w:p>
    <w:p w:rsidR="00074056" w:rsidRDefault="00074056">
      <w:r>
        <w:t>See: if select on specific phenotype, does network light up?</w:t>
      </w:r>
    </w:p>
    <w:p w:rsidR="00074056" w:rsidRDefault="00074056">
      <w:r>
        <w:t>~prior information of biology assists in identifying rarer causative alleles</w:t>
      </w:r>
    </w:p>
    <w:p w:rsidR="004461AC" w:rsidRDefault="004461AC"/>
    <w:p w:rsidR="004461AC" w:rsidRDefault="004461AC">
      <w:r>
        <w:t>PCA of express of orthologs boty/ eud?</w:t>
      </w:r>
    </w:p>
    <w:p w:rsidR="004461AC" w:rsidRDefault="004461AC">
      <w:r>
        <w:tab/>
        <w:t>Do these cluster by path/ plant or pair up within plant (e.g. species or domestication)</w:t>
      </w:r>
    </w:p>
    <w:p w:rsidR="00830285" w:rsidRDefault="00830285"/>
    <w:p w:rsidR="00830285" w:rsidRDefault="00830285">
      <w:r>
        <w:t>Operon-like/ gene clusters (in metabolon): how high does linkage have to be? Perfect LD?</w:t>
      </w:r>
    </w:p>
    <w:p w:rsidR="00830285" w:rsidRDefault="00830285"/>
    <w:p w:rsidR="00830285" w:rsidRDefault="00830285">
      <w:r>
        <w:t>Epistasis within gene clusters (vs within genes, across genome…)</w:t>
      </w:r>
    </w:p>
    <w:p w:rsidR="001E5E53" w:rsidRDefault="001E5E53">
      <w:r>
        <w:tab/>
        <w:t>Without pleiotropy?</w:t>
      </w:r>
    </w:p>
    <w:p w:rsidR="001E5E53" w:rsidRDefault="001E5E53"/>
    <w:p w:rsidR="001E5E53" w:rsidRDefault="001E5E53">
      <w:r>
        <w:t>How to validate candidate genes?</w:t>
      </w:r>
    </w:p>
    <w:p w:rsidR="001E5E53" w:rsidRDefault="001E5E53">
      <w:r>
        <w:tab/>
        <w:t>Clustering within networks =/= validation</w:t>
      </w:r>
    </w:p>
    <w:p w:rsidR="001E5E53" w:rsidRDefault="001E5E53"/>
    <w:p w:rsidR="001E5E53" w:rsidRDefault="001E5E53">
      <w:r>
        <w:t>Systems/ molecular/ physio—everything in biological epistasis</w:t>
      </w:r>
    </w:p>
    <w:p w:rsidR="001E5E53" w:rsidRDefault="001E5E53">
      <w:r>
        <w:t>Vs. evo gen have to assume low (statistical) epistasis for evolution to occur</w:t>
      </w:r>
    </w:p>
    <w:p w:rsidR="001E5E53" w:rsidRDefault="001E5E53">
      <w:r>
        <w:tab/>
        <w:t>Major effects &gt;&gt; higher-order interactions</w:t>
      </w:r>
    </w:p>
    <w:p w:rsidR="000357F7" w:rsidRDefault="000357F7"/>
    <w:p w:rsidR="000357F7" w:rsidRDefault="000357F7">
      <w:r>
        <w:t>21 nt sRNAencoded by Botry retrotransposons (LTR) silencing immune genes? (Weiberg 2013)</w:t>
      </w:r>
    </w:p>
    <w:p w:rsidR="000357F7" w:rsidRDefault="000357F7">
      <w:r>
        <w:tab/>
        <w:t>Expect genotypes with more derived immune genes to exhibit higher resistance</w:t>
      </w:r>
    </w:p>
    <w:p w:rsidR="000357F7" w:rsidRDefault="00283D8E">
      <w:r>
        <w:tab/>
        <w:t>Or overexpressing target immune genes</w:t>
      </w:r>
    </w:p>
    <w:p w:rsidR="00283D8E" w:rsidRDefault="00283D8E">
      <w:r>
        <w:tab/>
        <w:t>Natural variation for fungal siRNA and plant target seq?</w:t>
      </w:r>
    </w:p>
    <w:p w:rsidR="003079B0" w:rsidRDefault="003079B0"/>
    <w:p w:rsidR="00784F0D" w:rsidRDefault="00784F0D">
      <w:r>
        <w:t>Transposons… ? any polymorphisms within the 100 botrytis accessions?</w:t>
      </w:r>
    </w:p>
    <w:p w:rsidR="00784F0D" w:rsidRDefault="007D67F4">
      <w:r>
        <w:tab/>
        <w:t>Large blocks of LD??</w:t>
      </w:r>
    </w:p>
    <w:p w:rsidR="004C6BCF" w:rsidRDefault="004C6BCF"/>
    <w:p w:rsidR="004C6BCF" w:rsidRDefault="004C6BCF">
      <w:r>
        <w:t>Basic fungal biology: meiosis? Life cycle?</w:t>
      </w:r>
    </w:p>
    <w:p w:rsidR="00EB592B" w:rsidRDefault="00EB592B"/>
    <w:p w:rsidR="00EB592B" w:rsidRDefault="00EB592B">
      <w:r>
        <w:t>PCD induced in botrytis by plant defenses</w:t>
      </w:r>
    </w:p>
    <w:sectPr w:rsidR="00EB592B" w:rsidSect="00725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1105E"/>
    <w:rsid w:val="000357F7"/>
    <w:rsid w:val="00074056"/>
    <w:rsid w:val="00081757"/>
    <w:rsid w:val="001A2E61"/>
    <w:rsid w:val="001E5E53"/>
    <w:rsid w:val="00247380"/>
    <w:rsid w:val="00267B59"/>
    <w:rsid w:val="00283D8E"/>
    <w:rsid w:val="002849AE"/>
    <w:rsid w:val="002D6190"/>
    <w:rsid w:val="003079B0"/>
    <w:rsid w:val="00425EE5"/>
    <w:rsid w:val="004461AC"/>
    <w:rsid w:val="004C6BCF"/>
    <w:rsid w:val="004E4179"/>
    <w:rsid w:val="00547FDE"/>
    <w:rsid w:val="0056132E"/>
    <w:rsid w:val="005D27D5"/>
    <w:rsid w:val="00696CA2"/>
    <w:rsid w:val="00725984"/>
    <w:rsid w:val="007442E0"/>
    <w:rsid w:val="00784F0D"/>
    <w:rsid w:val="007A3B25"/>
    <w:rsid w:val="007D67F4"/>
    <w:rsid w:val="00830285"/>
    <w:rsid w:val="008F671D"/>
    <w:rsid w:val="0091105E"/>
    <w:rsid w:val="00920AF3"/>
    <w:rsid w:val="00A11E69"/>
    <w:rsid w:val="00C46012"/>
    <w:rsid w:val="00D407BE"/>
    <w:rsid w:val="00D51716"/>
    <w:rsid w:val="00EB2ED1"/>
    <w:rsid w:val="00EB592B"/>
    <w:rsid w:val="00EF40A4"/>
    <w:rsid w:val="00F230DD"/>
    <w:rsid w:val="00F46D67"/>
    <w:rsid w:val="00F633A9"/>
    <w:rsid w:val="00F92E56"/>
    <w:rsid w:val="00FB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19</cp:revision>
  <dcterms:created xsi:type="dcterms:W3CDTF">2014-03-03T20:58:00Z</dcterms:created>
  <dcterms:modified xsi:type="dcterms:W3CDTF">2014-03-14T07:08:00Z</dcterms:modified>
</cp:coreProperties>
</file>