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R script: 14_Fig8b_LDplot.R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 8kb region on Chromosome 16 from337285 To 355042</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on linux: </w:t>
      </w:r>
    </w:p>
    <w:p>
      <w:pPr>
        <w:pStyle w:val="Normal"/>
        <w:rPr>
          <w:rFonts w:ascii="Arial" w:hAnsi="Arial" w:cs="Arial"/>
          <w:sz w:val="20"/>
          <w:szCs w:val="20"/>
        </w:rPr>
      </w:pPr>
      <w:r>
        <w:rPr>
          <w:rFonts w:cs="Arial" w:ascii="Arial" w:hAnsi="Arial"/>
          <w:sz w:val="20"/>
          <w:szCs w:val="20"/>
        </w:rPr>
        <w:t xml:space="preserve">bgzip Documents/GitRepos/BcSolGWAS/data/genome/big_set_v97iso_SNPs_filtered_qual30_dp6_maf20_recode.vcf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 vcftools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Chromosome16 --recode --out Documents/GitRepos/BcSolGWAS/data/genome/chr16_analysis/chr16_analysis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keeps only 12309 sites, much more manageable.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I’ll also make a shorter fragment with only 8kb around the gene of interest: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Chromosome16 --from-bp 342785 --to-bp 349542 --recode --out Documents/GitRepos/BcSolGWAS/data/genome/chr16_analysis/chr16_analysis_seg</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go from abbreviated vcf to DNAbin (with full vcf, this crashes Rstudio on my PC)</w:t>
      </w:r>
    </w:p>
    <w:p>
      <w:pPr>
        <w:pStyle w:val="Normal"/>
        <w:rPr/>
      </w:pPr>
      <w:hyperlink r:id="rId2">
        <w:r>
          <w:rPr>
            <w:rStyle w:val="InternetLink"/>
            <w:rFonts w:cs="Arial" w:ascii="Arial" w:hAnsi="Arial"/>
            <w:sz w:val="20"/>
            <w:szCs w:val="20"/>
          </w:rPr>
          <w:t>https://knausb.github.io/vcfR_documentation/dnabin.html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extract haplotype from DNAbin file</w:t>
      </w:r>
    </w:p>
    <w:p>
      <w:pPr>
        <w:pStyle w:val="Normal"/>
        <w:rPr>
          <w:rFonts w:ascii="Arial" w:hAnsi="Arial" w:cs="Arial"/>
          <w:sz w:val="20"/>
          <w:szCs w:val="20"/>
        </w:rPr>
      </w:pPr>
      <w:r>
        <w:rPr>
          <w:rFonts w:cs="Arial" w:ascii="Arial" w:hAnsi="Arial"/>
          <w:sz w:val="20"/>
          <w:szCs w:val="20"/>
        </w:rPr>
        <w:t>but, pegas has a dependency problem on ubuntu → run on PC</w:t>
      </w:r>
    </w:p>
    <w:p>
      <w:pPr>
        <w:pStyle w:val="Normal"/>
        <w:rPr>
          <w:rFonts w:ascii="Arial" w:hAnsi="Arial" w:cs="Arial"/>
          <w:sz w:val="20"/>
          <w:szCs w:val="20"/>
        </w:rPr>
      </w:pPr>
      <w:r>
        <w:rPr>
          <w:rFonts w:cs="Arial" w:ascii="Arial" w:hAnsi="Arial"/>
          <w:sz w:val="20"/>
          <w:szCs w:val="20"/>
        </w:rPr>
        <w:t>Population and Evolutionary Genetics Analysis System</w:t>
      </w:r>
    </w:p>
    <w:p>
      <w:pPr>
        <w:pStyle w:val="Normal"/>
        <w:rPr/>
      </w:pPr>
      <w:hyperlink r:id="rId3">
        <w:r>
          <w:rPr>
            <w:rStyle w:val="InternetLink"/>
            <w:rFonts w:cs="Arial" w:ascii="Arial" w:hAnsi="Arial"/>
            <w:sz w:val="20"/>
            <w:szCs w:val="20"/>
          </w:rPr>
          <w:t>https://www.rdocumentation.org/packages/pegas/versions/0.10/topics/haplotype</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Plotting: snp.plotter</w:t>
      </w:r>
    </w:p>
    <w:p>
      <w:pPr>
        <w:pStyle w:val="Normal"/>
        <w:rPr/>
      </w:pPr>
      <w:hyperlink r:id="rId4">
        <w:r>
          <w:rPr>
            <w:rStyle w:val="InternetLink"/>
            <w:rFonts w:cs="Arial" w:ascii="Arial" w:hAnsi="Arial"/>
            <w:sz w:val="20"/>
            <w:szCs w:val="20"/>
          </w:rPr>
          <w:t>https://cran.r-project.org/web/packages/snp.plotter/vignettes/using_snp_plotter.html</w:t>
        </w:r>
      </w:hyperlink>
    </w:p>
    <w:p>
      <w:pPr>
        <w:pStyle w:val="Normal"/>
        <w:rPr/>
      </w:pPr>
      <w:hyperlink r:id="rId5">
        <w:r>
          <w:rPr>
            <w:rStyle w:val="InternetLink"/>
            <w:rFonts w:cs="Arial" w:ascii="Arial" w:hAnsi="Arial"/>
            <w:sz w:val="20"/>
            <w:szCs w:val="20"/>
          </w:rPr>
          <w:t>https://cran.r-project.org/web/packages/snp.plotter/index.html</w:t>
        </w:r>
      </w:hyperlink>
    </w:p>
    <w:p>
      <w:pPr>
        <w:pStyle w:val="Normal"/>
        <w:rPr/>
      </w:pPr>
      <w:r>
        <w:fldChar w:fldCharType="begin"/>
      </w:r>
      <w:r>
        <w:instrText> HYPERLINK "https://academic.oup.com/bioinformatics/article/23/6/774/415503/snp-plotter-an-R-based-SNP-haplotype-association" \l "6145357"</w:instrText>
      </w:r>
      <w:r>
        <w:fldChar w:fldCharType="separate"/>
      </w:r>
      <w:r>
        <w:rPr>
          <w:rStyle w:val="InternetLink"/>
          <w:rFonts w:cs="Arial" w:ascii="Arial" w:hAnsi="Arial"/>
          <w:sz w:val="20"/>
          <w:szCs w:val="20"/>
        </w:rPr>
        <w:t>https://academic.oup.com/bioinformatics/article/23/6/774/415503/snp-plotter-an-R-based-SNP-haplotype-association#6145357</w:t>
      </w:r>
      <w:r>
        <w:fldChar w:fldCharType="end"/>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LDheatmap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LocusZoom</w:t>
      </w:r>
    </w:p>
    <w:p>
      <w:pPr>
        <w:pStyle w:val="Normal"/>
        <w:rPr/>
      </w:pPr>
      <w:hyperlink r:id="rId6">
        <w:r>
          <w:rPr>
            <w:rStyle w:val="InternetLink"/>
            <w:rFonts w:cs="Arial" w:ascii="Arial" w:hAnsi="Arial"/>
            <w:sz w:val="20"/>
            <w:szCs w:val="20"/>
          </w:rPr>
          <w:t>http://locuszoom.sph.umich.edu/genform.php?type=yourdata</w:t>
        </w:r>
      </w:hyperlink>
    </w:p>
    <w:p>
      <w:pPr>
        <w:pStyle w:val="Normal"/>
        <w:rPr>
          <w:rFonts w:ascii="Arial" w:hAnsi="Arial" w:cs="Arial"/>
          <w:sz w:val="20"/>
          <w:szCs w:val="20"/>
        </w:rPr>
      </w:pPr>
      <w:r>
        <w:rPr>
          <w:rFonts w:cs="Arial" w:ascii="Arial" w:hAnsi="Arial"/>
          <w:sz w:val="20"/>
          <w:szCs w:val="20"/>
        </w:rPr>
        <w:t>Input type: PLINK data</w:t>
      </w:r>
    </w:p>
    <w:p>
      <w:pPr>
        <w:pStyle w:val="Normal"/>
        <w:rPr/>
      </w:pPr>
      <w:r>
        <w:rPr>
          <w:rFonts w:cs="Arial" w:ascii="Arial" w:hAnsi="Arial"/>
          <w:sz w:val="20"/>
          <w:szCs w:val="20"/>
        </w:rPr>
        <w:t xml:space="preserve">Another, simple option using PLINK: </w:t>
      </w:r>
      <w:hyperlink r:id="rId7">
        <w:r>
          <w:rPr>
            <w:rStyle w:val="InternetLink"/>
            <w:rFonts w:cs="Arial" w:ascii="Arial" w:hAnsi="Arial"/>
            <w:sz w:val="20"/>
            <w:szCs w:val="20"/>
          </w:rPr>
          <w:t>http://www.molecularecologist.com/2015/04/visualizing-linkage-disequilibrium-in-r/</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SNAP (SNP Annotation and Proxy Search)</w:t>
      </w:r>
    </w:p>
    <w:p>
      <w:pPr>
        <w:pStyle w:val="Normal"/>
        <w:rPr/>
      </w:pPr>
      <w:hyperlink r:id="rId8">
        <w:r>
          <w:rPr>
            <w:rStyle w:val="InternetLink"/>
            <w:rFonts w:cs="Arial" w:ascii="Arial" w:hAnsi="Arial"/>
            <w:sz w:val="20"/>
            <w:szCs w:val="20"/>
          </w:rPr>
          <w:t>http://archive.broadinstitute.org/mpg/snap/</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Trying again: to get files for SNP.plotter</w:t>
      </w:r>
    </w:p>
    <w:p>
      <w:pPr>
        <w:pStyle w:val="Normal"/>
        <w:rPr>
          <w:rFonts w:ascii="Arial" w:hAnsi="Arial" w:cs="Arial"/>
          <w:sz w:val="20"/>
          <w:szCs w:val="20"/>
        </w:rPr>
      </w:pPr>
      <w:r>
        <w:rPr>
          <w:rFonts w:cs="Arial" w:ascii="Arial" w:hAnsi="Arial"/>
          <w:sz w:val="20"/>
          <w:szCs w:val="20"/>
        </w:rPr>
        <w:t>https://cran.r-project.org/web/packages/snp.plotter/vignettes/using_snp_plotter.html</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w:t>
      </w:r>
    </w:p>
    <w:p>
      <w:pPr>
        <w:pStyle w:val="Normal"/>
        <w:rPr>
          <w:rFonts w:ascii="Arial" w:hAnsi="Arial" w:cs="Arial"/>
          <w:sz w:val="20"/>
          <w:szCs w:val="20"/>
        </w:rPr>
      </w:pPr>
      <w:r>
        <w:rPr>
          <w:rFonts w:cs="Arial" w:ascii="Arial" w:hAnsi="Arial"/>
          <w:sz w:val="20"/>
          <w:szCs w:val="20"/>
        </w:rPr>
        <w:t>SNP.FILE</w:t>
      </w:r>
    </w:p>
    <w:p>
      <w:pPr>
        <w:pStyle w:val="Normal"/>
        <w:numPr>
          <w:ilvl w:val="0"/>
          <w:numId w:val="1"/>
        </w:numPr>
        <w:spacing w:beforeAutospacing="1" w:afterAutospacing="1"/>
        <w:rPr>
          <w:rFonts w:ascii="Arial" w:hAnsi="Arial" w:eastAsia="Times New Roman" w:cs="Arial"/>
          <w:color w:val="000000"/>
          <w:sz w:val="20"/>
          <w:szCs w:val="20"/>
        </w:rPr>
      </w:pPr>
      <w:r>
        <w:rPr>
          <w:rFonts w:eastAsia="Times New Roman" w:cs="Arial" w:ascii="Arial" w:hAnsi="Arial"/>
          <w:b/>
          <w:bCs/>
          <w:color w:val="000000"/>
          <w:sz w:val="20"/>
          <w:szCs w:val="20"/>
        </w:rPr>
        <w:t>SNP.FILE:</w:t>
      </w:r>
      <w:r>
        <w:rPr>
          <w:rFonts w:eastAsia="Times New Roman" w:cs="Arial" w:ascii="Arial" w:hAnsi="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ASSOC SNP.NAME LOC SS.PVAL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rs10_8 126272509 0.065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rs11_8 126274467 0.029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rs12_8 126275017 0.046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rs13_8 126275750 0.005 </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can make this from: HEM.topSNPsSM in my 14_Fig8b plot file</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Also Need:</w:t>
      </w:r>
    </w:p>
    <w:p>
      <w:pPr>
        <w:pStyle w:val="Normal"/>
        <w:numPr>
          <w:ilvl w:val="0"/>
          <w:numId w:val="2"/>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GENOTYPE.FILE:</w:t>
      </w:r>
      <w:r>
        <w:rPr>
          <w:rFonts w:eastAsia="Times New Roman" w:cs="Arial" w:ascii="Arial" w:hAnsi="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1   1   0   0   1   1   1   1   1   1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2   1   0   0   2   1   1   1   1   1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3   1   0   0   1   1   1   1   1   2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4   1   0   0   2   1   1   1   2   2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18"/>
          <w:szCs w:val="18"/>
        </w:rPr>
      </w:pPr>
      <w:r>
        <w:rPr>
          <w:rFonts w:eastAsia="Times New Roman" w:cs="Courier New" w:ascii="Lucida Console" w:hAnsi="Lucida Console"/>
          <w:color w:val="000000"/>
          <w:sz w:val="20"/>
          <w:szCs w:val="20"/>
        </w:rPr>
        <w:t>5   1   0   0   1   1   0   0   1   1</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I can make this from: my PLINK / GEMMA work files. Get off Linux computer? From script: 01_TABtoPED.R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Also Need:</w:t>
      </w:r>
    </w:p>
    <w:p>
      <w:pPr>
        <w:pStyle w:val="Normal"/>
        <w:numPr>
          <w:ilvl w:val="0"/>
          <w:numId w:val="3"/>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HAP.FILE:</w:t>
      </w:r>
      <w:r>
        <w:rPr>
          <w:rFonts w:eastAsia="Times New Roman" w:cs="Arial" w:ascii="Arial" w:hAnsi="Arial"/>
          <w:color w:val="000000"/>
          <w:sz w:val="18"/>
          <w:szCs w:val="18"/>
        </w:rPr>
        <w:t> HAP.FILE includes three necessary columns ASSOC, G.PVAL, and I.PVAL corresponding to positive or negative association (indicating protective or susceptibility alleles, a global p-value and an individual p-value for each haplotype followed by a set of columnns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indivudal haplotype p-values.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ASSOC   G.PVAL  I.PVAL  rs10_8  rs11_8  rs12_8  rs13_8  rs14_8  rs15_8  rs16_8  rs17_8</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0.004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0.062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0.079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0.039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0.121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0.153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0.474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0.003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0.077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0.1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0.341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0.001                       2   2   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should be able to get this through PLINK. This is the trickiest bit…</w:t>
      </w:r>
    </w:p>
    <w:p>
      <w:pPr>
        <w:pStyle w:val="Normal"/>
        <w:rPr>
          <w:rFonts w:ascii="Arial" w:hAnsi="Arial" w:cs="Arial"/>
          <w:sz w:val="20"/>
          <w:szCs w:val="20"/>
        </w:rPr>
      </w:pPr>
      <w:r>
        <w:rPr>
          <w:rFonts w:cs="Arial" w:ascii="Arial" w:hAnsi="Arial"/>
          <w:sz w:val="20"/>
          <w:szCs w:val="20"/>
        </w:rPr>
      </w:r>
    </w:p>
    <w:p>
      <w:pPr>
        <w:pStyle w:val="Normal"/>
        <w:rPr/>
      </w:pPr>
      <w:hyperlink r:id="rId9">
        <w:r>
          <w:rPr>
            <w:rStyle w:val="InternetLink"/>
            <w:rFonts w:cs="Arial" w:ascii="Arial" w:hAnsi="Arial"/>
            <w:sz w:val="20"/>
            <w:szCs w:val="20"/>
          </w:rPr>
          <w:t>http://zzz.bwh.harvard.edu/plink/haplo.shtml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First need to generate haplotypes from sliding window, which requires –bfile</w:t>
      </w:r>
    </w:p>
    <w:p>
      <w:pPr>
        <w:pStyle w:val="Normal"/>
        <w:rPr/>
      </w:pPr>
      <w:hyperlink r:id="rId10">
        <w:r>
          <w:rPr>
            <w:rStyle w:val="InternetLink"/>
            <w:rFonts w:cs="Arial" w:ascii="Arial" w:hAnsi="Arial"/>
            <w:sz w:val="20"/>
            <w:szCs w:val="20"/>
          </w:rPr>
          <w:t>https://www.cog-genomics.org/plink2/formats</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means: first generate a matching .bed, .bim, and .fam file set, then run it through the haplotype sliding window</w:t>
      </w:r>
    </w:p>
    <w:p>
      <w:pPr>
        <w:pStyle w:val="Heading2"/>
        <w:pBdr>
          <w:top w:val="dotted" w:sz="6" w:space="0" w:color="000001"/>
          <w:left w:val="dotted" w:sz="6" w:space="15" w:color="000001"/>
          <w:bottom w:val="dotted" w:sz="6" w:space="2" w:color="000001"/>
          <w:right w:val="dotted" w:sz="6" w:space="15" w:color="000001"/>
        </w:pBdr>
        <w:shd w:val="clear" w:color="auto" w:fill="335522"/>
        <w:spacing w:before="720" w:after="0"/>
        <w:rPr>
          <w:rFonts w:ascii="Helvetica" w:hAnsi="Helvetica"/>
          <w:b w:val="false"/>
          <w:b w:val="false"/>
          <w:bCs w:val="false"/>
          <w:color w:val="FFFFFF"/>
          <w:sz w:val="23"/>
          <w:szCs w:val="23"/>
        </w:rPr>
      </w:pPr>
      <w:bookmarkStart w:id="0" w:name="hap1"/>
      <w:bookmarkEnd w:id="0"/>
      <w:r>
        <w:rPr>
          <w:rFonts w:ascii="Helvetica" w:hAnsi="Helvetica"/>
          <w:b w:val="false"/>
          <w:bCs w:val="false"/>
          <w:color w:val="FFFFFF"/>
          <w:sz w:val="23"/>
          <w:szCs w:val="23"/>
        </w:rPr>
        <w:t>Specification of haplotypes to be estimated</w:t>
      </w:r>
    </w:p>
    <w:p>
      <w:pPr>
        <w:pStyle w:val="Normal"/>
        <w:rPr/>
      </w:pPr>
      <w:r>
        <w:rPr>
          <w:rFonts w:ascii="Helvetica" w:hAnsi="Helvetica"/>
          <w:color w:val="000000"/>
          <w:sz w:val="20"/>
          <w:szCs w:val="20"/>
        </w:rPr>
        <w:t>Haplotype testing in PLINK requires that the user supplies a file listing the haplotypes to be tested (Some precomputed lists are given </w:t>
      </w:r>
      <w:r>
        <w:fldChar w:fldCharType="begin"/>
      </w:r>
      <w:r>
        <w:instrText> HYPERLINK "http://zzz.bwh.harvard.edu/plink/haplo.shtml" \l "precomputed"</w:instrText>
      </w:r>
      <w:r>
        <w:fldChar w:fldCharType="separate"/>
      </w:r>
      <w:r>
        <w:rPr>
          <w:rStyle w:val="InternetLink"/>
          <w:rFonts w:ascii="Helvetica" w:hAnsi="Helvetica"/>
          <w:color w:val="000000"/>
          <w:sz w:val="20"/>
          <w:szCs w:val="20"/>
        </w:rPr>
        <w:t>below</w:t>
      </w:r>
      <w:r>
        <w:fldChar w:fldCharType="end"/>
      </w:r>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pPr>
        <w:pStyle w:val="Normal"/>
        <w:rPr/>
      </w:pPr>
      <w:r>
        <w:rPr>
          <w:rFonts w:ascii="Helvetica" w:hAnsi="Helvetica"/>
          <w:color w:val="000000"/>
          <w:sz w:val="20"/>
          <w:szCs w:val="20"/>
        </w:rPr>
        <w:t>The command</w:t>
      </w:r>
    </w:p>
    <w:p>
      <w:pPr>
        <w:pStyle w:val="Heading5"/>
        <w:pBdr>
          <w:left w:val="dotted" w:sz="6" w:space="15" w:color="000001"/>
        </w:pBdr>
        <w:shd w:val="clear" w:color="auto" w:fill="E8E8E8"/>
        <w:spacing w:before="280" w:afterAutospacing="0" w:after="0"/>
        <w:ind w:left="300" w:right="1500" w:hanging="0"/>
        <w:jc w:val="both"/>
        <w:rPr>
          <w:rFonts w:ascii="Courier" w:hAnsi="Courier"/>
          <w:b w:val="false"/>
          <w:b w:val="false"/>
          <w:bCs w:val="false"/>
          <w:color w:val="000000"/>
          <w:sz w:val="18"/>
          <w:szCs w:val="18"/>
        </w:rPr>
      </w:pPr>
      <w:r>
        <w:rPr>
          <w:rFonts w:ascii="Courier" w:hAnsi="Courier"/>
          <w:b w:val="false"/>
          <w:bCs w:val="false"/>
          <w:color w:val="000000"/>
          <w:sz w:val="18"/>
          <w:szCs w:val="18"/>
        </w:rPr>
        <w:t>plink --file mydata --hap myfile.hlist</w:t>
      </w:r>
    </w:p>
    <w:p>
      <w:pPr>
        <w:pStyle w:val="Normal"/>
        <w:rPr>
          <w:rFonts w:ascii="Helvetica" w:hAnsi="Helvetica"/>
          <w:color w:val="000000"/>
          <w:sz w:val="20"/>
          <w:szCs w:val="20"/>
        </w:rPr>
      </w:pPr>
      <w:r>
        <w:rPr>
          <w:rFonts w:ascii="Helvetica" w:hAnsi="Helvetica"/>
          <w:color w:val="000000"/>
          <w:sz w:val="20"/>
          <w:szCs w:val="20"/>
        </w:rPr>
        <w:t>will read the file </w:t>
      </w:r>
      <w:r>
        <w:rPr>
          <w:rStyle w:val="HTMLTypewriter"/>
          <w:rFonts w:eastAsia="Calibri" w:eastAsiaTheme="minorHAnsi"/>
          <w:color w:val="000000"/>
        </w:rPr>
        <w:t>myfile.hlist</w:t>
      </w:r>
      <w:r>
        <w:rPr>
          <w:rFonts w:ascii="Helvetica" w:hAnsi="Helvetica"/>
          <w:color w:val="000000"/>
          <w:sz w:val="20"/>
          <w:szCs w:val="20"/>
        </w:rPr>
        <w:t>, each row of which is expected to have one of the three following formats:</w:t>
      </w:r>
    </w:p>
    <w:p>
      <w:pPr>
        <w:pStyle w:val="Normal"/>
        <w:rPr>
          <w:rFonts w:ascii="Helvetica" w:hAnsi="Helvetica"/>
          <w:color w:val="000000"/>
          <w:sz w:val="20"/>
          <w:szCs w:val="20"/>
        </w:rPr>
      </w:pPr>
      <w:r>
        <w:rPr>
          <w:rFonts w:ascii="Helvetica" w:hAnsi="Helvetica"/>
          <w:color w:val="000000"/>
          <w:sz w:val="20"/>
          <w:szCs w:val="20"/>
        </w:rPr>
        <w:t>…</w:t>
      </w:r>
    </w:p>
    <w:p>
      <w:pPr>
        <w:pStyle w:val="Normal"/>
        <w:rPr>
          <w:rFonts w:ascii="Helvetica" w:hAnsi="Helvetica"/>
          <w:color w:val="000000"/>
          <w:sz w:val="20"/>
          <w:szCs w:val="20"/>
        </w:rPr>
      </w:pPr>
      <w:r>
        <w:rPr>
          <w:rFonts w:ascii="Helvetica" w:hAnsi="Helvetica"/>
          <w:color w:val="000000"/>
          <w:sz w:val="20"/>
          <w:szCs w:val="20"/>
        </w:rPr>
        <w:t>This seems easiest (automated 3-SNP window analysis)</w:t>
      </w:r>
    </w:p>
    <w:p>
      <w:pPr>
        <w:pStyle w:val="Normal"/>
        <w:rPr>
          <w:rFonts w:ascii="Helvetica" w:hAnsi="Helvetica"/>
          <w:color w:val="000000"/>
          <w:sz w:val="20"/>
          <w:szCs w:val="20"/>
        </w:rPr>
      </w:pPr>
      <w:bookmarkStart w:id="1" w:name="_GoBack"/>
      <w:bookmarkStart w:id="2" w:name="_GoBack"/>
      <w:bookmarkEnd w:id="2"/>
      <w:r>
        <w:rPr>
          <w:rFonts w:ascii="Helvetica" w:hAnsi="Helvetica"/>
          <w:color w:val="000000"/>
          <w:sz w:val="20"/>
          <w:szCs w:val="20"/>
        </w:rPr>
      </w:r>
    </w:p>
    <w:p>
      <w:pPr>
        <w:pStyle w:val="Normal"/>
        <w:rPr>
          <w:rFonts w:ascii="Times New Roman" w:hAnsi="Times New Roman" w:eastAsia="Times New Roman" w:cs="Times New Roman"/>
          <w:sz w:val="24"/>
          <w:szCs w:val="24"/>
        </w:rPr>
      </w:pPr>
      <w:r>
        <w:rPr>
          <w:rFonts w:eastAsia="Times New Roman" w:cs="Times New Roman" w:ascii="Helvetica" w:hAnsi="Helvetica"/>
          <w:b/>
          <w:bCs/>
          <w:i/>
          <w:iCs/>
          <w:color w:val="000000"/>
          <w:sz w:val="24"/>
          <w:szCs w:val="24"/>
        </w:rPr>
        <w:t>4) Sliding window specification</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Finally, instead of specifying a haplotype file with the </w:t>
      </w:r>
      <w:r>
        <w:rPr>
          <w:rFonts w:eastAsia="Times New Roman" w:cs="Courier New" w:ascii="Courier New" w:hAnsi="Courier New"/>
          <w:color w:val="000000"/>
          <w:sz w:val="20"/>
          <w:szCs w:val="20"/>
        </w:rPr>
        <w:t>--hap</w:t>
      </w:r>
      <w:r>
        <w:rPr>
          <w:rFonts w:eastAsia="Times New Roman" w:cs="Times New Roman" w:ascii="Helvetica" w:hAnsi="Helvetica"/>
          <w:color w:val="000000"/>
          <w:sz w:val="20"/>
          <w:szCs w:val="20"/>
        </w:rPr>
        <w:t> option, you can use the </w:t>
      </w:r>
      <w:r>
        <w:rPr>
          <w:rFonts w:eastAsia="Times New Roman" w:cs="Courier New" w:ascii="Courier New" w:hAnsi="Courier New"/>
          <w:color w:val="000000"/>
          <w:sz w:val="20"/>
          <w:szCs w:val="20"/>
        </w:rPr>
        <w:t>--hap-window</w:t>
      </w:r>
      <w:r>
        <w:rPr>
          <w:rFonts w:eastAsia="Times New Roman" w:cs="Times New Roman" w:ascii="Helvetica" w:hAnsi="Helvetica"/>
          <w:color w:val="000000"/>
          <w:sz w:val="20"/>
          <w:szCs w:val="20"/>
        </w:rPr>
        <w:t> option to specifty all haplotypes in sliding windows of a fixed number of SNPs (shifting 1 SNP at a time).</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--bfile mydata --hap-window 3 --hap-assoc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to form all 3-SNP haplotypes across the entire dataset (respecting chromosome boundaries, however). In this case the windows will be automatically named </w:t>
      </w:r>
      <w:r>
        <w:rPr>
          <w:rFonts w:eastAsia="Times New Roman" w:cs="Courier New" w:ascii="Courier New" w:hAnsi="Courier New"/>
          <w:color w:val="000000"/>
          <w:sz w:val="20"/>
          <w:szCs w:val="20"/>
        </w:rPr>
        <w:t>WIN1</w:t>
      </w:r>
      <w:r>
        <w:rPr>
          <w:rFonts w:eastAsia="Times New Roman" w:cs="Times New Roman" w:ascii="Helvetica" w:hAnsi="Helvetica"/>
          <w:color w:val="000000"/>
          <w:sz w:val="20"/>
          <w:szCs w:val="20"/>
        </w:rPr>
        <w:t>, </w:t>
      </w:r>
      <w:r>
        <w:rPr>
          <w:rFonts w:eastAsia="Times New Roman" w:cs="Courier New" w:ascii="Courier New" w:hAnsi="Courier New"/>
          <w:color w:val="000000"/>
          <w:sz w:val="20"/>
          <w:szCs w:val="20"/>
        </w:rPr>
        <w:t>WIN2</w:t>
      </w:r>
      <w:r>
        <w:rPr>
          <w:rFonts w:eastAsia="Times New Roman" w:cs="Times New Roman" w:ascii="Helvetica" w:hAnsi="Helvetica"/>
          <w:color w:val="000000"/>
          <w:sz w:val="20"/>
          <w:szCs w:val="20"/>
        </w:rPr>
        <w:t>, etc. This command can take a comma-delimited list of values,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--hap-window 1,2,3</w:t>
      </w:r>
    </w:p>
    <w:p>
      <w:pPr>
        <w:pStyle w:val="Normal"/>
        <w:rPr/>
      </w:pPr>
      <w:r>
        <w:rPr>
          <w:rFonts w:eastAsia="Times New Roman" w:cs="Times New Roman" w:ascii="Helvetica" w:hAnsi="Helvetica"/>
          <w:color w:val="000000"/>
          <w:sz w:val="20"/>
          <w:szCs w:val="20"/>
        </w:rPr>
        <w:t>to perform all single SNP tests (1-SNP haplotypes) as well as sliding windows of all 2-SNP and 3-SNP haplotypes.</w:t>
      </w:r>
    </w:p>
    <w:p>
      <w:pPr>
        <w:pStyle w:val="Normal"/>
        <w:rPr>
          <w:rFonts w:ascii="Helvetica" w:hAnsi="Helvetica" w:eastAsia="Times New Roman" w:cs="Times New Roman"/>
          <w:color w:val="000000"/>
          <w:sz w:val="20"/>
          <w:szCs w:val="20"/>
        </w:rPr>
      </w:pPr>
      <w:r>
        <w:rPr/>
      </w:r>
    </w:p>
    <w:p>
      <w:pPr>
        <w:pStyle w:val="Normal"/>
        <w:rPr/>
      </w:pPr>
      <w:r>
        <w:rPr>
          <w:rFonts w:eastAsia="Times New Roman" w:cs="Times New Roman" w:ascii="Helvetica" w:hAnsi="Helvetica"/>
          <w:color w:val="000000"/>
          <w:sz w:val="20"/>
          <w:szCs w:val="20"/>
        </w:rPr>
        <w:t>BUT PLINK 1.9 does not support this, have to go via BEAGLE.</w:t>
      </w:r>
    </w:p>
    <w:p>
      <w:pPr>
        <w:pStyle w:val="Normal"/>
        <w:rPr/>
      </w:pPr>
      <w:r>
        <w:rPr>
          <w:rFonts w:eastAsia="Times New Roman" w:cs="Times New Roman" w:ascii="Helvetica" w:hAnsi="Helvetica"/>
          <w:color w:val="000000"/>
          <w:sz w:val="20"/>
          <w:szCs w:val="20"/>
        </w:rPr>
        <w:t>Download BEAGLE:</w:t>
      </w:r>
    </w:p>
    <w:p>
      <w:pPr>
        <w:pStyle w:val="Normal"/>
        <w:rPr/>
      </w:pPr>
      <w:r>
        <w:fldChar w:fldCharType="begin"/>
      </w:r>
      <w:r>
        <w:instrText> HYPERLINK "https://faculty.washington.edu/browning/beagle/beagle.html" \l "download"</w:instrText>
      </w:r>
      <w:r>
        <w:fldChar w:fldCharType="separate"/>
      </w:r>
      <w:r>
        <w:rPr>
          <w:rStyle w:val="InternetLink"/>
          <w:rFonts w:eastAsia="Times New Roman" w:cs="Times New Roman" w:ascii="Helvetica" w:hAnsi="Helvetica"/>
          <w:color w:val="000000"/>
          <w:sz w:val="20"/>
          <w:szCs w:val="20"/>
        </w:rPr>
        <w:t>https://faculty.washington.edu/browning/beagle/beagle.html#download</w:t>
      </w:r>
      <w:r>
        <w:fldChar w:fldCharType="end"/>
      </w:r>
    </w:p>
    <w:p>
      <w:pPr>
        <w:pStyle w:val="Normal"/>
        <w:rPr/>
      </w:pPr>
      <w:r>
        <w:rPr>
          <w:rFonts w:eastAsia="Times New Roman" w:cs="Times New Roman" w:ascii="Helvetica" w:hAnsi="Helvetica"/>
          <w:color w:val="000000"/>
          <w:sz w:val="20"/>
          <w:szCs w:val="20"/>
        </w:rPr>
        <w:t>copy to Documents/</w:t>
      </w:r>
    </w:p>
    <w:p>
      <w:pPr>
        <w:pStyle w:val="Normal"/>
        <w:rPr/>
      </w:pPr>
      <w:r>
        <w:rPr>
          <w:rFonts w:eastAsia="Times New Roman" w:cs="Times New Roman" w:ascii="Helvetica" w:hAnsi="Helvetica"/>
          <w:color w:val="000000"/>
          <w:sz w:val="20"/>
          <w:szCs w:val="20"/>
        </w:rPr>
        <w:t>give it executable permissions:</w:t>
      </w:r>
    </w:p>
    <w:p>
      <w:pPr>
        <w:pStyle w:val="Normal"/>
        <w:rPr/>
      </w:pPr>
      <w:r>
        <w:rPr>
          <w:rFonts w:eastAsia="Times New Roman" w:cs="Times New Roman" w:ascii="Helvetica" w:hAnsi="Helvetica"/>
          <w:color w:val="000000"/>
          <w:sz w:val="20"/>
          <w:szCs w:val="20"/>
        </w:rPr>
        <w:t>chmod u+x beagle…</w:t>
      </w:r>
    </w:p>
    <w:p>
      <w:pPr>
        <w:pStyle w:val="Normal"/>
        <w:rPr>
          <w:rFonts w:ascii="Helvetica" w:hAnsi="Helvetica" w:eastAsia="Times New Roman" w:cs="Times New Roman"/>
          <w:color w:val="000000"/>
          <w:sz w:val="20"/>
          <w:szCs w:val="20"/>
        </w:rPr>
      </w:pPr>
      <w:r>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recommend using BEAGLE instead of PLINK for case/control haplotype association</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 xml:space="preserve">analysis.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--recode beagle to</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GitRepos/BcSolGWAS/data/genome/chr16_analysis/myCHR16_A.chr-*.dat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GitRepos/BcSolGWAS/data/genome/chr16_analysis/myCHR16_A.chr-*.map</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NOPE.</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Also going to try PLINK 1.07</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YES.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pPr>
      <w:r>
        <w:rPr>
          <w:rFonts w:eastAsia="Times New Roman" w:cs="Times New Roman" w:ascii="Helvetica" w:hAnsi="Helvetica"/>
          <w:color w:val="000000"/>
          <w:sz w:val="20"/>
          <w:szCs w:val="20"/>
        </w:rPr>
        <w:t>THUS</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--file mydata --hap myfile.hlist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will generate haplotype-specific tests (1df) for both disease and quantitative traits; for disease traits only, an omnibus association statistic will also be computed. This option generates the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plink.assoc.hap</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contains the following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LOCUS        Haplotype locus / window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HAPLOTYPE    Haplotype identifer / "OMNIBUS"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F_A          Frequency in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F_U          Frequency in controls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CHISQ        Test for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DF           Degrees of freedom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            Asymptotic p-value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SNPS         SNPs forming the haplotype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sz w:val="20"/>
          <w:szCs w:val="20"/>
        </w:rPr>
        <w:t>also: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helvetic;helvetica;arial" w:hAnsi="helvetic;helvetica;arial"/>
          <w:b w:val="false"/>
          <w:i w:val="false"/>
          <w:caps w:val="false"/>
          <w:smallCaps w:val="false"/>
          <w:color w:val="000000"/>
          <w:spacing w:val="0"/>
          <w:sz w:val="20"/>
        </w:rPr>
      </w:pPr>
      <w:r>
        <w:rPr>
          <w:rFonts w:eastAsia="Times New Roman" w:cs="Courier New" w:ascii="Courier New" w:hAnsi="Courier New"/>
          <w:b w:val="false"/>
          <w:i w:val="false"/>
          <w:caps w:val="false"/>
          <w:smallCaps w:val="false"/>
          <w:color w:val="000000"/>
          <w:spacing w:val="0"/>
          <w:sz w:val="20"/>
          <w:szCs w:val="20"/>
        </w:rPr>
        <w:t>In a population-based sample of unrelated individuals, case/control and quantitative traits can be analysed for haplotype associations, using the option, for example,</w:t>
      </w:r>
    </w:p>
    <w:p>
      <w:pPr>
        <w:pStyle w:val="Heading5"/>
        <w:widowControl/>
        <w:pBdr>
          <w:left w:val="dotted" w:sz="2" w:space="15" w:color="000000"/>
        </w:pBdr>
        <w:shd w:fill="E8E8E8" w:val="clear"/>
        <w:spacing w:before="0" w:after="0"/>
        <w:ind w:left="300" w:right="1500" w:hanging="0"/>
        <w:jc w:val="both"/>
        <w:rPr>
          <w:rFonts w:ascii="courier" w:hAnsi="courier"/>
          <w:b w:val="false"/>
          <w:i w:val="false"/>
          <w:caps w:val="false"/>
          <w:smallCaps w:val="false"/>
          <w:color w:val="000000"/>
          <w:spacing w:val="0"/>
          <w:sz w:val="17"/>
        </w:rPr>
      </w:pPr>
      <w:r>
        <w:rPr>
          <w:rFonts w:ascii="courier" w:hAnsi="courier"/>
          <w:b w:val="false"/>
          <w:i w:val="false"/>
          <w:caps w:val="false"/>
          <w:smallCaps w:val="false"/>
          <w:color w:val="000000"/>
          <w:spacing w:val="0"/>
          <w:sz w:val="17"/>
        </w:rPr>
        <w:t>plink --file mydata --hap myfile.hlist --hap-assoc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 use LOCUS / HAPLOTYPE for each row in HAP.FILE</w:t>
      </w:r>
    </w:p>
    <w:p>
      <w:pPr>
        <w:pStyle w:val="Normal"/>
        <w:rPr>
          <w:rFonts w:ascii="Arial" w:hAnsi="Arial" w:cs="Arial"/>
          <w:sz w:val="20"/>
          <w:szCs w:val="20"/>
        </w:rPr>
      </w:pPr>
      <w:r>
        <w:rPr>
          <w:rFonts w:cs="Arial" w:ascii="Arial" w:hAnsi="Arial"/>
          <w:sz w:val="20"/>
          <w:szCs w:val="20"/>
        </w:rPr>
        <w:t>And p for I.PVAL</w:t>
      </w:r>
    </w:p>
    <w:p>
      <w:pPr>
        <w:pStyle w:val="Normal"/>
        <w:rPr>
          <w:rFonts w:ascii="Arial" w:hAnsi="Arial" w:cs="Arial"/>
          <w:sz w:val="20"/>
          <w:szCs w:val="20"/>
        </w:rPr>
      </w:pPr>
      <w:r>
        <w:rPr>
          <w:rFonts w:cs="Arial" w:ascii="Arial" w:hAnsi="Arial"/>
          <w:sz w:val="20"/>
          <w:szCs w:val="20"/>
        </w:rPr>
        <w:t>Not sure what to use for G.PVAL</w:t>
      </w:r>
    </w:p>
    <w:p>
      <w:pPr>
        <w:pStyle w:val="Normal"/>
        <w:rPr/>
      </w:pPr>
      <w:r>
        <w:rPr>
          <w:rFonts w:cs="Arial" w:ascii="Arial" w:hAnsi="Arial"/>
          <w:sz w:val="20"/>
          <w:szCs w:val="20"/>
        </w:rPr>
        <w:t>And can use SNPS for filling in the SNP lists in HAP.FILE</w:t>
      </w:r>
    </w:p>
    <w:p>
      <w:pPr>
        <w:pStyle w:val="Normal"/>
        <w:rPr>
          <w:rFonts w:ascii="Arial" w:hAnsi="Arial" w:cs="Arial"/>
          <w:sz w:val="20"/>
          <w:szCs w:val="20"/>
        </w:rPr>
      </w:pPr>
      <w:r>
        <w:rPr/>
      </w:r>
    </w:p>
    <w:p>
      <w:pPr>
        <w:pStyle w:val="Normal"/>
        <w:rPr/>
      </w:pPr>
      <w:r>
        <w:rPr>
          <w:rFonts w:cs="Arial" w:ascii="Arial" w:hAnsi="Arial"/>
          <w:sz w:val="20"/>
          <w:szCs w:val="20"/>
        </w:rPr>
        <w:t>FYI, for multiple phenotypes in PLINK:</w:t>
      </w:r>
    </w:p>
    <w:p>
      <w:pPr>
        <w:pStyle w:val="Heading2"/>
        <w:rPr>
          <w:b w:val="false"/>
          <w:strike w:val="false"/>
          <w:dstrike w:val="false"/>
          <w:color w:val="FFFFFF"/>
          <w:sz w:val="23"/>
          <w:u w:val="none"/>
          <w:effect w:val="none"/>
          <w:bdr w:val="single" w:sz="2" w:space="1" w:color="808080"/>
        </w:rPr>
      </w:pPr>
      <w:bookmarkStart w:id="3" w:name="faq8"/>
      <w:bookmarkEnd w:id="3"/>
      <w:r>
        <w:rPr>
          <w:rFonts w:cs="Arial" w:ascii="Arial" w:hAnsi="Arial"/>
          <w:b w:val="false"/>
          <w:strike w:val="false"/>
          <w:dstrike w:val="false"/>
          <w:color w:val="FFFFFF"/>
          <w:sz w:val="20"/>
          <w:szCs w:val="20"/>
          <w:u w:val="none"/>
          <w:effect w:val="none"/>
          <w:bdr w:val="single" w:sz="2" w:space="1" w:color="808080"/>
        </w:rPr>
        <w:t>Can I analyse multiple phenotypes in a single run (e.g. for gene expression datasets)?</w:t>
      </w:r>
    </w:p>
    <w:p>
      <w:pPr>
        <w:pStyle w:val="TextBody"/>
        <w:rPr/>
      </w:pPr>
      <w:r>
        <w:rPr/>
        <w:t>For most association commands, you can specify the </w:t>
      </w:r>
      <w:r>
        <w:rPr>
          <w:rStyle w:val="Teletype"/>
        </w:rPr>
        <w:t>--all-pheno</w:t>
      </w:r>
      <w:r>
        <w:rPr/>
        <w:t> option to automatically loop over all phenotypes in an alternate phenotype file:</w:t>
      </w:r>
    </w:p>
    <w:p>
      <w:pPr>
        <w:pStyle w:val="Heading5"/>
        <w:pBdr>
          <w:left w:val="dotted" w:sz="2" w:space="15" w:color="000000"/>
        </w:pBdr>
        <w:shd w:fill="E8E8E8" w:val="clear"/>
        <w:spacing w:before="0" w:after="0"/>
        <w:ind w:left="300" w:right="1500" w:hanging="0"/>
        <w:jc w:val="both"/>
        <w:rPr>
          <w:rFonts w:ascii="courier" w:hAnsi="courier"/>
          <w:b w:val="false"/>
          <w:sz w:val="17"/>
        </w:rPr>
      </w:pPr>
      <w:r>
        <w:rPr>
          <w:rFonts w:ascii="courier" w:hAnsi="courier"/>
          <w:b w:val="false"/>
          <w:sz w:val="17"/>
        </w:rPr>
        <w:t>plink --bfile mydata --pheno phenos.raw --all-pheno --linear --covar covar.dat</w:t>
      </w:r>
    </w:p>
    <w:p>
      <w:pPr>
        <w:pStyle w:val="TextBody"/>
        <w:rPr/>
      </w:pPr>
      <w:r>
        <w:rPr/>
        <w:t>If there are </w:t>
      </w:r>
      <w:r>
        <w:rPr>
          <w:rStyle w:val="Emphasis"/>
        </w:rPr>
        <w:t>N</w:t>
      </w:r>
      <w:r>
        <w:rPr/>
        <w:t> phenotypes, this will generate </w:t>
      </w:r>
      <w:r>
        <w:rPr>
          <w:rStyle w:val="Emphasis"/>
        </w:rPr>
        <w:t>N</w:t>
      </w:r>
      <w:r>
        <w:rPr/>
        <w:t> separate output files. If a header row was supplied in the alternate phenotype file, then each file will have the phenotype name appended (it is up to the user therefore to ensure that the phenotype names are unique). If not, the output files are simply numbered, </w:t>
      </w:r>
      <w:r>
        <w:rPr>
          <w:rStyle w:val="Teletype"/>
        </w:rPr>
        <w:t>P1</w:t>
      </w:r>
      <w:r>
        <w:rPr/>
        <w:t>, </w:t>
      </w:r>
      <w:r>
        <w:rPr>
          <w:rStyle w:val="Teletype"/>
        </w:rPr>
        <w:t>P2</w:t>
      </w:r>
      <w:r>
        <w:rPr/>
        <w:t>, etc, (e.g. </w:t>
      </w:r>
      <w:r>
        <w:rPr>
          <w:rStyle w:val="Teletype"/>
        </w:rPr>
        <w:t>plink.P1.assoc</w:t>
      </w:r>
      <w:r>
        <w:rPr/>
        <w:t>, etc).</w:t>
      </w:r>
    </w:p>
    <w:p>
      <w:pPr>
        <w:pStyle w:val="TextBody"/>
        <w:rPr/>
      </w:pPr>
      <w:r>
        <w:rPr/>
        <w:t>This works for most basic association commands that consider all SNPs (e.g. </w:t>
      </w:r>
      <w:r>
        <w:rPr>
          <w:rStyle w:val="Teletype"/>
        </w:rPr>
        <w:t>--assoc</w:t>
      </w:r>
      <w:r>
        <w:rPr/>
        <w:t>, </w:t>
      </w:r>
      <w:r>
        <w:rPr>
          <w:rStyle w:val="Teletype"/>
        </w:rPr>
        <w:t>--logistic</w:t>
      </w:r>
      <w:r>
        <w:rPr/>
        <w:t>, </w:t>
      </w:r>
      <w:r>
        <w:rPr>
          <w:rStyle w:val="Teletype"/>
        </w:rPr>
        <w:t>--fisher</w:t>
      </w:r>
      <w:r>
        <w:rPr/>
        <w:t>, </w:t>
      </w:r>
      <w:r>
        <w:rPr>
          <w:rStyle w:val="Teletype"/>
        </w:rPr>
        <w:t>--cmh</w:t>
      </w:r>
      <w:r>
        <w:rPr/>
        <w:t>, etc) but currently not for any haplotype analysis or epistasis options.</w:t>
      </w:r>
    </w:p>
    <w:p>
      <w:pPr>
        <w:pStyle w:val="TextBody"/>
        <w:ind w:left="0" w:right="0" w:hanging="0"/>
        <w:rPr/>
      </w:pPr>
      <w:bookmarkStart w:id="4" w:name="faq9"/>
      <w:bookmarkEnd w:id="4"/>
      <w:r>
        <w:rPr>
          <w:strike w:val="false"/>
          <w:dstrike w:val="false"/>
          <w:u w:val="none"/>
          <w:effect w:val="none"/>
          <w:bdr w:val="single" w:sz="2" w:space="1" w:color="808080"/>
        </w:rPr>
        <w:br/>
      </w:r>
      <w:r>
        <w:rPr>
          <w:strike w:val="false"/>
          <w:dstrike w:val="false"/>
          <w:u w:val="none"/>
          <w:effect w:val="none"/>
          <w:bdr w:val="single" w:sz="2" w:space="1" w:color="808080"/>
        </w:rPr>
        <w:t>Alternative to step 2.0:</w:t>
      </w:r>
    </w:p>
    <w:p>
      <w:pPr>
        <w:pStyle w:val="TextBody"/>
        <w:ind w:left="0" w:right="0" w:hanging="0"/>
        <w:rPr>
          <w:u w:val="none"/>
        </w:rPr>
      </w:pPr>
      <w:r>
        <w:rPr>
          <w:strike w:val="false"/>
          <w:dstrike w:val="false"/>
          <w:u w:val="none"/>
          <w:effect w:val="none"/>
          <w:bdr w:val="single" w:sz="2" w:space="1" w:color="808080"/>
        </w:rPr>
        <w:t>BUT this seems to read phenotypes only as disease/control so I'm going to first make myfile.hlist myself</w:t>
      </w:r>
    </w:p>
    <w:p>
      <w:pPr>
        <w:pStyle w:val="TextBody"/>
        <w:ind w:left="0" w:right="0" w:hanging="0"/>
        <w:rPr>
          <w:u w:val="none"/>
        </w:rPr>
      </w:pPr>
      <w:r>
        <w:rPr>
          <w:strike w:val="false"/>
          <w:dstrike w:val="false"/>
          <w:u w:val="none"/>
          <w:effect w:val="none"/>
          <w:bdr w:val="single" w:sz="2" w:space="1" w:color="808080"/>
        </w:rPr>
        <w:t>see: 14_D_myfile.hlist.R</w:t>
      </w:r>
    </w:p>
    <w:p>
      <w:pPr>
        <w:pStyle w:val="TextBody"/>
        <w:ind w:left="0" w:right="0" w:hanging="0"/>
        <w:rPr>
          <w:u w:val="none"/>
        </w:rPr>
      </w:pPr>
      <w:r>
        <w:rPr>
          <w:strike w:val="false"/>
          <w:dstrike w:val="false"/>
          <w:u w:val="none"/>
          <w:effect w:val="none"/>
          <w:bdr w:val="single" w:sz="2" w:space="1" w:color="808080"/>
        </w:rPr>
        <w:t>trying with my own myfile.hlist</w:t>
      </w:r>
    </w:p>
    <w:p>
      <w:pPr>
        <w:pStyle w:val="TextBody"/>
        <w:ind w:left="0" w:right="0" w:hanging="0"/>
        <w:rPr>
          <w:u w:val="none"/>
        </w:rPr>
      </w:pPr>
      <w:r>
        <w:rPr>
          <w:strike w:val="false"/>
          <w:dstrike w:val="false"/>
          <w:u w:val="none"/>
          <w:effect w:val="none"/>
          <w:bdr w:val="single" w:sz="2" w:space="1" w:color="808080"/>
        </w:rPr>
        <w:t>plink --file mydata --hap myfile.hlist --hap-assoc</w:t>
      </w:r>
    </w:p>
    <w:p>
      <w:pPr>
        <w:pStyle w:val="TextBody"/>
        <w:ind w:left="0" w:right="0" w:hanging="0"/>
        <w:rPr>
          <w:u w:val="none"/>
        </w:rPr>
      </w:pPr>
      <w:r>
        <w:rPr>
          <w:strike w:val="false"/>
          <w:dstrike w:val="false"/>
          <w:u w:val="none"/>
          <w:effect w:val="none"/>
          <w:bdr w:val="single" w:sz="2" w:space="1" w:color="808080"/>
        </w:rPr>
        <w:t>plink-1.07-x86_64/plink --noweb --file GitRepos/BcSolGWAS/data/genome/chr16_analysis/plink/myCHR16_A --hap GitRepos/BcSolGWAS/data/genome/chr16_analysis/haps/myfile.hlist --hap-assoc --out GitRepos/BcSolGWAS/data/genome/chr16_analysis/haps/chr16_myHlist</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CITATIONS</w:t>
      </w:r>
    </w:p>
    <w:p>
      <w:pPr>
        <w:pStyle w:val="Normal"/>
        <w:rPr/>
      </w:pPr>
      <w:r>
        <w:rPr/>
      </w:r>
    </w:p>
    <w:p>
      <w:pPr>
        <w:pStyle w:val="PreformattedText"/>
        <w:rPr/>
      </w:pPr>
      <w:r>
        <w:rPr/>
        <w:t>Package:     PLINK (including version number)</w:t>
      </w:r>
    </w:p>
    <w:p>
      <w:pPr>
        <w:pStyle w:val="PreformattedText"/>
        <w:rPr/>
      </w:pPr>
      <w:r>
        <w:rPr/>
        <w:t xml:space="preserve">        </w:t>
      </w:r>
      <w:r>
        <w:rPr/>
        <w:t>Author:      Shaun Purcell</w:t>
      </w:r>
    </w:p>
    <w:p>
      <w:pPr>
        <w:pStyle w:val="PreformattedText"/>
        <w:rPr/>
      </w:pPr>
      <w:r>
        <w:rPr/>
        <w:t xml:space="preserve">        </w:t>
      </w:r>
      <w:r>
        <w:rPr/>
        <w:t>URL:         http://pngu.mgh.harvard.edu/purcell/plink/</w:t>
      </w:r>
    </w:p>
    <w:p>
      <w:pPr>
        <w:pStyle w:val="PreformattedText"/>
        <w:rPr/>
      </w:pPr>
      <w:r>
        <w:rPr/>
      </w:r>
    </w:p>
    <w:p>
      <w:pPr>
        <w:pStyle w:val="PreformattedText"/>
        <w:rPr/>
      </w:pPr>
      <w:r>
        <w:rPr/>
        <w:t xml:space="preserve">        </w:t>
      </w:r>
      <w:r>
        <w:rPr/>
        <w:t xml:space="preserve">Purcell S, Neale B, Todd-Brown K, Thomas L, Ferreira MAR, </w:t>
      </w:r>
    </w:p>
    <w:p>
      <w:pPr>
        <w:pStyle w:val="PreformattedText"/>
        <w:rPr/>
      </w:pPr>
      <w:r>
        <w:rPr/>
        <w:t xml:space="preserve">        </w:t>
      </w:r>
      <w:r>
        <w:rPr/>
        <w:t xml:space="preserve">Bender D, Maller J, Sklar P, de Bakker PIW, Daly MJ &amp; Sham PC (2007) </w:t>
      </w:r>
    </w:p>
    <w:p>
      <w:pPr>
        <w:pStyle w:val="PreformattedText"/>
        <w:rPr/>
      </w:pPr>
      <w:r>
        <w:rPr/>
        <w:t xml:space="preserve">        </w:t>
      </w:r>
      <w:r>
        <w:rPr/>
        <w:t xml:space="preserve">PLINK: a toolset for whole-genome association and population-based </w:t>
      </w:r>
    </w:p>
    <w:p>
      <w:pPr>
        <w:pStyle w:val="PreformattedText"/>
        <w:spacing w:before="0" w:after="283"/>
        <w:rPr/>
      </w:pPr>
      <w:r>
        <w:rPr/>
        <w:t xml:space="preserve">        </w:t>
      </w:r>
      <w:r>
        <w:rPr/>
        <w:t>linkage analysis. American Journal of Human Genetics, 81.</w:t>
      </w:r>
    </w:p>
    <w:p>
      <w:pPr>
        <w:pStyle w:val="TextBody"/>
        <w:spacing w:before="0" w:after="140"/>
        <w:ind w:left="0" w:right="0" w:hanging="0"/>
        <w:rPr/>
      </w:pPr>
      <w:bookmarkStart w:id="5" w:name="probs"/>
      <w:bookmarkEnd w:id="5"/>
      <w:r>
        <w:rPr>
          <w:strike w:val="false"/>
          <w:dstrike w:val="false"/>
          <w:u w:val="none"/>
          <w:effect w:val="none"/>
          <w:bdr w:val="single" w:sz="2" w:space="1" w:color="808080"/>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ucida Console">
    <w:charset w:val="01"/>
    <w:family w:val="roman"/>
    <w:pitch w:val="variable"/>
  </w:font>
  <w:font w:name="Helvetica">
    <w:altName w:val="Arial"/>
    <w:charset w:val="01"/>
    <w:family w:val="roman"/>
    <w:pitch w:val="variable"/>
  </w:font>
  <w:font w:name="Courier">
    <w:altName w:val="Courier New"/>
    <w:charset w:val="01"/>
    <w:family w:val="roman"/>
    <w:pitch w:val="variable"/>
  </w:font>
  <w:font w:name="helvetic">
    <w:altName w:val="helvetica"/>
    <w:charset w:val="01"/>
    <w:family w:val="auto"/>
    <w:pitch w:val="default"/>
  </w:font>
  <w:font w:name="courier">
    <w:altName w:val="Courier New"/>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next w:val="Normal"/>
    <w:link w:val="Heading2Char"/>
    <w:uiPriority w:val="9"/>
    <w:semiHidden/>
    <w:unhideWhenUsed/>
    <w:qFormat/>
    <w:rsid w:val="00ff383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082f"/>
    <w:rPr>
      <w:color w:val="0000FF" w:themeColor="hyperlink"/>
      <w:u w:val="single"/>
    </w:rPr>
  </w:style>
  <w:style w:type="character" w:styleId="VisitedInternetLink" w:customStyle="1">
    <w:name w:val="Visited Internet Link"/>
    <w:rPr>
      <w:color w:val="800000"/>
      <w:u w:val="single"/>
    </w:rPr>
  </w:style>
  <w:style w:type="character" w:styleId="Strong">
    <w:name w:val="Strong"/>
    <w:basedOn w:val="DefaultParagraphFont"/>
    <w:uiPriority w:val="22"/>
    <w:qFormat/>
    <w:rsid w:val="00a7499c"/>
    <w:rPr>
      <w:b/>
      <w:bCs/>
    </w:rPr>
  </w:style>
  <w:style w:type="character" w:styleId="HTMLPreformattedChar" w:customStyle="1">
    <w:name w:val="HTML Preformatted Char"/>
    <w:basedOn w:val="DefaultParagraphFont"/>
    <w:link w:val="HTMLPreformatted"/>
    <w:uiPriority w:val="99"/>
    <w:semiHidden/>
    <w:qFormat/>
    <w:rsid w:val="00a7499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7499c"/>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qFormat/>
    <w:rsid w:val="00a7499c"/>
    <w:rPr>
      <w:rFonts w:ascii="Times New Roman" w:hAnsi="Times New Roman" w:eastAsia="Times New Roman" w:cs="Times New Roman"/>
      <w:b/>
      <w:bCs/>
      <w:sz w:val="20"/>
      <w:szCs w:val="20"/>
    </w:rPr>
  </w:style>
  <w:style w:type="character" w:styleId="Heading2Char" w:customStyle="1">
    <w:name w:val="Heading 2 Char"/>
    <w:basedOn w:val="DefaultParagraphFont"/>
    <w:link w:val="Heading2"/>
    <w:uiPriority w:val="9"/>
    <w:semiHidden/>
    <w:qFormat/>
    <w:rsid w:val="00ff3838"/>
    <w:rPr>
      <w:rFonts w:ascii="Cambria" w:hAnsi="Cambria" w:eastAsia="" w:cs="" w:asciiTheme="majorHAnsi" w:cstheme="majorBidi" w:eastAsiaTheme="majorEastAsia" w:hAnsiTheme="majorHAns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hAnsi="Courier New" w:eastAsia="Times New Roman" w:cs="Courier New"/>
      <w:sz w:val="20"/>
      <w:szCs w:val="20"/>
    </w:rPr>
  </w:style>
  <w:style w:type="character" w:styleId="Emphasis">
    <w:name w:val="Emphasis"/>
    <w:basedOn w:val="DefaultParagraphFont"/>
    <w:uiPriority w:val="20"/>
    <w:qFormat/>
    <w:rsid w:val="00ff3838"/>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Arial" w:hAnsi="Arial" w:cs="Symbol"/>
      <w:sz w:val="18"/>
    </w:rPr>
  </w:style>
  <w:style w:type="character" w:styleId="ListLabel38">
    <w:name w:val="ListLabel 38"/>
    <w:qFormat/>
    <w:rPr>
      <w:rFonts w:cs="Courier New"/>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Arial" w:hAnsi="Arial" w:cs="Symbol"/>
      <w:sz w:val="18"/>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Teletype">
    <w:name w:val="Teletype"/>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a749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ausb.github.io/vcfR_documentation/dnabin.html" TargetMode="External"/><Relationship Id="rId3" Type="http://schemas.openxmlformats.org/officeDocument/2006/relationships/hyperlink" Target="https://www.rdocumentation.org/packages/pegas/versions/0.10/topics/haplotype" TargetMode="External"/><Relationship Id="rId4" Type="http://schemas.openxmlformats.org/officeDocument/2006/relationships/hyperlink" Target="https://cran.r-project.org/web/packages/snp.plotter/vignettes/using_snp_plotter.html" TargetMode="External"/><Relationship Id="rId5" Type="http://schemas.openxmlformats.org/officeDocument/2006/relationships/hyperlink" Target="https://cran.r-project.org/web/packages/snp.plotter/index.html" TargetMode="External"/><Relationship Id="rId6" Type="http://schemas.openxmlformats.org/officeDocument/2006/relationships/hyperlink" Target="http://locuszoom.sph.umich.edu/genform.php?type=yourdata" TargetMode="External"/><Relationship Id="rId7" Type="http://schemas.openxmlformats.org/officeDocument/2006/relationships/hyperlink" Target="http://www.molecularecologist.com/2015/04/visualizing-linkage-disequilibrium-in-r/" TargetMode="External"/><Relationship Id="rId8" Type="http://schemas.openxmlformats.org/officeDocument/2006/relationships/hyperlink" Target="http://archive.broadinstitute.org/mpg/snap/" TargetMode="External"/><Relationship Id="rId9" Type="http://schemas.openxmlformats.org/officeDocument/2006/relationships/hyperlink" Target="http://zzz.bwh.harvard.edu/plink/haplo.shtml" TargetMode="External"/><Relationship Id="rId10" Type="http://schemas.openxmlformats.org/officeDocument/2006/relationships/hyperlink" Target="https://www.cog-genomics.org/plink2/forma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Application>LibreOffice/5.1.6.2$Linux_X86_64 LibreOffice_project/10m0$Build-2</Application>
  <Pages>5</Pages>
  <Words>1325</Words>
  <Characters>8055</Characters>
  <CharactersWithSpaces>9840</CharactersWithSpaces>
  <Paragraphs>134</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2017-09-08T22:22:00Z</dcterms:created>
  <dc:creator>Nicole Soltis</dc:creator>
  <dc:description/>
  <dc:language>en-US</dc:language>
  <cp:lastModifiedBy/>
  <dcterms:modified xsi:type="dcterms:W3CDTF">2017-09-15T17:55:13Z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