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25EE0" w14:textId="77777777" w:rsidR="001C7AD0" w:rsidRDefault="001C7AD0" w:rsidP="00473ACC">
      <w:pPr>
        <w:spacing w:line="480" w:lineRule="auto"/>
        <w:rPr>
          <w:b/>
          <w:sz w:val="24"/>
          <w:szCs w:val="24"/>
        </w:rPr>
      </w:pPr>
      <w:r>
        <w:rPr>
          <w:b/>
          <w:sz w:val="24"/>
          <w:szCs w:val="24"/>
        </w:rPr>
        <w:t>Options</w:t>
      </w:r>
    </w:p>
    <w:p w14:paraId="2E4B768A" w14:textId="122A080D" w:rsidR="00A91962"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71838D4C" w14:textId="62721C79" w:rsidR="001C7AD0" w:rsidRDefault="001C7AD0" w:rsidP="00473ACC">
      <w:pPr>
        <w:spacing w:line="480" w:lineRule="auto"/>
        <w:rPr>
          <w:b/>
          <w:sz w:val="24"/>
          <w:szCs w:val="24"/>
        </w:rPr>
      </w:pPr>
      <w:r>
        <w:rPr>
          <w:b/>
          <w:sz w:val="24"/>
          <w:szCs w:val="24"/>
        </w:rPr>
        <w:t xml:space="preserve">Probing how tomato domestication altered pathogen resistance using a population of </w:t>
      </w:r>
      <w:r w:rsidRPr="001C7AD0">
        <w:rPr>
          <w:b/>
          <w:i/>
          <w:sz w:val="24"/>
          <w:szCs w:val="24"/>
        </w:rPr>
        <w:t>Botrytis cinerea</w:t>
      </w:r>
    </w:p>
    <w:p w14:paraId="4EBB27F2" w14:textId="679B1F5F" w:rsidR="001C7AD0" w:rsidRPr="001C7AD0" w:rsidRDefault="001C7AD0" w:rsidP="00473ACC">
      <w:pPr>
        <w:spacing w:line="480" w:lineRule="auto"/>
        <w:rPr>
          <w:b/>
          <w:i/>
          <w:sz w:val="24"/>
          <w:szCs w:val="24"/>
        </w:rPr>
      </w:pPr>
      <w:r>
        <w:rPr>
          <w:b/>
          <w:sz w:val="24"/>
          <w:szCs w:val="24"/>
        </w:rPr>
        <w:t xml:space="preserve">Testing how tomato domestication affected virulence genetics in a population of </w:t>
      </w:r>
      <w:r w:rsidRPr="001C7AD0">
        <w:rPr>
          <w:b/>
          <w:i/>
          <w:sz w:val="24"/>
          <w:szCs w:val="24"/>
        </w:rPr>
        <w:t>Botrytis cinerea</w:t>
      </w:r>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r w:rsidR="003D6AE2">
        <w:rPr>
          <w:b/>
          <w:sz w:val="24"/>
          <w:szCs w:val="24"/>
        </w:rPr>
        <w:t>Dihan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lastRenderedPageBreak/>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04F29500" w:rsidR="00E8258B" w:rsidRPr="00E764BE" w:rsidRDefault="00BA6180" w:rsidP="00EA6EAB">
      <w:pPr>
        <w:spacing w:line="480" w:lineRule="auto"/>
        <w:ind w:firstLine="720"/>
        <w:rPr>
          <w:sz w:val="24"/>
          <w:szCs w:val="24"/>
        </w:rPr>
      </w:pPr>
      <w:ins w:id="0" w:author="Daniel Kliebenstein" w:date="2017-05-02T16:12:00Z">
        <w:r>
          <w:rPr>
            <w:sz w:val="24"/>
            <w:szCs w:val="24"/>
          </w:rPr>
          <w:t xml:space="preserve">The progression of a </w:t>
        </w:r>
      </w:ins>
      <w:del w:id="1" w:author="Daniel Kliebenstein" w:date="2017-05-02T16:12:00Z">
        <w:r w:rsidR="00E764BE" w:rsidDel="00BA6180">
          <w:rPr>
            <w:sz w:val="24"/>
            <w:szCs w:val="24"/>
          </w:rPr>
          <w:delText xml:space="preserve">Plant </w:delText>
        </w:r>
      </w:del>
      <w:ins w:id="2" w:author="Daniel Kliebenstein" w:date="2017-05-02T16:12:00Z">
        <w:r>
          <w:rPr>
            <w:sz w:val="24"/>
            <w:szCs w:val="24"/>
          </w:rPr>
          <w:t xml:space="preserve">plant </w:t>
        </w:r>
      </w:ins>
      <w:r w:rsidR="00E764BE">
        <w:rPr>
          <w:sz w:val="24"/>
          <w:szCs w:val="24"/>
        </w:rPr>
        <w:t>disease</w:t>
      </w:r>
      <w:r w:rsidR="00C560C2" w:rsidRPr="00E764BE">
        <w:rPr>
          <w:sz w:val="24"/>
          <w:szCs w:val="24"/>
        </w:rPr>
        <w:t xml:space="preserve"> </w:t>
      </w:r>
      <w:proofErr w:type="gramStart"/>
      <w:ins w:id="3" w:author="Daniel Kliebenstein" w:date="2017-05-02T16:12:00Z">
        <w:r>
          <w:rPr>
            <w:sz w:val="24"/>
            <w:szCs w:val="24"/>
          </w:rPr>
          <w:t>is mediated</w:t>
        </w:r>
        <w:proofErr w:type="gramEnd"/>
        <w:r>
          <w:rPr>
            <w:sz w:val="24"/>
            <w:szCs w:val="24"/>
          </w:rPr>
          <w:t xml:space="preserve"> by the complex interaction of diverse </w:t>
        </w:r>
      </w:ins>
      <w:del w:id="4" w:author="Daniel Kliebenstein" w:date="2017-05-02T16:12:00Z">
        <w:r w:rsidR="00C560C2" w:rsidRPr="00E764BE" w:rsidDel="00BA6180">
          <w:rPr>
            <w:sz w:val="24"/>
            <w:szCs w:val="24"/>
          </w:rPr>
          <w:delText>involve</w:delText>
        </w:r>
        <w:r w:rsidR="00E764BE" w:rsidDel="00BA6180">
          <w:rPr>
            <w:sz w:val="24"/>
            <w:szCs w:val="24"/>
          </w:rPr>
          <w:delText>s</w:delText>
        </w:r>
        <w:r w:rsidR="00EA6EAB" w:rsidRPr="00E764BE" w:rsidDel="00BA6180">
          <w:rPr>
            <w:sz w:val="24"/>
            <w:szCs w:val="24"/>
          </w:rPr>
          <w:delText xml:space="preserve"> complex </w:delText>
        </w:r>
        <w:r w:rsidR="00C560C2" w:rsidRPr="00E764BE" w:rsidDel="00BA6180">
          <w:rPr>
            <w:sz w:val="24"/>
            <w:szCs w:val="24"/>
          </w:rPr>
          <w:delText>interactions</w:delText>
        </w:r>
        <w:r w:rsidR="00E764BE" w:rsidDel="00BA6180">
          <w:rPr>
            <w:sz w:val="24"/>
            <w:szCs w:val="24"/>
          </w:rPr>
          <w:delText xml:space="preserve"> between</w:delText>
        </w:r>
        <w:r w:rsidR="00FE7C80" w:rsidDel="00BA6180">
          <w:rPr>
            <w:sz w:val="24"/>
            <w:szCs w:val="24"/>
          </w:rPr>
          <w:delText xml:space="preserve"> the </w:delText>
        </w:r>
      </w:del>
      <w:r w:rsidR="00FE7C80">
        <w:rPr>
          <w:sz w:val="24"/>
          <w:szCs w:val="24"/>
        </w:rPr>
        <w:t>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w:t>
      </w:r>
      <w:ins w:id="5" w:author="Daniel Kliebenstein" w:date="2017-05-02T16:13:00Z">
        <w:r>
          <w:rPr>
            <w:sz w:val="24"/>
            <w:szCs w:val="24"/>
          </w:rPr>
          <w:t xml:space="preserve"> outcome</w:t>
        </w:r>
      </w:ins>
      <w:r w:rsidR="00C560C2" w:rsidRPr="00E764BE">
        <w:rPr>
          <w:sz w:val="24"/>
          <w:szCs w:val="24"/>
        </w:rPr>
        <w:t xml:space="preserve"> </w:t>
      </w:r>
      <w:del w:id="6" w:author="Daniel Kliebenstein" w:date="2017-05-02T16:14:00Z">
        <w:r w:rsidR="00C560C2" w:rsidRPr="00E764BE" w:rsidDel="00BA6180">
          <w:rPr>
            <w:sz w:val="24"/>
            <w:szCs w:val="24"/>
          </w:rPr>
          <w:delText>can be viewed as</w:delText>
        </w:r>
      </w:del>
      <w:ins w:id="7" w:author="Daniel Kliebenstein" w:date="2017-05-02T16:14:00Z">
        <w:r>
          <w:rPr>
            <w:sz w:val="24"/>
            <w:szCs w:val="24"/>
          </w:rPr>
          <w:t>is</w:t>
        </w:r>
      </w:ins>
      <w:r w:rsidR="00EF6EFF">
        <w:rPr>
          <w:sz w:val="24"/>
          <w:szCs w:val="24"/>
        </w:rPr>
        <w:t xml:space="preserve"> the </w:t>
      </w:r>
      <w:r w:rsidR="00C560C2" w:rsidRPr="00E764BE">
        <w:rPr>
          <w:sz w:val="24"/>
          <w:szCs w:val="24"/>
        </w:rPr>
        <w:t>sum of pathogen virulence/sensitivity and host</w:t>
      </w:r>
      <w:ins w:id="8" w:author="Daniel Kliebenstein" w:date="2017-05-02T16:15:00Z">
        <w:r>
          <w:rPr>
            <w:sz w:val="24"/>
            <w:szCs w:val="24"/>
          </w:rPr>
          <w:t xml:space="preserve"> plant</w:t>
        </w:r>
      </w:ins>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ins w:id="9" w:author="Daniel Kliebenstein" w:date="2017-05-02T16:15:00Z">
        <w:r>
          <w:rPr>
            <w:sz w:val="24"/>
            <w:szCs w:val="24"/>
          </w:rPr>
          <w:t xml:space="preserve"> mechanisms specific to the individual genotypes of the host and pathogen that are interacting</w:t>
        </w:r>
      </w:ins>
      <w:r w:rsidR="00EA6EAB" w:rsidRPr="00E764BE">
        <w:rPr>
          <w:sz w:val="24"/>
          <w:szCs w:val="24"/>
        </w:rPr>
        <w:t xml:space="preserve">. </w:t>
      </w:r>
      <w:ins w:id="10" w:author="Daniel Kliebenstein" w:date="2017-05-02T16:16:00Z">
        <w:r>
          <w:rPr>
            <w:sz w:val="24"/>
            <w:szCs w:val="24"/>
          </w:rPr>
          <w:t>A key aspect controlling the genetic architecture of these traits is the host range of the pathogen</w:t>
        </w:r>
      </w:ins>
      <w:del w:id="11" w:author="Daniel Kliebenstein" w:date="2017-05-02T16:16:00Z">
        <w:r w:rsidR="00EF6EFF" w:rsidDel="00BA6180">
          <w:rPr>
            <w:sz w:val="24"/>
            <w:szCs w:val="24"/>
          </w:rPr>
          <w:delText>Focusing on plant-pathogen interactions, p</w:delText>
        </w:r>
        <w:r w:rsidR="00C560C2" w:rsidRPr="00E764BE" w:rsidDel="00BA6180">
          <w:rPr>
            <w:sz w:val="24"/>
            <w:szCs w:val="24"/>
          </w:rPr>
          <w:delText xml:space="preserve">athogens </w:delText>
        </w:r>
        <w:r w:rsidR="00EF6EFF" w:rsidDel="00BA6180">
          <w:rPr>
            <w:sz w:val="24"/>
            <w:szCs w:val="24"/>
          </w:rPr>
          <w:delText>are often</w:delText>
        </w:r>
        <w:r w:rsidR="00C560C2" w:rsidRPr="00E764BE" w:rsidDel="00BA6180">
          <w:rPr>
            <w:sz w:val="24"/>
            <w:szCs w:val="24"/>
          </w:rPr>
          <w:delText xml:space="preserve"> classified based on their host range</w:delText>
        </w:r>
      </w:del>
      <w:r w:rsidR="00E764BE">
        <w:rPr>
          <w:sz w:val="24"/>
          <w:szCs w:val="24"/>
        </w:rPr>
        <w:t xml:space="preserve">. </w:t>
      </w:r>
      <w:ins w:id="12" w:author="Daniel Kliebenstein" w:date="2017-05-02T16:16:00Z">
        <w:r>
          <w:rPr>
            <w:sz w:val="24"/>
            <w:szCs w:val="24"/>
          </w:rPr>
          <w:t xml:space="preserve">A major focus of plant pathology </w:t>
        </w:r>
      </w:ins>
      <w:ins w:id="13" w:author="Daniel Kliebenstein" w:date="2017-05-02T16:17:00Z">
        <w:r>
          <w:rPr>
            <w:sz w:val="24"/>
            <w:szCs w:val="24"/>
          </w:rPr>
          <w:t>are</w:t>
        </w:r>
      </w:ins>
      <w:ins w:id="14" w:author="Daniel Kliebenstein" w:date="2017-05-02T16:16:00Z">
        <w:r>
          <w:rPr>
            <w:sz w:val="24"/>
            <w:szCs w:val="24"/>
          </w:rPr>
          <w:t xml:space="preserve"> </w:t>
        </w:r>
      </w:ins>
      <w:del w:id="15" w:author="Daniel Kliebenstein" w:date="2017-05-02T16:16:00Z">
        <w:r w:rsidR="00E764BE" w:rsidDel="00BA6180">
          <w:rPr>
            <w:sz w:val="24"/>
            <w:szCs w:val="24"/>
          </w:rPr>
          <w:delText>S</w:delText>
        </w:r>
        <w:r w:rsidR="00C560C2" w:rsidRPr="00E764BE" w:rsidDel="00BA6180">
          <w:rPr>
            <w:sz w:val="24"/>
            <w:szCs w:val="24"/>
          </w:rPr>
          <w:delText xml:space="preserve">pecialist </w:delText>
        </w:r>
      </w:del>
      <w:ins w:id="16" w:author="Daniel Kliebenstein" w:date="2017-05-02T16:16:00Z">
        <w:r>
          <w:rPr>
            <w:sz w:val="24"/>
            <w:szCs w:val="24"/>
          </w:rPr>
          <w:t>s</w:t>
        </w:r>
        <w:r w:rsidRPr="00E764BE">
          <w:rPr>
            <w:sz w:val="24"/>
            <w:szCs w:val="24"/>
          </w:rPr>
          <w:t xml:space="preserve">pecialist </w:t>
        </w:r>
      </w:ins>
      <w:r w:rsidR="00EA6EAB" w:rsidRPr="00E764BE">
        <w:rPr>
          <w:sz w:val="24"/>
          <w:szCs w:val="24"/>
        </w:rPr>
        <w:t>pathogens</w:t>
      </w:r>
      <w:ins w:id="17" w:author="Daniel Kliebenstein" w:date="2017-05-02T16:17:00Z">
        <w:r>
          <w:rPr>
            <w:sz w:val="24"/>
            <w:szCs w:val="24"/>
          </w:rPr>
          <w:t>;</w:t>
        </w:r>
      </w:ins>
      <w:r w:rsidR="00EA6EAB" w:rsidRPr="00E764BE">
        <w:rPr>
          <w:sz w:val="24"/>
          <w:szCs w:val="24"/>
        </w:rPr>
        <w:t xml:space="preserve"> </w:t>
      </w:r>
      <w:del w:id="18" w:author="Daniel Kliebenstein" w:date="2017-05-02T16:17:00Z">
        <w:r w:rsidR="00EF6EFF" w:rsidDel="00BA6180">
          <w:rPr>
            <w:sz w:val="24"/>
            <w:szCs w:val="24"/>
          </w:rPr>
          <w:delText xml:space="preserve">are </w:delText>
        </w:r>
      </w:del>
      <w:r w:rsidR="00EF6EFF">
        <w:rPr>
          <w:sz w:val="24"/>
          <w:szCs w:val="24"/>
        </w:rPr>
        <w:t>virulent</w:t>
      </w:r>
      <w:ins w:id="19" w:author="Daniel Kliebenstein" w:date="2017-05-02T16:17:00Z">
        <w:r>
          <w:rPr>
            <w:sz w:val="24"/>
            <w:szCs w:val="24"/>
          </w:rPr>
          <w:t xml:space="preserve"> on</w:t>
        </w:r>
      </w:ins>
      <w:r w:rsidR="00E764BE">
        <w:rPr>
          <w:sz w:val="24"/>
          <w:szCs w:val="24"/>
        </w:rPr>
        <w:t xml:space="preserve"> </w:t>
      </w:r>
      <w:del w:id="20" w:author="Daniel Kliebenstein" w:date="2017-05-02T16:16:00Z">
        <w:r w:rsidR="00E764BE" w:rsidDel="00BA6180">
          <w:rPr>
            <w:sz w:val="24"/>
            <w:szCs w:val="24"/>
          </w:rPr>
          <w:delText xml:space="preserve">only </w:delText>
        </w:r>
        <w:r w:rsidR="00EA6EAB" w:rsidRPr="00E764BE" w:rsidDel="00BA6180">
          <w:rPr>
            <w:sz w:val="24"/>
            <w:szCs w:val="24"/>
          </w:rPr>
          <w:delText xml:space="preserve">on </w:delText>
        </w:r>
      </w:del>
      <w:r w:rsidR="00EA6EAB" w:rsidRPr="00E764BE">
        <w:rPr>
          <w:sz w:val="24"/>
          <w:szCs w:val="24"/>
        </w:rPr>
        <w:t>a narrow range of hosts</w:t>
      </w:r>
      <w:ins w:id="21" w:author="Daniel Kliebenstein" w:date="2017-05-02T16:17:00Z">
        <w:r>
          <w:rPr>
            <w:sz w:val="24"/>
            <w:szCs w:val="24"/>
          </w:rPr>
          <w:t xml:space="preserve"> </w:t>
        </w:r>
      </w:ins>
      <w:del w:id="22" w:author="Daniel Kliebenstein" w:date="2017-05-02T16:17:00Z">
        <w:r w:rsidR="00EA6EAB" w:rsidRPr="00E764BE" w:rsidDel="00BA6180">
          <w:rPr>
            <w:sz w:val="24"/>
            <w:szCs w:val="24"/>
          </w:rPr>
          <w:delText xml:space="preserve">. Suitable hosts may be </w:delText>
        </w:r>
      </w:del>
      <w:ins w:id="23" w:author="Daniel Kliebenstein" w:date="2017-05-02T16:17:00Z">
        <w:r>
          <w:rPr>
            <w:sz w:val="24"/>
            <w:szCs w:val="24"/>
          </w:rPr>
          <w:t xml:space="preserve">often </w:t>
        </w:r>
      </w:ins>
      <w:r w:rsidR="00EA6EAB" w:rsidRPr="00E764BE">
        <w:rPr>
          <w:sz w:val="24"/>
          <w:szCs w:val="24"/>
        </w:rPr>
        <w:t>limited to a single species or genus</w:t>
      </w:r>
      <w:del w:id="24" w:author="Daniel Kliebenstein" w:date="2017-05-02T16:17:00Z">
        <w:r w:rsidR="00EA6EAB" w:rsidRPr="00E764BE" w:rsidDel="00BA6180">
          <w:rPr>
            <w:sz w:val="24"/>
            <w:szCs w:val="24"/>
          </w:rPr>
          <w:delText xml:space="preserve">, </w:delText>
        </w:r>
      </w:del>
      <w:ins w:id="25" w:author="Daniel Kliebenstein" w:date="2017-05-02T16:17:00Z">
        <w:r>
          <w:rPr>
            <w:sz w:val="24"/>
            <w:szCs w:val="24"/>
          </w:rPr>
          <w:t>. This narrow and often obligate host range for the pathogen can enhance</w:t>
        </w:r>
      </w:ins>
      <w:del w:id="26" w:author="Daniel Kliebenstein" w:date="2017-05-02T16:17:00Z">
        <w:r w:rsidR="00EA6EAB" w:rsidRPr="00E764BE" w:rsidDel="00BA6180">
          <w:rPr>
            <w:sz w:val="24"/>
            <w:szCs w:val="24"/>
          </w:rPr>
          <w:delText>leading to</w:delText>
        </w:r>
      </w:del>
      <w:r w:rsidR="00EA6EAB" w:rsidRPr="00E764BE">
        <w:rPr>
          <w:sz w:val="24"/>
          <w:szCs w:val="24"/>
        </w:rPr>
        <w:t xml:space="preserve"> co</w:t>
      </w:r>
      <w:r w:rsidR="00C560C2" w:rsidRPr="00E764BE">
        <w:rPr>
          <w:sz w:val="24"/>
          <w:szCs w:val="24"/>
        </w:rPr>
        <w:t>-</w:t>
      </w:r>
      <w:r w:rsidR="00EA6EAB" w:rsidRPr="00E764BE">
        <w:rPr>
          <w:sz w:val="24"/>
          <w:szCs w:val="24"/>
        </w:rPr>
        <w:t>evolution between host</w:t>
      </w:r>
      <w:ins w:id="27" w:author="Daniel Kliebenstein" w:date="2017-05-02T16:18:00Z">
        <w:r>
          <w:rPr>
            <w:sz w:val="24"/>
            <w:szCs w:val="24"/>
          </w:rPr>
          <w:t xml:space="preserve"> resistance genes and pathogen virulence mechanisms</w:t>
        </w:r>
      </w:ins>
      <w:del w:id="28" w:author="Daniel Kliebenstein" w:date="2017-05-02T16:18:00Z">
        <w:r w:rsidR="00EA6EAB" w:rsidRPr="00E764BE" w:rsidDel="00BA6180">
          <w:rPr>
            <w:sz w:val="24"/>
            <w:szCs w:val="24"/>
          </w:rPr>
          <w:delText xml:space="preserve"> and pathogen</w:delText>
        </w:r>
        <w:r w:rsidR="00FE7C80" w:rsidDel="00BA6180">
          <w:rPr>
            <w:sz w:val="24"/>
            <w:szCs w:val="24"/>
          </w:rPr>
          <w:delText xml:space="preserve">. This </w:delText>
        </w:r>
        <w:r w:rsidR="00EF6EFF" w:rsidDel="00BA6180">
          <w:rPr>
            <w:sz w:val="24"/>
            <w:szCs w:val="24"/>
          </w:rPr>
          <w:delText>facilitates selection by</w:delText>
        </w:r>
        <w:r w:rsidR="00C560C2" w:rsidRPr="00E764BE" w:rsidDel="00BA6180">
          <w:rPr>
            <w:sz w:val="24"/>
            <w:szCs w:val="24"/>
          </w:rPr>
          <w:delText xml:space="preserve"> pathogen virulence genes </w:delText>
        </w:r>
        <w:r w:rsidR="00EF6EFF" w:rsidDel="00BA6180">
          <w:rPr>
            <w:sz w:val="24"/>
            <w:szCs w:val="24"/>
          </w:rPr>
          <w:delText xml:space="preserve">for </w:delText>
        </w:r>
        <w:r w:rsidR="00E8258B" w:rsidRPr="00E764BE" w:rsidDel="00BA6180">
          <w:rPr>
            <w:sz w:val="24"/>
            <w:szCs w:val="24"/>
          </w:rPr>
          <w:delText xml:space="preserve">altered </w:delText>
        </w:r>
        <w:r w:rsidR="00C560C2" w:rsidRPr="00E764BE" w:rsidDel="00BA6180">
          <w:rPr>
            <w:sz w:val="24"/>
            <w:szCs w:val="24"/>
          </w:rPr>
          <w:delText xml:space="preserve">host </w:delText>
        </w:r>
        <w:r w:rsidR="00EF6EFF" w:rsidDel="00BA6180">
          <w:rPr>
            <w:sz w:val="24"/>
            <w:szCs w:val="24"/>
          </w:rPr>
          <w:delText>resistance</w:delText>
        </w:r>
        <w:r w:rsidR="00EA6EAB" w:rsidRPr="00E764BE" w:rsidDel="00BA6180">
          <w:rPr>
            <w:sz w:val="24"/>
            <w:szCs w:val="24"/>
          </w:rPr>
          <w:delText xml:space="preserve"> genes</w:delText>
        </w:r>
        <w:r w:rsidR="00EF6EFF" w:rsidDel="00BA6180">
          <w:rPr>
            <w:sz w:val="24"/>
            <w:szCs w:val="24"/>
          </w:rPr>
          <w:delText>,</w:delText>
        </w:r>
        <w:r w:rsidR="00E8258B" w:rsidRPr="00E764BE" w:rsidDel="00BA6180">
          <w:rPr>
            <w:sz w:val="24"/>
            <w:szCs w:val="24"/>
          </w:rPr>
          <w:delText xml:space="preserve"> and vice versa</w:delText>
        </w:r>
      </w:del>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ins w:id="29" w:author="Daniel Kliebenstein" w:date="2017-05-02T16:19:00Z">
        <w:r>
          <w:rPr>
            <w:sz w:val="24"/>
            <w:szCs w:val="24"/>
          </w:rPr>
          <w:t xml:space="preserve"> via large-effect loci</w:t>
        </w:r>
      </w:ins>
      <w:r w:rsidR="00990316">
        <w:rPr>
          <w:sz w:val="24"/>
          <w:szCs w:val="24"/>
        </w:rPr>
        <w:t xml:space="preserve"> </w:t>
      </w:r>
      <w:ins w:id="30" w:author="Daniel Kliebenstein" w:date="2017-05-02T16:20:00Z">
        <w:r>
          <w:rPr>
            <w:sz w:val="24"/>
            <w:szCs w:val="24"/>
          </w:rPr>
          <w:t xml:space="preserve">that enable the recognition of the pathogen by the plant </w:t>
        </w:r>
      </w:ins>
      <w:r w:rsidR="00990316">
        <w:rPr>
          <w:sz w:val="24"/>
          <w:szCs w:val="24"/>
        </w:rPr>
        <w:t>{</w:t>
      </w:r>
      <w:proofErr w:type="spellStart"/>
      <w:r w:rsidR="00990316">
        <w:rPr>
          <w:sz w:val="24"/>
          <w:szCs w:val="24"/>
        </w:rPr>
        <w:t>Dodds</w:t>
      </w:r>
      <w:proofErr w:type="spellEnd"/>
      <w:r w:rsidR="00990316">
        <w:rPr>
          <w:sz w:val="24"/>
          <w:szCs w:val="24"/>
        </w:rPr>
        <w:t xml:space="preserve"> 2010; </w:t>
      </w:r>
      <w:proofErr w:type="spellStart"/>
      <w:r w:rsidR="00990316">
        <w:rPr>
          <w:sz w:val="24"/>
          <w:szCs w:val="24"/>
        </w:rPr>
        <w:t>Pieterse</w:t>
      </w:r>
      <w:proofErr w:type="spellEnd"/>
      <w:r w:rsidR="00990316">
        <w:rPr>
          <w:sz w:val="24"/>
          <w:szCs w:val="24"/>
        </w:rPr>
        <w:t xml:space="preserve"> 2012}</w:t>
      </w:r>
      <w:del w:id="31" w:author="Daniel Kliebenstein" w:date="2017-05-02T16:20:00Z">
        <w:r w:rsidR="00EA6EAB" w:rsidRPr="00E764BE" w:rsidDel="00BA6180">
          <w:rPr>
            <w:sz w:val="24"/>
            <w:szCs w:val="24"/>
          </w:rPr>
          <w:delText xml:space="preserve">. </w:delText>
        </w:r>
        <w:r w:rsidR="00E8258B" w:rsidRPr="00E764BE" w:rsidDel="00BA6180">
          <w:rPr>
            <w:sz w:val="24"/>
            <w:szCs w:val="24"/>
          </w:rPr>
          <w:delText>This frequently</w:delText>
        </w:r>
        <w:r w:rsidR="00EA6EAB" w:rsidRPr="00E764BE" w:rsidDel="00BA6180">
          <w:rPr>
            <w:sz w:val="24"/>
            <w:szCs w:val="24"/>
          </w:rPr>
          <w:delText xml:space="preserve"> involves </w:delText>
        </w:r>
        <w:r w:rsidR="00E8258B" w:rsidRPr="00E764BE" w:rsidDel="00BA6180">
          <w:rPr>
            <w:sz w:val="24"/>
            <w:szCs w:val="24"/>
          </w:rPr>
          <w:delText>large</w:delText>
        </w:r>
        <w:r w:rsidR="00E764BE" w:rsidDel="00BA6180">
          <w:rPr>
            <w:sz w:val="24"/>
            <w:szCs w:val="24"/>
          </w:rPr>
          <w:delText>-</w:delText>
        </w:r>
        <w:r w:rsidR="00E8258B" w:rsidRPr="00E764BE" w:rsidDel="00BA6180">
          <w:rPr>
            <w:sz w:val="24"/>
            <w:szCs w:val="24"/>
          </w:rPr>
          <w:delText>effect</w:delText>
        </w:r>
        <w:r w:rsidR="00E764BE" w:rsidDel="00BA6180">
          <w:rPr>
            <w:sz w:val="24"/>
            <w:szCs w:val="24"/>
          </w:rPr>
          <w:delText>,</w:delText>
        </w:r>
        <w:r w:rsidR="00E8258B" w:rsidRPr="00E764BE" w:rsidDel="00BA6180">
          <w:rPr>
            <w:sz w:val="24"/>
            <w:szCs w:val="24"/>
          </w:rPr>
          <w:delText xml:space="preserve"> qualitative </w:delText>
        </w:r>
        <w:r w:rsidR="00EA6EAB" w:rsidRPr="00E764BE" w:rsidDel="00BA6180">
          <w:rPr>
            <w:sz w:val="24"/>
            <w:szCs w:val="24"/>
          </w:rPr>
          <w:delText xml:space="preserve">R-gene mediated resistance, in which alleles at a single plant resistance locus (R-gene) and a single pathogen avirulence locus determine susceptibility, based on recognition of the pathogen gene by the </w:delText>
        </w:r>
        <w:r w:rsidR="00E8258B" w:rsidRPr="00E764BE" w:rsidDel="00BA6180">
          <w:rPr>
            <w:sz w:val="24"/>
            <w:szCs w:val="24"/>
          </w:rPr>
          <w:delText xml:space="preserve">plant </w:delText>
        </w:r>
        <w:r w:rsidR="00EA6EAB" w:rsidRPr="00E764BE" w:rsidDel="00BA6180">
          <w:rPr>
            <w:sz w:val="24"/>
            <w:szCs w:val="24"/>
          </w:rPr>
          <w:delText>R gene</w:delText>
        </w:r>
        <w:r w:rsidR="00705F13" w:rsidDel="00BA6180">
          <w:rPr>
            <w:sz w:val="24"/>
            <w:szCs w:val="24"/>
          </w:rPr>
          <w:delText xml:space="preserve"> </w:delText>
        </w:r>
      </w:del>
      <w:r w:rsidR="00705F13">
        <w:rPr>
          <w:sz w:val="24"/>
          <w:szCs w:val="24"/>
        </w:rPr>
        <w:t>{</w:t>
      </w:r>
      <w:proofErr w:type="spellStart"/>
      <w:r w:rsidR="00705F13">
        <w:rPr>
          <w:sz w:val="24"/>
          <w:szCs w:val="24"/>
        </w:rPr>
        <w:t>Dodds</w:t>
      </w:r>
      <w:proofErr w:type="spellEnd"/>
      <w:r w:rsidR="00705F13">
        <w:rPr>
          <w:sz w:val="24"/>
          <w:szCs w:val="24"/>
        </w:rPr>
        <w:t xml:space="preserve"> 2010; Dangl 2001; Jones 2006}</w:t>
      </w:r>
      <w:r w:rsidR="00EA6EAB" w:rsidRPr="00E764BE">
        <w:rPr>
          <w:sz w:val="24"/>
          <w:szCs w:val="24"/>
        </w:rPr>
        <w:t xml:space="preserve">. </w:t>
      </w:r>
      <w:del w:id="32" w:author="Daniel Kliebenstein" w:date="2017-05-02T16:20:00Z">
        <w:r w:rsidR="00EA6EAB" w:rsidRPr="00E764BE" w:rsidDel="00BA6180">
          <w:rPr>
            <w:sz w:val="24"/>
            <w:szCs w:val="24"/>
          </w:rPr>
          <w:delText xml:space="preserve">For </w:delText>
        </w:r>
      </w:del>
      <w:ins w:id="33" w:author="Daniel Kliebenstein" w:date="2017-05-02T16:20:00Z">
        <w:r>
          <w:rPr>
            <w:sz w:val="24"/>
            <w:szCs w:val="24"/>
          </w:rPr>
          <w:t xml:space="preserve">These signals </w:t>
        </w:r>
      </w:ins>
      <w:ins w:id="34" w:author="Daniel Kliebenstein" w:date="2017-05-02T16:21:00Z">
        <w:r>
          <w:rPr>
            <w:sz w:val="24"/>
            <w:szCs w:val="24"/>
          </w:rPr>
          <w:t>can be</w:t>
        </w:r>
      </w:ins>
      <w:ins w:id="35" w:author="Daniel Kliebenstein" w:date="2017-05-02T16:20:00Z">
        <w:r>
          <w:rPr>
            <w:sz w:val="24"/>
            <w:szCs w:val="24"/>
          </w:rPr>
          <w:t xml:space="preserve"> conserved pathogen signals such as</w:t>
        </w:r>
      </w:ins>
      <w:ins w:id="36" w:author="Daniel Kliebenstein" w:date="2017-05-02T16:21:00Z">
        <w:r w:rsidRPr="00E764BE">
          <w:rPr>
            <w:sz w:val="24"/>
            <w:szCs w:val="24"/>
          </w:rPr>
          <w:t xml:space="preserve"> cell-wall polymers or </w:t>
        </w:r>
        <w:proofErr w:type="spellStart"/>
        <w:r w:rsidRPr="00E764BE">
          <w:rPr>
            <w:sz w:val="24"/>
            <w:szCs w:val="24"/>
          </w:rPr>
          <w:t>flagellin</w:t>
        </w:r>
        <w:proofErr w:type="spellEnd"/>
        <w:r>
          <w:rPr>
            <w:sz w:val="24"/>
            <w:szCs w:val="24"/>
          </w:rPr>
          <w:t xml:space="preserve"> or alternatively specific virulence factors that work to block this perception but in turn are detected by plant proteins that guard the </w:t>
        </w:r>
      </w:ins>
      <w:ins w:id="37" w:author="Daniel Kliebenstein" w:date="2017-05-02T16:22:00Z">
        <w:r>
          <w:rPr>
            <w:sz w:val="24"/>
            <w:szCs w:val="24"/>
          </w:rPr>
          <w:t>signaling</w:t>
        </w:r>
      </w:ins>
      <w:ins w:id="38" w:author="Daniel Kliebenstein" w:date="2017-05-02T16:21:00Z">
        <w:r>
          <w:rPr>
            <w:sz w:val="24"/>
            <w:szCs w:val="24"/>
          </w:rPr>
          <w:t xml:space="preserve"> </w:t>
        </w:r>
      </w:ins>
      <w:proofErr w:type="gramStart"/>
      <w:ins w:id="39" w:author="Daniel Kliebenstein" w:date="2017-05-02T16:22:00Z">
        <w:r>
          <w:rPr>
            <w:sz w:val="24"/>
            <w:szCs w:val="24"/>
          </w:rPr>
          <w:t>networks  (</w:t>
        </w:r>
        <w:commentRangeStart w:id="40"/>
        <w:proofErr w:type="gramEnd"/>
        <w:r>
          <w:rPr>
            <w:sz w:val="24"/>
            <w:szCs w:val="24"/>
          </w:rPr>
          <w:t>CITATIONS</w:t>
        </w:r>
        <w:commentRangeEnd w:id="40"/>
        <w:r>
          <w:rPr>
            <w:rStyle w:val="CommentReference"/>
          </w:rPr>
          <w:commentReference w:id="40"/>
        </w:r>
        <w:r>
          <w:rPr>
            <w:sz w:val="24"/>
            <w:szCs w:val="24"/>
          </w:rPr>
          <w:t>)</w:t>
        </w:r>
      </w:ins>
      <w:del w:id="41" w:author="Daniel Kliebenstein" w:date="2017-05-02T16:22:00Z">
        <w:r w:rsidR="00EA6EAB" w:rsidRPr="00E764BE" w:rsidDel="00BA6180">
          <w:rPr>
            <w:sz w:val="24"/>
            <w:szCs w:val="24"/>
          </w:rPr>
          <w:delText xml:space="preserve">example, pattern recognition receptors in plants induce </w:delText>
        </w:r>
        <w:r w:rsidR="00EA6EAB" w:rsidRPr="00E764BE" w:rsidDel="00BA6180">
          <w:rPr>
            <w:sz w:val="24"/>
            <w:szCs w:val="24"/>
          </w:rPr>
          <w:lastRenderedPageBreak/>
          <w:delText>defense pathways following sensing of a conserved pathogen signal,</w:delText>
        </w:r>
      </w:del>
      <w:del w:id="42" w:author="Daniel Kliebenstein" w:date="2017-05-02T16:21:00Z">
        <w:r w:rsidR="00EA6EAB" w:rsidRPr="00E764BE" w:rsidDel="00BA6180">
          <w:rPr>
            <w:sz w:val="24"/>
            <w:szCs w:val="24"/>
          </w:rPr>
          <w:delText xml:space="preserve"> such as cell-wall polymers or flagellin</w:delText>
        </w:r>
      </w:del>
      <w:r w:rsidR="00EA6EAB" w:rsidRPr="00E764BE">
        <w:rPr>
          <w:sz w:val="24"/>
          <w:szCs w:val="24"/>
        </w:rPr>
        <w:t xml:space="preserve">. </w:t>
      </w:r>
      <w:del w:id="43" w:author="Daniel Kliebenstein" w:date="2017-05-02T16:20:00Z">
        <w:r w:rsidR="00EA6EAB" w:rsidRPr="00E764BE" w:rsidDel="00BA6180">
          <w:rPr>
            <w:sz w:val="24"/>
            <w:szCs w:val="24"/>
          </w:rPr>
          <w:delText>The reciprocal selective pressures present in interactions between hosts and specialist pathogens make</w:delText>
        </w:r>
        <w:r w:rsidR="001923E8" w:rsidDel="00BA6180">
          <w:rPr>
            <w:sz w:val="24"/>
            <w:szCs w:val="24"/>
          </w:rPr>
          <w:delText>s</w:delText>
        </w:r>
        <w:r w:rsidR="00EA6EAB" w:rsidRPr="00E764BE" w:rsidDel="00BA6180">
          <w:rPr>
            <w:sz w:val="24"/>
            <w:szCs w:val="24"/>
          </w:rPr>
          <w:delText xml:space="preserve"> evolution of these specific </w:delText>
        </w:r>
        <w:r w:rsidR="00E8258B" w:rsidRPr="00E764BE" w:rsidDel="00BA6180">
          <w:rPr>
            <w:sz w:val="24"/>
            <w:szCs w:val="24"/>
          </w:rPr>
          <w:delText xml:space="preserve">gene-for-gene </w:delText>
        </w:r>
        <w:r w:rsidR="00EA6EAB" w:rsidRPr="00E764BE" w:rsidDel="00BA6180">
          <w:rPr>
            <w:sz w:val="24"/>
            <w:szCs w:val="24"/>
          </w:rPr>
          <w:delText>interactions relatively common</w:delText>
        </w:r>
        <w:r w:rsidR="001923E8" w:rsidDel="00BA6180">
          <w:rPr>
            <w:sz w:val="24"/>
            <w:szCs w:val="24"/>
          </w:rPr>
          <w:delText>.</w:delText>
        </w:r>
      </w:del>
    </w:p>
    <w:p w14:paraId="6D7CD850" w14:textId="272E5898"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del w:id="44" w:author="Daniel Kliebenstein" w:date="2017-05-02T16:22:00Z">
        <w:r w:rsidR="00EF6EFF" w:rsidDel="00DD787D">
          <w:rPr>
            <w:sz w:val="24"/>
            <w:szCs w:val="24"/>
          </w:rPr>
          <w:delText xml:space="preserve">cause </w:delText>
        </w:r>
      </w:del>
      <w:ins w:id="45" w:author="Daniel Kliebenstein" w:date="2017-05-02T16:22:00Z">
        <w:r w:rsidR="00DD787D">
          <w:rPr>
            <w:sz w:val="24"/>
            <w:szCs w:val="24"/>
          </w:rPr>
          <w:t xml:space="preserve">are virulent across a wide range of </w:t>
        </w:r>
      </w:ins>
      <w:del w:id="46" w:author="Daniel Kliebenstein" w:date="2017-05-02T16:22:00Z">
        <w:r w:rsidR="00EF6EFF" w:rsidDel="00DD787D">
          <w:rPr>
            <w:sz w:val="24"/>
            <w:szCs w:val="24"/>
          </w:rPr>
          <w:delText xml:space="preserve">disease in </w:delText>
        </w:r>
      </w:del>
      <w:r w:rsidR="00E8258B" w:rsidRPr="00E764BE">
        <w:rPr>
          <w:sz w:val="24"/>
          <w:szCs w:val="24"/>
        </w:rPr>
        <w:t xml:space="preserve">diverse </w:t>
      </w:r>
      <w:ins w:id="47" w:author="Daniel Kliebenstein" w:date="2017-05-02T16:22:00Z">
        <w:r w:rsidR="00DD787D">
          <w:rPr>
            <w:sz w:val="24"/>
            <w:szCs w:val="24"/>
          </w:rPr>
          <w:t xml:space="preserve">plant </w:t>
        </w:r>
      </w:ins>
      <w:r w:rsidR="00E8258B" w:rsidRPr="00E764BE">
        <w:rPr>
          <w:sz w:val="24"/>
          <w:szCs w:val="24"/>
        </w:rPr>
        <w:t>hosts</w:t>
      </w:r>
      <w:del w:id="48" w:author="Daniel Kliebenstein" w:date="2017-05-02T16:22:00Z">
        <w:r w:rsidR="00E8258B" w:rsidRPr="00E764BE" w:rsidDel="00DD787D">
          <w:rPr>
            <w:sz w:val="24"/>
            <w:szCs w:val="24"/>
          </w:rPr>
          <w:delText xml:space="preserve"> across taxa</w:delText>
        </w:r>
      </w:del>
      <w:r w:rsidR="00E8258B" w:rsidRPr="00E764BE">
        <w:rPr>
          <w:sz w:val="24"/>
          <w:szCs w:val="24"/>
        </w:rPr>
        <w:t xml:space="preserve">. </w:t>
      </w:r>
      <w:del w:id="49" w:author="Daniel Kliebenstein" w:date="2017-05-02T16:23:00Z">
        <w:r w:rsidR="00E8258B" w:rsidRPr="00E764BE" w:rsidDel="00DD787D">
          <w:rPr>
            <w:sz w:val="24"/>
            <w:szCs w:val="24"/>
          </w:rPr>
          <w:delText xml:space="preserve">They </w:delText>
        </w:r>
      </w:del>
      <w:ins w:id="50" w:author="Daniel Kliebenstein" w:date="2017-05-02T16:23:00Z">
        <w:r w:rsidR="00DD787D">
          <w:rPr>
            <w:sz w:val="24"/>
            <w:szCs w:val="24"/>
          </w:rPr>
          <w:t>Generalist pathogens may have less stringent co-evolution in</w:t>
        </w:r>
      </w:ins>
      <w:del w:id="51" w:author="Daniel Kliebenstein" w:date="2017-05-02T16:23:00Z">
        <w:r w:rsidR="00E8258B" w:rsidRPr="00E764BE" w:rsidDel="00DD787D">
          <w:rPr>
            <w:sz w:val="24"/>
            <w:szCs w:val="24"/>
          </w:rPr>
          <w:delText>may be less sensitive to variation in</w:delText>
        </w:r>
      </w:del>
      <w:ins w:id="52" w:author="Daniel Kliebenstein" w:date="2017-05-02T16:23:00Z">
        <w:r w:rsidR="00DD787D">
          <w:rPr>
            <w:sz w:val="24"/>
            <w:szCs w:val="24"/>
          </w:rPr>
          <w:t xml:space="preserve"> connection to specific hosts and their accompanying resistance mechanisms b</w:t>
        </w:r>
      </w:ins>
      <w:del w:id="53" w:author="Daniel Kliebenstein" w:date="2017-05-02T16:23:00Z">
        <w:r w:rsidR="00E8258B" w:rsidRPr="00E764BE" w:rsidDel="00DD787D">
          <w:rPr>
            <w:sz w:val="24"/>
            <w:szCs w:val="24"/>
          </w:rPr>
          <w:delText xml:space="preserve"> host susceptibility/resistance gene evolution because of their</w:delText>
        </w:r>
      </w:del>
      <w:ins w:id="54" w:author="Daniel Kliebenstein" w:date="2017-05-02T16:23:00Z">
        <w:r w:rsidR="00DD787D">
          <w:rPr>
            <w:sz w:val="24"/>
            <w:szCs w:val="24"/>
          </w:rPr>
          <w:t>ecause these pathogens can</w:t>
        </w:r>
      </w:ins>
      <w:del w:id="55" w:author="Daniel Kliebenstein" w:date="2017-05-02T16:23:00Z">
        <w:r w:rsidR="00E8258B" w:rsidRPr="00E764BE" w:rsidDel="00DD787D">
          <w:rPr>
            <w:sz w:val="24"/>
            <w:szCs w:val="24"/>
          </w:rPr>
          <w:delText xml:space="preserve"> ability to</w:delText>
        </w:r>
      </w:del>
      <w:r w:rsidR="00E8258B" w:rsidRPr="00E764BE">
        <w:rPr>
          <w:sz w:val="24"/>
          <w:szCs w:val="24"/>
        </w:rPr>
        <w:t xml:space="preserve"> </w:t>
      </w:r>
      <w:ins w:id="56" w:author="Daniel Kliebenstein" w:date="2017-05-02T16:23:00Z">
        <w:r w:rsidR="00DD787D">
          <w:rPr>
            <w:sz w:val="24"/>
            <w:szCs w:val="24"/>
          </w:rPr>
          <w:t xml:space="preserve">easily shift to </w:t>
        </w:r>
      </w:ins>
      <w:ins w:id="57" w:author="Daniel Kliebenstein" w:date="2017-05-02T16:24:00Z">
        <w:r w:rsidR="00DD787D">
          <w:rPr>
            <w:sz w:val="24"/>
            <w:szCs w:val="24"/>
          </w:rPr>
          <w:t>niches that are more favorable</w:t>
        </w:r>
      </w:ins>
      <w:del w:id="58" w:author="Daniel Kliebenstein" w:date="2017-05-02T16:23:00Z">
        <w:r w:rsidR="00E8258B" w:rsidRPr="00E764BE" w:rsidDel="00DD787D">
          <w:rPr>
            <w:sz w:val="24"/>
            <w:szCs w:val="24"/>
          </w:rPr>
          <w:delText xml:space="preserve">shift </w:delText>
        </w:r>
      </w:del>
      <w:del w:id="59" w:author="Daniel Kliebenstein" w:date="2017-05-02T16:24:00Z">
        <w:r w:rsidR="00E8258B" w:rsidRPr="00E764BE" w:rsidDel="00DD787D">
          <w:rPr>
            <w:sz w:val="24"/>
            <w:szCs w:val="24"/>
          </w:rPr>
          <w:delText>niche</w:delText>
        </w:r>
      </w:del>
      <w:r w:rsidR="00E8258B" w:rsidRPr="00E764BE">
        <w:rPr>
          <w:sz w:val="24"/>
          <w:szCs w:val="24"/>
        </w:rPr>
        <w:t xml:space="preserve"> 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del w:id="60" w:author="Daniel Kliebenstein" w:date="2017-05-02T16:24:00Z">
        <w:r w:rsidR="00EF6EFF" w:rsidDel="00DD787D">
          <w:rPr>
            <w:sz w:val="24"/>
            <w:szCs w:val="24"/>
          </w:rPr>
          <w:delText xml:space="preserve">detrimental </w:delText>
        </w:r>
      </w:del>
      <w:ins w:id="61" w:author="Daniel Kliebenstein" w:date="2017-05-02T16:24:00Z">
        <w:r w:rsidR="00DD787D">
          <w:rPr>
            <w:sz w:val="24"/>
            <w:szCs w:val="24"/>
          </w:rPr>
          <w:t>the rapid evolution of new resistance mechanisms within</w:t>
        </w:r>
      </w:ins>
      <w:del w:id="62" w:author="Daniel Kliebenstein" w:date="2017-05-02T16:24:00Z">
        <w:r w:rsidR="00E8258B" w:rsidRPr="00E764BE" w:rsidDel="00DD787D">
          <w:rPr>
            <w:sz w:val="24"/>
            <w:szCs w:val="24"/>
          </w:rPr>
          <w:delText>shifts in</w:delText>
        </w:r>
      </w:del>
      <w:r w:rsidR="00E8258B" w:rsidRPr="00E764BE">
        <w:rPr>
          <w:sz w:val="24"/>
          <w:szCs w:val="24"/>
        </w:rPr>
        <w:t xml:space="preserve"> specific hosts</w:t>
      </w:r>
      <w:ins w:id="63" w:author="Daniel Kliebenstein" w:date="2017-05-02T16:24:00Z">
        <w:r w:rsidR="00DD787D">
          <w:rPr>
            <w:sz w:val="24"/>
            <w:szCs w:val="24"/>
          </w:rPr>
          <w:t xml:space="preserve"> and re-infect that specific host upon evolution of any new virulence mechanism</w:t>
        </w:r>
      </w:ins>
      <w:del w:id="64" w:author="Daniel Kliebenstein" w:date="2017-05-02T16:25:00Z">
        <w:r w:rsidR="00D1350F" w:rsidDel="00DD787D">
          <w:rPr>
            <w:sz w:val="24"/>
            <w:szCs w:val="24"/>
          </w:rPr>
          <w:delText>,</w:delText>
        </w:r>
        <w:r w:rsidR="00E8258B" w:rsidRPr="00E764BE" w:rsidDel="00DD787D">
          <w:rPr>
            <w:sz w:val="24"/>
            <w:szCs w:val="24"/>
          </w:rPr>
          <w:delText xml:space="preserve"> </w:delText>
        </w:r>
      </w:del>
      <w:ins w:id="65" w:author="Daniel Kliebenstein" w:date="2017-05-02T16:25:00Z">
        <w:r w:rsidR="00DD787D">
          <w:rPr>
            <w:sz w:val="24"/>
            <w:szCs w:val="24"/>
          </w:rPr>
          <w:t>.</w:t>
        </w:r>
        <w:r w:rsidR="00DD787D" w:rsidRPr="00E764BE">
          <w:rPr>
            <w:sz w:val="24"/>
            <w:szCs w:val="24"/>
          </w:rPr>
          <w:t xml:space="preserve"> </w:t>
        </w:r>
        <w:r w:rsidR="00DD787D">
          <w:rPr>
            <w:sz w:val="24"/>
            <w:szCs w:val="24"/>
          </w:rPr>
          <w:t xml:space="preserve">This niche shifting ability may partly explain the observation </w:t>
        </w:r>
      </w:ins>
      <w:del w:id="66" w:author="Daniel Kliebenstein" w:date="2017-05-02T16:25:00Z">
        <w:r w:rsidR="00D1350F" w:rsidDel="00DD787D">
          <w:rPr>
            <w:sz w:val="24"/>
            <w:szCs w:val="24"/>
          </w:rPr>
          <w:delText>making evolution of</w:delText>
        </w:r>
        <w:r w:rsidRPr="00E764BE" w:rsidDel="00DD787D">
          <w:rPr>
            <w:sz w:val="24"/>
            <w:szCs w:val="24"/>
          </w:rPr>
          <w:delText xml:space="preserve"> gene-for-gene </w:delText>
        </w:r>
        <w:r w:rsidR="00DC717E" w:rsidDel="00DD787D">
          <w:rPr>
            <w:sz w:val="24"/>
            <w:szCs w:val="24"/>
          </w:rPr>
          <w:delText>interactions</w:delText>
        </w:r>
        <w:r w:rsidR="00EF6EFF" w:rsidDel="00DD787D">
          <w:rPr>
            <w:sz w:val="24"/>
            <w:szCs w:val="24"/>
          </w:rPr>
          <w:delText xml:space="preserve"> </w:delText>
        </w:r>
        <w:r w:rsidR="00E8258B" w:rsidRPr="00E764BE" w:rsidDel="00DD787D">
          <w:rPr>
            <w:sz w:val="24"/>
            <w:szCs w:val="24"/>
          </w:rPr>
          <w:delText xml:space="preserve">or large effect qualitative </w:delText>
        </w:r>
        <w:r w:rsidRPr="00E764BE" w:rsidDel="00DD787D">
          <w:rPr>
            <w:sz w:val="24"/>
            <w:szCs w:val="24"/>
          </w:rPr>
          <w:delText xml:space="preserve">resistance </w:delText>
        </w:r>
        <w:r w:rsidR="00D1350F" w:rsidDel="00DD787D">
          <w:rPr>
            <w:sz w:val="24"/>
            <w:szCs w:val="24"/>
          </w:rPr>
          <w:delText>rare</w:delText>
        </w:r>
        <w:r w:rsidRPr="00E764BE" w:rsidDel="00DD787D">
          <w:rPr>
            <w:sz w:val="24"/>
            <w:szCs w:val="24"/>
          </w:rPr>
          <w:delText xml:space="preserve">. </w:delText>
        </w:r>
        <w:r w:rsidR="00A205B0" w:rsidDel="00DD787D">
          <w:rPr>
            <w:sz w:val="24"/>
            <w:szCs w:val="24"/>
          </w:rPr>
          <w:delText>As such,</w:delText>
        </w:r>
      </w:del>
      <w:ins w:id="67" w:author="Daniel Kliebenstein" w:date="2017-05-02T16:25:00Z">
        <w:r w:rsidR="00DD787D">
          <w:rPr>
            <w:sz w:val="24"/>
            <w:szCs w:val="24"/>
          </w:rPr>
          <w:t>that</w:t>
        </w:r>
      </w:ins>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ins w:id="68" w:author="Daniel Kliebenstein" w:date="2017-05-02T16:25:00Z">
        <w:r w:rsidR="00DD787D">
          <w:rPr>
            <w:sz w:val="24"/>
            <w:szCs w:val="24"/>
          </w:rPr>
          <w:t xml:space="preserve">For example, </w:t>
        </w:r>
      </w:ins>
      <w:del w:id="69" w:author="Daniel Kliebenstein" w:date="2017-05-02T16:25:00Z">
        <w:r w:rsidR="00E8258B" w:rsidRPr="00E764BE" w:rsidDel="00DD787D">
          <w:rPr>
            <w:sz w:val="24"/>
            <w:szCs w:val="24"/>
          </w:rPr>
          <w:delText>T</w:delText>
        </w:r>
        <w:r w:rsidR="004D6C07" w:rsidDel="00DD787D">
          <w:rPr>
            <w:sz w:val="24"/>
            <w:szCs w:val="24"/>
          </w:rPr>
          <w:delText xml:space="preserve">here </w:delText>
        </w:r>
      </w:del>
      <w:ins w:id="70" w:author="Daniel Kliebenstein" w:date="2017-05-02T16:25:00Z">
        <w:r w:rsidR="00DD787D">
          <w:rPr>
            <w:sz w:val="24"/>
            <w:szCs w:val="24"/>
          </w:rPr>
          <w:t xml:space="preserve">there </w:t>
        </w:r>
      </w:ins>
      <w:r w:rsidR="004D6C07">
        <w:rPr>
          <w:sz w:val="24"/>
          <w:szCs w:val="24"/>
        </w:rPr>
        <w:t xml:space="preserve">are no known </w:t>
      </w:r>
      <w:r w:rsidR="00E8258B" w:rsidRPr="00E764BE">
        <w:rPr>
          <w:sz w:val="24"/>
          <w:szCs w:val="24"/>
        </w:rPr>
        <w:t>naturally variable resistance loci</w:t>
      </w:r>
      <w:r w:rsidR="004D6C07">
        <w:rPr>
          <w:sz w:val="24"/>
          <w:szCs w:val="24"/>
        </w:rPr>
        <w:t xml:space="preserve"> with large effects </w:t>
      </w:r>
      <w:del w:id="71" w:author="Daniel Kliebenstein" w:date="2017-05-02T16:31:00Z">
        <w:r w:rsidR="004D6C07" w:rsidDel="00DD787D">
          <w:rPr>
            <w:sz w:val="24"/>
            <w:szCs w:val="24"/>
          </w:rPr>
          <w:delText xml:space="preserve">on </w:delText>
        </w:r>
        <w:r w:rsidR="00DC717E" w:rsidDel="00DD787D">
          <w:rPr>
            <w:sz w:val="24"/>
            <w:szCs w:val="24"/>
          </w:rPr>
          <w:delText xml:space="preserve">qualitative </w:delText>
        </w:r>
        <w:r w:rsidR="00E8258B" w:rsidRPr="00E764BE" w:rsidDel="00DD787D">
          <w:rPr>
            <w:sz w:val="24"/>
            <w:szCs w:val="24"/>
          </w:rPr>
          <w:delText xml:space="preserve">plant defense </w:delText>
        </w:r>
      </w:del>
      <w:r w:rsidR="00E8258B" w:rsidRPr="00E764BE">
        <w:rPr>
          <w:sz w:val="24"/>
          <w:szCs w:val="24"/>
        </w:rPr>
        <w:t xml:space="preserve">against generalist pathogens such as </w:t>
      </w:r>
      <w:r w:rsidR="00E8258B" w:rsidRPr="00436F19">
        <w:rPr>
          <w:i/>
          <w:sz w:val="24"/>
          <w:szCs w:val="24"/>
        </w:rPr>
        <w:t>Botrytis cinerea</w:t>
      </w:r>
      <w:r w:rsidR="00365F7D">
        <w:rPr>
          <w:i/>
          <w:sz w:val="24"/>
          <w:szCs w:val="24"/>
        </w:rPr>
        <w:t xml:space="preserve"> </w:t>
      </w:r>
      <w:commentRangeStart w:id="72"/>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end"/>
      </w:r>
      <w:r w:rsidR="00D1350F">
        <w:rPr>
          <w:sz w:val="24"/>
          <w:szCs w:val="24"/>
        </w:rPr>
        <w:t xml:space="preserve"> {Rowe 2008; Corwin 2016; Glazebrook 2005}</w:t>
      </w:r>
      <w:commentRangeEnd w:id="72"/>
      <w:r w:rsidR="00DD787D">
        <w:rPr>
          <w:rStyle w:val="CommentReference"/>
        </w:rPr>
        <w:commentReference w:id="72"/>
      </w:r>
      <w:r w:rsidR="00365F7D">
        <w:rPr>
          <w:sz w:val="24"/>
          <w:szCs w:val="24"/>
        </w:rPr>
        <w:t xml:space="preserve">. </w:t>
      </w:r>
      <w:r w:rsidR="008F425E" w:rsidRPr="00436F19">
        <w:rPr>
          <w:sz w:val="24"/>
          <w:szCs w:val="24"/>
        </w:rPr>
        <w:t xml:space="preserve">Modern genomic approaches are rapidly identifying </w:t>
      </w:r>
      <w:ins w:id="73" w:author="Daniel Kliebenstein" w:date="2017-05-02T16:27:00Z">
        <w:r w:rsidR="00DD787D">
          <w:rPr>
            <w:sz w:val="24"/>
            <w:szCs w:val="24"/>
          </w:rPr>
          <w:t xml:space="preserve">the causal genes </w:t>
        </w:r>
      </w:ins>
      <w:del w:id="74" w:author="Daniel Kliebenstein" w:date="2017-05-02T16:27:00Z">
        <w:r w:rsidR="008F425E" w:rsidRPr="00436F19" w:rsidDel="00DD787D">
          <w:rPr>
            <w:sz w:val="24"/>
            <w:szCs w:val="24"/>
          </w:rPr>
          <w:delText xml:space="preserve">a broad array of loci that </w:delText>
        </w:r>
      </w:del>
      <w:r w:rsidR="008F425E" w:rsidRPr="00436F19">
        <w:rPr>
          <w:sz w:val="24"/>
          <w:szCs w:val="24"/>
        </w:rPr>
        <w:t>control</w:t>
      </w:r>
      <w:ins w:id="75" w:author="Daniel Kliebenstein" w:date="2017-05-02T16:27:00Z">
        <w:r w:rsidR="00DD787D">
          <w:rPr>
            <w:sz w:val="24"/>
            <w:szCs w:val="24"/>
          </w:rPr>
          <w:t>ling plant</w:t>
        </w:r>
      </w:ins>
      <w:r w:rsidR="008F425E" w:rsidRPr="00436F19">
        <w:rPr>
          <w:sz w:val="24"/>
          <w:szCs w:val="24"/>
        </w:rPr>
        <w:t xml:space="preserve"> quantitative resistance </w:t>
      </w:r>
      <w:r w:rsidR="009707C0">
        <w:rPr>
          <w:sz w:val="24"/>
          <w:szCs w:val="24"/>
        </w:rPr>
        <w:t>to generalist pathogens</w:t>
      </w:r>
      <w:del w:id="76" w:author="Daniel Kliebenstein" w:date="2017-05-02T16:27:00Z">
        <w:r w:rsidR="009707C0" w:rsidDel="00DD787D">
          <w:rPr>
            <w:sz w:val="24"/>
            <w:szCs w:val="24"/>
          </w:rPr>
          <w:delText xml:space="preserve"> </w:delText>
        </w:r>
        <w:r w:rsidR="008F425E" w:rsidRPr="00436F19" w:rsidDel="00DD787D">
          <w:rPr>
            <w:sz w:val="24"/>
            <w:szCs w:val="24"/>
          </w:rPr>
          <w:delText>in plants</w:delText>
        </w:r>
      </w:del>
      <w:r w:rsidR="008F425E" w:rsidRPr="00436F19">
        <w:rPr>
          <w:sz w:val="24"/>
          <w:szCs w:val="24"/>
        </w:rPr>
        <w:t>.</w:t>
      </w:r>
      <w:ins w:id="77" w:author="Daniel Kliebenstein" w:date="2017-05-02T16:27:00Z">
        <w:r w:rsidR="00DD787D">
          <w:rPr>
            <w:sz w:val="24"/>
            <w:szCs w:val="24"/>
          </w:rPr>
          <w:t xml:space="preserve"> Unlike qualitative resistance loci that predominantly involve signaling cascade genes, the quantitative resistance genes also include a broad array of direct defense genes like those involved </w:t>
        </w:r>
      </w:ins>
      <w:del w:id="78" w:author="Daniel Kliebenstein" w:date="2017-05-02T16:28:00Z">
        <w:r w:rsidR="008F425E" w:rsidRPr="00436F19" w:rsidDel="00DD787D">
          <w:rPr>
            <w:sz w:val="24"/>
            <w:szCs w:val="24"/>
          </w:rPr>
          <w:delText xml:space="preserve"> These include g</w:delText>
        </w:r>
        <w:r w:rsidR="00E8258B" w:rsidRPr="00436F19" w:rsidDel="00DD787D">
          <w:rPr>
            <w:sz w:val="24"/>
            <w:szCs w:val="24"/>
          </w:rPr>
          <w:delText xml:space="preserve">enes involved in </w:delText>
        </w:r>
        <w:r w:rsidR="008F425E" w:rsidRPr="00436F19" w:rsidDel="00DD787D">
          <w:rPr>
            <w:sz w:val="24"/>
            <w:szCs w:val="24"/>
          </w:rPr>
          <w:delText xml:space="preserve">the formation of defenses like </w:delText>
        </w:r>
      </w:del>
      <w:r w:rsidR="00E8258B" w:rsidRPr="00436F19">
        <w:rPr>
          <w:sz w:val="24"/>
          <w:szCs w:val="24"/>
        </w:rPr>
        <w:t>secondary metabolite</w:t>
      </w:r>
      <w:ins w:id="79" w:author="Daniel Kliebenstein" w:date="2017-05-02T16:28:00Z">
        <w:r w:rsidR="00DD787D">
          <w:rPr>
            <w:sz w:val="24"/>
            <w:szCs w:val="24"/>
          </w:rPr>
          <w:t xml:space="preserve"> </w:t>
        </w:r>
        <w:r w:rsidR="00DD787D">
          <w:rPr>
            <w:sz w:val="24"/>
            <w:szCs w:val="24"/>
          </w:rPr>
          <w:lastRenderedPageBreak/>
          <w:t>production</w:t>
        </w:r>
      </w:ins>
      <w:del w:id="80" w:author="Daniel Kliebenstein" w:date="2017-05-02T16:28:00Z">
        <w:r w:rsidR="008F425E" w:rsidRPr="00436F19" w:rsidDel="00DD787D">
          <w:rPr>
            <w:sz w:val="24"/>
            <w:szCs w:val="24"/>
          </w:rPr>
          <w:delText>s</w:delText>
        </w:r>
      </w:del>
      <w:r w:rsidR="008F425E" w:rsidRPr="00436F19">
        <w:rPr>
          <w:sz w:val="24"/>
          <w:szCs w:val="24"/>
        </w:rPr>
        <w:t>, cell wall</w:t>
      </w:r>
      <w:ins w:id="81" w:author="Daniel Kliebenstein" w:date="2017-05-02T16:28:00Z">
        <w:r w:rsidR="00DD787D">
          <w:rPr>
            <w:sz w:val="24"/>
            <w:szCs w:val="24"/>
          </w:rPr>
          <w:t xml:space="preserve"> formation</w:t>
        </w:r>
      </w:ins>
      <w:del w:id="82" w:author="Daniel Kliebenstein" w:date="2017-05-02T16:28:00Z">
        <w:r w:rsidR="008F425E" w:rsidRPr="00436F19" w:rsidDel="00DD787D">
          <w:rPr>
            <w:sz w:val="24"/>
            <w:szCs w:val="24"/>
          </w:rPr>
          <w:delText>s</w:delText>
        </w:r>
      </w:del>
      <w:r w:rsidR="008F425E" w:rsidRPr="00436F19">
        <w:rPr>
          <w:sz w:val="24"/>
          <w:szCs w:val="24"/>
        </w:rPr>
        <w:t xml:space="preserve"> and defense proteins </w:t>
      </w:r>
      <w:commentRangeStart w:id="83"/>
      <w:del w:id="84" w:author="Daniel Kliebenstein" w:date="2017-05-02T16:28:00Z">
        <w:r w:rsidR="008F425E" w:rsidRPr="00436F19" w:rsidDel="00DD787D">
          <w:rPr>
            <w:sz w:val="24"/>
            <w:szCs w:val="24"/>
          </w:rPr>
          <w:delText xml:space="preserve">as well as genes involved in the signaling cascades that link the perception of the pathogen to the defense output </w:delText>
        </w:r>
      </w:del>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commentRangeEnd w:id="83"/>
      <w:r w:rsidR="00DD787D">
        <w:rPr>
          <w:rStyle w:val="CommentReference"/>
        </w:rPr>
        <w:commentReference w:id="83"/>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w:t>
      </w:r>
      <w:del w:id="85" w:author="Daniel Kliebenstein" w:date="2017-05-02T16:29:00Z">
        <w:r w:rsidR="000F0B41" w:rsidDel="00DD787D">
          <w:rPr>
            <w:sz w:val="24"/>
            <w:szCs w:val="24"/>
          </w:rPr>
          <w:delText xml:space="preserve">genetics within </w:delText>
        </w:r>
      </w:del>
      <w:r w:rsidR="000F0B41">
        <w:rPr>
          <w:sz w:val="24"/>
          <w:szCs w:val="24"/>
        </w:rPr>
        <w:t>the infecting pathogen</w:t>
      </w:r>
      <w:ins w:id="86" w:author="Daniel Kliebenstein" w:date="2017-05-02T16:29:00Z">
        <w:r w:rsidR="00DD787D">
          <w:rPr>
            <w:sz w:val="24"/>
            <w:szCs w:val="24"/>
          </w:rPr>
          <w:t>s specific genotype</w:t>
        </w:r>
      </w:ins>
      <w:r w:rsidR="00DC717E">
        <w:rPr>
          <w:sz w:val="24"/>
          <w:szCs w:val="24"/>
        </w:rPr>
        <w:t>.</w:t>
      </w:r>
      <w:ins w:id="87" w:author="Daniel Kliebenstein" w:date="2017-05-02T16:29:00Z">
        <w:r w:rsidR="00DD787D">
          <w:rPr>
            <w:sz w:val="24"/>
            <w:szCs w:val="24"/>
          </w:rPr>
          <w:t xml:space="preserve"> For example, the ability of Botrytis to infect Arabidopsis is partly dependent on if the specific isolate is sensitive or resistant to a key defense compound, camalexin</w:t>
        </w:r>
      </w:ins>
      <w:ins w:id="88" w:author="Daniel Kliebenstein" w:date="2017-05-02T16:30:00Z">
        <w:r w:rsidR="00DD787D">
          <w:rPr>
            <w:sz w:val="24"/>
            <w:szCs w:val="24"/>
          </w:rPr>
          <w:t xml:space="preserve"> </w:t>
        </w:r>
        <w:commentRangeStart w:id="89"/>
        <w:r w:rsidR="00DD787D">
          <w:rPr>
            <w:sz w:val="24"/>
            <w:szCs w:val="24"/>
          </w:rPr>
          <w:t>(CITATION)</w:t>
        </w:r>
        <w:commentRangeEnd w:id="89"/>
        <w:r w:rsidR="00DD787D">
          <w:rPr>
            <w:rStyle w:val="CommentReference"/>
          </w:rPr>
          <w:commentReference w:id="89"/>
        </w:r>
      </w:ins>
      <w:ins w:id="90" w:author="Daniel Kliebenstein" w:date="2017-05-02T16:29:00Z">
        <w:r w:rsidR="00DD787D">
          <w:rPr>
            <w:sz w:val="24"/>
            <w:szCs w:val="24"/>
          </w:rPr>
          <w:t>.</w:t>
        </w:r>
      </w:ins>
      <w:r w:rsidR="00DC717E">
        <w:rPr>
          <w:sz w:val="24"/>
          <w:szCs w:val="24"/>
        </w:rPr>
        <w:t xml:space="preserve"> However, </w:t>
      </w:r>
      <w:r w:rsidR="000F0B41">
        <w:rPr>
          <w:sz w:val="24"/>
          <w:szCs w:val="24"/>
        </w:rPr>
        <w:t xml:space="preserve">very little </w:t>
      </w:r>
      <w:proofErr w:type="gramStart"/>
      <w:r w:rsidR="000F0B41">
        <w:rPr>
          <w:sz w:val="24"/>
          <w:szCs w:val="24"/>
        </w:rPr>
        <w:t>is known</w:t>
      </w:r>
      <w:proofErr w:type="gramEnd"/>
      <w:r w:rsidR="000F0B41">
        <w:rPr>
          <w:sz w:val="24"/>
          <w:szCs w:val="24"/>
        </w:rPr>
        <w:t xml:space="preserve"> about the </w:t>
      </w:r>
      <w:ins w:id="91" w:author="Daniel Kliebenstein" w:date="2017-05-02T16:30:00Z">
        <w:r w:rsidR="00DD787D">
          <w:rPr>
            <w:sz w:val="24"/>
            <w:szCs w:val="24"/>
          </w:rPr>
          <w:t>number of virulence loci within generalist pathogens that contain causal polymorphisms or the genetic architecture of these loci</w:t>
        </w:r>
      </w:ins>
      <w:del w:id="92" w:author="Daniel Kliebenstein" w:date="2017-05-02T16:31:00Z">
        <w:r w:rsidR="008F425E" w:rsidRPr="00436F19" w:rsidDel="00DD787D">
          <w:rPr>
            <w:sz w:val="24"/>
            <w:szCs w:val="24"/>
          </w:rPr>
          <w:delText>genetic variation of virulence loci within generalist pathogens</w:delText>
        </w:r>
      </w:del>
      <w:r w:rsidR="008F425E" w:rsidRPr="00436F19">
        <w:rPr>
          <w:sz w:val="24"/>
          <w:szCs w:val="24"/>
        </w:rPr>
        <w:t>. There are no reported naturally variable large-effect 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692987BE" w:rsidR="009836A7" w:rsidRPr="00471076" w:rsidRDefault="00DD787D" w:rsidP="007B72CF">
      <w:pPr>
        <w:spacing w:line="480" w:lineRule="auto"/>
        <w:ind w:firstLine="720"/>
        <w:rPr>
          <w:sz w:val="24"/>
          <w:szCs w:val="24"/>
        </w:rPr>
      </w:pPr>
      <w:ins w:id="93" w:author="Daniel Kliebenstein" w:date="2017-05-02T16:32:00Z">
        <w:r>
          <w:rPr>
            <w:sz w:val="24"/>
            <w:szCs w:val="24"/>
          </w:rPr>
          <w:t>A key evolutionary process in plants that has affected resistance to specialist pathogens is domestication from wild plants to crop plants</w:t>
        </w:r>
      </w:ins>
      <w:del w:id="94" w:author="Daniel Kliebenstein" w:date="2017-05-02T16:32:00Z">
        <w:r w:rsidR="00DC717E" w:rsidDel="00DD787D">
          <w:rPr>
            <w:sz w:val="24"/>
            <w:szCs w:val="24"/>
          </w:rPr>
          <w:delText>Plant domestication has large effects on plant genetic variation, including variation controlling pathogen resistance</w:delText>
        </w:r>
      </w:del>
      <w:r w:rsidR="00DC717E">
        <w:rPr>
          <w:sz w:val="24"/>
          <w:szCs w:val="24"/>
        </w:rPr>
        <w:t xml:space="preserve">. </w:t>
      </w:r>
      <w:del w:id="95" w:author="Daniel Kliebenstein" w:date="2017-05-02T16:32:00Z">
        <w:r w:rsidR="00BB47CC" w:rsidDel="00A01C5A">
          <w:rPr>
            <w:sz w:val="24"/>
            <w:szCs w:val="24"/>
          </w:rPr>
          <w:delText>In response to</w:delText>
        </w:r>
        <w:r w:rsidR="00FE7C80" w:rsidDel="00A01C5A">
          <w:rPr>
            <w:sz w:val="24"/>
            <w:szCs w:val="24"/>
          </w:rPr>
          <w:delText xml:space="preserve"> specialist pathogens, d</w:delText>
        </w:r>
        <w:r w:rsidR="004B451C" w:rsidDel="00A01C5A">
          <w:rPr>
            <w:sz w:val="24"/>
            <w:szCs w:val="24"/>
          </w:rPr>
          <w:delText>omesticated</w:delText>
        </w:r>
        <w:r w:rsidR="00BB47CC" w:rsidDel="00A01C5A">
          <w:rPr>
            <w:sz w:val="24"/>
            <w:szCs w:val="24"/>
          </w:rPr>
          <w:delText xml:space="preserve"> </w:delText>
        </w:r>
      </w:del>
      <w:ins w:id="96" w:author="Daniel Kliebenstein" w:date="2017-05-02T16:32:00Z">
        <w:r w:rsidR="00A01C5A">
          <w:rPr>
            <w:sz w:val="24"/>
            <w:szCs w:val="24"/>
          </w:rPr>
          <w:t xml:space="preserve">Domesticated </w:t>
        </w:r>
      </w:ins>
      <w:r w:rsidR="00BB47CC">
        <w:rPr>
          <w:sz w:val="24"/>
          <w:szCs w:val="24"/>
        </w:rPr>
        <w:t>plant</w:t>
      </w:r>
      <w:r w:rsidR="004B451C">
        <w:rPr>
          <w:sz w:val="24"/>
          <w:szCs w:val="24"/>
        </w:rPr>
        <w:t xml:space="preserve"> varieties are typically more sensitive </w:t>
      </w:r>
      <w:ins w:id="97" w:author="Daniel Kliebenstein" w:date="2017-05-02T16:32:00Z">
        <w:r w:rsidR="00A01C5A">
          <w:rPr>
            <w:sz w:val="24"/>
            <w:szCs w:val="24"/>
          </w:rPr>
          <w:t xml:space="preserve">to specialist pathogens </w:t>
        </w:r>
      </w:ins>
      <w:r w:rsidR="004B451C">
        <w:rPr>
          <w:sz w:val="24"/>
          <w:szCs w:val="24"/>
        </w:rPr>
        <w:t xml:space="preserve">than </w:t>
      </w:r>
      <w:ins w:id="98" w:author="Daniel Kliebenstein" w:date="2017-05-02T16:44:00Z">
        <w:r w:rsidR="004766F2">
          <w:rPr>
            <w:sz w:val="24"/>
            <w:szCs w:val="24"/>
          </w:rPr>
          <w:t xml:space="preserve">are </w:t>
        </w:r>
      </w:ins>
      <w:r w:rsidR="004B451C">
        <w:rPr>
          <w:sz w:val="24"/>
          <w:szCs w:val="24"/>
        </w:rPr>
        <w:t xml:space="preserve">their wild </w:t>
      </w:r>
      <w:commentRangeStart w:id="99"/>
      <w:r w:rsidR="004B451C">
        <w:rPr>
          <w:sz w:val="24"/>
          <w:szCs w:val="24"/>
        </w:rPr>
        <w:t>relatives</w:t>
      </w:r>
      <w:commentRangeEnd w:id="99"/>
      <w:r w:rsidR="00DC717E">
        <w:rPr>
          <w:rStyle w:val="CommentReference"/>
        </w:rPr>
        <w:commentReference w:id="99"/>
      </w:r>
      <w:r w:rsidR="004B451C">
        <w:rPr>
          <w:sz w:val="24"/>
          <w:szCs w:val="24"/>
        </w:rPr>
        <w:t xml:space="preserve">. </w:t>
      </w:r>
      <w:ins w:id="100" w:author="Daniel Kliebenstein" w:date="2017-05-02T16:32:00Z">
        <w:r w:rsidR="00A01C5A">
          <w:rPr>
            <w:sz w:val="24"/>
            <w:szCs w:val="24"/>
          </w:rPr>
          <w:t xml:space="preserve">Further, the process of domestication typically </w:t>
        </w:r>
      </w:ins>
      <w:ins w:id="101" w:author="Daniel Kliebenstein" w:date="2017-05-02T16:33:00Z">
        <w:r w:rsidR="00A01C5A">
          <w:rPr>
            <w:sz w:val="24"/>
            <w:szCs w:val="24"/>
          </w:rPr>
          <w:t>imposes</w:t>
        </w:r>
      </w:ins>
      <w:ins w:id="102" w:author="Daniel Kliebenstein" w:date="2017-05-02T16:32:00Z">
        <w:r w:rsidR="00A01C5A">
          <w:rPr>
            <w:sz w:val="24"/>
            <w:szCs w:val="24"/>
          </w:rPr>
          <w:t xml:space="preserve"> a </w:t>
        </w:r>
      </w:ins>
      <w:del w:id="103" w:author="Daniel Kliebenstein" w:date="2017-05-02T16:33:00Z">
        <w:r w:rsidR="00BB47CC" w:rsidDel="00A01C5A">
          <w:rPr>
            <w:sz w:val="24"/>
            <w:szCs w:val="24"/>
          </w:rPr>
          <w:delText>D</w:delText>
        </w:r>
        <w:r w:rsidR="00EF5A6D" w:rsidRPr="00471076" w:rsidDel="00A01C5A">
          <w:rPr>
            <w:sz w:val="24"/>
            <w:szCs w:val="24"/>
          </w:rPr>
          <w:delText xml:space="preserve">omestication poses a </w:delText>
        </w:r>
      </w:del>
      <w:r w:rsidR="00EF5A6D" w:rsidRPr="00471076">
        <w:rPr>
          <w:sz w:val="24"/>
          <w:szCs w:val="24"/>
        </w:rPr>
        <w:t>strong genetic bottleneck</w:t>
      </w:r>
      <w:del w:id="104" w:author="Daniel Kliebenstein" w:date="2017-05-02T16:33:00Z">
        <w:r w:rsidR="00EF5A6D" w:rsidRPr="00471076" w:rsidDel="00A01C5A">
          <w:rPr>
            <w:sz w:val="24"/>
            <w:szCs w:val="24"/>
          </w:rPr>
          <w:delText xml:space="preserve">, </w:delText>
        </w:r>
      </w:del>
      <w:ins w:id="105" w:author="Daniel Kliebenstein" w:date="2017-05-02T16:33:00Z">
        <w:r w:rsidR="00A01C5A">
          <w:rPr>
            <w:sz w:val="24"/>
            <w:szCs w:val="24"/>
          </w:rPr>
          <w:t xml:space="preserve"> that reduces genetic</w:t>
        </w:r>
      </w:ins>
      <w:del w:id="106" w:author="Daniel Kliebenstein" w:date="2017-05-02T16:33:00Z">
        <w:r w:rsidR="00EF5A6D" w:rsidRPr="00471076" w:rsidDel="00A01C5A">
          <w:rPr>
            <w:sz w:val="24"/>
            <w:szCs w:val="24"/>
          </w:rPr>
          <w:delText>reducing</w:delText>
        </w:r>
      </w:del>
      <w:r w:rsidR="00EF5A6D" w:rsidRPr="00471076">
        <w:rPr>
          <w:sz w:val="24"/>
          <w:szCs w:val="24"/>
        </w:rPr>
        <w:t xml:space="preserve"> diversity</w:t>
      </w:r>
      <w:ins w:id="107" w:author="Daniel Kliebenstein" w:date="2017-05-02T16:33:00Z">
        <w:r w:rsidR="00A01C5A">
          <w:rPr>
            <w:sz w:val="24"/>
            <w:szCs w:val="24"/>
          </w:rPr>
          <w:t xml:space="preserve"> </w:t>
        </w:r>
      </w:ins>
      <w:del w:id="108" w:author="Daniel Kliebenstein" w:date="2017-05-02T16:33:00Z">
        <w:r w:rsidR="00EF5A6D" w:rsidRPr="00471076" w:rsidDel="00A01C5A">
          <w:rPr>
            <w:sz w:val="24"/>
            <w:szCs w:val="24"/>
          </w:rPr>
          <w:delText xml:space="preserve"> genome-wide</w:delText>
        </w:r>
      </w:del>
      <w:ins w:id="109" w:author="Daniel Kliebenstein" w:date="2017-05-02T16:33:00Z">
        <w:r w:rsidR="00A01C5A">
          <w:rPr>
            <w:sz w:val="24"/>
            <w:szCs w:val="24"/>
          </w:rPr>
          <w:t>in the crop plant that often decreases the germplasm of available resistance alleles in the crop plant when focusing on specialist pathogens</w:t>
        </w:r>
      </w:ins>
      <w:r w:rsidR="00EF5A6D" w:rsidRPr="00471076">
        <w:rPr>
          <w:sz w:val="24"/>
          <w:szCs w:val="24"/>
        </w:rPr>
        <w:t xml:space="preserve">. </w:t>
      </w:r>
      <w:del w:id="110" w:author="Daniel Kliebenstein" w:date="2017-05-02T16:34:00Z">
        <w:r w:rsidR="00FE7C80" w:rsidDel="00A01C5A">
          <w:rPr>
            <w:sz w:val="24"/>
            <w:szCs w:val="24"/>
          </w:rPr>
          <w:delText xml:space="preserve">In particular, domesticated host susceptibility may increase due to bottlenecks at pathogen resistance loci. </w:delText>
        </w:r>
      </w:del>
      <w:r w:rsidR="00EF5A6D" w:rsidRPr="00471076">
        <w:rPr>
          <w:sz w:val="24"/>
          <w:szCs w:val="24"/>
        </w:rPr>
        <w:t xml:space="preserve">This loss of </w:t>
      </w:r>
      <w:ins w:id="111" w:author="Daniel Kliebenstein" w:date="2017-05-02T16:34:00Z">
        <w:r w:rsidR="00A01C5A">
          <w:rPr>
            <w:sz w:val="24"/>
            <w:szCs w:val="24"/>
          </w:rPr>
          <w:t>diversity in resistance alleles</w:t>
        </w:r>
      </w:ins>
      <w:del w:id="112" w:author="Daniel Kliebenstein" w:date="2017-05-02T16:34:00Z">
        <w:r w:rsidR="00EF5A6D" w:rsidRPr="00471076" w:rsidDel="00A01C5A">
          <w:rPr>
            <w:sz w:val="24"/>
            <w:szCs w:val="24"/>
          </w:rPr>
          <w:delText>resistance</w:delText>
        </w:r>
      </w:del>
      <w:r w:rsidR="00EF5A6D" w:rsidRPr="00471076">
        <w:rPr>
          <w:sz w:val="24"/>
          <w:szCs w:val="24"/>
        </w:rPr>
        <w:t xml:space="preserve"> </w:t>
      </w:r>
      <w:proofErr w:type="gramStart"/>
      <w:r w:rsidR="00EF5A6D" w:rsidRPr="00471076">
        <w:rPr>
          <w:sz w:val="24"/>
          <w:szCs w:val="24"/>
        </w:rPr>
        <w:t>is assumed</w:t>
      </w:r>
      <w:proofErr w:type="gramEnd"/>
      <w:r w:rsidR="00EF5A6D" w:rsidRPr="00471076">
        <w:rPr>
          <w:sz w:val="24"/>
          <w:szCs w:val="24"/>
        </w:rPr>
        <w:t xml:space="preserve"> to extend to all domesticated varieties</w:t>
      </w:r>
      <w:r w:rsidR="00FE7C80">
        <w:rPr>
          <w:sz w:val="24"/>
          <w:szCs w:val="24"/>
        </w:rPr>
        <w:t>, particularly if</w:t>
      </w:r>
      <w:r w:rsidR="00EF5A6D" w:rsidRPr="00471076">
        <w:rPr>
          <w:sz w:val="24"/>
          <w:szCs w:val="24"/>
        </w:rPr>
        <w:t xml:space="preserve"> </w:t>
      </w:r>
      <w:r w:rsidR="00DC717E">
        <w:rPr>
          <w:sz w:val="24"/>
          <w:szCs w:val="24"/>
        </w:rPr>
        <w:lastRenderedPageBreak/>
        <w:t xml:space="preserve">cultivated plants experience reduced </w:t>
      </w:r>
      <w:r w:rsidR="00EF5A6D" w:rsidRPr="00471076">
        <w:rPr>
          <w:sz w:val="24"/>
          <w:szCs w:val="24"/>
        </w:rPr>
        <w:t xml:space="preserve">selective pressures from pathogens. </w:t>
      </w:r>
      <w:commentRangeStart w:id="113"/>
      <w:r w:rsidR="00EF5A6D" w:rsidRPr="00471076">
        <w:rPr>
          <w:sz w:val="24"/>
          <w:szCs w:val="24"/>
        </w:rPr>
        <w:t xml:space="preserve">In contrast, domesticated plants </w:t>
      </w:r>
      <w:r w:rsidR="00EF472B">
        <w:rPr>
          <w:sz w:val="24"/>
          <w:szCs w:val="24"/>
        </w:rPr>
        <w:t xml:space="preserve">can </w:t>
      </w:r>
      <w:r w:rsidR="00EF5A6D" w:rsidRPr="00471076">
        <w:rPr>
          <w:sz w:val="24"/>
          <w:szCs w:val="24"/>
        </w:rPr>
        <w:t>experience increased selective</w:t>
      </w:r>
      <w:r w:rsidR="00FE7C80">
        <w:rPr>
          <w:sz w:val="24"/>
          <w:szCs w:val="24"/>
        </w:rPr>
        <w:t xml:space="preserve"> pressures from some pathogens</w:t>
      </w:r>
      <w:commentRangeEnd w:id="113"/>
      <w:r w:rsidR="00A01C5A">
        <w:rPr>
          <w:rStyle w:val="CommentReference"/>
        </w:rPr>
        <w:commentReference w:id="113"/>
      </w:r>
      <w:r w:rsidR="00FE7C80">
        <w:rPr>
          <w:sz w:val="24"/>
          <w:szCs w:val="24"/>
        </w:rPr>
        <w:t xml:space="preserve">. </w:t>
      </w:r>
      <w:del w:id="114" w:author="Daniel Kliebenstein" w:date="2017-05-02T16:34:00Z">
        <w:r w:rsidR="003E5F69" w:rsidDel="00A01C5A">
          <w:rPr>
            <w:sz w:val="24"/>
            <w:szCs w:val="24"/>
          </w:rPr>
          <w:delText xml:space="preserve">These </w:delText>
        </w:r>
      </w:del>
      <w:ins w:id="115" w:author="Daniel Kliebenstein" w:date="2017-05-02T16:34:00Z">
        <w:r w:rsidR="00A01C5A">
          <w:rPr>
            <w:sz w:val="24"/>
            <w:szCs w:val="24"/>
          </w:rPr>
          <w:t xml:space="preserve">The general </w:t>
        </w:r>
      </w:ins>
      <w:r w:rsidR="00397814">
        <w:rPr>
          <w:sz w:val="24"/>
          <w:szCs w:val="24"/>
        </w:rPr>
        <w:t xml:space="preserve">evolutionary </w:t>
      </w:r>
      <w:r w:rsidR="003E5F69">
        <w:rPr>
          <w:sz w:val="24"/>
          <w:szCs w:val="24"/>
        </w:rPr>
        <w:t>patterns</w:t>
      </w:r>
      <w:ins w:id="116" w:author="Daniel Kliebenstein" w:date="2017-05-02T16:34:00Z">
        <w:r w:rsidR="00A01C5A">
          <w:rPr>
            <w:sz w:val="24"/>
            <w:szCs w:val="24"/>
          </w:rPr>
          <w:t xml:space="preserve"> of lower resistance and allelic diversity found when studying the interaction of specialist pathogens with crop plants </w:t>
        </w:r>
        <w:proofErr w:type="gramStart"/>
        <w:r w:rsidR="00A01C5A">
          <w:rPr>
            <w:sz w:val="24"/>
            <w:szCs w:val="24"/>
          </w:rPr>
          <w:t xml:space="preserve">are </w:t>
        </w:r>
      </w:ins>
      <w:del w:id="117" w:author="Daniel Kliebenstein" w:date="2017-05-02T16:35:00Z">
        <w:r w:rsidR="003E5F69" w:rsidDel="00A01C5A">
          <w:rPr>
            <w:sz w:val="24"/>
            <w:szCs w:val="24"/>
          </w:rPr>
          <w:delText xml:space="preserve"> are </w:delText>
        </w:r>
      </w:del>
      <w:r w:rsidR="003E5F69">
        <w:rPr>
          <w:sz w:val="24"/>
          <w:szCs w:val="24"/>
        </w:rPr>
        <w:t>assumed</w:t>
      </w:r>
      <w:proofErr w:type="gramEnd"/>
      <w:r w:rsidR="003E5F69">
        <w:rPr>
          <w:sz w:val="24"/>
          <w:szCs w:val="24"/>
        </w:rPr>
        <w:t xml:space="preserve"> to </w:t>
      </w:r>
      <w:ins w:id="118" w:author="Daniel Kliebenstein" w:date="2017-05-02T16:35:00Z">
        <w:r w:rsidR="00A01C5A">
          <w:rPr>
            <w:sz w:val="24"/>
            <w:szCs w:val="24"/>
          </w:rPr>
          <w:t xml:space="preserve">similarly </w:t>
        </w:r>
      </w:ins>
      <w:r w:rsidR="003E5F69">
        <w:rPr>
          <w:sz w:val="24"/>
          <w:szCs w:val="24"/>
        </w:rPr>
        <w:t>hold for generalist pathogens and their domesticated hosts</w:t>
      </w:r>
      <w:del w:id="119" w:author="Daniel Kliebenstein" w:date="2017-05-02T16:35:00Z">
        <w:r w:rsidR="003E5F69" w:rsidDel="00A01C5A">
          <w:rPr>
            <w:sz w:val="24"/>
            <w:szCs w:val="24"/>
          </w:rPr>
          <w:delText xml:space="preserve"> as well</w:delText>
        </w:r>
      </w:del>
      <w:r w:rsidR="003E5F69">
        <w:rPr>
          <w:sz w:val="24"/>
          <w:szCs w:val="24"/>
        </w:rPr>
        <w:t xml:space="preserve">. However, we have less information about how </w:t>
      </w:r>
      <w:ins w:id="120" w:author="Daniel Kliebenstein" w:date="2017-05-02T16:35:00Z">
        <w:r w:rsidR="00A01C5A">
          <w:rPr>
            <w:sz w:val="24"/>
            <w:szCs w:val="24"/>
          </w:rPr>
          <w:t xml:space="preserve">crop host </w:t>
        </w:r>
      </w:ins>
      <w:r w:rsidR="003E5F69">
        <w:rPr>
          <w:sz w:val="24"/>
          <w:szCs w:val="24"/>
        </w:rPr>
        <w:t xml:space="preserve">domestication </w:t>
      </w:r>
      <w:del w:id="121" w:author="Daniel Kliebenstein" w:date="2017-05-02T16:35:00Z">
        <w:r w:rsidR="003E5F69" w:rsidDel="00A01C5A">
          <w:rPr>
            <w:sz w:val="24"/>
            <w:szCs w:val="24"/>
          </w:rPr>
          <w:delText xml:space="preserve">of hosts </w:delText>
        </w:r>
      </w:del>
      <w:r w:rsidR="003E5F69">
        <w:rPr>
          <w:sz w:val="24"/>
          <w:szCs w:val="24"/>
        </w:rPr>
        <w:t>affects</w:t>
      </w:r>
      <w:r w:rsidR="00322463">
        <w:rPr>
          <w:sz w:val="24"/>
          <w:szCs w:val="24"/>
        </w:rPr>
        <w:t xml:space="preserve"> disease </w:t>
      </w:r>
      <w:del w:id="122" w:author="Daniel Kliebenstein" w:date="2017-05-02T16:36:00Z">
        <w:r w:rsidR="00322463" w:rsidDel="00A01C5A">
          <w:rPr>
            <w:sz w:val="24"/>
            <w:szCs w:val="24"/>
          </w:rPr>
          <w:delText xml:space="preserve">due </w:delText>
        </w:r>
      </w:del>
      <w:ins w:id="123" w:author="Daniel Kliebenstein" w:date="2017-05-02T16:36:00Z">
        <w:r w:rsidR="00A01C5A">
          <w:rPr>
            <w:sz w:val="24"/>
            <w:szCs w:val="24"/>
          </w:rPr>
          <w:t xml:space="preserve">caused by </w:t>
        </w:r>
      </w:ins>
      <w:del w:id="124" w:author="Daniel Kliebenstein" w:date="2017-05-02T16:36:00Z">
        <w:r w:rsidR="00322463" w:rsidDel="00A01C5A">
          <w:rPr>
            <w:sz w:val="24"/>
            <w:szCs w:val="24"/>
          </w:rPr>
          <w:delText>to</w:delText>
        </w:r>
        <w:r w:rsidR="003E5F69" w:rsidDel="00A01C5A">
          <w:rPr>
            <w:sz w:val="24"/>
            <w:szCs w:val="24"/>
          </w:rPr>
          <w:delText xml:space="preserve"> </w:delText>
        </w:r>
      </w:del>
      <w:r w:rsidR="003E5F69">
        <w:rPr>
          <w:sz w:val="24"/>
          <w:szCs w:val="24"/>
        </w:rPr>
        <w:t>generalist pathogens</w:t>
      </w:r>
      <w:ins w:id="125" w:author="Daniel Kliebenstein" w:date="2017-05-02T16:36:00Z">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ins>
      <w:del w:id="126" w:author="Daniel Kliebenstein" w:date="2017-05-02T16:36:00Z">
        <w:r w:rsidR="003E5F69" w:rsidDel="00A01C5A">
          <w:rPr>
            <w:sz w:val="24"/>
            <w:szCs w:val="24"/>
          </w:rPr>
          <w:delText>. It is possible that generalist pathogens are relatively insensitive to domestication and these genetic bottlenecks</w:delText>
        </w:r>
      </w:del>
      <w:r w:rsidR="003E5F69">
        <w:rPr>
          <w:sz w:val="24"/>
          <w:szCs w:val="24"/>
        </w:rPr>
        <w:t>.</w:t>
      </w:r>
      <w:r w:rsidR="009836A7" w:rsidRPr="00471076">
        <w:rPr>
          <w:sz w:val="24"/>
          <w:szCs w:val="24"/>
        </w:rPr>
        <w:t xml:space="preserve"> </w:t>
      </w:r>
    </w:p>
    <w:p w14:paraId="28E69A94" w14:textId="6DF28875" w:rsidR="00D3121D" w:rsidRPr="00DA7FA8" w:rsidRDefault="009F588B" w:rsidP="00322463">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ariation</w:t>
      </w:r>
      <w:ins w:id="127" w:author="Daniel Kliebenstein" w:date="2017-05-02T16:39:00Z">
        <w:r w:rsidR="00A01C5A">
          <w:rPr>
            <w:sz w:val="24"/>
            <w:szCs w:val="24"/>
          </w:rPr>
          <w:t xml:space="preserve"> between pathogen </w:t>
        </w:r>
        <w:proofErr w:type="spellStart"/>
        <w:r w:rsidR="00A01C5A">
          <w:rPr>
            <w:sz w:val="24"/>
            <w:szCs w:val="24"/>
          </w:rPr>
          <w:t>isoaltes</w:t>
        </w:r>
      </w:ins>
      <w:proofErr w:type="spellEnd"/>
      <w:r w:rsidR="00D3121D" w:rsidRPr="00DA7FA8">
        <w:rPr>
          <w:sz w:val="24"/>
          <w:szCs w:val="24"/>
        </w:rPr>
        <w:t xml:space="preserve"> in </w:t>
      </w:r>
      <w:r w:rsidR="00D3121D" w:rsidRPr="00DA7FA8">
        <w:rPr>
          <w:sz w:val="24"/>
          <w:szCs w:val="24"/>
        </w:rPr>
        <w:lastRenderedPageBreak/>
        <w:t xml:space="preserve">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w:t>
      </w:r>
      <w:proofErr w:type="spellStart"/>
      <w:r w:rsidR="00D3121D" w:rsidRPr="00DA7FA8">
        <w:rPr>
          <w:sz w:val="24"/>
          <w:szCs w:val="24"/>
        </w:rPr>
        <w:t>botrydial</w:t>
      </w:r>
      <w:proofErr w:type="spellEnd"/>
      <w:r w:rsidR="00D3121D" w:rsidRPr="00DA7FA8">
        <w:rPr>
          <w:sz w:val="24"/>
          <w:szCs w:val="24"/>
        </w:rPr>
        <w:t xml:space="preserve"> and </w:t>
      </w:r>
      <w:proofErr w:type="spellStart"/>
      <w:r w:rsidR="00D3121D" w:rsidRPr="00DA7FA8">
        <w:rPr>
          <w:sz w:val="24"/>
          <w:szCs w:val="24"/>
        </w:rPr>
        <w:t>botcinic</w:t>
      </w:r>
      <w:proofErr w:type="spellEnd"/>
      <w:r w:rsidR="00D3121D" w:rsidRPr="00DA7FA8">
        <w:rPr>
          <w:sz w:val="24"/>
          <w:szCs w:val="24"/>
        </w:rPr>
        <w:t xml:space="preserve"> acid</w:t>
      </w:r>
      <w:r w:rsidR="007A7AF3">
        <w:rPr>
          <w:sz w:val="24"/>
          <w:szCs w:val="24"/>
        </w:rPr>
        <w:t>,</w:t>
      </w:r>
      <w:r w:rsidR="00D3121D" w:rsidRPr="00DA7FA8">
        <w:rPr>
          <w:sz w:val="24"/>
          <w:szCs w:val="24"/>
        </w:rPr>
        <w:t xml:space="preserve"> </w:t>
      </w:r>
      <w:commentRangeStart w:id="128"/>
      <w:commentRangeStart w:id="129"/>
      <w:r w:rsidR="00D3121D" w:rsidRPr="00DA7FA8">
        <w:rPr>
          <w:sz w:val="24"/>
          <w:szCs w:val="24"/>
        </w:rPr>
        <w:t>differentially control</w:t>
      </w:r>
      <w:r w:rsidR="00322463">
        <w:rPr>
          <w:sz w:val="24"/>
          <w:szCs w:val="24"/>
        </w:rPr>
        <w:t>s</w:t>
      </w:r>
      <w:r w:rsidR="00D3121D" w:rsidRPr="00DA7FA8">
        <w:rPr>
          <w:sz w:val="24"/>
          <w:szCs w:val="24"/>
        </w:rPr>
        <w:t xml:space="preserve"> virulence on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moveToRangeStart w:id="130" w:author="Daniel Kliebenstein" w:date="2017-05-02T16:40:00Z" w:name="move481506561"/>
      <w:moveTo w:id="131" w:author="Daniel Kliebenstein" w:date="2017-05-02T16:40:00Z">
        <w:r w:rsidR="00A01C5A" w:rsidRPr="00DA7FA8">
          <w:rPr>
            <w:sz w:val="24"/>
            <w:szCs w:val="24"/>
          </w:rPr>
          <w:t>More recently, natural variation in VELVET, a</w:t>
        </w:r>
        <w:r w:rsidR="00A01C5A">
          <w:rPr>
            <w:sz w:val="24"/>
            <w:szCs w:val="24"/>
          </w:rPr>
          <w:t xml:space="preserve"> gene involved in</w:t>
        </w:r>
        <w:r w:rsidR="00A01C5A" w:rsidRPr="00DA7FA8">
          <w:rPr>
            <w:sz w:val="24"/>
            <w:szCs w:val="24"/>
          </w:rPr>
          <w:t xml:space="preserve"> </w:t>
        </w:r>
        <w:r w:rsidR="00A01C5A">
          <w:rPr>
            <w:sz w:val="24"/>
            <w:szCs w:val="24"/>
          </w:rPr>
          <w:t>development and secondary metabolism,</w:t>
        </w:r>
        <w:r w:rsidR="00A01C5A" w:rsidRPr="00DA7FA8">
          <w:rPr>
            <w:sz w:val="24"/>
            <w:szCs w:val="24"/>
          </w:rPr>
          <w:t xml:space="preserve"> </w:t>
        </w:r>
        <w:del w:id="132" w:author="Daniel Kliebenstein" w:date="2017-05-02T16:40:00Z">
          <w:r w:rsidR="00A01C5A" w:rsidRPr="00DA7FA8" w:rsidDel="00A01C5A">
            <w:rPr>
              <w:sz w:val="24"/>
              <w:szCs w:val="24"/>
            </w:rPr>
            <w:delText>was</w:delText>
          </w:r>
          <w:r w:rsidR="00A01C5A" w:rsidDel="00A01C5A">
            <w:rPr>
              <w:sz w:val="24"/>
              <w:szCs w:val="24"/>
            </w:rPr>
            <w:delText xml:space="preserve"> found</w:delText>
          </w:r>
          <w:r w:rsidR="00A01C5A" w:rsidRPr="00DA7FA8" w:rsidDel="00A01C5A">
            <w:rPr>
              <w:sz w:val="24"/>
              <w:szCs w:val="24"/>
            </w:rPr>
            <w:delText xml:space="preserve"> to be necessar</w:delText>
          </w:r>
          <w:r w:rsidR="00A01C5A" w:rsidDel="00A01C5A">
            <w:rPr>
              <w:sz w:val="24"/>
              <w:szCs w:val="24"/>
            </w:rPr>
            <w:delText xml:space="preserve">y for oxalic acid production. Variation in VELVET </w:delText>
          </w:r>
        </w:del>
        <w:r w:rsidR="00A01C5A">
          <w:rPr>
            <w:sz w:val="24"/>
            <w:szCs w:val="24"/>
          </w:rPr>
          <w:t>le</w:t>
        </w:r>
        <w:r w:rsidR="00A01C5A" w:rsidRPr="00DA7FA8">
          <w:rPr>
            <w:sz w:val="24"/>
            <w:szCs w:val="24"/>
          </w:rPr>
          <w:t xml:space="preserve">d to quantitative variation in virulence on multiple host plants </w:t>
        </w:r>
        <w:r w:rsidR="00A01C5A" w:rsidRPr="00796342">
          <w:rPr>
            <w:sz w:val="24"/>
            <w:szCs w:val="24"/>
          </w:rPr>
          <w:fldChar w:fldCharType="begin"/>
        </w:r>
        <w:r w:rsidR="00A01C5A"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01C5A" w:rsidRPr="00796342">
          <w:rPr>
            <w:sz w:val="24"/>
            <w:szCs w:val="24"/>
          </w:rPr>
          <w:fldChar w:fldCharType="separate"/>
        </w:r>
        <w:r w:rsidR="00A01C5A" w:rsidRPr="00796342">
          <w:rPr>
            <w:noProof/>
            <w:sz w:val="24"/>
            <w:szCs w:val="24"/>
          </w:rPr>
          <w:t>(Schumacher, Pradier et al. 2012)</w:t>
        </w:r>
        <w:r w:rsidR="00A01C5A" w:rsidRPr="00796342">
          <w:rPr>
            <w:sz w:val="24"/>
            <w:szCs w:val="24"/>
          </w:rPr>
          <w:fldChar w:fldCharType="end"/>
        </w:r>
        <w:r w:rsidR="00A01C5A" w:rsidRPr="00796342">
          <w:rPr>
            <w:sz w:val="24"/>
            <w:szCs w:val="24"/>
          </w:rPr>
          <w:t xml:space="preserve">. </w:t>
        </w:r>
      </w:moveTo>
      <w:moveToRangeEnd w:id="130"/>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del w:id="133" w:author="Daniel Kliebenstein" w:date="2017-05-02T16:39:00Z">
        <w:r w:rsidR="00796342" w:rsidDel="00A01C5A">
          <w:rPr>
            <w:sz w:val="24"/>
            <w:szCs w:val="24"/>
          </w:rPr>
          <w:delText xml:space="preserve">which </w:delText>
        </w:r>
      </w:del>
      <w:ins w:id="134" w:author="Daniel Kliebenstein" w:date="2017-05-02T16:39:00Z">
        <w:r w:rsidR="00A01C5A">
          <w:rPr>
            <w:sz w:val="24"/>
            <w:szCs w:val="24"/>
          </w:rPr>
          <w:t xml:space="preserve">that can </w:t>
        </w:r>
      </w:ins>
      <w:r w:rsidR="00796342">
        <w:rPr>
          <w:sz w:val="24"/>
          <w:szCs w:val="24"/>
        </w:rPr>
        <w:t xml:space="preserve">control degradation of </w:t>
      </w:r>
      <w:r w:rsidR="00D3121D" w:rsidRPr="00DA7FA8">
        <w:rPr>
          <w:sz w:val="24"/>
          <w:szCs w:val="24"/>
        </w:rPr>
        <w:t>different plant cell walls</w:t>
      </w:r>
      <w:ins w:id="135" w:author="Daniel Kliebenstein" w:date="2017-05-02T16:39:00Z">
        <w:r w:rsidR="00A01C5A">
          <w:rPr>
            <w:sz w:val="24"/>
            <w:szCs w:val="24"/>
          </w:rPr>
          <w:t xml:space="preserve"> </w:t>
        </w:r>
        <w:r w:rsidR="00A01C5A">
          <w:rPr>
            <w:sz w:val="24"/>
            <w:szCs w:val="24"/>
          </w:rPr>
          <w:fldChar w:fldCharType="begin"/>
        </w:r>
        <w:r w:rsidR="00A01C5A">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A01C5A">
          <w:rPr>
            <w:sz w:val="24"/>
            <w:szCs w:val="24"/>
          </w:rPr>
          <w:fldChar w:fldCharType="separate"/>
        </w:r>
        <w:r w:rsidR="00A01C5A">
          <w:rPr>
            <w:noProof/>
            <w:sz w:val="24"/>
            <w:szCs w:val="24"/>
          </w:rPr>
          <w:t>(Rowe and Kliebenstein 2007)</w:t>
        </w:r>
        <w:r w:rsidR="00A01C5A">
          <w:rPr>
            <w:sz w:val="24"/>
            <w:szCs w:val="24"/>
          </w:rPr>
          <w:fldChar w:fldCharType="end"/>
        </w:r>
      </w:ins>
      <w:r w:rsidR="00322463">
        <w:rPr>
          <w:sz w:val="24"/>
          <w:szCs w:val="24"/>
        </w:rPr>
        <w:t xml:space="preserve">. </w:t>
      </w:r>
      <w:del w:id="136" w:author="Daniel Kliebenstein" w:date="2017-05-02T16:39:00Z">
        <w:r w:rsidR="00322463" w:rsidDel="00A01C5A">
          <w:rPr>
            <w:sz w:val="24"/>
            <w:szCs w:val="24"/>
          </w:rPr>
          <w:delText xml:space="preserve">This </w:delText>
        </w:r>
      </w:del>
      <w:ins w:id="137" w:author="Daniel Kliebenstein" w:date="2017-05-02T16:39:00Z">
        <w:r w:rsidR="00A01C5A">
          <w:rPr>
            <w:sz w:val="24"/>
            <w:szCs w:val="24"/>
          </w:rPr>
          <w:t>In combination, the genetic variation in diverse virulence mechanisms can contribute to the formation</w:t>
        </w:r>
      </w:ins>
      <w:ins w:id="138" w:author="Daniel Kliebenstein" w:date="2017-05-02T16:41:00Z">
        <w:r w:rsidR="00A01C5A">
          <w:rPr>
            <w:sz w:val="24"/>
            <w:szCs w:val="24"/>
          </w:rPr>
          <w:t xml:space="preserve"> </w:t>
        </w:r>
      </w:ins>
      <w:ins w:id="139" w:author="Daniel Kliebenstein" w:date="2017-05-02T16:40:00Z">
        <w:r w:rsidR="00A01C5A">
          <w:rPr>
            <w:sz w:val="24"/>
            <w:szCs w:val="24"/>
          </w:rPr>
          <w:t>of</w:t>
        </w:r>
      </w:ins>
      <w:del w:id="140" w:author="Daniel Kliebenstein" w:date="2017-05-02T16:40:00Z">
        <w:r w:rsidR="00322463" w:rsidDel="00A01C5A">
          <w:rPr>
            <w:sz w:val="24"/>
            <w:szCs w:val="24"/>
          </w:rPr>
          <w:delText>genetic variation</w:delText>
        </w:r>
        <w:r w:rsidR="00471076" w:rsidDel="00A01C5A">
          <w:rPr>
            <w:sz w:val="24"/>
            <w:szCs w:val="24"/>
          </w:rPr>
          <w:delText xml:space="preserve"> </w:delText>
        </w:r>
        <w:r w:rsidR="00D3121D" w:rsidRPr="00DA7FA8" w:rsidDel="00A01C5A">
          <w:rPr>
            <w:sz w:val="24"/>
            <w:szCs w:val="24"/>
          </w:rPr>
          <w:delText xml:space="preserve">appears to </w:delText>
        </w:r>
        <w:r w:rsidR="00322463" w:rsidDel="00A01C5A">
          <w:rPr>
            <w:sz w:val="24"/>
            <w:szCs w:val="24"/>
          </w:rPr>
          <w:delText>contribute to</w:delText>
        </w:r>
      </w:del>
      <w:r w:rsidR="00D3121D" w:rsidRPr="00DA7FA8">
        <w:rPr>
          <w:sz w:val="24"/>
          <w:szCs w:val="24"/>
        </w:rPr>
        <w:t xml:space="preserve"> quantitative differences in virulence</w:t>
      </w:r>
      <w:ins w:id="141" w:author="Daniel Kliebenstein" w:date="2017-05-02T16:40:00Z">
        <w:r w:rsidR="00A01C5A">
          <w:rPr>
            <w:sz w:val="24"/>
            <w:szCs w:val="24"/>
          </w:rPr>
          <w:t xml:space="preserve"> between the isolates</w:t>
        </w:r>
      </w:ins>
      <w:r w:rsidR="00D3121D" w:rsidRPr="00DA7FA8">
        <w:rPr>
          <w:sz w:val="24"/>
          <w:szCs w:val="24"/>
        </w:rPr>
        <w:t xml:space="preserv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ins w:id="142" w:author="Daniel Kliebenstein" w:date="2017-05-02T16:41:00Z">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ins>
      <w:del w:id="143" w:author="Daniel Kliebenstein" w:date="2017-05-02T16:40:00Z">
        <w:r w:rsidR="002B206B" w:rsidDel="00A01C5A">
          <w:rPr>
            <w:sz w:val="24"/>
            <w:szCs w:val="24"/>
          </w:rPr>
          <w:delText>Further, natural variation at three</w:delText>
        </w:r>
        <w:r w:rsidR="002B206B" w:rsidRPr="002B206B" w:rsidDel="00A01C5A">
          <w:rPr>
            <w:i/>
            <w:sz w:val="24"/>
            <w:szCs w:val="24"/>
          </w:rPr>
          <w:delText xml:space="preserve"> B. cinerea </w:delText>
        </w:r>
        <w:r w:rsidR="002B206B" w:rsidDel="00A01C5A">
          <w:rPr>
            <w:sz w:val="24"/>
            <w:szCs w:val="24"/>
          </w:rPr>
          <w:delText xml:space="preserve">polygalacturonase loci </w:delText>
        </w:r>
        <w:r w:rsidR="006E7FBE" w:rsidDel="00A01C5A">
          <w:rPr>
            <w:sz w:val="24"/>
            <w:szCs w:val="24"/>
          </w:rPr>
          <w:delText xml:space="preserve">contributes to virulence on plant hosts, likely through diversifying selection and </w:delText>
        </w:r>
        <w:r w:rsidR="00716067" w:rsidDel="00A01C5A">
          <w:rPr>
            <w:sz w:val="24"/>
            <w:szCs w:val="24"/>
          </w:rPr>
          <w:delText>some host specialization of individual loci</w:delText>
        </w:r>
      </w:del>
      <w:del w:id="144" w:author="Daniel Kliebenstein" w:date="2017-05-02T16:39:00Z">
        <w:r w:rsidR="00716067" w:rsidDel="00A01C5A">
          <w:rPr>
            <w:sz w:val="24"/>
            <w:szCs w:val="24"/>
          </w:rPr>
          <w:delText xml:space="preserve"> </w:delText>
        </w:r>
        <w:r w:rsidR="00B1466E" w:rsidDel="00A01C5A">
          <w:rPr>
            <w:sz w:val="24"/>
            <w:szCs w:val="24"/>
          </w:rPr>
          <w:fldChar w:fldCharType="begin"/>
        </w:r>
        <w:r w:rsidR="00EE114F" w:rsidDel="00A01C5A">
          <w:rPr>
            <w:sz w:val="24"/>
            <w:szCs w:val="24"/>
          </w:rPr>
          <w:del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delInstrText>
        </w:r>
        <w:r w:rsidR="00B1466E" w:rsidDel="00A01C5A">
          <w:rPr>
            <w:sz w:val="24"/>
            <w:szCs w:val="24"/>
          </w:rPr>
          <w:fldChar w:fldCharType="separate"/>
        </w:r>
        <w:r w:rsidR="00EE114F" w:rsidDel="00A01C5A">
          <w:rPr>
            <w:noProof/>
            <w:sz w:val="24"/>
            <w:szCs w:val="24"/>
          </w:rPr>
          <w:delText>(Rowe and Kliebenstein 2007)</w:delText>
        </w:r>
        <w:r w:rsidR="00B1466E" w:rsidDel="00A01C5A">
          <w:rPr>
            <w:sz w:val="24"/>
            <w:szCs w:val="24"/>
          </w:rPr>
          <w:fldChar w:fldCharType="end"/>
        </w:r>
      </w:del>
      <w:del w:id="145" w:author="Daniel Kliebenstein" w:date="2017-05-02T16:40:00Z">
        <w:r w:rsidR="00716067" w:rsidDel="00A01C5A">
          <w:rPr>
            <w:sz w:val="24"/>
            <w:szCs w:val="24"/>
          </w:rPr>
          <w:delText xml:space="preserve">. </w:delText>
        </w:r>
      </w:del>
      <w:moveFromRangeStart w:id="146" w:author="Daniel Kliebenstein" w:date="2017-05-02T16:40:00Z" w:name="move481506561"/>
      <w:moveFrom w:id="147" w:author="Daniel Kliebenstein" w:date="2017-05-02T16:40:00Z">
        <w:r w:rsidR="00D3121D" w:rsidRPr="00DA7FA8" w:rsidDel="00A01C5A">
          <w:rPr>
            <w:sz w:val="24"/>
            <w:szCs w:val="24"/>
          </w:rPr>
          <w:t>More recently, natural variation in VELVET, a</w:t>
        </w:r>
        <w:r w:rsidR="00322463" w:rsidDel="00A01C5A">
          <w:rPr>
            <w:sz w:val="24"/>
            <w:szCs w:val="24"/>
          </w:rPr>
          <w:t xml:space="preserve"> gene involved in</w:t>
        </w:r>
        <w:r w:rsidR="00D3121D" w:rsidRPr="00DA7FA8" w:rsidDel="00A01C5A">
          <w:rPr>
            <w:sz w:val="24"/>
            <w:szCs w:val="24"/>
          </w:rPr>
          <w:t xml:space="preserve"> </w:t>
        </w:r>
        <w:r w:rsidR="00632015" w:rsidDel="00A01C5A">
          <w:rPr>
            <w:sz w:val="24"/>
            <w:szCs w:val="24"/>
          </w:rPr>
          <w:t>development and secondary metabolism</w:t>
        </w:r>
        <w:r w:rsidR="00E437E9" w:rsidDel="00A01C5A">
          <w:rPr>
            <w:sz w:val="24"/>
            <w:szCs w:val="24"/>
          </w:rPr>
          <w:t>,</w:t>
        </w:r>
        <w:r w:rsidR="00D3121D" w:rsidRPr="00DA7FA8" w:rsidDel="00A01C5A">
          <w:rPr>
            <w:sz w:val="24"/>
            <w:szCs w:val="24"/>
          </w:rPr>
          <w:t xml:space="preserve"> was</w:t>
        </w:r>
        <w:r w:rsidR="00322463" w:rsidDel="00A01C5A">
          <w:rPr>
            <w:sz w:val="24"/>
            <w:szCs w:val="24"/>
          </w:rPr>
          <w:t xml:space="preserve"> found</w:t>
        </w:r>
        <w:r w:rsidR="00D3121D" w:rsidRPr="00DA7FA8" w:rsidDel="00A01C5A">
          <w:rPr>
            <w:sz w:val="24"/>
            <w:szCs w:val="24"/>
          </w:rPr>
          <w:t xml:space="preserve"> to be necessar</w:t>
        </w:r>
        <w:r w:rsidR="00796342" w:rsidDel="00A01C5A">
          <w:rPr>
            <w:sz w:val="24"/>
            <w:szCs w:val="24"/>
          </w:rPr>
          <w:t xml:space="preserve">y for oxalic acid production. </w:t>
        </w:r>
        <w:r w:rsidR="00322463" w:rsidDel="00A01C5A">
          <w:rPr>
            <w:sz w:val="24"/>
            <w:szCs w:val="24"/>
          </w:rPr>
          <w:t xml:space="preserve">Variation in VELVET </w:t>
        </w:r>
        <w:r w:rsidR="00471076" w:rsidDel="00A01C5A">
          <w:rPr>
            <w:sz w:val="24"/>
            <w:szCs w:val="24"/>
          </w:rPr>
          <w:t>le</w:t>
        </w:r>
        <w:r w:rsidR="00D3121D" w:rsidRPr="00DA7FA8" w:rsidDel="00A01C5A">
          <w:rPr>
            <w:sz w:val="24"/>
            <w:szCs w:val="24"/>
          </w:rPr>
          <w:t xml:space="preserve">d to quantitative variation in virulence on multiple host plants </w:t>
        </w:r>
        <w:r w:rsidR="00D3121D" w:rsidRPr="00796342" w:rsidDel="00A01C5A">
          <w:rPr>
            <w:sz w:val="24"/>
            <w:szCs w:val="24"/>
          </w:rPr>
          <w:fldChar w:fldCharType="begin"/>
        </w:r>
        <w:r w:rsidR="00D3121D" w:rsidRPr="00796342" w:rsidDel="00A01C5A">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sidDel="00A01C5A">
          <w:rPr>
            <w:sz w:val="24"/>
            <w:szCs w:val="24"/>
          </w:rPr>
          <w:fldChar w:fldCharType="separate"/>
        </w:r>
        <w:r w:rsidR="00D3121D" w:rsidRPr="00796342" w:rsidDel="00A01C5A">
          <w:rPr>
            <w:noProof/>
            <w:sz w:val="24"/>
            <w:szCs w:val="24"/>
          </w:rPr>
          <w:t>(Schumacher, Pradier et al. 2012)</w:t>
        </w:r>
        <w:r w:rsidR="00D3121D" w:rsidRPr="00796342" w:rsidDel="00A01C5A">
          <w:rPr>
            <w:sz w:val="24"/>
            <w:szCs w:val="24"/>
          </w:rPr>
          <w:fldChar w:fldCharType="end"/>
        </w:r>
        <w:r w:rsidR="00796342" w:rsidRPr="00796342" w:rsidDel="00A01C5A">
          <w:rPr>
            <w:sz w:val="24"/>
            <w:szCs w:val="24"/>
          </w:rPr>
          <w:t>.</w:t>
        </w:r>
        <w:r w:rsidR="00D3121D" w:rsidRPr="00796342" w:rsidDel="00A01C5A">
          <w:rPr>
            <w:sz w:val="24"/>
            <w:szCs w:val="24"/>
          </w:rPr>
          <w:t xml:space="preserve"> </w:t>
        </w:r>
      </w:moveFrom>
      <w:moveFromRangeEnd w:id="146"/>
      <w:ins w:id="148" w:author="Daniel Kliebenstein" w:date="2017-05-02T16:41:00Z">
        <w:r w:rsidR="00A01C5A">
          <w:rPr>
            <w:sz w:val="24"/>
            <w:szCs w:val="24"/>
          </w:rPr>
          <w:t>i</w:t>
        </w:r>
      </w:ins>
      <w:del w:id="149" w:author="Daniel Kliebenstein" w:date="2017-05-02T16:41:00Z">
        <w:r w:rsidR="00322463" w:rsidDel="00A01C5A">
          <w:rPr>
            <w:sz w:val="24"/>
            <w:szCs w:val="24"/>
          </w:rPr>
          <w:delText>I</w:delText>
        </w:r>
      </w:del>
      <w:r w:rsidR="00322463">
        <w:rPr>
          <w:sz w:val="24"/>
          <w:szCs w:val="24"/>
        </w:rPr>
        <w:t xml:space="preserve">solates </w:t>
      </w:r>
      <w:del w:id="150" w:author="Daniel Kliebenstein" w:date="2017-05-02T16:41:00Z">
        <w:r w:rsidR="00322463" w:rsidDel="00A01C5A">
          <w:rPr>
            <w:sz w:val="24"/>
            <w:szCs w:val="24"/>
          </w:rPr>
          <w:delText xml:space="preserve">of </w:delText>
        </w:r>
        <w:r w:rsidR="00322463" w:rsidRPr="00322463" w:rsidDel="00A01C5A">
          <w:rPr>
            <w:i/>
            <w:sz w:val="24"/>
            <w:szCs w:val="24"/>
          </w:rPr>
          <w:delText>B. cinerea</w:delText>
        </w:r>
        <w:r w:rsidR="00322463" w:rsidDel="00A01C5A">
          <w:rPr>
            <w:sz w:val="24"/>
            <w:szCs w:val="24"/>
          </w:rPr>
          <w:delText xml:space="preserve"> are also</w:delText>
        </w:r>
      </w:del>
      <w:ins w:id="151" w:author="Daniel Kliebenstein" w:date="2017-05-02T16:41:00Z">
        <w:r w:rsidR="00A01C5A">
          <w:rPr>
            <w:sz w:val="24"/>
            <w:szCs w:val="24"/>
          </w:rPr>
          <w:t>showing that they contain a high level of genomic sequence diversity spread through the genome.</w:t>
        </w:r>
      </w:ins>
      <w:del w:id="152" w:author="Daniel Kliebenstein" w:date="2017-05-02T16:41:00Z">
        <w:r w:rsidR="00322463" w:rsidDel="00A01C5A">
          <w:rPr>
            <w:sz w:val="24"/>
            <w:szCs w:val="24"/>
          </w:rPr>
          <w:delText xml:space="preserve"> highly variable g</w:delText>
        </w:r>
        <w:r w:rsidR="00750F0F" w:rsidRPr="00796342" w:rsidDel="00A01C5A">
          <w:rPr>
            <w:sz w:val="24"/>
            <w:szCs w:val="24"/>
          </w:rPr>
          <w:delText>enome-wide</w:delText>
        </w:r>
        <w:r w:rsidR="000328E8" w:rsidDel="00A01C5A">
          <w:rPr>
            <w:sz w:val="24"/>
            <w:szCs w:val="24"/>
          </w:rPr>
          <w:delText>; at XX</w:delText>
        </w:r>
      </w:del>
      <w:ins w:id="153" w:author="Daniel Kliebenstein" w:date="2017-05-02T16:41:00Z">
        <w:r w:rsidR="00A01C5A">
          <w:rPr>
            <w:sz w:val="24"/>
            <w:szCs w:val="24"/>
          </w:rPr>
          <w:t xml:space="preserve"> The polymorphisms rate was </w:t>
        </w:r>
        <w:proofErr w:type="gramStart"/>
        <w:r w:rsidR="00A01C5A">
          <w:rPr>
            <w:sz w:val="24"/>
            <w:szCs w:val="24"/>
          </w:rPr>
          <w:t>XXX which</w:t>
        </w:r>
      </w:ins>
      <w:proofErr w:type="gramEnd"/>
      <w:del w:id="154" w:author="Daniel Kliebenstein" w:date="2017-05-02T16:41:00Z">
        <w:r w:rsidR="00796342" w:rsidRPr="00796342" w:rsidDel="00A01C5A">
          <w:rPr>
            <w:sz w:val="24"/>
            <w:szCs w:val="24"/>
          </w:rPr>
          <w:delText xml:space="preserve"> it</w:delText>
        </w:r>
      </w:del>
      <w:r w:rsidR="00796342" w:rsidRPr="00796342">
        <w:rPr>
          <w:sz w:val="24"/>
          <w:szCs w:val="24"/>
        </w:rPr>
        <w:t xml:space="preserve"> is more variable than previously studied pathogens, and</w:t>
      </w:r>
      <w:ins w:id="155" w:author="Nicole Soltis" w:date="2017-01-18T15:51:00Z">
        <w:r w:rsidR="00750F0F" w:rsidRPr="00796342">
          <w:rPr>
            <w:sz w:val="24"/>
            <w:szCs w:val="24"/>
          </w:rPr>
          <w:t xml:space="preserve"> on par with XXXX (</w:t>
        </w:r>
        <w:commentRangeStart w:id="156"/>
        <w:commentRangeStart w:id="157"/>
        <w:commentRangeStart w:id="158"/>
        <w:r w:rsidR="00750F0F" w:rsidRPr="00796342">
          <w:rPr>
            <w:sz w:val="24"/>
            <w:szCs w:val="24"/>
          </w:rPr>
          <w:t>CITATION</w:t>
        </w:r>
      </w:ins>
      <w:commentRangeEnd w:id="156"/>
      <w:r w:rsidR="00A42B96">
        <w:rPr>
          <w:rStyle w:val="CommentReference"/>
        </w:rPr>
        <w:commentReference w:id="156"/>
      </w:r>
      <w:commentRangeEnd w:id="157"/>
      <w:r w:rsidR="000A4A33">
        <w:rPr>
          <w:rStyle w:val="CommentReference"/>
        </w:rPr>
        <w:commentReference w:id="157"/>
      </w:r>
      <w:commentRangeEnd w:id="158"/>
      <w:r w:rsidR="00A01C5A">
        <w:rPr>
          <w:rStyle w:val="CommentReference"/>
        </w:rPr>
        <w:commentReference w:id="158"/>
      </w:r>
      <w:ins w:id="159" w:author="Nicole Soltis" w:date="2017-01-18T15:51:00Z">
        <w:r w:rsidR="00750F0F" w:rsidRPr="00796342">
          <w:rPr>
            <w:sz w:val="24"/>
            <w:szCs w:val="24"/>
          </w:rPr>
          <w:t xml:space="preserve">). </w:t>
        </w:r>
      </w:ins>
      <w:ins w:id="160" w:author="Daniel Kliebenstein" w:date="2017-05-02T16:42:00Z">
        <w:r w:rsidR="00A01C5A">
          <w:rPr>
            <w:sz w:val="24"/>
            <w:szCs w:val="24"/>
          </w:rPr>
          <w:t xml:space="preserve"> Further, these isolates show that the species has a high level of recombination and genomic admixture. </w:t>
        </w:r>
      </w:ins>
      <w:r w:rsidR="00D3121D" w:rsidRPr="00796342">
        <w:rPr>
          <w:sz w:val="24"/>
          <w:szCs w:val="24"/>
        </w:rPr>
        <w:t>As such</w:t>
      </w:r>
      <w:r w:rsidR="00D3121D" w:rsidRPr="00DA7FA8">
        <w:rPr>
          <w:sz w:val="24"/>
          <w:szCs w:val="24"/>
        </w:rPr>
        <w:t>,</w:t>
      </w:r>
      <w:ins w:id="161" w:author="Daniel Kliebenstein" w:date="2017-05-02T16:42:00Z">
        <w:r w:rsidR="00A01C5A">
          <w:rPr>
            <w:sz w:val="24"/>
            <w:szCs w:val="24"/>
          </w:rPr>
          <w:t xml:space="preserve"> a collection of</w:t>
        </w:r>
      </w:ins>
      <w:r w:rsidR="00D3121D" w:rsidRPr="00DA7FA8">
        <w:rPr>
          <w:sz w:val="24"/>
          <w:szCs w:val="24"/>
        </w:rPr>
        <w:t xml:space="preserve"> </w:t>
      </w:r>
      <w:r w:rsidR="00D3121D" w:rsidRPr="00DA7FA8">
        <w:rPr>
          <w:i/>
          <w:sz w:val="24"/>
          <w:szCs w:val="24"/>
        </w:rPr>
        <w:t>B</w:t>
      </w:r>
      <w:commentRangeEnd w:id="128"/>
      <w:r w:rsidR="00D3121D" w:rsidRPr="00DA7FA8">
        <w:rPr>
          <w:rStyle w:val="CommentReference"/>
          <w:sz w:val="24"/>
          <w:szCs w:val="24"/>
        </w:rPr>
        <w:commentReference w:id="128"/>
      </w:r>
      <w:commentRangeEnd w:id="129"/>
      <w:r w:rsidR="000A4A33">
        <w:rPr>
          <w:rStyle w:val="CommentReference"/>
        </w:rPr>
        <w:commentReference w:id="129"/>
      </w:r>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ins w:id="162" w:author="Daniel Kliebenstein" w:date="2017-05-02T16:42:00Z">
        <w:r w:rsidR="00A01C5A">
          <w:rPr>
            <w:sz w:val="24"/>
            <w:szCs w:val="24"/>
          </w:rPr>
          <w:t xml:space="preserve">isolates contains genetic variation in a wide range of virulence mechanisms creating the potential to challenge the host with a blend of diverse virulence mechanisms and identify the pathogen </w:t>
        </w:r>
        <w:r w:rsidR="00A01C5A">
          <w:rPr>
            <w:sz w:val="24"/>
            <w:szCs w:val="24"/>
          </w:rPr>
          <w:lastRenderedPageBreak/>
          <w:t>variation</w:t>
        </w:r>
      </w:ins>
      <w:del w:id="163" w:author="Daniel Kliebenstein" w:date="2017-05-02T16:42:00Z">
        <w:r w:rsidR="00326A40" w:rsidDel="00A01C5A">
          <w:rPr>
            <w:sz w:val="24"/>
            <w:szCs w:val="24"/>
          </w:rPr>
          <w:delText>has</w:delText>
        </w:r>
      </w:del>
      <w:del w:id="164" w:author="Daniel Kliebenstein" w:date="2017-05-02T16:43:00Z">
        <w:r w:rsidR="00D3121D" w:rsidRPr="00DA7FA8" w:rsidDel="00A01C5A">
          <w:rPr>
            <w:sz w:val="24"/>
            <w:szCs w:val="24"/>
          </w:rPr>
          <w:delText xml:space="preserve"> the potential </w:delText>
        </w:r>
        <w:r w:rsidR="00326A40" w:rsidDel="00A01C5A">
          <w:rPr>
            <w:sz w:val="24"/>
            <w:szCs w:val="24"/>
          </w:rPr>
          <w:delText>for identifying</w:delText>
        </w:r>
        <w:r w:rsidR="00D3121D" w:rsidRPr="00DA7FA8" w:rsidDel="00A01C5A">
          <w:rPr>
            <w:sz w:val="24"/>
            <w:szCs w:val="24"/>
          </w:rPr>
          <w:delText xml:space="preserve"> natural genetic variation</w:delText>
        </w:r>
      </w:del>
      <w:r w:rsidR="00D3121D" w:rsidRPr="00DA7FA8">
        <w:rPr>
          <w:sz w:val="24"/>
          <w:szCs w:val="24"/>
        </w:rPr>
        <w:t xml:space="preserve"> controlling quantitative virulence</w:t>
      </w:r>
      <w:ins w:id="165" w:author="Daniel Kliebenstein" w:date="2017-05-02T16:43:00Z">
        <w:r w:rsidR="004766F2">
          <w:rPr>
            <w:sz w:val="24"/>
            <w:szCs w:val="24"/>
          </w:rPr>
          <w:t xml:space="preserve"> even in non-model plant systems</w:t>
        </w:r>
      </w:ins>
      <w:r w:rsidR="00D3121D" w:rsidRPr="00DA7FA8">
        <w:rPr>
          <w:sz w:val="24"/>
          <w:szCs w:val="24"/>
        </w:rPr>
        <w:t>.</w:t>
      </w:r>
    </w:p>
    <w:p w14:paraId="52C2E367" w14:textId="13F9A69B" w:rsidR="00EA6EAB" w:rsidRPr="00471076" w:rsidRDefault="00322463" w:rsidP="00471076">
      <w:pPr>
        <w:spacing w:line="480" w:lineRule="auto"/>
        <w:ind w:firstLine="720"/>
        <w:rPr>
          <w:sz w:val="24"/>
          <w:szCs w:val="24"/>
        </w:rPr>
      </w:pPr>
      <w:r>
        <w:rPr>
          <w:sz w:val="24"/>
          <w:szCs w:val="24"/>
        </w:rPr>
        <w:t xml:space="preserve">On the plant side, </w:t>
      </w:r>
      <w:del w:id="166" w:author="Daniel Kliebenstein" w:date="2017-05-02T16:43:00Z">
        <w:r w:rsidDel="004766F2">
          <w:rPr>
            <w:sz w:val="24"/>
            <w:szCs w:val="24"/>
          </w:rPr>
          <w:delText xml:space="preserve">plant </w:delText>
        </w:r>
      </w:del>
      <w:proofErr w:type="gramStart"/>
      <w:r>
        <w:rPr>
          <w:sz w:val="24"/>
          <w:szCs w:val="24"/>
        </w:rPr>
        <w:t xml:space="preserve">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w:t>
      </w:r>
      <w:proofErr w:type="gramEnd"/>
      <w:r>
        <w:rPr>
          <w:sz w:val="24"/>
          <w:szCs w:val="24"/>
        </w:rPr>
        <w:t xml:space="preserve"> </w:t>
      </w:r>
      <w:r w:rsidR="007A7AF3">
        <w:t>with</w:t>
      </w:r>
      <w:r w:rsidR="007E6E79" w:rsidRPr="00DA7FA8">
        <w:rPr>
          <w:sz w:val="24"/>
          <w:szCs w:val="24"/>
        </w:rPr>
        <w:t xml:space="preserve"> no evidence for qualitative resistance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A model pathosystem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sidR="00326A40">
        <w:rPr>
          <w:sz w:val="24"/>
          <w:szCs w:val="24"/>
        </w:rPr>
        <w:t>,</w:t>
      </w:r>
      <w:r w:rsidR="000F79B1" w:rsidRPr="00471076">
        <w:rPr>
          <w:sz w:val="24"/>
          <w:szCs w:val="24"/>
        </w:rPr>
        <w:t xml:space="preserve"> with </w:t>
      </w:r>
      <w:r w:rsidR="00326A40">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67"/>
      <w:r w:rsidR="00EA6EAB" w:rsidRPr="00471076">
        <w:rPr>
          <w:sz w:val="24"/>
          <w:szCs w:val="24"/>
        </w:rPr>
        <w:t xml:space="preserve">15% </w:t>
      </w:r>
      <w:commentRangeEnd w:id="167"/>
      <w:r w:rsidR="007A7AF3">
        <w:rPr>
          <w:rStyle w:val="CommentReference"/>
        </w:rPr>
        <w:commentReference w:id="167"/>
      </w:r>
      <w:r w:rsidR="00EA6EAB" w:rsidRPr="00471076">
        <w:rPr>
          <w:sz w:val="24"/>
          <w:szCs w:val="24"/>
        </w:rPr>
        <w:t xml:space="preserve">of phenotypic variation in a stem </w:t>
      </w:r>
      <w:commentRangeStart w:id="168"/>
      <w:r w:rsidR="00EA6EAB" w:rsidRPr="00471076">
        <w:rPr>
          <w:sz w:val="24"/>
          <w:szCs w:val="24"/>
        </w:rPr>
        <w:t>bioassay</w:t>
      </w:r>
      <w:commentRangeEnd w:id="168"/>
      <w:r w:rsidR="002E0F7F">
        <w:rPr>
          <w:rStyle w:val="CommentReference"/>
        </w:rPr>
        <w:commentReference w:id="168"/>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 xml:space="preserve">impact of domestication upon plant </w:t>
      </w:r>
      <w:commentRangeStart w:id="169"/>
      <w:r w:rsidR="000F79B1" w:rsidRPr="00471076">
        <w:rPr>
          <w:sz w:val="24"/>
          <w:szCs w:val="24"/>
        </w:rPr>
        <w:t>physiology and resistance</w:t>
      </w:r>
      <w:commentRangeEnd w:id="169"/>
      <w:r>
        <w:rPr>
          <w:rStyle w:val="CommentReference"/>
        </w:rPr>
        <w:commentReference w:id="169"/>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ins w:id="170" w:author="Daniel Kliebenstein" w:date="2017-05-02T16:44:00Z">
        <w:r w:rsidR="004766F2">
          <w:rPr>
            <w:sz w:val="24"/>
            <w:szCs w:val="24"/>
          </w:rPr>
          <w:t xml:space="preserve"> within tomato</w:t>
        </w:r>
      </w:ins>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r w:rsidR="000F79B1" w:rsidRPr="00471076">
        <w:rPr>
          <w:sz w:val="24"/>
          <w:szCs w:val="24"/>
        </w:rPr>
        <w:t>Thus, the tomato-</w:t>
      </w:r>
      <w:r w:rsidR="000F79B1" w:rsidRPr="00471076">
        <w:rPr>
          <w:i/>
          <w:sz w:val="24"/>
          <w:szCs w:val="24"/>
        </w:rPr>
        <w:t xml:space="preserve">B. </w:t>
      </w:r>
      <w:proofErr w:type="gramStart"/>
      <w:r w:rsidR="000F79B1" w:rsidRPr="00471076">
        <w:rPr>
          <w:i/>
          <w:sz w:val="24"/>
          <w:szCs w:val="24"/>
        </w:rPr>
        <w:t>cinerea</w:t>
      </w:r>
      <w:proofErr w:type="gramEnd"/>
      <w:r w:rsidR="000F79B1" w:rsidRPr="00471076">
        <w:rPr>
          <w:sz w:val="24"/>
          <w:szCs w:val="24"/>
        </w:rPr>
        <w:t xml:space="preserve"> pathosystem allows us to directly test how genetic variation in a generalist pathogen may be influenced by domestication in a crop plant.</w:t>
      </w:r>
      <w:r w:rsidR="009836A7">
        <w:rPr>
          <w:sz w:val="24"/>
          <w:szCs w:val="24"/>
        </w:rPr>
        <w:t xml:space="preserve"> </w:t>
      </w:r>
    </w:p>
    <w:p w14:paraId="35B05A4C" w14:textId="70DE39C7" w:rsidR="009E7104" w:rsidRDefault="00105CC5" w:rsidP="00847ADB">
      <w:pPr>
        <w:spacing w:line="480" w:lineRule="auto"/>
        <w:ind w:firstLine="720"/>
        <w:rPr>
          <w:sz w:val="24"/>
          <w:szCs w:val="24"/>
        </w:rPr>
      </w:pPr>
      <w:r w:rsidRPr="00471076">
        <w:rPr>
          <w:sz w:val="24"/>
          <w:szCs w:val="24"/>
        </w:rPr>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w:t>
      </w:r>
      <w:ins w:id="171" w:author="Daniel Kliebenstein" w:date="2017-05-02T16:45:00Z">
        <w:r w:rsidR="004766F2" w:rsidRPr="00471076">
          <w:rPr>
            <w:i/>
            <w:sz w:val="24"/>
            <w:szCs w:val="24"/>
          </w:rPr>
          <w:t>B. cinerea</w:t>
        </w:r>
        <w:r w:rsidR="004766F2" w:rsidRPr="00471076">
          <w:rPr>
            <w:sz w:val="24"/>
            <w:szCs w:val="24"/>
          </w:rPr>
          <w:t xml:space="preserve"> </w:t>
        </w:r>
      </w:ins>
      <w:del w:id="172" w:author="Daniel Kliebenstein" w:date="2017-05-02T16:45:00Z">
        <w:r w:rsidRPr="00471076" w:rsidDel="004766F2">
          <w:rPr>
            <w:sz w:val="24"/>
            <w:szCs w:val="24"/>
          </w:rPr>
          <w:delText xml:space="preserve">the pathogen </w:delText>
        </w:r>
      </w:del>
      <w:r w:rsidRPr="00471076">
        <w:rPr>
          <w:sz w:val="24"/>
          <w:szCs w:val="24"/>
        </w:rPr>
        <w:t xml:space="preserve">to </w:t>
      </w:r>
      <w:del w:id="173" w:author="Daniel Kliebenstein" w:date="2017-05-02T16:45:00Z">
        <w:r w:rsidRPr="00471076" w:rsidDel="004766F2">
          <w:rPr>
            <w:sz w:val="24"/>
            <w:szCs w:val="24"/>
          </w:rPr>
          <w:delText xml:space="preserve">see </w:delText>
        </w:r>
      </w:del>
      <w:ins w:id="174" w:author="Daniel Kliebenstein" w:date="2017-05-02T16:45:00Z">
        <w:r w:rsidR="004766F2">
          <w:rPr>
            <w:sz w:val="24"/>
            <w:szCs w:val="24"/>
          </w:rPr>
          <w:t>test</w:t>
        </w:r>
        <w:r w:rsidR="004766F2" w:rsidRPr="00471076">
          <w:rPr>
            <w:sz w:val="24"/>
            <w:szCs w:val="24"/>
          </w:rPr>
          <w:t xml:space="preserve"> </w:t>
        </w:r>
      </w:ins>
      <w:r w:rsidRPr="00471076">
        <w:rPr>
          <w:sz w:val="24"/>
          <w:szCs w:val="24"/>
        </w:rPr>
        <w:t xml:space="preserve">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w:t>
      </w:r>
      <w:r w:rsidR="004C372B" w:rsidRPr="00471076">
        <w:rPr>
          <w:sz w:val="24"/>
          <w:szCs w:val="24"/>
        </w:rPr>
        <w:lastRenderedPageBreak/>
        <w:t xml:space="preserve">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w:t>
      </w:r>
      <w:commentRangeStart w:id="175"/>
      <w:r w:rsidR="00847ADB">
        <w:rPr>
          <w:sz w:val="24"/>
          <w:szCs w:val="24"/>
        </w:rPr>
        <w:t xml:space="preserve">tomato genotype. </w:t>
      </w:r>
      <w:commentRangeEnd w:id="175"/>
      <w:r w:rsidR="007F081A">
        <w:rPr>
          <w:rStyle w:val="CommentReference"/>
        </w:rPr>
        <w:commentReference w:id="175"/>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lastRenderedPageBreak/>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6DCFA8B4" w:rsidR="005339D5" w:rsidRPr="00BF6B48" w:rsidRDefault="00BF6B48" w:rsidP="000D6362">
      <w:pPr>
        <w:spacing w:line="480" w:lineRule="auto"/>
      </w:pPr>
      <w:r>
        <w:rPr>
          <w:sz w:val="24"/>
          <w:szCs w:val="24"/>
        </w:rPr>
        <w:t xml:space="preserve">We sourced the </w:t>
      </w:r>
      <w:r>
        <w:rPr>
          <w:i/>
          <w:sz w:val="24"/>
          <w:szCs w:val="24"/>
        </w:rPr>
        <w:t xml:space="preserve">Botrytis cinerea </w:t>
      </w:r>
      <w:r>
        <w:rPr>
          <w:sz w:val="24"/>
          <w:szCs w:val="24"/>
        </w:rPr>
        <w:t>collection from single-spore isolates from fruit and vegetable tissues as described by Atwell {Atwell 2015}.</w:t>
      </w:r>
      <w:r>
        <w:t xml:space="preserve"> </w:t>
      </w:r>
      <w:r w:rsidR="005339D5">
        <w:rPr>
          <w:sz w:val="24"/>
          <w:szCs w:val="24"/>
        </w:rPr>
        <w:t xml:space="preserve">DNA was extracted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{Atwell 2015}. Sequencing data was cleaned, aligned, and variant calls were made as previously described {Atwell 2015}.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and less than 10% missing values (SNP calls in at least 82/ 91 isolates)</w:t>
      </w:r>
      <w:r w:rsidR="005339D5">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3E89923"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t>
      </w:r>
      <w:proofErr w:type="gramStart"/>
      <w:r w:rsidRPr="000D6362">
        <w:rPr>
          <w:sz w:val="24"/>
          <w:szCs w:val="24"/>
        </w:rPr>
        <w:t>were diluted</w:t>
      </w:r>
      <w:proofErr w:type="gramEnd"/>
      <w:r w:rsidRPr="000D6362">
        <w:rPr>
          <w:sz w:val="24"/>
          <w:szCs w:val="24"/>
        </w:rPr>
        <w:t xml:space="preserve"> to 10% in 50% filter-sterilized grape juice, </w:t>
      </w:r>
      <w:del w:id="176" w:author="Daniel Kliebenstein" w:date="2017-05-02T16:45:00Z">
        <w:r w:rsidRPr="000D6362" w:rsidDel="009F5A9F">
          <w:rPr>
            <w:sz w:val="24"/>
            <w:szCs w:val="24"/>
          </w:rPr>
          <w:delText>then</w:delText>
        </w:r>
      </w:del>
      <w:ins w:id="177" w:author="Daniel Kliebenstein" w:date="2017-05-02T16:45:00Z">
        <w:r w:rsidR="009F5A9F" w:rsidRPr="000D6362">
          <w:rPr>
            <w:sz w:val="24"/>
            <w:szCs w:val="24"/>
          </w:rPr>
          <w:t>and then</w:t>
        </w:r>
      </w:ins>
      <w:r w:rsidRPr="000D6362">
        <w:rPr>
          <w:sz w:val="24"/>
          <w:szCs w:val="24"/>
        </w:rPr>
        <w:t xml:space="preserve">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lastRenderedPageBreak/>
        <w:t>Detached leaf assay</w:t>
      </w:r>
    </w:p>
    <w:p w14:paraId="7858E712" w14:textId="1341F8F9"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top.</w:t>
      </w:r>
      <w:r w:rsidR="007F0518">
        <w:rPr>
          <w:sz w:val="24"/>
          <w:szCs w:val="24"/>
        </w:rPr>
        <w:t xml:space="preserve"> </w:t>
      </w:r>
      <w:r w:rsidRPr="000D6362">
        <w:rPr>
          <w:sz w:val="24"/>
          <w:szCs w:val="24"/>
        </w:rPr>
        <w:t xml:space="preserve">For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43A1B689"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w:t>
      </w:r>
      <w:proofErr w:type="spellStart"/>
      <w:r w:rsidR="00BF6B48">
        <w:rPr>
          <w:rFonts w:cs="Arial"/>
          <w:color w:val="222222"/>
          <w:sz w:val="24"/>
          <w:szCs w:val="24"/>
          <w:shd w:val="clear" w:color="auto" w:fill="FFFFFF"/>
        </w:rPr>
        <w:lastRenderedPageBreak/>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2649A29"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w:t>
      </w:r>
      <w:del w:id="178" w:author="Daniel Kliebenstein" w:date="2017-05-02T16:46:00Z">
        <w:r w:rsidR="00F126CA" w:rsidDel="009F5A9F">
          <w:rPr>
            <w:sz w:val="24"/>
            <w:szCs w:val="24"/>
          </w:rPr>
          <w:delText>the impact of</w:delText>
        </w:r>
      </w:del>
      <w:ins w:id="179" w:author="Daniel Kliebenstein" w:date="2017-05-02T16:46:00Z">
        <w:r w:rsidR="009F5A9F">
          <w:rPr>
            <w:sz w:val="24"/>
            <w:szCs w:val="24"/>
          </w:rPr>
          <w:t>how</w:t>
        </w:r>
      </w:ins>
      <w:r w:rsidR="00F126CA">
        <w:rPr>
          <w:sz w:val="24"/>
          <w:szCs w:val="24"/>
        </w:rPr>
        <w:t xml:space="preserve"> tomato </w:t>
      </w:r>
      <w:r w:rsidR="00870D27">
        <w:rPr>
          <w:sz w:val="24"/>
          <w:szCs w:val="24"/>
        </w:rPr>
        <w:t>domestication</w:t>
      </w:r>
      <w:r w:rsidR="007B711D">
        <w:rPr>
          <w:sz w:val="24"/>
          <w:szCs w:val="24"/>
        </w:rPr>
        <w:t xml:space="preserve"> </w:t>
      </w:r>
      <w:del w:id="180" w:author="Daniel Kliebenstein" w:date="2017-05-02T16:46:00Z">
        <w:r w:rsidR="00F126CA" w:rsidDel="009F5A9F">
          <w:rPr>
            <w:sz w:val="24"/>
            <w:szCs w:val="24"/>
          </w:rPr>
          <w:delText xml:space="preserve">on </w:delText>
        </w:r>
      </w:del>
      <w:ins w:id="181" w:author="Daniel Kliebenstein" w:date="2017-05-02T16:46:00Z">
        <w:r w:rsidR="009F5A9F">
          <w:rPr>
            <w:sz w:val="24"/>
            <w:szCs w:val="24"/>
          </w:rPr>
          <w:t xml:space="preserve">affects </w:t>
        </w:r>
      </w:ins>
      <w:r w:rsidR="00F126CA">
        <w:rPr>
          <w:sz w:val="24"/>
          <w:szCs w:val="24"/>
        </w:rPr>
        <w:t xml:space="preserve">quantitative resistance, we infected </w:t>
      </w:r>
      <w:del w:id="182" w:author="Daniel Kliebenstein" w:date="2017-05-02T16:46:00Z">
        <w:r w:rsidDel="009F5A9F">
          <w:rPr>
            <w:sz w:val="24"/>
            <w:szCs w:val="24"/>
          </w:rPr>
          <w:delText xml:space="preserve">with </w:delText>
        </w:r>
      </w:del>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t>
      </w:r>
      <w:proofErr w:type="gramStart"/>
      <w:r>
        <w:rPr>
          <w:sz w:val="24"/>
          <w:szCs w:val="24"/>
        </w:rPr>
        <w:t>6</w:t>
      </w:r>
      <w:proofErr w:type="gramEnd"/>
      <w:r>
        <w:rPr>
          <w:sz w:val="24"/>
          <w:szCs w:val="24"/>
        </w:rPr>
        <w:t xml:space="preserve">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201913">
        <w:rPr>
          <w:sz w:val="24"/>
          <w:szCs w:val="24"/>
        </w:rPr>
        <w:t>susceptibility 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ins w:id="183" w:author="Daniel Kliebenstein" w:date="2017-05-02T16:46:00Z">
        <w:r w:rsidR="009F5A9F">
          <w:rPr>
            <w:sz w:val="24"/>
            <w:szCs w:val="24"/>
          </w:rPr>
          <w:t xml:space="preserve"> and a population of the pathogen</w:t>
        </w:r>
      </w:ins>
      <w:r w:rsidR="00201913">
        <w:rPr>
          <w:sz w:val="24"/>
          <w:szCs w:val="24"/>
        </w:rPr>
        <w:t xml:space="preserve">. </w:t>
      </w:r>
      <w:r w:rsidR="00F126CA">
        <w:rPr>
          <w:sz w:val="24"/>
          <w:szCs w:val="24"/>
        </w:rPr>
        <w:t xml:space="preserve">We selected </w:t>
      </w:r>
      <w:ins w:id="184" w:author="Daniel Kliebenstein" w:date="2017-05-02T16:47:00Z">
        <w:r w:rsidR="009F5A9F">
          <w:rPr>
            <w:sz w:val="24"/>
            <w:szCs w:val="24"/>
          </w:rPr>
          <w:t xml:space="preserve">including 6 domesticated </w:t>
        </w:r>
        <w:proofErr w:type="spellStart"/>
        <w:r w:rsidR="009F5A9F" w:rsidRPr="00854928">
          <w:rPr>
            <w:i/>
            <w:sz w:val="24"/>
            <w:szCs w:val="24"/>
          </w:rPr>
          <w:t>Solanum</w:t>
        </w:r>
        <w:proofErr w:type="spellEnd"/>
        <w:r w:rsidR="009F5A9F" w:rsidRPr="00854928">
          <w:rPr>
            <w:i/>
            <w:sz w:val="24"/>
            <w:szCs w:val="24"/>
          </w:rPr>
          <w:t xml:space="preserve"> lycopersicum</w:t>
        </w:r>
        <w:r w:rsidR="009F5A9F">
          <w:rPr>
            <w:sz w:val="24"/>
            <w:szCs w:val="24"/>
          </w:rPr>
          <w:t xml:space="preserve"> cultivars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genotypes</w:t>
        </w:r>
      </w:ins>
      <w:del w:id="185" w:author="Daniel Kliebenstein" w:date="2017-05-02T16:47:00Z">
        <w:r w:rsidR="00F126CA" w:rsidRPr="00854928" w:rsidDel="009F5A9F">
          <w:rPr>
            <w:i/>
            <w:sz w:val="24"/>
            <w:szCs w:val="24"/>
          </w:rPr>
          <w:delText>S. pimpinellifolium</w:delText>
        </w:r>
      </w:del>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del w:id="186" w:author="Daniel Kliebenstein" w:date="2017-05-02T16:47:00Z">
        <w:r w:rsidR="005D3F95" w:rsidDel="009F5A9F">
          <w:rPr>
            <w:sz w:val="24"/>
            <w:szCs w:val="24"/>
          </w:rPr>
          <w:delText xml:space="preserve">. </w:delText>
        </w:r>
        <w:r w:rsidR="006E28C1" w:rsidDel="009F5A9F">
          <w:rPr>
            <w:sz w:val="24"/>
            <w:szCs w:val="24"/>
          </w:rPr>
          <w:delText xml:space="preserve">We selected tomato genotypes including 6 domesticated </w:delText>
        </w:r>
        <w:r w:rsidR="006E28C1" w:rsidRPr="00854928" w:rsidDel="009F5A9F">
          <w:rPr>
            <w:i/>
            <w:sz w:val="24"/>
            <w:szCs w:val="24"/>
          </w:rPr>
          <w:delText>Solanum lycopersicum</w:delText>
        </w:r>
        <w:r w:rsidR="006E28C1" w:rsidDel="009F5A9F">
          <w:rPr>
            <w:sz w:val="24"/>
            <w:szCs w:val="24"/>
          </w:rPr>
          <w:delText xml:space="preserve"> cultivars and 6 wild </w:delText>
        </w:r>
        <w:r w:rsidR="006E28C1" w:rsidRPr="00854928" w:rsidDel="009F5A9F">
          <w:rPr>
            <w:i/>
            <w:sz w:val="24"/>
            <w:szCs w:val="24"/>
          </w:rPr>
          <w:delText>S. pimpinellifolium</w:delText>
        </w:r>
        <w:r w:rsidR="006E28C1" w:rsidDel="009F5A9F">
          <w:rPr>
            <w:sz w:val="24"/>
            <w:szCs w:val="24"/>
          </w:rPr>
          <w:delText xml:space="preserve"> genotypes</w:delText>
        </w:r>
      </w:del>
      <w:r w:rsidR="006E28C1">
        <w:rPr>
          <w:sz w:val="24"/>
          <w:szCs w:val="24"/>
        </w:rPr>
        <w:t xml:space="preserve">. </w:t>
      </w:r>
      <w:r w:rsidR="00B56BCA" w:rsidRPr="00B56BCA">
        <w:rPr>
          <w:sz w:val="24"/>
          <w:szCs w:val="24"/>
        </w:rPr>
        <w:t xml:space="preserve"> </w:t>
      </w:r>
      <w:r w:rsidR="00B1388E">
        <w:rPr>
          <w:sz w:val="24"/>
          <w:szCs w:val="24"/>
        </w:rPr>
        <w:t xml:space="preserve">We </w:t>
      </w:r>
      <w:del w:id="187" w:author="Daniel Kliebenstein" w:date="2017-05-02T16:47:00Z">
        <w:r w:rsidR="00B1388E" w:rsidDel="009F5A9F">
          <w:rPr>
            <w:sz w:val="24"/>
            <w:szCs w:val="24"/>
          </w:rPr>
          <w:delText>isolated</w:delText>
        </w:r>
        <w:r w:rsidR="00B56BCA" w:rsidDel="009F5A9F">
          <w:rPr>
            <w:sz w:val="24"/>
            <w:szCs w:val="24"/>
          </w:rPr>
          <w:delText xml:space="preserve"> </w:delText>
        </w:r>
      </w:del>
      <w:ins w:id="188" w:author="Daniel Kliebenstein" w:date="2017-05-02T16:47:00Z">
        <w:r w:rsidR="009F5A9F">
          <w:rPr>
            <w:sz w:val="24"/>
            <w:szCs w:val="24"/>
          </w:rPr>
          <w:t xml:space="preserve">used a previously collected collection of </w:t>
        </w:r>
      </w:ins>
      <w:r w:rsidR="00B56BCA">
        <w:rPr>
          <w:sz w:val="24"/>
          <w:szCs w:val="24"/>
        </w:rPr>
        <w:t xml:space="preserve">91 </w:t>
      </w:r>
      <w:r w:rsidR="00B56BCA" w:rsidRPr="0021544C">
        <w:rPr>
          <w:i/>
          <w:sz w:val="24"/>
          <w:szCs w:val="24"/>
        </w:rPr>
        <w:t>B. cinerea</w:t>
      </w:r>
      <w:r w:rsidR="00B56BCA">
        <w:rPr>
          <w:sz w:val="24"/>
          <w:szCs w:val="24"/>
        </w:rPr>
        <w:t xml:space="preserve"> </w:t>
      </w:r>
      <w:del w:id="189" w:author="Daniel Kliebenstein" w:date="2017-05-02T16:47:00Z">
        <w:r w:rsidR="00B56BCA" w:rsidDel="009F5A9F">
          <w:rPr>
            <w:sz w:val="24"/>
            <w:szCs w:val="24"/>
          </w:rPr>
          <w:delText xml:space="preserve">genotypes </w:delText>
        </w:r>
      </w:del>
      <w:ins w:id="190" w:author="Daniel Kliebenstein" w:date="2017-05-02T16:47:00Z">
        <w:r w:rsidR="009F5A9F">
          <w:rPr>
            <w:sz w:val="24"/>
            <w:szCs w:val="24"/>
          </w:rPr>
          <w:t xml:space="preserve">isolates obtained </w:t>
        </w:r>
      </w:ins>
      <w:r w:rsidR="00B56BCA">
        <w:rPr>
          <w:sz w:val="24"/>
          <w:szCs w:val="24"/>
        </w:rPr>
        <w:t xml:space="preserve">from various eudicot plant hosts, including tomato stem tissue (2 isolates; T3, KT) and tomato fruit (3 </w:t>
      </w:r>
      <w:r w:rsidR="00B56BCA">
        <w:rPr>
          <w:sz w:val="24"/>
          <w:szCs w:val="24"/>
        </w:rPr>
        <w:lastRenderedPageBreak/>
        <w:t xml:space="preserve">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Denby 2004; Kliebenstein 2005; Ferrari 2007; Rowe 2008</w:t>
      </w:r>
      <w:r w:rsidR="0042682B">
        <w:rPr>
          <w:sz w:val="24"/>
          <w:szCs w:val="24"/>
        </w:rPr>
        <w:t>}</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49F69972" w:rsidR="007A7AF3" w:rsidRDefault="00B63A17" w:rsidP="00505B78">
      <w:pPr>
        <w:spacing w:line="480" w:lineRule="auto"/>
        <w:ind w:firstLine="720"/>
        <w:rPr>
          <w:sz w:val="24"/>
          <w:szCs w:val="24"/>
        </w:rPr>
      </w:pPr>
      <w:del w:id="191" w:author="Daniel Kliebenstein" w:date="2017-05-02T16:49:00Z">
        <w:r w:rsidDel="00127063">
          <w:rPr>
            <w:sz w:val="24"/>
            <w:szCs w:val="24"/>
          </w:rPr>
          <w:delText>We wanted to know</w:delText>
        </w:r>
      </w:del>
      <w:ins w:id="192" w:author="Daniel Kliebenstein" w:date="2017-05-02T16:49:00Z">
        <w:r w:rsidR="00127063">
          <w:rPr>
            <w:sz w:val="24"/>
            <w:szCs w:val="24"/>
          </w:rPr>
          <w:t>To measure</w:t>
        </w:r>
      </w:ins>
      <w:r>
        <w:rPr>
          <w:sz w:val="24"/>
          <w:szCs w:val="24"/>
        </w:rPr>
        <w:t xml:space="preserve"> </w:t>
      </w:r>
      <w:r w:rsidR="00961651">
        <w:rPr>
          <w:sz w:val="24"/>
          <w:szCs w:val="24"/>
        </w:rPr>
        <w:t xml:space="preserve">the relative contribution of </w:t>
      </w:r>
      <w:r>
        <w:rPr>
          <w:sz w:val="24"/>
          <w:szCs w:val="24"/>
        </w:rPr>
        <w:t>g</w:t>
      </w:r>
      <w:r w:rsidR="000D4BA2">
        <w:rPr>
          <w:sz w:val="24"/>
          <w:szCs w:val="24"/>
        </w:rPr>
        <w:t xml:space="preserve">enetic </w:t>
      </w:r>
      <w:del w:id="193" w:author="Daniel Kliebenstein" w:date="2017-05-02T16:49:00Z">
        <w:r w:rsidR="000D4BA2" w:rsidDel="00127063">
          <w:rPr>
            <w:sz w:val="24"/>
            <w:szCs w:val="24"/>
          </w:rPr>
          <w:delText xml:space="preserve">variation </w:delText>
        </w:r>
      </w:del>
      <w:ins w:id="194" w:author="Daniel Kliebenstein" w:date="2017-05-02T16:49:00Z">
        <w:r w:rsidR="00127063">
          <w:rPr>
            <w:sz w:val="24"/>
            <w:szCs w:val="24"/>
          </w:rPr>
          <w:t xml:space="preserve">diversity </w:t>
        </w:r>
      </w:ins>
      <w:r w:rsidR="000D4BA2">
        <w:rPr>
          <w:sz w:val="24"/>
          <w:szCs w:val="24"/>
        </w:rPr>
        <w:t>in both the plant and the pathogen to variation in the virulence/ susceptibility phenotype</w:t>
      </w:r>
      <w:ins w:id="195" w:author="Daniel Kliebenstein" w:date="2017-05-02T16:49:00Z">
        <w:r w:rsidR="00127063">
          <w:rPr>
            <w:sz w:val="24"/>
            <w:szCs w:val="24"/>
          </w:rPr>
          <w:t>, we used a linear model</w:t>
        </w:r>
      </w:ins>
      <w:r w:rsidR="000D4BA2">
        <w:rPr>
          <w:sz w:val="24"/>
          <w:szCs w:val="24"/>
        </w:rPr>
        <w:t xml:space="preserve">. </w:t>
      </w:r>
      <w:del w:id="196" w:author="Daniel Kliebenstein" w:date="2017-05-02T16:49:00Z">
        <w:r w:rsidR="000D4BA2" w:rsidDel="00127063">
          <w:rPr>
            <w:sz w:val="24"/>
            <w:szCs w:val="24"/>
          </w:rPr>
          <w:delText xml:space="preserve">Using a linear model, we asked how </w:delText>
        </w:r>
      </w:del>
      <w:ins w:id="197" w:author="Daniel Kliebenstein" w:date="2017-05-02T16:49:00Z">
        <w:r w:rsidR="00127063">
          <w:rPr>
            <w:sz w:val="24"/>
            <w:szCs w:val="24"/>
          </w:rPr>
          <w:t xml:space="preserve">This model directly tested the contribution of </w:t>
        </w:r>
      </w:ins>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w:t>
      </w:r>
      <w:del w:id="198" w:author="Daniel Kliebenstein" w:date="2017-05-02T16:49:00Z">
        <w:r w:rsidR="001D4F8D" w:rsidDel="00127063">
          <w:rPr>
            <w:sz w:val="24"/>
            <w:szCs w:val="24"/>
          </w:rPr>
          <w:delText>contribute</w:delText>
        </w:r>
        <w:r w:rsidR="00170827" w:rsidDel="00127063">
          <w:rPr>
            <w:sz w:val="24"/>
            <w:szCs w:val="24"/>
          </w:rPr>
          <w:delText xml:space="preserve"> </w:delText>
        </w:r>
      </w:del>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D71B30">
        <w:rPr>
          <w:sz w:val="24"/>
          <w:szCs w:val="24"/>
        </w:rPr>
        <w:t xml:space="preserve">explains 60% of the variance for lesion size, and </w:t>
      </w:r>
      <w:r w:rsidR="00706E82">
        <w:rPr>
          <w:sz w:val="24"/>
          <w:szCs w:val="24"/>
        </w:rPr>
        <w:t>shows that genetic variation within</w:t>
      </w:r>
      <w:r w:rsidR="009F0A62">
        <w:rPr>
          <w:sz w:val="24"/>
          <w:szCs w:val="24"/>
        </w:rPr>
        <w:t xml:space="preserve"> both the host plant and the pathogen</w:t>
      </w:r>
      <w:r w:rsidR="00A33EE1">
        <w:rPr>
          <w:sz w:val="24"/>
          <w:szCs w:val="24"/>
        </w:rPr>
        <w:t xml:space="preserve"> </w:t>
      </w:r>
      <w:r w:rsidR="00CA4ECA">
        <w:rPr>
          <w:sz w:val="24"/>
          <w:szCs w:val="24"/>
        </w:rPr>
        <w:t>have significant effects on</w:t>
      </w:r>
      <w:r w:rsidR="001C0D4A">
        <w:rPr>
          <w:sz w:val="24"/>
          <w:szCs w:val="24"/>
        </w:rPr>
        <w:t xml:space="preserve"> lesion growth, but</w:t>
      </w:r>
      <w:ins w:id="199" w:author="Daniel Kliebenstein" w:date="2017-05-02T16:50:00Z">
        <w:r w:rsidR="00127063">
          <w:rPr>
            <w:sz w:val="24"/>
            <w:szCs w:val="24"/>
          </w:rPr>
          <w:t xml:space="preserve"> pathogen</w:t>
        </w:r>
      </w:ins>
      <w:r w:rsidR="001C0D4A">
        <w:rPr>
          <w:sz w:val="24"/>
          <w:szCs w:val="24"/>
        </w:rPr>
        <w:t xml:space="preserve"> isolate</w:t>
      </w:r>
      <w:ins w:id="200" w:author="Daniel Kliebenstein" w:date="2017-05-02T16:50:00Z">
        <w:r w:rsidR="00127063">
          <w:rPr>
            <w:sz w:val="24"/>
            <w:szCs w:val="24"/>
          </w:rPr>
          <w:t xml:space="preserve"> diversity</w:t>
        </w:r>
      </w:ins>
      <w:r w:rsidR="001C0D4A">
        <w:rPr>
          <w:sz w:val="24"/>
          <w:szCs w:val="24"/>
        </w:rPr>
        <w:t xml:space="preserve"> explains 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ins w:id="201" w:author="Daniel Kliebenstein" w:date="2017-05-02T16:50:00Z">
        <w:r w:rsidR="00127063">
          <w:rPr>
            <w:sz w:val="24"/>
            <w:szCs w:val="24"/>
          </w:rPr>
          <w:t xml:space="preserve">status </w:t>
        </w:r>
      </w:ins>
      <w:r w:rsidR="00A33EE1">
        <w:rPr>
          <w:sz w:val="24"/>
          <w:szCs w:val="24"/>
        </w:rPr>
        <w:t>significantly</w:t>
      </w:r>
      <w:r w:rsidR="00B738AF">
        <w:rPr>
          <w:sz w:val="24"/>
          <w:szCs w:val="24"/>
        </w:rPr>
        <w:t xml:space="preserve"> </w:t>
      </w:r>
      <w:proofErr w:type="gramStart"/>
      <w:r w:rsidR="00B738AF">
        <w:rPr>
          <w:sz w:val="24"/>
          <w:szCs w:val="24"/>
        </w:rPr>
        <w:t>impacted</w:t>
      </w:r>
      <w:proofErr w:type="gramEnd"/>
      <w:r w:rsidR="00B738AF">
        <w:rPr>
          <w:sz w:val="24"/>
          <w:szCs w:val="24"/>
        </w:rPr>
        <w:t xml:space="preserve"> </w:t>
      </w:r>
      <w:r w:rsidR="006046FA" w:rsidRPr="006046FA">
        <w:rPr>
          <w:i/>
          <w:sz w:val="24"/>
          <w:szCs w:val="24"/>
        </w:rPr>
        <w:t>B. cinerea</w:t>
      </w:r>
      <w:r w:rsidR="006046FA">
        <w:rPr>
          <w:sz w:val="24"/>
          <w:szCs w:val="24"/>
        </w:rPr>
        <w:t xml:space="preserve"> virulence</w:t>
      </w:r>
      <w:r w:rsidR="00B738AF">
        <w:rPr>
          <w:sz w:val="24"/>
          <w:szCs w:val="24"/>
        </w:rPr>
        <w:t xml:space="preserve">, as </w:t>
      </w:r>
      <w:r w:rsidR="00B738AF">
        <w:rPr>
          <w:sz w:val="24"/>
          <w:szCs w:val="24"/>
        </w:rPr>
        <w:lastRenderedPageBreak/>
        <w:t>shown by the</w:t>
      </w:r>
      <w:ins w:id="202" w:author="Daniel Kliebenstein" w:date="2017-05-02T16:51:00Z">
        <w:r w:rsidR="00127063">
          <w:rPr>
            <w:sz w:val="24"/>
            <w:szCs w:val="24"/>
          </w:rPr>
          <w:t xml:space="preserve"> slight</w:t>
        </w:r>
      </w:ins>
      <w:r w:rsidR="00B738AF">
        <w:rPr>
          <w:sz w:val="24"/>
          <w:szCs w:val="24"/>
        </w:rPr>
        <w:t xml:space="preserve"> </w:t>
      </w:r>
      <w:r w:rsidR="00C97B8A">
        <w:rPr>
          <w:sz w:val="24"/>
          <w:szCs w:val="24"/>
        </w:rPr>
        <w:t xml:space="preserve">significant effects of </w:t>
      </w:r>
      <w:del w:id="203" w:author="Daniel Kliebenstein" w:date="2017-05-02T16:50:00Z">
        <w:r w:rsidR="00C97B8A" w:rsidDel="00127063">
          <w:rPr>
            <w:sz w:val="24"/>
            <w:szCs w:val="24"/>
          </w:rPr>
          <w:delText xml:space="preserve">tomato </w:delText>
        </w:r>
      </w:del>
      <w:r w:rsidR="00C97B8A">
        <w:rPr>
          <w:sz w:val="24"/>
          <w:szCs w:val="24"/>
        </w:rPr>
        <w:t xml:space="preserve">genetic variation between domesticated and wild </w:t>
      </w:r>
      <w:del w:id="204" w:author="Daniel Kliebenstein" w:date="2017-05-02T16:51:00Z">
        <w:r w:rsidR="00C97B8A" w:rsidDel="00127063">
          <w:rPr>
            <w:sz w:val="24"/>
            <w:szCs w:val="24"/>
          </w:rPr>
          <w:delText>species</w:delText>
        </w:r>
        <w:r w:rsidR="00FD28D9" w:rsidDel="00127063">
          <w:rPr>
            <w:sz w:val="24"/>
            <w:szCs w:val="24"/>
          </w:rPr>
          <w:delText xml:space="preserve"> </w:delText>
        </w:r>
      </w:del>
      <w:ins w:id="205" w:author="Daniel Kliebenstein" w:date="2017-05-02T16:51:00Z">
        <w:r w:rsidR="00127063">
          <w:rPr>
            <w:sz w:val="24"/>
            <w:szCs w:val="24"/>
          </w:rPr>
          <w:t xml:space="preserve">tomatoes </w:t>
        </w:r>
      </w:ins>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ins w:id="206" w:author="Daniel Kliebenstein" w:date="2017-05-02T16:51:00Z">
        <w:r w:rsidR="00127063">
          <w:rPr>
            <w:sz w:val="24"/>
            <w:szCs w:val="24"/>
          </w:rPr>
          <w:t xml:space="preserve">pathogen </w:t>
        </w:r>
      </w:ins>
      <w:r w:rsidR="00EA1576">
        <w:rPr>
          <w:sz w:val="24"/>
          <w:szCs w:val="24"/>
        </w:rPr>
        <w:t>isolate and plant genotypes</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be caused by</w:t>
      </w:r>
      <w:r w:rsidR="00F919BB">
        <w:rPr>
          <w:sz w:val="24"/>
          <w:szCs w:val="24"/>
        </w:rPr>
        <w:t xml:space="preserv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del w:id="207" w:author="Daniel Kliebenstein" w:date="2017-05-02T16:51:00Z">
        <w:r w:rsidR="00CA4ECA" w:rsidDel="00127063">
          <w:rPr>
            <w:sz w:val="24"/>
            <w:szCs w:val="24"/>
          </w:rPr>
          <w:delText>In short</w:delText>
        </w:r>
      </w:del>
      <w:ins w:id="208" w:author="Daniel Kliebenstein" w:date="2017-05-02T16:51:00Z">
        <w:r w:rsidR="00127063">
          <w:rPr>
            <w:sz w:val="24"/>
            <w:szCs w:val="24"/>
          </w:rPr>
          <w:t xml:space="preserve">Thus, the interaction between tomato and B. cinerea </w:t>
        </w:r>
        <w:proofErr w:type="gramStart"/>
        <w:r w:rsidR="00127063">
          <w:rPr>
            <w:sz w:val="24"/>
            <w:szCs w:val="24"/>
          </w:rPr>
          <w:t>is significantly controlled</w:t>
        </w:r>
        <w:proofErr w:type="gramEnd"/>
        <w:r w:rsidR="00127063">
          <w:rPr>
            <w:sz w:val="24"/>
            <w:szCs w:val="24"/>
          </w:rPr>
          <w:t xml:space="preserve"> by</w:t>
        </w:r>
      </w:ins>
      <w:del w:id="209" w:author="Daniel Kliebenstein" w:date="2017-05-02T16:51:00Z">
        <w:r w:rsidR="00CA4ECA" w:rsidDel="00127063">
          <w:rPr>
            <w:sz w:val="24"/>
            <w:szCs w:val="24"/>
          </w:rPr>
          <w:delText>, lesion size is controlled by</w:delText>
        </w:r>
      </w:del>
      <w:r w:rsidR="00CA4ECA">
        <w:rPr>
          <w:sz w:val="24"/>
          <w:szCs w:val="24"/>
        </w:rPr>
        <w:t xml:space="preserve"> genetic</w:t>
      </w:r>
      <w:ins w:id="210" w:author="Daniel Kliebenstein" w:date="2017-05-02T16:51:00Z">
        <w:r w:rsidR="00127063">
          <w:rPr>
            <w:sz w:val="24"/>
            <w:szCs w:val="24"/>
          </w:rPr>
          <w:t xml:space="preserve"> diversity</w:t>
        </w:r>
      </w:ins>
      <w:del w:id="211" w:author="Daniel Kliebenstein" w:date="2017-05-02T16:51:00Z">
        <w:r w:rsidR="00CA4ECA" w:rsidDel="00127063">
          <w:rPr>
            <w:sz w:val="24"/>
            <w:szCs w:val="24"/>
          </w:rPr>
          <w:delText>s</w:delText>
        </w:r>
      </w:del>
      <w:r w:rsidR="00CA4ECA">
        <w:rPr>
          <w:sz w:val="24"/>
          <w:szCs w:val="24"/>
        </w:rPr>
        <w:t xml:space="preserve"> </w:t>
      </w:r>
      <w:del w:id="212" w:author="Daniel Kliebenstein" w:date="2017-05-02T16:51:00Z">
        <w:r w:rsidR="00CA4ECA" w:rsidDel="00127063">
          <w:rPr>
            <w:sz w:val="24"/>
            <w:szCs w:val="24"/>
          </w:rPr>
          <w:delText xml:space="preserve">both </w:delText>
        </w:r>
      </w:del>
      <w:r w:rsidR="00CA4ECA">
        <w:rPr>
          <w:sz w:val="24"/>
          <w:szCs w:val="24"/>
        </w:rPr>
        <w:t>within the host plant and the pathogen</w:t>
      </w:r>
      <w:ins w:id="213" w:author="Daniel Kliebenstein" w:date="2017-05-02T16:52:00Z">
        <w:r w:rsidR="00127063">
          <w:rPr>
            <w:sz w:val="24"/>
            <w:szCs w:val="24"/>
          </w:rPr>
          <w:t xml:space="preserve"> including a slight effect of domestication status</w:t>
        </w:r>
      </w:ins>
      <w:r w:rsidR="00F86FAA">
        <w:rPr>
          <w:sz w:val="24"/>
          <w:szCs w:val="24"/>
        </w:rPr>
        <w:t>.</w:t>
      </w:r>
      <w:del w:id="214" w:author="Daniel Kliebenstein" w:date="2017-05-02T16:52:00Z">
        <w:r w:rsidR="00F86FAA" w:rsidDel="00127063">
          <w:rPr>
            <w:sz w:val="24"/>
            <w:szCs w:val="24"/>
          </w:rPr>
          <w:delText xml:space="preserve"> The question remains, </w:delText>
        </w:r>
        <w:r w:rsidR="00961651" w:rsidDel="00127063">
          <w:rPr>
            <w:sz w:val="24"/>
            <w:szCs w:val="24"/>
          </w:rPr>
          <w:delText>at what level does</w:delText>
        </w:r>
        <w:r w:rsidR="00F86FAA" w:rsidDel="00127063">
          <w:rPr>
            <w:sz w:val="24"/>
            <w:szCs w:val="24"/>
          </w:rPr>
          <w:delText xml:space="preserve"> genetic variation </w:delText>
        </w:r>
        <w:r w:rsidR="009A1C3C" w:rsidDel="00127063">
          <w:rPr>
            <w:sz w:val="24"/>
            <w:szCs w:val="24"/>
          </w:rPr>
          <w:delText>in the host contribute to lesion growth? Host genotype may be the major determinant</w:delText>
        </w:r>
        <w:r w:rsidR="00961651" w:rsidDel="00127063">
          <w:rPr>
            <w:sz w:val="24"/>
            <w:szCs w:val="24"/>
          </w:rPr>
          <w:delText xml:space="preserve"> of plant susceptibility to </w:delText>
        </w:r>
        <w:r w:rsidR="00961651" w:rsidDel="00127063">
          <w:rPr>
            <w:i/>
            <w:sz w:val="24"/>
            <w:szCs w:val="24"/>
          </w:rPr>
          <w:delText>B. cinerea</w:delText>
        </w:r>
        <w:r w:rsidR="009A1C3C" w:rsidDel="00127063">
          <w:rPr>
            <w:sz w:val="24"/>
            <w:szCs w:val="24"/>
          </w:rPr>
          <w:delText>, or host domesticat</w:delText>
        </w:r>
        <w:r w:rsidR="00961651" w:rsidDel="00127063">
          <w:rPr>
            <w:sz w:val="24"/>
            <w:szCs w:val="24"/>
          </w:rPr>
          <w:delText>ion status may be more relevant.</w:delText>
        </w:r>
      </w:del>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1952D49B"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del w:id="215" w:author="Daniel Kliebenstein" w:date="2017-05-03T11:47:00Z">
        <w:r w:rsidR="00E019E8" w:rsidDel="00DE1A99">
          <w:rPr>
            <w:sz w:val="24"/>
            <w:szCs w:val="24"/>
          </w:rPr>
          <w:delText xml:space="preserve">theorizes </w:delText>
        </w:r>
      </w:del>
      <w:ins w:id="216" w:author="Daniel Kliebenstein" w:date="2017-05-03T11:47:00Z">
        <w:r w:rsidR="00DE1A99">
          <w:rPr>
            <w:sz w:val="24"/>
            <w:szCs w:val="24"/>
          </w:rPr>
          <w:t xml:space="preserve">reports </w:t>
        </w:r>
      </w:ins>
      <w:r w:rsidR="00E019E8">
        <w:rPr>
          <w:sz w:val="24"/>
          <w:szCs w:val="24"/>
        </w:rPr>
        <w:t xml:space="preserve">that crop domestication increases </w:t>
      </w:r>
      <w:r w:rsidR="009A1C3C">
        <w:rPr>
          <w:sz w:val="24"/>
          <w:szCs w:val="24"/>
        </w:rPr>
        <w:t xml:space="preserve">plant </w:t>
      </w:r>
      <w:r w:rsidR="00E019E8">
        <w:rPr>
          <w:sz w:val="24"/>
          <w:szCs w:val="24"/>
        </w:rPr>
        <w:t>susceptibility to pathogens {</w:t>
      </w:r>
      <w:proofErr w:type="spellStart"/>
      <w:r w:rsidR="00E019E8">
        <w:rPr>
          <w:sz w:val="24"/>
          <w:szCs w:val="24"/>
        </w:rPr>
        <w:t>Stuckenbrock</w:t>
      </w:r>
      <w:proofErr w:type="spellEnd"/>
      <w:r w:rsidR="00E019E8">
        <w:rPr>
          <w:sz w:val="24"/>
          <w:szCs w:val="24"/>
        </w:rPr>
        <w:t xml:space="preserve"> 2008</w:t>
      </w:r>
      <w:proofErr w:type="gramStart"/>
      <w:r w:rsidR="00E019E8">
        <w:rPr>
          <w:sz w:val="24"/>
          <w:szCs w:val="24"/>
        </w:rPr>
        <w:t>}</w:t>
      </w:r>
      <w:ins w:id="217" w:author="Daniel Kliebenstein" w:date="2017-01-13T11:53:00Z">
        <w:r w:rsidR="00E019E8">
          <w:rPr>
            <w:sz w:val="24"/>
            <w:szCs w:val="24"/>
          </w:rPr>
          <w:t>(</w:t>
        </w:r>
        <w:commentRangeStart w:id="218"/>
        <w:commentRangeStart w:id="219"/>
        <w:proofErr w:type="gramEnd"/>
        <w:r w:rsidR="00E019E8">
          <w:rPr>
            <w:sz w:val="24"/>
            <w:szCs w:val="24"/>
          </w:rPr>
          <w:t>CITATIONS</w:t>
        </w:r>
        <w:commentRangeEnd w:id="218"/>
        <w:r w:rsidR="00E019E8">
          <w:rPr>
            <w:rStyle w:val="CommentReference"/>
          </w:rPr>
          <w:commentReference w:id="218"/>
        </w:r>
      </w:ins>
      <w:commentRangeEnd w:id="219"/>
      <w:r w:rsidR="00E019E8">
        <w:rPr>
          <w:rStyle w:val="CommentReference"/>
        </w:rPr>
        <w:commentReference w:id="219"/>
      </w:r>
      <w:ins w:id="220" w:author="Daniel Kliebenstein" w:date="2017-01-13T11:53:00Z">
        <w:r w:rsidR="00E019E8">
          <w:rPr>
            <w:sz w:val="24"/>
            <w:szCs w:val="24"/>
          </w:rPr>
          <w:t xml:space="preserve">). </w:t>
        </w:r>
      </w:ins>
      <w:r w:rsidR="00E019E8">
        <w:rPr>
          <w:sz w:val="24"/>
          <w:szCs w:val="24"/>
        </w:rPr>
        <w:t xml:space="preserve"> In our </w:t>
      </w:r>
      <w:del w:id="221" w:author="Daniel Kliebenstein" w:date="2017-05-03T11:48:00Z">
        <w:r w:rsidR="00E019E8" w:rsidDel="00DE1A99">
          <w:rPr>
            <w:sz w:val="24"/>
            <w:szCs w:val="24"/>
          </w:rPr>
          <w:delText xml:space="preserve">model </w:delText>
        </w:r>
      </w:del>
      <w:r w:rsidR="00E019E8">
        <w:rPr>
          <w:sz w:val="24"/>
          <w:szCs w:val="24"/>
        </w:rPr>
        <w:t xml:space="preserve">analysis, we </w:t>
      </w:r>
      <w:r w:rsidR="006830A0">
        <w:rPr>
          <w:sz w:val="24"/>
          <w:szCs w:val="24"/>
        </w:rPr>
        <w:t>identified</w:t>
      </w:r>
      <w:r w:rsidR="00E019E8">
        <w:rPr>
          <w:sz w:val="24"/>
          <w:szCs w:val="24"/>
        </w:rPr>
        <w:t xml:space="preserve"> a significant difference in the </w:t>
      </w:r>
      <w:commentRangeStart w:id="222"/>
      <w:commentRangeStart w:id="223"/>
      <w:r w:rsidR="00E019E8">
        <w:rPr>
          <w:sz w:val="24"/>
          <w:szCs w:val="24"/>
        </w:rPr>
        <w:t xml:space="preserve">resistance </w:t>
      </w:r>
      <w:commentRangeEnd w:id="222"/>
      <w:r w:rsidR="0043516B">
        <w:rPr>
          <w:rStyle w:val="CommentReference"/>
        </w:rPr>
        <w:commentReference w:id="222"/>
      </w:r>
      <w:commentRangeEnd w:id="223"/>
      <w:r w:rsidR="00967E64">
        <w:rPr>
          <w:rStyle w:val="CommentReference"/>
        </w:rPr>
        <w:commentReference w:id="223"/>
      </w:r>
      <w:r w:rsidR="00E019E8">
        <w:rPr>
          <w:sz w:val="24"/>
          <w:szCs w:val="24"/>
        </w:rPr>
        <w:t>of wild and domesticated tomato</w:t>
      </w:r>
      <w:ins w:id="224" w:author="Daniel Kliebenstein" w:date="2017-05-03T11:48:00Z">
        <w:r w:rsidR="00DE1A99">
          <w:rPr>
            <w:sz w:val="24"/>
            <w:szCs w:val="24"/>
          </w:rPr>
          <w:t xml:space="preserve"> to the population of </w:t>
        </w:r>
        <w:r w:rsidR="00DE1A99" w:rsidRPr="00DE1A99">
          <w:rPr>
            <w:i/>
            <w:sz w:val="24"/>
            <w:szCs w:val="24"/>
            <w:rPrChange w:id="225" w:author="Daniel Kliebenstein" w:date="2017-05-03T11:48:00Z">
              <w:rPr>
                <w:sz w:val="24"/>
                <w:szCs w:val="24"/>
              </w:rPr>
            </w:rPrChange>
          </w:rPr>
          <w:t>B. cinerea</w:t>
        </w:r>
        <w:r w:rsidR="00DE1A99">
          <w:rPr>
            <w:sz w:val="24"/>
            <w:szCs w:val="24"/>
          </w:rPr>
          <w:t xml:space="preserve"> isolates</w:t>
        </w:r>
      </w:ins>
      <w:r w:rsidR="00E019E8">
        <w:rPr>
          <w:sz w:val="24"/>
          <w:szCs w:val="24"/>
        </w:rPr>
        <w:t xml:space="preserve"> (p &lt;2e-16, Table R1). This </w:t>
      </w:r>
      <w:r w:rsidR="006830A0">
        <w:rPr>
          <w:sz w:val="24"/>
          <w:szCs w:val="24"/>
        </w:rPr>
        <w:t>agreed 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is slightly greater 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(18% increase) (</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is not the dominant source of variation as genetic variation within the domesticated and </w:t>
      </w:r>
      <w:del w:id="226" w:author="Daniel Kliebenstein" w:date="2017-05-03T11:48:00Z">
        <w:r w:rsidR="006830A0" w:rsidDel="00DE1A99">
          <w:rPr>
            <w:sz w:val="24"/>
            <w:szCs w:val="24"/>
          </w:rPr>
          <w:delText xml:space="preserve">within the </w:delText>
        </w:r>
      </w:del>
      <w:r w:rsidR="006830A0">
        <w:rPr>
          <w:sz w:val="24"/>
          <w:szCs w:val="24"/>
        </w:rPr>
        <w:t>wild genotypes</w:t>
      </w:r>
      <w:r w:rsidR="006C7FE0">
        <w:rPr>
          <w:sz w:val="24"/>
          <w:szCs w:val="24"/>
        </w:rPr>
        <w:t xml:space="preserve"> </w:t>
      </w:r>
      <w:r w:rsidR="00314B51">
        <w:rPr>
          <w:sz w:val="24"/>
          <w:szCs w:val="24"/>
        </w:rPr>
        <w:t xml:space="preserve">contributes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del w:id="227" w:author="Daniel Kliebenstein" w:date="2017-05-03T11:48:00Z">
        <w:r w:rsidR="0043516B" w:rsidDel="00DE1A99">
          <w:rPr>
            <w:sz w:val="24"/>
            <w:szCs w:val="24"/>
          </w:rPr>
          <w:delText>78</w:delText>
        </w:r>
      </w:del>
      <w:ins w:id="228" w:author="Daniel Kliebenstein" w:date="2017-05-03T11:48:00Z">
        <w:r w:rsidR="00DE1A99">
          <w:rPr>
            <w:sz w:val="24"/>
            <w:szCs w:val="24"/>
          </w:rPr>
          <w:t>8</w:t>
        </w:r>
      </w:ins>
      <w:r w:rsidR="0043516B">
        <w:rPr>
          <w:sz w:val="24"/>
          <w:szCs w:val="24"/>
        </w:rPr>
        <w:t xml:space="preserve">% of total variance, </w:t>
      </w:r>
      <w:r w:rsidR="00E019E8">
        <w:rPr>
          <w:sz w:val="24"/>
          <w:szCs w:val="24"/>
        </w:rPr>
        <w:t xml:space="preserve">Table R1). </w:t>
      </w:r>
      <w:proofErr w:type="gramStart"/>
      <w:r w:rsidR="00CC4E31">
        <w:rPr>
          <w:sz w:val="24"/>
          <w:szCs w:val="24"/>
        </w:rPr>
        <w:t>So</w:t>
      </w:r>
      <w:proofErr w:type="gramEnd"/>
      <w:r w:rsidR="00CC4E31">
        <w:rPr>
          <w:sz w:val="24"/>
          <w:szCs w:val="24"/>
        </w:rPr>
        <w:t xml:space="preserve"> while we do observe </w:t>
      </w:r>
      <w:r w:rsidR="00CC4E31">
        <w:rPr>
          <w:sz w:val="24"/>
          <w:szCs w:val="24"/>
        </w:rPr>
        <w:lastRenderedPageBreak/>
        <w:t xml:space="preserve">the expected increase of susceptibility in domesticated tomato, domestication does 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is significant </w:t>
      </w:r>
      <w:del w:id="229" w:author="Daniel Kliebenstein" w:date="2017-05-03T11:49:00Z">
        <w:r w:rsidR="006830A0" w:rsidDel="00DE1A99">
          <w:rPr>
            <w:sz w:val="24"/>
            <w:szCs w:val="24"/>
          </w:rPr>
          <w:delText xml:space="preserve">remaining </w:delText>
        </w:r>
      </w:del>
      <w:r w:rsidR="006830A0">
        <w:rPr>
          <w:sz w:val="24"/>
          <w:szCs w:val="24"/>
        </w:rPr>
        <w:t>genetic variation</w:t>
      </w:r>
      <w:ins w:id="230" w:author="Daniel Kliebenstein" w:date="2017-05-03T11:49:00Z">
        <w:r w:rsidR="00DE1A99">
          <w:rPr>
            <w:sz w:val="24"/>
            <w:szCs w:val="24"/>
          </w:rPr>
          <w:t xml:space="preserve"> within both wild and domestic tomatoes for</w:t>
        </w:r>
      </w:ins>
      <w:del w:id="231" w:author="Daniel Kliebenstein" w:date="2017-05-03T11:49:00Z">
        <w:r w:rsidR="006830A0" w:rsidDel="00DE1A99">
          <w:rPr>
            <w:sz w:val="24"/>
            <w:szCs w:val="24"/>
          </w:rPr>
          <w:delText xml:space="preserve"> in </w:delText>
        </w:r>
      </w:del>
      <w:ins w:id="232" w:author="Daniel Kliebenstein" w:date="2017-05-03T11:49:00Z">
        <w:r w:rsidR="00DE1A99">
          <w:rPr>
            <w:sz w:val="24"/>
            <w:szCs w:val="24"/>
          </w:rPr>
          <w:t xml:space="preserve"> </w:t>
        </w:r>
      </w:ins>
      <w:r w:rsidR="006830A0" w:rsidRPr="006830A0">
        <w:rPr>
          <w:i/>
          <w:sz w:val="24"/>
          <w:szCs w:val="24"/>
        </w:rPr>
        <w:t>B. cinerea</w:t>
      </w:r>
      <w:r w:rsidR="006830A0">
        <w:rPr>
          <w:sz w:val="24"/>
          <w:szCs w:val="24"/>
        </w:rPr>
        <w:t xml:space="preserve"> resistance</w:t>
      </w:r>
      <w:r w:rsidR="00CC4E31">
        <w:rPr>
          <w:sz w:val="24"/>
          <w:szCs w:val="24"/>
        </w:rPr>
        <w:t>.</w:t>
      </w:r>
    </w:p>
    <w:p w14:paraId="54960747" w14:textId="3F511055"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6F3435">
        <w:rPr>
          <w:sz w:val="24"/>
          <w:szCs w:val="24"/>
        </w:rPr>
        <w:t xml:space="preserve">}. </w:t>
      </w:r>
      <w:r w:rsidR="00CC4E31">
        <w:rPr>
          <w:sz w:val="24"/>
          <w:szCs w:val="24"/>
        </w:rPr>
        <w:t xml:space="preserve">We would expect this decreased genetic variation to restrict phenotypic variation, including disease phenotypes. </w:t>
      </w:r>
      <w:r w:rsidR="00BF158A">
        <w:rPr>
          <w:sz w:val="24"/>
          <w:szCs w:val="24"/>
        </w:rPr>
        <w:t xml:space="preserve">Interestingly in this </w:t>
      </w:r>
      <w:ins w:id="233" w:author="Daniel Kliebenstein" w:date="2017-05-03T11:49:00Z">
        <w:r w:rsidR="00DE1A99">
          <w:rPr>
            <w:sz w:val="24"/>
            <w:szCs w:val="24"/>
          </w:rPr>
          <w:t xml:space="preserve">tomato </w:t>
        </w:r>
      </w:ins>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proofErr w:type="gramStart"/>
      <w:r w:rsidR="00404C06">
        <w:rPr>
          <w:sz w:val="24"/>
          <w:szCs w:val="24"/>
        </w:rPr>
        <w:t xml:space="preserve">2.03 </w:t>
      </w:r>
      <w:r w:rsidR="00D759AF">
        <w:rPr>
          <w:sz w:val="24"/>
          <w:szCs w:val="24"/>
        </w:rPr>
        <w:t>cm</w:t>
      </w:r>
      <w:r w:rsidR="00D759AF" w:rsidRPr="00D759AF">
        <w:rPr>
          <w:sz w:val="24"/>
          <w:szCs w:val="24"/>
          <w:vertAlign w:val="superscript"/>
        </w:rPr>
        <w:t>2</w:t>
      </w:r>
      <w:proofErr w:type="gramEnd"/>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del w:id="234" w:author="Daniel Kliebenstein" w:date="2017-05-03T11:50:00Z">
        <w:r w:rsidR="006F7358" w:rsidDel="00DE1A99">
          <w:rPr>
            <w:sz w:val="24"/>
            <w:szCs w:val="24"/>
          </w:rPr>
          <w:delText>coefficient of variation (CV) of</w:delText>
        </w:r>
      </w:del>
      <w:ins w:id="235" w:author="Daniel Kliebenstein" w:date="2017-05-03T11:50:00Z">
        <w:r w:rsidR="00DE1A99">
          <w:rPr>
            <w:sz w:val="24"/>
            <w:szCs w:val="24"/>
          </w:rPr>
          <w:t xml:space="preserve">wild and domesticated tomato genotypes show statistically </w:t>
        </w:r>
      </w:ins>
      <w:ins w:id="236" w:author="Daniel Kliebenstein" w:date="2017-05-03T11:51:00Z">
        <w:r w:rsidR="00DE1A99">
          <w:rPr>
            <w:sz w:val="24"/>
            <w:szCs w:val="24"/>
          </w:rPr>
          <w:t>similar</w:t>
        </w:r>
      </w:ins>
      <w:ins w:id="237" w:author="Daniel Kliebenstein" w:date="2017-05-03T11:50:00Z">
        <w:r w:rsidR="00DE1A99">
          <w:rPr>
            <w:sz w:val="24"/>
            <w:szCs w:val="24"/>
          </w:rPr>
          <w:t xml:space="preserve"> variation in resistance</w:t>
        </w:r>
      </w:ins>
      <w:del w:id="238" w:author="Daniel Kliebenstein" w:date="2017-05-03T11:50:00Z">
        <w:r w:rsidR="006F7358" w:rsidDel="00DE1A99">
          <w:rPr>
            <w:sz w:val="24"/>
            <w:szCs w:val="24"/>
          </w:rPr>
          <w:delText xml:space="preserve"> lesion size does not statistically differ between domesticated and wild tomato</w:delText>
        </w:r>
      </w:del>
      <w:r w:rsidR="006F7358">
        <w:rPr>
          <w:sz w:val="24"/>
          <w:szCs w:val="24"/>
        </w:rPr>
        <w:t xml:space="preserve">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del w:id="239" w:author="Daniel Kliebenstein" w:date="2017-05-03T11:51:00Z">
        <w:r w:rsidR="00CC4E31" w:rsidDel="00DE1A99">
          <w:rPr>
            <w:sz w:val="24"/>
            <w:szCs w:val="24"/>
          </w:rPr>
          <w:delText xml:space="preserve">Rather than reduced variation for lesion size across domesticated tomato genotypes in response to a domestication bottleneck, </w:delText>
        </w:r>
        <w:r w:rsidR="00BF158A" w:rsidDel="00DE1A99">
          <w:rPr>
            <w:sz w:val="24"/>
            <w:szCs w:val="24"/>
          </w:rPr>
          <w:delText xml:space="preserve">we observe an increased range of lesion sizes in domesticated compared to wild tomato. </w:delText>
        </w:r>
      </w:del>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50477464" w:rsidR="004D38F6" w:rsidRDefault="00E019E8" w:rsidP="00127BF2">
      <w:pPr>
        <w:spacing w:line="480" w:lineRule="auto"/>
        <w:ind w:firstLine="360"/>
        <w:rPr>
          <w:sz w:val="24"/>
          <w:szCs w:val="24"/>
        </w:rPr>
      </w:pPr>
      <w:r>
        <w:rPr>
          <w:sz w:val="24"/>
          <w:szCs w:val="24"/>
        </w:rPr>
        <w:t xml:space="preserve">One </w:t>
      </w:r>
      <w:ins w:id="240" w:author="Daniel Kliebenstein" w:date="2017-05-03T11:51:00Z">
        <w:r w:rsidR="00DE1A99">
          <w:rPr>
            <w:sz w:val="24"/>
            <w:szCs w:val="24"/>
          </w:rPr>
          <w:t xml:space="preserve">evolutionary </w:t>
        </w:r>
      </w:ins>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del w:id="241" w:author="Daniel Kliebenstein" w:date="2017-05-03T11:51:00Z">
        <w:r w:rsidR="006830A0" w:rsidDel="00DE1A99">
          <w:rPr>
            <w:sz w:val="24"/>
            <w:szCs w:val="24"/>
          </w:rPr>
          <w:delText xml:space="preserve">adapt to </w:delText>
        </w:r>
      </w:del>
      <w:r w:rsidR="006830A0">
        <w:rPr>
          <w:sz w:val="24"/>
          <w:szCs w:val="24"/>
        </w:rPr>
        <w:t xml:space="preserve">specialize on specific </w:t>
      </w:r>
      <w:r>
        <w:rPr>
          <w:sz w:val="24"/>
          <w:szCs w:val="24"/>
        </w:rPr>
        <w:t xml:space="preserve">hosts. </w:t>
      </w:r>
      <w:r w:rsidR="00F60037">
        <w:rPr>
          <w:sz w:val="24"/>
          <w:szCs w:val="24"/>
        </w:rPr>
        <w:t xml:space="preserve">Alternately, isolates may also be generalists, </w:t>
      </w:r>
      <w:r w:rsidR="00F60037">
        <w:rPr>
          <w:sz w:val="24"/>
          <w:szCs w:val="24"/>
        </w:rPr>
        <w:lastRenderedPageBreak/>
        <w:t xml:space="preserve">with specialization absent or occurring only at the gene level. Our collection includes five </w:t>
      </w:r>
      <w:del w:id="242" w:author="Daniel Kliebenstein" w:date="2017-05-03T11:52:00Z">
        <w:r w:rsidR="00F60037" w:rsidDel="00DE1A99">
          <w:rPr>
            <w:sz w:val="24"/>
            <w:szCs w:val="24"/>
          </w:rPr>
          <w:delText>single-</w:delText>
        </w:r>
      </w:del>
      <w:r w:rsidR="00F60037">
        <w:rPr>
          <w:sz w:val="24"/>
          <w:szCs w:val="24"/>
        </w:rPr>
        <w:t xml:space="preserve">pathogen isolates </w:t>
      </w:r>
      <w:del w:id="243" w:author="Daniel Kliebenstein" w:date="2017-05-03T11:52:00Z">
        <w:r w:rsidR="00F60037" w:rsidDel="00DE1A99">
          <w:rPr>
            <w:sz w:val="24"/>
            <w:szCs w:val="24"/>
          </w:rPr>
          <w:delText xml:space="preserve">from </w:delText>
        </w:r>
      </w:del>
      <w:ins w:id="244" w:author="Daniel Kliebenstein" w:date="2017-05-03T11:52:00Z">
        <w:r w:rsidR="00DE1A99">
          <w:rPr>
            <w:sz w:val="24"/>
            <w:szCs w:val="24"/>
          </w:rPr>
          <w:t xml:space="preserve">obtained from </w:t>
        </w:r>
      </w:ins>
      <w:r w:rsidR="00F60037" w:rsidRPr="00F60037">
        <w:rPr>
          <w:i/>
          <w:sz w:val="24"/>
          <w:szCs w:val="24"/>
        </w:rPr>
        <w:t>S. lycopersicum</w:t>
      </w:r>
      <w:del w:id="245" w:author="Daniel Kliebenstein" w:date="2017-05-03T11:52:00Z">
        <w:r w:rsidR="00F60037" w:rsidDel="00DE1A99">
          <w:rPr>
            <w:sz w:val="24"/>
            <w:szCs w:val="24"/>
          </w:rPr>
          <w:delText xml:space="preserve">, </w:delText>
        </w:r>
      </w:del>
      <w:ins w:id="246" w:author="Daniel Kliebenstein" w:date="2017-05-03T11:52:00Z">
        <w:r w:rsidR="00DE1A99">
          <w:rPr>
            <w:sz w:val="24"/>
            <w:szCs w:val="24"/>
          </w:rPr>
          <w:t xml:space="preserve"> and may be </w:t>
        </w:r>
      </w:ins>
      <w:r w:rsidR="00F60037">
        <w:rPr>
          <w:sz w:val="24"/>
          <w:szCs w:val="24"/>
        </w:rPr>
        <w:t xml:space="preserve">potentially adapted to tomato. </w:t>
      </w:r>
      <w:r>
        <w:rPr>
          <w:sz w:val="24"/>
          <w:szCs w:val="24"/>
        </w:rPr>
        <w:t>Within our collection, there was a</w:t>
      </w:r>
      <w:r w:rsidR="00C344A5">
        <w:rPr>
          <w:sz w:val="24"/>
          <w:szCs w:val="24"/>
        </w:rPr>
        <w:t xml:space="preserve"> significant effect of genetic variation in the 91 </w:t>
      </w:r>
      <w:r w:rsidR="00C344A5" w:rsidRPr="009707C0">
        <w:rPr>
          <w:i/>
          <w:sz w:val="24"/>
          <w:szCs w:val="24"/>
        </w:rPr>
        <w:t>B. cinerea</w:t>
      </w:r>
      <w:r w:rsidR="00C344A5">
        <w:rPr>
          <w:sz w:val="24"/>
          <w:szCs w:val="24"/>
        </w:rPr>
        <w:t xml:space="preserve"> isolates across all the plant genot</w:t>
      </w:r>
      <w:r w:rsidR="00127BF2">
        <w:rPr>
          <w:sz w:val="24"/>
          <w:szCs w:val="24"/>
        </w:rPr>
        <w:t xml:space="preserve">ypes (Table R1 and Figure R4A).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ins w:id="247" w:author="Daniel Kliebenstein" w:date="2017-05-03T11:52:00Z">
        <w:r w:rsidR="00DE1A99">
          <w:rPr>
            <w:sz w:val="24"/>
            <w:szCs w:val="24"/>
          </w:rPr>
          <w:t xml:space="preserve">obtained </w:t>
        </w:r>
      </w:ins>
      <w:r w:rsidR="00C344A5">
        <w:rPr>
          <w:sz w:val="24"/>
          <w:szCs w:val="24"/>
        </w:rPr>
        <w:t xml:space="preserve">from tomato </w:t>
      </w:r>
      <w:del w:id="248" w:author="Daniel Kliebenstein" w:date="2017-05-03T11:53:00Z">
        <w:r w:rsidR="00BF3918" w:rsidDel="00DE1A99">
          <w:rPr>
            <w:sz w:val="24"/>
            <w:szCs w:val="24"/>
          </w:rPr>
          <w:delText>in comparison to our</w:delText>
        </w:r>
      </w:del>
      <w:ins w:id="249" w:author="Daniel Kliebenstein" w:date="2017-05-03T11:53:00Z">
        <w:r w:rsidR="00DE1A99">
          <w:rPr>
            <w:sz w:val="24"/>
            <w:szCs w:val="24"/>
          </w:rPr>
          <w:t>to the</w:t>
        </w:r>
      </w:ins>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del w:id="250" w:author="Daniel Kliebenstein" w:date="2017-05-03T11:53:00Z">
        <w:r w:rsidR="006755B8" w:rsidDel="00DE1A99">
          <w:rPr>
            <w:sz w:val="24"/>
            <w:szCs w:val="24"/>
          </w:rPr>
          <w:delText>we find</w:delText>
        </w:r>
      </w:del>
      <w:ins w:id="251" w:author="Daniel Kliebenstein" w:date="2017-05-03T11:53:00Z">
        <w:r w:rsidR="00DE1A99">
          <w:rPr>
            <w:sz w:val="24"/>
            <w:szCs w:val="24"/>
          </w:rPr>
          <w:t>there was</w:t>
        </w:r>
      </w:ins>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In fact, one isolate collected from tomato tissue (KGB1) is 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 is within the 10 most-virulent isolates (Triple3)</w:t>
      </w:r>
      <w:r w:rsidR="00300AAD">
        <w:rPr>
          <w:sz w:val="24"/>
          <w:szCs w:val="24"/>
        </w:rPr>
        <w:t xml:space="preserve">.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w:t>
      </w:r>
      <w:del w:id="252" w:author="Daniel Kliebenstein" w:date="2017-05-03T11:53:00Z">
        <w:r w:rsidR="00920521" w:rsidDel="00DE1A99">
          <w:rPr>
            <w:sz w:val="24"/>
            <w:szCs w:val="24"/>
          </w:rPr>
          <w:delText xml:space="preserve">supports the general observation </w:delText>
        </w:r>
      </w:del>
      <w:r w:rsidR="00BF3918">
        <w:rPr>
          <w:sz w:val="24"/>
          <w:szCs w:val="24"/>
        </w:rPr>
        <w:t xml:space="preserve">that </w:t>
      </w:r>
      <w:r w:rsidR="00BF3918" w:rsidRPr="00BF3918">
        <w:rPr>
          <w:i/>
          <w:sz w:val="24"/>
          <w:szCs w:val="24"/>
        </w:rPr>
        <w:t>B. cinerea</w:t>
      </w:r>
      <w:r w:rsidR="00BF3918">
        <w:rPr>
          <w:i/>
          <w:sz w:val="24"/>
          <w:szCs w:val="24"/>
        </w:rPr>
        <w:t xml:space="preserve"> </w:t>
      </w:r>
      <w:del w:id="253" w:author="Daniel Kliebenstein" w:date="2017-05-03T11:53:00Z">
        <w:r w:rsidR="00BF3918" w:rsidDel="00DE1A99">
          <w:rPr>
            <w:sz w:val="24"/>
            <w:szCs w:val="24"/>
          </w:rPr>
          <w:delText>has minimal</w:delText>
        </w:r>
      </w:del>
      <w:ins w:id="254" w:author="Daniel Kliebenstein" w:date="2017-05-03T11:53:00Z">
        <w:r w:rsidR="00DE1A99">
          <w:rPr>
            <w:sz w:val="24"/>
            <w:szCs w:val="24"/>
          </w:rPr>
          <w:t>is not dominated by</w:t>
        </w:r>
      </w:ins>
      <w:r w:rsidR="00BF3918">
        <w:rPr>
          <w:sz w:val="24"/>
          <w:szCs w:val="24"/>
        </w:rPr>
        <w:t xml:space="preserve"> host-specificity </w:t>
      </w:r>
      <w:r w:rsidR="00102FE8">
        <w:rPr>
          <w:sz w:val="24"/>
          <w:szCs w:val="24"/>
        </w:rPr>
        <w:t>{Rowe 2007</w:t>
      </w:r>
      <w:proofErr w:type="gramStart"/>
      <w:r w:rsidR="00102FE8">
        <w:rPr>
          <w:sz w:val="24"/>
          <w:szCs w:val="24"/>
        </w:rPr>
        <w:t>}</w:t>
      </w:r>
      <w:r w:rsidR="00920521">
        <w:rPr>
          <w:sz w:val="24"/>
          <w:szCs w:val="24"/>
        </w:rPr>
        <w:t>(</w:t>
      </w:r>
      <w:commentRangeStart w:id="255"/>
      <w:commentRangeStart w:id="256"/>
      <w:proofErr w:type="gramEnd"/>
      <w:r w:rsidR="00920521">
        <w:rPr>
          <w:sz w:val="24"/>
          <w:szCs w:val="24"/>
        </w:rPr>
        <w:t>Citations</w:t>
      </w:r>
      <w:commentRangeEnd w:id="255"/>
      <w:r w:rsidR="00920521">
        <w:rPr>
          <w:rStyle w:val="CommentReference"/>
        </w:rPr>
        <w:commentReference w:id="255"/>
      </w:r>
      <w:commentRangeEnd w:id="256"/>
      <w:r w:rsidR="002E0F7F">
        <w:rPr>
          <w:rStyle w:val="CommentReference"/>
        </w:rPr>
        <w:commentReference w:id="256"/>
      </w:r>
      <w:r w:rsidR="00920521">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F2D4C4D"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ins w:id="257" w:author="Daniel Kliebenstein" w:date="2017-05-03T11:54:00Z">
        <w:r w:rsidR="00DE1A99">
          <w:rPr>
            <w:sz w:val="24"/>
            <w:szCs w:val="24"/>
          </w:rPr>
          <w:t xml:space="preserve">the </w:t>
        </w:r>
      </w:ins>
      <w:r w:rsidRPr="00F803BC">
        <w:rPr>
          <w:i/>
          <w:sz w:val="24"/>
          <w:szCs w:val="24"/>
        </w:rPr>
        <w:t>B. cinerea</w:t>
      </w:r>
      <w:r w:rsidR="00F803BC">
        <w:rPr>
          <w:sz w:val="24"/>
          <w:szCs w:val="24"/>
        </w:rPr>
        <w:t xml:space="preserve"> </w:t>
      </w:r>
      <w:ins w:id="258" w:author="Daniel Kliebenstein" w:date="2017-05-03T11:54:00Z">
        <w:r w:rsidR="00DE1A99">
          <w:rPr>
            <w:sz w:val="24"/>
            <w:szCs w:val="24"/>
          </w:rPr>
          <w:t xml:space="preserve">isolates may contain genetic variation that allow them to better attack subsets of the </w:t>
        </w:r>
      </w:ins>
      <w:del w:id="259" w:author="Daniel Kliebenstein" w:date="2017-05-03T11:55:00Z">
        <w:r w:rsidDel="00DE1A99">
          <w:rPr>
            <w:sz w:val="24"/>
            <w:szCs w:val="24"/>
          </w:rPr>
          <w:delText xml:space="preserve">may be adapted to </w:delText>
        </w:r>
        <w:r w:rsidR="00E33AB3" w:rsidDel="00DE1A99">
          <w:rPr>
            <w:sz w:val="24"/>
            <w:szCs w:val="24"/>
          </w:rPr>
          <w:delText xml:space="preserve">individual </w:delText>
        </w:r>
      </w:del>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del w:id="260" w:author="Daniel Kliebenstein" w:date="2017-05-03T11:55:00Z">
        <w:r w:rsidR="006755B8" w:rsidDel="00DE1A99">
          <w:rPr>
            <w:sz w:val="24"/>
            <w:szCs w:val="24"/>
          </w:rPr>
          <w:delText>showed</w:delText>
        </w:r>
        <w:r w:rsidR="00920521" w:rsidDel="00DE1A99">
          <w:rPr>
            <w:sz w:val="24"/>
            <w:szCs w:val="24"/>
          </w:rPr>
          <w:delText xml:space="preserve"> that lesion size for many isolates varies across the </w:delText>
        </w:r>
        <w:r w:rsidR="006046FA" w:rsidDel="00DE1A99">
          <w:rPr>
            <w:sz w:val="24"/>
            <w:szCs w:val="24"/>
          </w:rPr>
          <w:delText xml:space="preserve">tomato </w:delText>
        </w:r>
        <w:r w:rsidR="00920521" w:rsidDel="00DE1A99">
          <w:rPr>
            <w:sz w:val="24"/>
            <w:szCs w:val="24"/>
          </w:rPr>
          <w:delText>genotypes, suggesting</w:delText>
        </w:r>
      </w:del>
      <w:ins w:id="261" w:author="Daniel Kliebenstein" w:date="2017-05-03T11:55:00Z">
        <w:r w:rsidR="00DE1A99">
          <w:rPr>
            <w:sz w:val="24"/>
            <w:szCs w:val="24"/>
          </w:rPr>
          <w:t>suggested</w:t>
        </w:r>
      </w:ins>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w:t>
      </w:r>
      <w:r w:rsidR="00920521">
        <w:rPr>
          <w:sz w:val="24"/>
          <w:szCs w:val="24"/>
        </w:rPr>
        <w:lastRenderedPageBreak/>
        <w:t>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del w:id="262" w:author="Daniel Kliebenstein" w:date="2017-05-03T12:08:00Z">
        <w:r w:rsidR="00F803BC" w:rsidDel="008478A5">
          <w:rPr>
            <w:sz w:val="24"/>
            <w:szCs w:val="24"/>
          </w:rPr>
          <w:delText xml:space="preserve">specialization </w:delText>
        </w:r>
      </w:del>
      <w:ins w:id="263" w:author="Daniel Kliebenstein" w:date="2017-05-03T12:08:00Z">
        <w:r w:rsidR="008478A5">
          <w:rPr>
            <w:sz w:val="24"/>
            <w:szCs w:val="24"/>
          </w:rPr>
          <w:t>interaction between genetic variation in the host and pathogen</w:t>
        </w:r>
      </w:ins>
      <w:del w:id="264" w:author="Daniel Kliebenstein" w:date="2017-05-03T12:08:00Z">
        <w:r w:rsidR="00F803BC" w:rsidDel="008478A5">
          <w:rPr>
            <w:sz w:val="24"/>
            <w:szCs w:val="24"/>
          </w:rPr>
          <w:delText xml:space="preserve">in </w:delText>
        </w:r>
        <w:r w:rsidR="00F803BC" w:rsidDel="008478A5">
          <w:rPr>
            <w:i/>
            <w:sz w:val="24"/>
            <w:szCs w:val="24"/>
          </w:rPr>
          <w:delText xml:space="preserve">B. </w:delText>
        </w:r>
        <w:r w:rsidR="00F803BC" w:rsidRPr="00314B51" w:rsidDel="008478A5">
          <w:rPr>
            <w:i/>
            <w:sz w:val="24"/>
            <w:szCs w:val="24"/>
          </w:rPr>
          <w:delText>cinerea</w:delText>
        </w:r>
        <w:r w:rsidR="00F803BC" w:rsidDel="008478A5">
          <w:rPr>
            <w:sz w:val="24"/>
            <w:szCs w:val="24"/>
          </w:rPr>
          <w:delText xml:space="preserve"> to tomato host genotypes</w:delText>
        </w:r>
      </w:del>
      <w:r w:rsidR="00F803BC">
        <w:rPr>
          <w:sz w:val="24"/>
          <w:szCs w:val="24"/>
        </w:rPr>
        <w:t>. However, this negative result may also be</w:t>
      </w:r>
      <w:r w:rsidR="005C464E">
        <w:rPr>
          <w:sz w:val="24"/>
          <w:szCs w:val="24"/>
        </w:rPr>
        <w:t xml:space="preserve"> </w:t>
      </w:r>
      <w:r w:rsidR="00E33AB3">
        <w:rPr>
          <w:sz w:val="24"/>
          <w:szCs w:val="24"/>
        </w:rPr>
        <w:t xml:space="preserve">because F-tests </w:t>
      </w:r>
      <w:del w:id="265" w:author="Daniel Kliebenstein" w:date="2017-05-03T12:09:00Z">
        <w:r w:rsidR="00E33AB3" w:rsidDel="008478A5">
          <w:rPr>
            <w:sz w:val="24"/>
            <w:szCs w:val="24"/>
          </w:rPr>
          <w:delText xml:space="preserve">with </w:delText>
        </w:r>
      </w:del>
      <w:ins w:id="266" w:author="Daniel Kliebenstein" w:date="2017-05-03T12:09:00Z">
        <w:r w:rsidR="008478A5">
          <w:rPr>
            <w:sz w:val="24"/>
            <w:szCs w:val="24"/>
          </w:rPr>
          <w:t xml:space="preserve">in factors with </w:t>
        </w:r>
      </w:ins>
      <w:r w:rsidR="00E33AB3">
        <w:rPr>
          <w:sz w:val="24"/>
          <w:szCs w:val="24"/>
        </w:rPr>
        <w:t>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t>
      </w:r>
      <w:del w:id="267" w:author="Daniel Kliebenstein" w:date="2017-05-03T12:09:00Z">
        <w:r w:rsidR="00E33AB3" w:rsidDel="008478A5">
          <w:rPr>
            <w:sz w:val="24"/>
            <w:szCs w:val="24"/>
          </w:rPr>
          <w:delText xml:space="preserve">We </w:delText>
        </w:r>
      </w:del>
      <w:ins w:id="268" w:author="Daniel Kliebenstein" w:date="2017-05-03T12:09:00Z">
        <w:r w:rsidR="008478A5">
          <w:rPr>
            <w:sz w:val="24"/>
            <w:szCs w:val="24"/>
          </w:rPr>
          <w:t>To assess these two possibilities, we used</w:t>
        </w:r>
      </w:ins>
      <w:del w:id="269" w:author="Daniel Kliebenstein" w:date="2017-05-03T12:09:00Z">
        <w:r w:rsidR="00E33AB3" w:rsidDel="008478A5">
          <w:rPr>
            <w:sz w:val="24"/>
            <w:szCs w:val="24"/>
          </w:rPr>
          <w:delText>took</w:delText>
        </w:r>
      </w:del>
      <w:r w:rsidR="00E33AB3">
        <w:rPr>
          <w:sz w:val="24"/>
          <w:szCs w:val="24"/>
        </w:rPr>
        <w:t xml:space="preserve"> an additional </w:t>
      </w:r>
      <w:ins w:id="270" w:author="Daniel Kliebenstein" w:date="2017-05-03T12:09:00Z">
        <w:r w:rsidR="008478A5">
          <w:rPr>
            <w:sz w:val="24"/>
            <w:szCs w:val="24"/>
          </w:rPr>
          <w:t xml:space="preserve">statistical </w:t>
        </w:r>
      </w:ins>
      <w:r w:rsidR="00E33AB3">
        <w:rPr>
          <w:sz w:val="24"/>
          <w:szCs w:val="24"/>
        </w:rPr>
        <w:t xml:space="preserve">approach to </w:t>
      </w:r>
      <w:del w:id="271" w:author="Daniel Kliebenstein" w:date="2017-05-03T12:09:00Z">
        <w:r w:rsidR="00E33AB3" w:rsidDel="008478A5">
          <w:rPr>
            <w:sz w:val="24"/>
            <w:szCs w:val="24"/>
          </w:rPr>
          <w:delText xml:space="preserve">statistically </w:delText>
        </w:r>
      </w:del>
      <w:r w:rsidR="00E33AB3">
        <w:rPr>
          <w:sz w:val="24"/>
          <w:szCs w:val="24"/>
        </w:rPr>
        <w:t xml:space="preserve">test for an interaction between </w:t>
      </w:r>
      <w:r w:rsidR="00E33AB3" w:rsidRPr="003444D9">
        <w:rPr>
          <w:i/>
          <w:sz w:val="24"/>
          <w:szCs w:val="24"/>
        </w:rPr>
        <w:t>B. cinerea</w:t>
      </w:r>
      <w:r w:rsidR="00E33AB3">
        <w:rPr>
          <w:sz w:val="24"/>
          <w:szCs w:val="24"/>
        </w:rPr>
        <w:t xml:space="preserve"> and host genotype. </w:t>
      </w:r>
      <w:del w:id="272" w:author="Daniel Kliebenstein" w:date="2017-05-03T12:09:00Z">
        <w:r w:rsidR="00E33AB3" w:rsidDel="008478A5">
          <w:rPr>
            <w:sz w:val="24"/>
            <w:szCs w:val="24"/>
          </w:rPr>
          <w:delText xml:space="preserve">We </w:delText>
        </w:r>
      </w:del>
      <w:ins w:id="273" w:author="Daniel Kliebenstein" w:date="2017-05-03T12:09:00Z">
        <w:r w:rsidR="008478A5">
          <w:rPr>
            <w:sz w:val="24"/>
            <w:szCs w:val="24"/>
          </w:rPr>
          <w:t xml:space="preserve">We performed a linear model individually on each isolate </w:t>
        </w:r>
        <w:proofErr w:type="gramStart"/>
        <w:r w:rsidR="008478A5">
          <w:rPr>
            <w:sz w:val="24"/>
            <w:szCs w:val="24"/>
          </w:rPr>
          <w:t xml:space="preserve">to </w:t>
        </w:r>
      </w:ins>
      <w:commentRangeStart w:id="274"/>
      <w:ins w:id="275" w:author="Daniel Kliebenstein" w:date="2017-05-03T12:10:00Z">
        <w:r w:rsidR="008478A5">
          <w:rPr>
            <w:sz w:val="24"/>
            <w:szCs w:val="24"/>
          </w:rPr>
          <w:t>directly</w:t>
        </w:r>
      </w:ins>
      <w:ins w:id="276" w:author="Daniel Kliebenstein" w:date="2017-05-03T12:09:00Z">
        <w:r w:rsidR="008478A5">
          <w:rPr>
            <w:sz w:val="24"/>
            <w:szCs w:val="24"/>
          </w:rPr>
          <w:t xml:space="preserve"> </w:t>
        </w:r>
      </w:ins>
      <w:ins w:id="277" w:author="Daniel Kliebenstein" w:date="2017-05-03T12:10:00Z">
        <w:r w:rsidR="008478A5">
          <w:rPr>
            <w:sz w:val="24"/>
            <w:szCs w:val="24"/>
          </w:rPr>
          <w:t>test</w:t>
        </w:r>
      </w:ins>
      <w:proofErr w:type="gramEnd"/>
      <w:del w:id="278" w:author="Daniel Kliebenstein" w:date="2017-05-03T12:10:00Z">
        <w:r w:rsidR="00E33AB3" w:rsidDel="008478A5">
          <w:rPr>
            <w:sz w:val="24"/>
            <w:szCs w:val="24"/>
          </w:rPr>
          <w:delText xml:space="preserve">split the data by isolate, and </w:delText>
        </w:r>
      </w:del>
      <w:del w:id="279" w:author="Daniel Kliebenstein" w:date="2017-05-03T12:09:00Z">
        <w:r w:rsidR="00E33AB3" w:rsidDel="008478A5">
          <w:rPr>
            <w:sz w:val="24"/>
            <w:szCs w:val="24"/>
          </w:rPr>
          <w:delText xml:space="preserve">within each new dataset </w:delText>
        </w:r>
      </w:del>
      <w:del w:id="280" w:author="Daniel Kliebenstein" w:date="2017-05-03T12:10:00Z">
        <w:r w:rsidR="00E33AB3" w:rsidDel="008478A5">
          <w:rPr>
            <w:sz w:val="24"/>
            <w:szCs w:val="24"/>
          </w:rPr>
          <w:delText>performed GLM ANOVA with</w:delText>
        </w:r>
      </w:del>
      <w:r w:rsidR="00E33AB3">
        <w:rPr>
          <w:sz w:val="24"/>
          <w:szCs w:val="24"/>
        </w:rPr>
        <w:t xml:space="preserve">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 so we do not see evidence of sensitivity to genetic variation in tomato in these isolates.</w:t>
      </w:r>
    </w:p>
    <w:p w14:paraId="64BF6A25" w14:textId="7DDB0EA0" w:rsidR="006755B8" w:rsidRDefault="006830A0" w:rsidP="0032415F">
      <w:pPr>
        <w:spacing w:line="480" w:lineRule="auto"/>
        <w:ind w:firstLine="720"/>
        <w:rPr>
          <w:sz w:val="24"/>
          <w:szCs w:val="24"/>
        </w:rPr>
      </w:pPr>
      <w:r>
        <w:rPr>
          <w:sz w:val="24"/>
          <w:szCs w:val="24"/>
        </w:rPr>
        <w:t>Because</w:t>
      </w:r>
      <w:r w:rsidR="00C51BBB">
        <w:rPr>
          <w:sz w:val="24"/>
          <w:szCs w:val="24"/>
        </w:rPr>
        <w:t xml:space="preserve"> some isolates show</w:t>
      </w:r>
      <w:r>
        <w:rPr>
          <w:sz w:val="24"/>
          <w:szCs w:val="24"/>
        </w:rPr>
        <w:t>ed differential sensitivity to genetic variation within tomato, we used the same approach to test if specific isolates, independent of their host, may show sensitivity to genetic variation associated with tomato</w:t>
      </w:r>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are 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 xml:space="preserve">solate ranking by mean lesion size differs between domesticated and wild hosts </w:t>
      </w:r>
      <w:r w:rsidR="006755B8">
        <w:rPr>
          <w:sz w:val="24"/>
          <w:szCs w:val="24"/>
        </w:rPr>
        <w:lastRenderedPageBreak/>
        <w:t>(Wilcoxon signed-rank test, V</w:t>
      </w:r>
      <w:r w:rsidR="00874893">
        <w:rPr>
          <w:sz w:val="24"/>
          <w:szCs w:val="24"/>
        </w:rPr>
        <w:t xml:space="preserve">=4322, p=2.586e-12) (Figure R3). </w:t>
      </w:r>
      <w:r w:rsidR="00461AE7">
        <w:rPr>
          <w:sz w:val="24"/>
          <w:szCs w:val="24"/>
        </w:rPr>
        <w:t>These domestication-sensitive isolates may be adapted to domesticated tomato,</w:t>
      </w:r>
      <w:r w:rsidR="005C5BE9">
        <w:rPr>
          <w:sz w:val="24"/>
          <w:szCs w:val="24"/>
        </w:rPr>
        <w:t xml:space="preserve"> or more broadly to domesticated </w:t>
      </w:r>
      <w:commentRangeEnd w:id="274"/>
      <w:r w:rsidR="008478A5">
        <w:rPr>
          <w:rStyle w:val="CommentReference"/>
        </w:rPr>
        <w:commentReference w:id="274"/>
      </w:r>
      <w:r w:rsidR="005C5BE9">
        <w:rPr>
          <w:sz w:val="24"/>
          <w:szCs w:val="24"/>
        </w:rPr>
        <w:t>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1A163818" w:rsidR="00BC5308" w:rsidRDefault="005D0AE7" w:rsidP="008A0D22">
      <w:pPr>
        <w:spacing w:line="480" w:lineRule="auto"/>
        <w:rPr>
          <w:sz w:val="24"/>
          <w:szCs w:val="24"/>
        </w:rPr>
      </w:pPr>
      <w:r>
        <w:rPr>
          <w:sz w:val="24"/>
          <w:szCs w:val="24"/>
        </w:rPr>
        <w:tab/>
      </w:r>
      <w:commentRangeStart w:id="281"/>
      <w:ins w:id="282" w:author="Daniel Kliebenstein" w:date="2017-05-03T12:14:00Z">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showed a statistical responsiveness to domestication </w:t>
        </w:r>
      </w:ins>
      <w:commentRangeEnd w:id="281"/>
      <w:ins w:id="283" w:author="Daniel Kliebenstein" w:date="2017-05-03T12:15:00Z">
        <w:r w:rsidR="008478A5">
          <w:rPr>
            <w:rStyle w:val="CommentReference"/>
          </w:rPr>
          <w:commentReference w:id="281"/>
        </w:r>
      </w:ins>
      <w:ins w:id="284" w:author="Daniel Kliebenstein" w:date="2017-05-03T12:14:00Z">
        <w:r w:rsidR="008478A5">
          <w:rPr>
            <w:sz w:val="24"/>
            <w:szCs w:val="24"/>
          </w:rPr>
          <w:t>within tomato</w:t>
        </w:r>
      </w:ins>
      <w:del w:id="285" w:author="Daniel Kliebenstein" w:date="2017-05-03T12:15:00Z">
        <w:r w:rsidR="005C5BE9" w:rsidDel="008478A5">
          <w:rPr>
            <w:sz w:val="24"/>
            <w:szCs w:val="24"/>
          </w:rPr>
          <w:delText xml:space="preserve">With some evidence for isolate-level adaptation of </w:delText>
        </w:r>
        <w:r w:rsidR="005C5BE9" w:rsidRPr="00CB0FF3" w:rsidDel="008478A5">
          <w:rPr>
            <w:i/>
            <w:sz w:val="24"/>
            <w:szCs w:val="24"/>
          </w:rPr>
          <w:delText xml:space="preserve">B. cinerea </w:delText>
        </w:r>
        <w:r w:rsidR="005C5BE9" w:rsidDel="008478A5">
          <w:rPr>
            <w:sz w:val="24"/>
            <w:szCs w:val="24"/>
          </w:rPr>
          <w:delText xml:space="preserve">to tomato variation, we asked whether we could </w:delText>
        </w:r>
        <w:r w:rsidR="00F529A7" w:rsidDel="008478A5">
          <w:rPr>
            <w:sz w:val="24"/>
            <w:szCs w:val="24"/>
          </w:rPr>
          <w:delText xml:space="preserve">find evidence of </w:delText>
        </w:r>
        <w:r w:rsidR="00F529A7" w:rsidRPr="00F529A7" w:rsidDel="008478A5">
          <w:rPr>
            <w:i/>
            <w:sz w:val="24"/>
            <w:szCs w:val="24"/>
          </w:rPr>
          <w:delText xml:space="preserve">B. cinerea </w:delText>
        </w:r>
        <w:r w:rsidR="00F529A7" w:rsidDel="008478A5">
          <w:rPr>
            <w:sz w:val="24"/>
            <w:szCs w:val="24"/>
          </w:rPr>
          <w:delText>adaptation at the genetic level to tomato</w:delText>
        </w:r>
      </w:del>
      <w:r w:rsidR="00FD66D5">
        <w:rPr>
          <w:sz w:val="24"/>
          <w:szCs w:val="24"/>
        </w:rPr>
        <w:t>.</w:t>
      </w:r>
      <w:r w:rsidR="00F529A7">
        <w:rPr>
          <w:sz w:val="24"/>
          <w:szCs w:val="24"/>
        </w:rPr>
        <w:t xml:space="preserve"> </w:t>
      </w:r>
      <w:del w:id="286" w:author="Daniel Kliebenstein" w:date="2017-05-03T12:15:00Z">
        <w:r w:rsidR="00FD66D5" w:rsidDel="008478A5">
          <w:rPr>
            <w:sz w:val="24"/>
            <w:szCs w:val="24"/>
          </w:rPr>
          <w:delText>While we did not see much isolate-level specialization to tomato</w:delText>
        </w:r>
      </w:del>
      <w:ins w:id="287" w:author="Daniel Kliebenstein" w:date="2017-05-03T12:15:00Z">
        <w:r w:rsidR="008478A5">
          <w:rPr>
            <w:sz w:val="24"/>
            <w:szCs w:val="24"/>
          </w:rPr>
          <w:t>This suggests that there is genetic variation within the pathogen where some alleles enhance and other alleles decrease virulence</w:t>
        </w:r>
      </w:ins>
      <w:del w:id="288" w:author="Daniel Kliebenstein" w:date="2017-05-03T12:16:00Z">
        <w:r w:rsidR="00FD66D5" w:rsidDel="008478A5">
          <w:rPr>
            <w:sz w:val="24"/>
            <w:szCs w:val="24"/>
          </w:rPr>
          <w:delText>, there may be more specialization at the genetic level</w:delText>
        </w:r>
      </w:del>
      <w:r w:rsidR="00FD66D5">
        <w:rPr>
          <w:sz w:val="24"/>
          <w:szCs w:val="24"/>
        </w:rPr>
        <w:t>.</w:t>
      </w:r>
      <w:ins w:id="289" w:author="Daniel Kliebenstein" w:date="2017-05-03T12:16:00Z">
        <w:r w:rsidR="008478A5">
          <w:rPr>
            <w:sz w:val="24"/>
            <w:szCs w:val="24"/>
          </w:rPr>
          <w:t xml:space="preserve"> To potentially identify these pathogen genes controlling differential virulence, we proceeded to conduct a genome wide association mapping analysis within the pathogen.</w:t>
        </w:r>
      </w:ins>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del w:id="290" w:author="Daniel Kliebenstein" w:date="2017-05-03T12:16:00Z">
        <w:r w:rsidR="005C5BE9" w:rsidDel="008478A5">
          <w:rPr>
            <w:sz w:val="24"/>
            <w:szCs w:val="24"/>
          </w:rPr>
          <w:delText>on each</w:delText>
        </w:r>
      </w:del>
      <w:ins w:id="291" w:author="Daniel Kliebenstein" w:date="2017-05-03T12:16:00Z">
        <w:r w:rsidR="008478A5">
          <w:rPr>
            <w:sz w:val="24"/>
            <w:szCs w:val="24"/>
          </w:rPr>
          <w:t xml:space="preserve">using the </w:t>
        </w:r>
      </w:ins>
      <w:ins w:id="292" w:author="Daniel Kliebenstein" w:date="2017-05-03T12:17:00Z">
        <w:r w:rsidR="008478A5">
          <w:rPr>
            <w:sz w:val="24"/>
            <w:szCs w:val="24"/>
          </w:rPr>
          <w:t xml:space="preserve">model corrected least-squared mean </w:t>
        </w:r>
      </w:ins>
      <w:ins w:id="293" w:author="Daniel Kliebenstein" w:date="2017-05-03T12:16:00Z">
        <w:r w:rsidR="008478A5">
          <w:rPr>
            <w:sz w:val="24"/>
            <w:szCs w:val="24"/>
          </w:rPr>
          <w:t>virulence measured on each tomato</w:t>
        </w:r>
      </w:ins>
      <w:del w:id="294" w:author="Daniel Kliebenstein" w:date="2017-05-03T12:16:00Z">
        <w:r w:rsidR="005C5BE9" w:rsidDel="008478A5">
          <w:rPr>
            <w:sz w:val="24"/>
            <w:szCs w:val="24"/>
          </w:rPr>
          <w:delText xml:space="preserve"> plant</w:delText>
        </w:r>
      </w:del>
      <w:r w:rsidR="005C5BE9">
        <w:rPr>
          <w:sz w:val="24"/>
          <w:szCs w:val="24"/>
        </w:rPr>
        <w:t xml:space="preserve"> genotype </w:t>
      </w:r>
      <w:del w:id="295" w:author="Daniel Kliebenstein" w:date="2017-05-03T12:17:00Z">
        <w:r w:rsidR="005C5BE9" w:rsidDel="008478A5">
          <w:rPr>
            <w:sz w:val="24"/>
            <w:szCs w:val="24"/>
          </w:rPr>
          <w:delText>independently</w:delText>
        </w:r>
      </w:del>
      <w:ins w:id="296" w:author="Daniel Kliebenstein" w:date="2017-05-03T12:17:00Z">
        <w:r w:rsidR="008478A5">
          <w:rPr>
            <w:sz w:val="24"/>
            <w:szCs w:val="24"/>
          </w:rPr>
          <w:t>as a separate trait</w:t>
        </w:r>
      </w:ins>
      <w:del w:id="297" w:author="Daniel Kliebenstein" w:date="2017-05-03T12:17:00Z">
        <w:r w:rsidR="005C5BE9" w:rsidDel="008478A5">
          <w:rPr>
            <w:sz w:val="24"/>
            <w:szCs w:val="24"/>
          </w:rPr>
          <w:delText xml:space="preserve">. </w:delText>
        </w:r>
        <w:r w:rsidDel="008478A5">
          <w:rPr>
            <w:sz w:val="24"/>
            <w:szCs w:val="24"/>
          </w:rPr>
          <w:delText>We calculated least-squared means of lesion size for each isolate from linear models within each plant genotype, including the effects of isolate, experiment, and individual plant</w:delText>
        </w:r>
      </w:del>
      <w:r>
        <w:rPr>
          <w:sz w:val="24"/>
          <w:szCs w:val="24"/>
        </w:rPr>
        <w:t>. We used a ridge-regression approach</w:t>
      </w:r>
      <w:ins w:id="298" w:author="Daniel Kliebenstein" w:date="2017-05-03T12:17:00Z">
        <w:r w:rsidR="008478A5">
          <w:rPr>
            <w:sz w:val="24"/>
            <w:szCs w:val="24"/>
          </w:rPr>
          <w:t xml:space="preserve"> in combination with </w:t>
        </w:r>
        <w:commentRangeStart w:id="299"/>
        <w:r w:rsidR="008478A5">
          <w:rPr>
            <w:sz w:val="24"/>
            <w:szCs w:val="24"/>
          </w:rPr>
          <w:t xml:space="preserve">XX </w:t>
        </w:r>
      </w:ins>
      <w:commentRangeEnd w:id="299"/>
      <w:ins w:id="300" w:author="Daniel Kliebenstein" w:date="2017-05-03T12:18:00Z">
        <w:r w:rsidR="008478A5">
          <w:rPr>
            <w:rStyle w:val="CommentReference"/>
          </w:rPr>
          <w:commentReference w:id="299"/>
        </w:r>
      </w:ins>
      <w:ins w:id="301" w:author="Daniel Kliebenstein" w:date="2017-05-03T12:17:00Z">
        <w:r w:rsidR="008478A5">
          <w:rPr>
            <w:sz w:val="24"/>
            <w:szCs w:val="24"/>
          </w:rPr>
          <w:t>SNPs</w:t>
        </w:r>
      </w:ins>
      <w:ins w:id="302" w:author="Daniel Kliebenstein" w:date="2017-05-03T12:18:00Z">
        <w:r w:rsidR="008478A5">
          <w:rPr>
            <w:sz w:val="24"/>
            <w:szCs w:val="24"/>
          </w:rPr>
          <w:t xml:space="preserve"> from</w:t>
        </w:r>
      </w:ins>
      <w:ins w:id="303" w:author="Daniel Kliebenstein" w:date="2017-05-03T12:17:00Z">
        <w:r w:rsidR="008478A5">
          <w:rPr>
            <w:sz w:val="24"/>
            <w:szCs w:val="24"/>
          </w:rPr>
          <w:t xml:space="preserve"> </w:t>
        </w:r>
      </w:ins>
      <w:ins w:id="304" w:author="Daniel Kliebenstein" w:date="2017-05-03T12:18:00Z">
        <w:r w:rsidR="008478A5" w:rsidRPr="004A0949">
          <w:rPr>
            <w:i/>
            <w:sz w:val="24"/>
            <w:szCs w:val="24"/>
          </w:rPr>
          <w:t xml:space="preserve">B. cinerea </w:t>
        </w:r>
        <w:r w:rsidR="008478A5">
          <w:rPr>
            <w:sz w:val="24"/>
            <w:szCs w:val="24"/>
          </w:rPr>
          <w:t xml:space="preserve"> to estimate the phenotypic effects across the genome</w:t>
        </w:r>
      </w:ins>
      <w:ins w:id="305" w:author="Daniel Kliebenstein" w:date="2017-05-03T12:17:00Z">
        <w:r w:rsidR="008478A5">
          <w:rPr>
            <w:sz w:val="24"/>
            <w:szCs w:val="24"/>
          </w:rPr>
          <w:t xml:space="preserve"> </w:t>
        </w:r>
      </w:ins>
      <w:r>
        <w:rPr>
          <w:sz w:val="24"/>
          <w:szCs w:val="24"/>
        </w:rPr>
        <w:t xml:space="preserve">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del w:id="306" w:author="Daniel Kliebenstein" w:date="2017-05-03T12:18:00Z">
        <w:r w:rsidDel="008478A5">
          <w:rPr>
            <w:sz w:val="24"/>
            <w:szCs w:val="24"/>
          </w:rPr>
          <w:delText xml:space="preserve"> to calculate GWA </w:delText>
        </w:r>
        <w:r w:rsidR="004A0949" w:rsidDel="008478A5">
          <w:rPr>
            <w:sz w:val="24"/>
            <w:szCs w:val="24"/>
          </w:rPr>
          <w:delText>of</w:delText>
        </w:r>
        <w:r w:rsidDel="008478A5">
          <w:rPr>
            <w:sz w:val="24"/>
            <w:szCs w:val="24"/>
          </w:rPr>
          <w:delText xml:space="preserve"> </w:delText>
        </w:r>
        <w:r w:rsidRPr="004A0949" w:rsidDel="008478A5">
          <w:rPr>
            <w:i/>
            <w:sz w:val="24"/>
            <w:szCs w:val="24"/>
          </w:rPr>
          <w:delText xml:space="preserve">B. cinerea </w:delText>
        </w:r>
        <w:r w:rsidDel="008478A5">
          <w:rPr>
            <w:sz w:val="24"/>
            <w:szCs w:val="24"/>
          </w:rPr>
          <w:delText>SNP variation for the 9</w:delText>
        </w:r>
        <w:r w:rsidR="003419B2" w:rsidDel="008478A5">
          <w:rPr>
            <w:sz w:val="24"/>
            <w:szCs w:val="24"/>
          </w:rPr>
          <w:delText>1</w:delText>
        </w:r>
        <w:r w:rsidDel="008478A5">
          <w:rPr>
            <w:sz w:val="24"/>
            <w:szCs w:val="24"/>
          </w:rPr>
          <w:delText xml:space="preserve"> isolates and </w:delText>
        </w:r>
        <w:r w:rsidR="004A0949" w:rsidDel="008478A5">
          <w:rPr>
            <w:sz w:val="24"/>
            <w:szCs w:val="24"/>
          </w:rPr>
          <w:delText xml:space="preserve">the </w:delText>
        </w:r>
        <w:r w:rsidDel="008478A5">
          <w:rPr>
            <w:sz w:val="24"/>
            <w:szCs w:val="24"/>
          </w:rPr>
          <w:delText>lesion size</w:delText>
        </w:r>
        <w:r w:rsidR="004A0949" w:rsidDel="008478A5">
          <w:rPr>
            <w:sz w:val="24"/>
            <w:szCs w:val="24"/>
          </w:rPr>
          <w:delText xml:space="preserve"> phenotype</w:delText>
        </w:r>
      </w:del>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3F563C8A" w:rsidR="009E4B5D" w:rsidDel="00847F0D" w:rsidRDefault="00FD66D5" w:rsidP="00847F0D">
      <w:pPr>
        <w:spacing w:line="480" w:lineRule="auto"/>
        <w:ind w:firstLine="720"/>
        <w:rPr>
          <w:del w:id="307" w:author="Daniel Kliebenstein" w:date="2017-05-03T12:21:00Z"/>
          <w:sz w:val="24"/>
          <w:szCs w:val="24"/>
        </w:rPr>
      </w:pPr>
      <w:del w:id="308" w:author="Daniel Kliebenstein" w:date="2017-05-03T12:18:00Z">
        <w:r w:rsidDel="008478A5">
          <w:rPr>
            <w:sz w:val="24"/>
            <w:szCs w:val="24"/>
          </w:rPr>
          <w:lastRenderedPageBreak/>
          <w:delText xml:space="preserve">Initial </w:delText>
        </w:r>
      </w:del>
      <w:ins w:id="309" w:author="Daniel Kliebenstein" w:date="2017-05-03T12:18:00Z">
        <w:r w:rsidR="008478A5">
          <w:rPr>
            <w:sz w:val="24"/>
            <w:szCs w:val="24"/>
          </w:rPr>
          <w:t xml:space="preserve">This </w:t>
        </w:r>
      </w:ins>
      <w:r>
        <w:rPr>
          <w:sz w:val="24"/>
          <w:szCs w:val="24"/>
        </w:rPr>
        <w:t xml:space="preserve">GWA analysis </w:t>
      </w:r>
      <w:del w:id="310" w:author="Daniel Kliebenstein" w:date="2017-05-03T12:18:00Z">
        <w:r w:rsidDel="008478A5">
          <w:rPr>
            <w:sz w:val="24"/>
            <w:szCs w:val="24"/>
          </w:rPr>
          <w:delText xml:space="preserve">revealed </w:delText>
        </w:r>
      </w:del>
      <w:ins w:id="311" w:author="Daniel Kliebenstein" w:date="2017-05-03T12:18:00Z">
        <w:r w:rsidR="008478A5">
          <w:rPr>
            <w:sz w:val="24"/>
            <w:szCs w:val="24"/>
          </w:rPr>
          <w:t xml:space="preserve">showed </w:t>
        </w:r>
      </w:ins>
      <w:r>
        <w:rPr>
          <w:sz w:val="24"/>
          <w:szCs w:val="24"/>
        </w:rPr>
        <w:t>that the</w:t>
      </w:r>
      <w:ins w:id="312" w:author="Daniel Kliebenstein" w:date="2017-05-03T12:18:00Z">
        <w:r w:rsidR="008478A5">
          <w:rPr>
            <w:sz w:val="24"/>
            <w:szCs w:val="24"/>
          </w:rPr>
          <w:t xml:space="preserve"> genetic</w:t>
        </w:r>
      </w:ins>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del w:id="313" w:author="Daniel Kliebenstein" w:date="2017-05-03T12:18:00Z">
        <w:r w:rsidR="00BF5072" w:rsidDel="00847F0D">
          <w:rPr>
            <w:sz w:val="24"/>
            <w:szCs w:val="24"/>
          </w:rPr>
          <w:delText xml:space="preserve">, </w:delText>
        </w:r>
        <w:r w:rsidR="002A0FDF" w:rsidDel="00847F0D">
          <w:rPr>
            <w:sz w:val="24"/>
            <w:szCs w:val="24"/>
          </w:rPr>
          <w:delText>as is</w:delText>
        </w:r>
        <w:r w:rsidR="00BF5072" w:rsidDel="00847F0D">
          <w:rPr>
            <w:sz w:val="24"/>
            <w:szCs w:val="24"/>
          </w:rPr>
          <w:delText xml:space="preserve"> </w:delText>
        </w:r>
        <w:r w:rsidR="00BF5072" w:rsidDel="00847F0D">
          <w:rPr>
            <w:i/>
            <w:sz w:val="24"/>
            <w:szCs w:val="24"/>
          </w:rPr>
          <w:delText xml:space="preserve">A. thaliana </w:delText>
        </w:r>
        <w:r w:rsidR="00BF5072" w:rsidDel="00847F0D">
          <w:rPr>
            <w:sz w:val="24"/>
            <w:szCs w:val="24"/>
          </w:rPr>
          <w:delText xml:space="preserve">resistance to </w:delText>
        </w:r>
        <w:r w:rsidR="00BF5072" w:rsidDel="00847F0D">
          <w:rPr>
            <w:i/>
            <w:sz w:val="24"/>
            <w:szCs w:val="24"/>
          </w:rPr>
          <w:delText>B. cinerea</w:delText>
        </w:r>
        <w:r w:rsidR="002A0FDF" w:rsidDel="00847F0D">
          <w:rPr>
            <w:sz w:val="24"/>
            <w:szCs w:val="24"/>
          </w:rPr>
          <w:delText xml:space="preserve"> {Corwin 2016}</w:delText>
        </w:r>
      </w:del>
      <w:r w:rsidR="00BC5308">
        <w:rPr>
          <w:sz w:val="24"/>
          <w:szCs w:val="24"/>
        </w:rPr>
        <w:t>.</w:t>
      </w:r>
      <w:r w:rsidR="0055730F">
        <w:rPr>
          <w:sz w:val="24"/>
          <w:szCs w:val="24"/>
        </w:rPr>
        <w:t xml:space="preserve"> </w:t>
      </w:r>
      <w:del w:id="314" w:author="Daniel Kliebenstein" w:date="2017-05-03T12:19:00Z">
        <w:r w:rsidR="0055730F" w:rsidDel="00847F0D">
          <w:rPr>
            <w:sz w:val="24"/>
            <w:szCs w:val="24"/>
          </w:rPr>
          <w:delText>On all of the hosts</w:delText>
        </w:r>
      </w:del>
      <w:ins w:id="315" w:author="Daniel Kliebenstein" w:date="2017-05-03T12:19:00Z">
        <w:r w:rsidR="00847F0D">
          <w:rPr>
            <w:sz w:val="24"/>
            <w:szCs w:val="24"/>
          </w:rPr>
          <w:t xml:space="preserve">We identified from 1284 to 25421 SNPs within </w:t>
        </w:r>
        <w:r w:rsidR="00847F0D" w:rsidRPr="00847F0D">
          <w:rPr>
            <w:i/>
            <w:sz w:val="24"/>
            <w:szCs w:val="24"/>
            <w:rPrChange w:id="316" w:author="Daniel Kliebenstein" w:date="2017-05-03T12:20:00Z">
              <w:rPr>
                <w:sz w:val="24"/>
                <w:szCs w:val="24"/>
              </w:rPr>
            </w:rPrChange>
          </w:rPr>
          <w:t>B. cinerea</w:t>
        </w:r>
        <w:r w:rsidR="00847F0D">
          <w:rPr>
            <w:sz w:val="24"/>
            <w:szCs w:val="24"/>
          </w:rPr>
          <w:t xml:space="preserve"> that were significantly associated with altered virulence on the </w:t>
        </w:r>
        <w:commentRangeStart w:id="317"/>
        <w:r w:rsidR="00847F0D">
          <w:rPr>
            <w:sz w:val="24"/>
            <w:szCs w:val="24"/>
          </w:rPr>
          <w:t>12 different host genotypes</w:t>
        </w:r>
      </w:ins>
      <w:del w:id="318" w:author="Daniel Kliebenstein" w:date="2017-05-03T12:19:00Z">
        <w:r w:rsidR="0055730F" w:rsidDel="00847F0D">
          <w:rPr>
            <w:sz w:val="24"/>
            <w:szCs w:val="24"/>
          </w:rPr>
          <w:delText>, many SNPs had effect size estimates exceeding the 99% permutation threshold, ranging from 1284 to 2</w:delText>
        </w:r>
        <w:r w:rsidR="005C1B0B" w:rsidDel="00847F0D">
          <w:rPr>
            <w:sz w:val="24"/>
            <w:szCs w:val="24"/>
          </w:rPr>
          <w:delText>5421</w:delText>
        </w:r>
        <w:r w:rsidR="0055730F" w:rsidDel="00847F0D">
          <w:rPr>
            <w:sz w:val="24"/>
            <w:szCs w:val="24"/>
          </w:rPr>
          <w:delText xml:space="preserve"> SNPs per host</w:delText>
        </w:r>
      </w:del>
      <w:r w:rsidR="0055730F">
        <w:rPr>
          <w:sz w:val="24"/>
          <w:szCs w:val="24"/>
        </w:rPr>
        <w:t>.</w:t>
      </w:r>
      <w:r w:rsidR="00BC5308">
        <w:rPr>
          <w:sz w:val="24"/>
          <w:szCs w:val="24"/>
        </w:rPr>
        <w:t xml:space="preserve"> </w:t>
      </w:r>
      <w:ins w:id="319" w:author="Daniel Kliebenstein" w:date="2017-05-03T12:20:00Z">
        <w:r w:rsidR="00847F0D">
          <w:rPr>
            <w:sz w:val="24"/>
            <w:szCs w:val="24"/>
          </w:rPr>
          <w:t xml:space="preserve">Interestingly, few of these SNPs </w:t>
        </w:r>
        <w:proofErr w:type="gramStart"/>
        <w:r w:rsidR="00847F0D">
          <w:rPr>
            <w:sz w:val="24"/>
            <w:szCs w:val="24"/>
          </w:rPr>
          <w:t>were found</w:t>
        </w:r>
        <w:proofErr w:type="gramEnd"/>
        <w:r w:rsidR="00847F0D">
          <w:rPr>
            <w:sz w:val="24"/>
            <w:szCs w:val="24"/>
          </w:rPr>
          <w:t xml:space="preserve"> for all of the different tomato genotypes with only </w:t>
        </w:r>
      </w:ins>
    </w:p>
    <w:p w14:paraId="34477F21" w14:textId="03D503E9" w:rsidR="00A42B96" w:rsidRPr="00874893" w:rsidRDefault="004017B8">
      <w:pPr>
        <w:spacing w:line="480" w:lineRule="auto"/>
        <w:ind w:firstLine="720"/>
        <w:rPr>
          <w:sz w:val="24"/>
          <w:szCs w:val="24"/>
        </w:rPr>
        <w:pPrChange w:id="320" w:author="Daniel Kliebenstein" w:date="2017-05-03T12:21:00Z">
          <w:pPr>
            <w:spacing w:line="480" w:lineRule="auto"/>
          </w:pPr>
        </w:pPrChange>
      </w:pPr>
      <w:del w:id="321" w:author="Daniel Kliebenstein" w:date="2017-05-03T12:21:00Z">
        <w:r w:rsidDel="00847F0D">
          <w:rPr>
            <w:sz w:val="24"/>
            <w:szCs w:val="24"/>
          </w:rPr>
          <w:tab/>
        </w:r>
        <w:r w:rsidR="00FD66D5" w:rsidDel="00847F0D">
          <w:rPr>
            <w:sz w:val="24"/>
            <w:szCs w:val="24"/>
          </w:rPr>
          <w:delText xml:space="preserve">Candidate loci which are identified across multiple tomato host genotypes may tell us </w:delText>
        </w:r>
        <w:r w:rsidR="00E4049F" w:rsidDel="00847F0D">
          <w:rPr>
            <w:sz w:val="24"/>
            <w:szCs w:val="24"/>
          </w:rPr>
          <w:delText xml:space="preserve">general strategies for </w:delText>
        </w:r>
        <w:r w:rsidR="00E4049F" w:rsidRPr="00E4049F" w:rsidDel="00847F0D">
          <w:rPr>
            <w:i/>
            <w:sz w:val="24"/>
            <w:szCs w:val="24"/>
          </w:rPr>
          <w:delText>B. cinerea</w:delText>
        </w:r>
        <w:r w:rsidR="00E4049F" w:rsidDel="00847F0D">
          <w:rPr>
            <w:sz w:val="24"/>
            <w:szCs w:val="24"/>
          </w:rPr>
          <w:delText xml:space="preserve"> virulence in tomato.</w:delText>
        </w:r>
        <w:r w:rsidR="00FD66D5" w:rsidDel="00847F0D">
          <w:rPr>
            <w:sz w:val="24"/>
            <w:szCs w:val="24"/>
          </w:rPr>
          <w:delText xml:space="preserve"> </w:delText>
        </w:r>
        <w:r w:rsidR="004836F6" w:rsidDel="00847F0D">
          <w:rPr>
            <w:sz w:val="24"/>
            <w:szCs w:val="24"/>
          </w:rPr>
          <w:delText xml:space="preserve">We found significant overlap in </w:delText>
        </w:r>
        <w:r w:rsidR="004836F6" w:rsidRPr="004836F6" w:rsidDel="00847F0D">
          <w:rPr>
            <w:i/>
            <w:sz w:val="24"/>
            <w:szCs w:val="24"/>
          </w:rPr>
          <w:delText>Botrytis</w:delText>
        </w:r>
        <w:r w:rsidR="004836F6" w:rsidDel="00847F0D">
          <w:rPr>
            <w:sz w:val="24"/>
            <w:szCs w:val="24"/>
          </w:rPr>
          <w:delText xml:space="preserve"> candidate loci identified in different plant host genotypes. </w:delText>
        </w:r>
        <w:r w:rsidDel="00847F0D">
          <w:rPr>
            <w:sz w:val="24"/>
            <w:szCs w:val="24"/>
          </w:rPr>
          <w:delText xml:space="preserve">For </w:delText>
        </w:r>
        <w:r w:rsidR="005C1B0B" w:rsidDel="00847F0D">
          <w:rPr>
            <w:sz w:val="24"/>
            <w:szCs w:val="24"/>
          </w:rPr>
          <w:delText>all host plants</w:delText>
        </w:r>
        <w:r w:rsidDel="00847F0D">
          <w:rPr>
            <w:sz w:val="24"/>
            <w:szCs w:val="24"/>
          </w:rPr>
          <w:delText>, we looked for overlap in significant SNPs</w:delText>
        </w:r>
        <w:r w:rsidR="005C1B0B" w:rsidDel="00847F0D">
          <w:rPr>
            <w:sz w:val="24"/>
            <w:szCs w:val="24"/>
          </w:rPr>
          <w:delText xml:space="preserve"> &gt;99%</w:delText>
        </w:r>
        <w:r w:rsidDel="00847F0D">
          <w:rPr>
            <w:sz w:val="24"/>
            <w:szCs w:val="24"/>
          </w:rPr>
          <w:delText>.</w:delText>
        </w:r>
      </w:del>
      <w:r>
        <w:rPr>
          <w:sz w:val="24"/>
          <w:szCs w:val="24"/>
        </w:rPr>
        <w:t xml:space="preserve"> </w:t>
      </w:r>
      <w:del w:id="322" w:author="Daniel Kliebenstein" w:date="2017-05-03T12:21:00Z">
        <w:r w:rsidDel="00847F0D">
          <w:rPr>
            <w:sz w:val="24"/>
            <w:szCs w:val="24"/>
          </w:rPr>
          <w:delText xml:space="preserve">A total </w:delText>
        </w:r>
        <w:bookmarkStart w:id="323" w:name="_GoBack"/>
        <w:r w:rsidDel="00847F0D">
          <w:rPr>
            <w:sz w:val="24"/>
            <w:szCs w:val="24"/>
          </w:rPr>
          <w:delText xml:space="preserve">of </w:delText>
        </w:r>
      </w:del>
      <w:proofErr w:type="gramStart"/>
      <w:r w:rsidR="004836F6">
        <w:rPr>
          <w:sz w:val="24"/>
          <w:szCs w:val="24"/>
        </w:rPr>
        <w:t>3</w:t>
      </w:r>
      <w:proofErr w:type="gramEnd"/>
      <w:r>
        <w:rPr>
          <w:sz w:val="24"/>
          <w:szCs w:val="24"/>
        </w:rPr>
        <w:t xml:space="preserve"> </w:t>
      </w:r>
      <w:bookmarkEnd w:id="323"/>
      <w:r>
        <w:rPr>
          <w:sz w:val="24"/>
          <w:szCs w:val="24"/>
        </w:rPr>
        <w:t xml:space="preserve">SNPs </w:t>
      </w:r>
      <w:del w:id="324" w:author="Daniel Kliebenstein" w:date="2017-05-03T12:21:00Z">
        <w:r w:rsidDel="00847F0D">
          <w:rPr>
            <w:sz w:val="24"/>
            <w:szCs w:val="24"/>
          </w:rPr>
          <w:delText xml:space="preserve">were </w:delText>
        </w:r>
      </w:del>
      <w:ins w:id="325" w:author="Daniel Kliebenstein" w:date="2017-05-03T12:21:00Z">
        <w:r w:rsidR="00847F0D">
          <w:rPr>
            <w:sz w:val="24"/>
            <w:szCs w:val="24"/>
          </w:rPr>
          <w:t>being found for virulence on</w:t>
        </w:r>
      </w:ins>
      <w:del w:id="326" w:author="Daniel Kliebenstein" w:date="2017-05-03T12:21:00Z">
        <w:r w:rsidDel="00847F0D">
          <w:rPr>
            <w:sz w:val="24"/>
            <w:szCs w:val="24"/>
          </w:rPr>
          <w:delText>called in</w:delText>
        </w:r>
      </w:del>
      <w:r>
        <w:rPr>
          <w:sz w:val="24"/>
          <w:szCs w:val="24"/>
        </w:rPr>
        <w:t xml:space="preserve"> </w:t>
      </w:r>
      <w:r w:rsidR="009B50C9">
        <w:rPr>
          <w:sz w:val="24"/>
          <w:szCs w:val="24"/>
        </w:rPr>
        <w:t xml:space="preserve">all </w:t>
      </w:r>
      <w:commentRangeStart w:id="327"/>
      <w:r w:rsidR="009B50C9">
        <w:rPr>
          <w:sz w:val="24"/>
          <w:szCs w:val="24"/>
        </w:rPr>
        <w:t>12</w:t>
      </w:r>
      <w:ins w:id="328" w:author="Daniel Kliebenstein" w:date="2017-05-03T12:21:00Z">
        <w:r w:rsidR="00847F0D">
          <w:rPr>
            <w:sz w:val="24"/>
            <w:szCs w:val="24"/>
          </w:rPr>
          <w:t xml:space="preserve"> tomato</w:t>
        </w:r>
      </w:ins>
      <w:r>
        <w:rPr>
          <w:sz w:val="24"/>
          <w:szCs w:val="24"/>
        </w:rPr>
        <w:t xml:space="preserve"> hosts (Figure R5</w:t>
      </w:r>
      <w:r w:rsidR="00847ADB">
        <w:rPr>
          <w:sz w:val="24"/>
          <w:szCs w:val="24"/>
        </w:rPr>
        <w:t>B</w:t>
      </w:r>
      <w:commentRangeEnd w:id="327"/>
      <w:r w:rsidR="00847F0D">
        <w:rPr>
          <w:rStyle w:val="CommentReference"/>
        </w:rPr>
        <w:commentReference w:id="327"/>
      </w:r>
      <w:del w:id="329" w:author="Daniel Kliebenstein" w:date="2017-05-03T12:21:00Z">
        <w:r w:rsidDel="00847F0D">
          <w:rPr>
            <w:sz w:val="24"/>
            <w:szCs w:val="24"/>
          </w:rPr>
          <w:delText>)</w:delText>
        </w:r>
        <w:r w:rsidR="0041714B" w:rsidDel="00847F0D">
          <w:rPr>
            <w:sz w:val="24"/>
            <w:szCs w:val="24"/>
          </w:rPr>
          <w:delText xml:space="preserve">, </w:delText>
        </w:r>
      </w:del>
      <w:ins w:id="330" w:author="Daniel Kliebenstein" w:date="2017-05-03T12:21:00Z">
        <w:r w:rsidR="00847F0D">
          <w:rPr>
            <w:sz w:val="24"/>
            <w:szCs w:val="24"/>
          </w:rPr>
          <w:t xml:space="preserve">).  </w:t>
        </w:r>
      </w:ins>
      <w:proofErr w:type="gramStart"/>
      <w:r w:rsidR="009B50C9">
        <w:rPr>
          <w:sz w:val="24"/>
          <w:szCs w:val="24"/>
        </w:rPr>
        <w:t>215</w:t>
      </w:r>
      <w:proofErr w:type="gramEnd"/>
      <w:r w:rsidR="009B50C9">
        <w:rPr>
          <w:sz w:val="24"/>
          <w:szCs w:val="24"/>
        </w:rPr>
        <w:t xml:space="preserve"> SNPs were called in at least 10 hosts,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del w:id="331" w:author="Daniel Kliebenstein" w:date="2017-05-03T12:22:00Z">
        <w:r w:rsidR="0041714B" w:rsidDel="00847F0D">
          <w:rPr>
            <w:sz w:val="24"/>
            <w:szCs w:val="24"/>
          </w:rPr>
          <w:delText xml:space="preserve"> </w:delText>
        </w:r>
        <w:r w:rsidR="009B50C9" w:rsidDel="00847F0D">
          <w:rPr>
            <w:sz w:val="24"/>
            <w:szCs w:val="24"/>
          </w:rPr>
          <w:delText>(6)</w:delText>
        </w:r>
      </w:del>
      <w:r w:rsidR="009B50C9">
        <w:rPr>
          <w:sz w:val="24"/>
          <w:szCs w:val="24"/>
        </w:rPr>
        <w:t xml:space="preserve"> </w:t>
      </w:r>
      <w:r w:rsidR="0041714B">
        <w:rPr>
          <w:sz w:val="24"/>
          <w:szCs w:val="24"/>
        </w:rPr>
        <w:t>of the hosts</w:t>
      </w:r>
      <w:ins w:id="332" w:author="Daniel Kliebenstein" w:date="2017-05-03T12:22:00Z">
        <w:r w:rsidR="00847F0D">
          <w:rPr>
            <w:sz w:val="24"/>
            <w:szCs w:val="24"/>
          </w:rPr>
          <w:t xml:space="preserve"> while</w:t>
        </w:r>
      </w:ins>
      <w:del w:id="333" w:author="Daniel Kliebenstein" w:date="2017-05-03T12:22:00Z">
        <w:r w:rsidDel="00847F0D">
          <w:rPr>
            <w:sz w:val="24"/>
            <w:szCs w:val="24"/>
          </w:rPr>
          <w:delText xml:space="preserve">. </w:delText>
        </w:r>
        <w:r w:rsidR="004836F6" w:rsidDel="00847F0D">
          <w:rPr>
            <w:sz w:val="24"/>
            <w:szCs w:val="24"/>
          </w:rPr>
          <w:delText xml:space="preserve">However, </w:delText>
        </w:r>
      </w:del>
      <w:ins w:id="334" w:author="Daniel Kliebenstein" w:date="2017-05-03T12:22:00Z">
        <w:r w:rsidR="00847F0D">
          <w:rPr>
            <w:sz w:val="24"/>
            <w:szCs w:val="24"/>
          </w:rPr>
          <w:t xml:space="preserve"> </w:t>
        </w:r>
      </w:ins>
      <w:commentRangeEnd w:id="317"/>
      <w:ins w:id="335" w:author="Daniel Kliebenstein" w:date="2017-05-03T12:24:00Z">
        <w:r w:rsidR="00847F0D">
          <w:rPr>
            <w:rStyle w:val="CommentReference"/>
          </w:rPr>
          <w:commentReference w:id="317"/>
        </w:r>
      </w:ins>
      <w:r w:rsidR="009B50C9">
        <w:rPr>
          <w:sz w:val="24"/>
          <w:szCs w:val="24"/>
        </w:rPr>
        <w:t>46k</w:t>
      </w:r>
      <w:ins w:id="336" w:author="Daniel Kliebenstein" w:date="2017-05-03T12:22:00Z">
        <w:r w:rsidR="00847F0D">
          <w:rPr>
            <w:sz w:val="24"/>
            <w:szCs w:val="24"/>
          </w:rPr>
          <w:t xml:space="preserve"> SNPs were linked to virulence using only a single host tomato genotype.</w:t>
        </w:r>
      </w:ins>
      <w:del w:id="337" w:author="Daniel Kliebenstein" w:date="2017-05-03T12:22:00Z">
        <w:r w:rsidR="004836F6" w:rsidDel="00847F0D">
          <w:rPr>
            <w:sz w:val="24"/>
            <w:szCs w:val="24"/>
          </w:rPr>
          <w:delText xml:space="preserve"> additional </w:delText>
        </w:r>
        <w:r w:rsidR="009B50C9" w:rsidDel="00847F0D">
          <w:rPr>
            <w:sz w:val="24"/>
            <w:szCs w:val="24"/>
          </w:rPr>
          <w:delText xml:space="preserve">significant </w:delText>
        </w:r>
        <w:r w:rsidR="004836F6" w:rsidDel="00847F0D">
          <w:rPr>
            <w:sz w:val="24"/>
            <w:szCs w:val="24"/>
          </w:rPr>
          <w:delText>loci were identified only from a single host genotype, in</w:delText>
        </w:r>
      </w:del>
      <w:ins w:id="338" w:author="Daniel Kliebenstein" w:date="2017-05-03T12:22:00Z">
        <w:r w:rsidR="00847F0D">
          <w:rPr>
            <w:sz w:val="24"/>
            <w:szCs w:val="24"/>
          </w:rPr>
          <w:t xml:space="preserve"> This suggests that there is significant genetic variation in </w:t>
        </w:r>
      </w:ins>
      <w:del w:id="339" w:author="Daniel Kliebenstein" w:date="2017-05-03T12:23:00Z">
        <w:r w:rsidR="004836F6" w:rsidDel="00847F0D">
          <w:rPr>
            <w:sz w:val="24"/>
            <w:szCs w:val="24"/>
          </w:rPr>
          <w:delText xml:space="preserve">dicating that the genetic basis of </w:delText>
        </w:r>
      </w:del>
      <w:r w:rsidR="004836F6">
        <w:rPr>
          <w:i/>
          <w:sz w:val="24"/>
          <w:szCs w:val="24"/>
        </w:rPr>
        <w:t>Botrytis</w:t>
      </w:r>
      <w:r w:rsidR="004836F6">
        <w:rPr>
          <w:sz w:val="24"/>
          <w:szCs w:val="24"/>
        </w:rPr>
        <w:t xml:space="preserve"> virulence </w:t>
      </w:r>
      <w:ins w:id="340" w:author="Daniel Kliebenstein" w:date="2017-05-03T12:23:00Z">
        <w:r w:rsidR="00847F0D">
          <w:rPr>
            <w:sz w:val="24"/>
            <w:szCs w:val="24"/>
          </w:rPr>
          <w:t>that is dependent upon the hosts genetic background which is in agreement with the fraction of variation attributed to this term in the linear model</w:t>
        </w:r>
      </w:ins>
      <w:del w:id="341" w:author="Daniel Kliebenstein" w:date="2017-05-03T12:23:00Z">
        <w:r w:rsidR="004836F6" w:rsidDel="00847F0D">
          <w:rPr>
            <w:sz w:val="24"/>
            <w:szCs w:val="24"/>
          </w:rPr>
          <w:delText>on tomato is host-dependent.</w:delText>
        </w:r>
        <w:r w:rsidR="00874893" w:rsidDel="00847F0D">
          <w:rPr>
            <w:sz w:val="24"/>
            <w:szCs w:val="24"/>
          </w:rPr>
          <w:delText xml:space="preserve"> This is in contrast to our phenotypic results which found weak evidence for a </w:delText>
        </w:r>
        <w:r w:rsidR="00874893" w:rsidDel="00847F0D">
          <w:rPr>
            <w:i/>
            <w:sz w:val="24"/>
            <w:szCs w:val="24"/>
          </w:rPr>
          <w:delText>Botrytis</w:delText>
        </w:r>
        <w:r w:rsidR="00874893" w:rsidDel="00847F0D">
          <w:rPr>
            <w:sz w:val="24"/>
            <w:szCs w:val="24"/>
          </w:rPr>
          <w:delText>-tomato interaction in determining virulence; the interaction between this pathogen and its host may be at the genetic, rather than the genotyp</w:delText>
        </w:r>
        <w:r w:rsidR="00E4049F" w:rsidDel="00847F0D">
          <w:rPr>
            <w:sz w:val="24"/>
            <w:szCs w:val="24"/>
          </w:rPr>
          <w:delText>ic</w:delText>
        </w:r>
        <w:r w:rsidR="00874893" w:rsidDel="00847F0D">
          <w:rPr>
            <w:sz w:val="24"/>
            <w:szCs w:val="24"/>
          </w:rPr>
          <w:delText>, level</w:delText>
        </w:r>
      </w:del>
      <w:r w:rsidR="00874893">
        <w:rPr>
          <w:sz w:val="24"/>
          <w:szCs w:val="24"/>
        </w:rPr>
        <w:t>.</w:t>
      </w:r>
    </w:p>
    <w:p w14:paraId="6DCE37B6" w14:textId="0BCA7E42" w:rsidR="004017B8" w:rsidDel="00C54721" w:rsidRDefault="0041714B" w:rsidP="00BF5072">
      <w:pPr>
        <w:spacing w:line="480" w:lineRule="auto"/>
        <w:ind w:firstLine="720"/>
        <w:rPr>
          <w:del w:id="342" w:author="Nicole Soltis" w:date="2017-05-01T16:17:00Z"/>
          <w:sz w:val="24"/>
          <w:szCs w:val="24"/>
        </w:rPr>
      </w:pPr>
      <w:commentRangeStart w:id="343"/>
      <w:r>
        <w:rPr>
          <w:sz w:val="24"/>
          <w:szCs w:val="24"/>
        </w:rPr>
        <w:t xml:space="preserve">We </w:t>
      </w:r>
      <w:r w:rsidR="00932108">
        <w:rPr>
          <w:sz w:val="24"/>
          <w:szCs w:val="24"/>
        </w:rPr>
        <w:t>next</w:t>
      </w:r>
      <w:r>
        <w:rPr>
          <w:sz w:val="24"/>
          <w:szCs w:val="24"/>
        </w:rPr>
        <w:t xml:space="preserve"> examined the </w:t>
      </w:r>
      <w:r w:rsidR="004A428B">
        <w:rPr>
          <w:sz w:val="24"/>
          <w:szCs w:val="24"/>
        </w:rPr>
        <w:t xml:space="preserve">relative </w:t>
      </w:r>
      <w:r w:rsidR="004744E1">
        <w:rPr>
          <w:sz w:val="24"/>
          <w:szCs w:val="24"/>
        </w:rPr>
        <w:t xml:space="preserve">effect estimates of the </w:t>
      </w:r>
      <w:r>
        <w:rPr>
          <w:sz w:val="24"/>
          <w:szCs w:val="24"/>
        </w:rPr>
        <w:t xml:space="preserve">top 50 SNPs </w:t>
      </w:r>
      <w:r w:rsidR="00E160CF">
        <w:rPr>
          <w:sz w:val="24"/>
          <w:szCs w:val="24"/>
        </w:rPr>
        <w:t>for each plant host (Figure R</w:t>
      </w:r>
      <w:r w:rsidR="002E0F7F">
        <w:rPr>
          <w:sz w:val="24"/>
          <w:szCs w:val="24"/>
        </w:rPr>
        <w:t>6</w:t>
      </w:r>
      <w:r w:rsidR="004A428B">
        <w:rPr>
          <w:sz w:val="24"/>
          <w:szCs w:val="24"/>
        </w:rPr>
        <w:t xml:space="preserve">). The relative effect of each large-effect SNP varies depending on plant host. This </w:t>
      </w:r>
      <w:r w:rsidR="004A428B">
        <w:rPr>
          <w:sz w:val="24"/>
          <w:szCs w:val="24"/>
        </w:rPr>
        <w:lastRenderedPageBreak/>
        <w:t>suggests that the major genes controlling B. cinerea virulence on tomato depend upon host genotype</w:t>
      </w:r>
      <w:commentRangeEnd w:id="343"/>
      <w:r w:rsidR="00847F0D">
        <w:rPr>
          <w:rStyle w:val="CommentReference"/>
        </w:rPr>
        <w:commentReference w:id="343"/>
      </w:r>
      <w:r w:rsidR="004A428B">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783A0BF3" w:rsidR="00A83BD4" w:rsidRDefault="00A83BD4" w:rsidP="008A0D22">
      <w:pPr>
        <w:spacing w:line="480" w:lineRule="auto"/>
        <w:rPr>
          <w:sz w:val="24"/>
          <w:szCs w:val="24"/>
        </w:rPr>
      </w:pPr>
      <w:r>
        <w:rPr>
          <w:sz w:val="24"/>
          <w:szCs w:val="24"/>
        </w:rPr>
        <w:tab/>
      </w:r>
      <w:commentRangeStart w:id="344"/>
      <w:proofErr w:type="gramStart"/>
      <w:r w:rsidR="005802AD">
        <w:rPr>
          <w:sz w:val="24"/>
          <w:szCs w:val="24"/>
        </w:rPr>
        <w:t xml:space="preserve">To directly </w:t>
      </w:r>
      <w:del w:id="345" w:author="Daniel Kliebenstein" w:date="2017-05-03T12:25:00Z">
        <w:r w:rsidR="005802AD" w:rsidDel="00847F0D">
          <w:rPr>
            <w:sz w:val="24"/>
            <w:szCs w:val="24"/>
          </w:rPr>
          <w:delText xml:space="preserve">test </w:delText>
        </w:r>
      </w:del>
      <w:ins w:id="346" w:author="Daniel Kliebenstein" w:date="2017-05-03T12:25:00Z">
        <w:r w:rsidR="00847F0D">
          <w:rPr>
            <w:sz w:val="24"/>
            <w:szCs w:val="24"/>
          </w:rPr>
          <w:t>map</w:t>
        </w:r>
        <w:proofErr w:type="gramEnd"/>
        <w:r w:rsidR="00847F0D">
          <w:rPr>
            <w:sz w:val="24"/>
            <w:szCs w:val="24"/>
          </w:rPr>
          <w:t xml:space="preserve"> </w:t>
        </w:r>
      </w:ins>
      <w:r w:rsidR="005802AD">
        <w:rPr>
          <w:sz w:val="24"/>
          <w:szCs w:val="24"/>
        </w:rPr>
        <w:t>the</w:t>
      </w:r>
      <w:r w:rsidR="005802AD" w:rsidRPr="005802AD">
        <w:rPr>
          <w:i/>
          <w:sz w:val="24"/>
          <w:szCs w:val="24"/>
        </w:rPr>
        <w:t xml:space="preserve"> Botrytis</w:t>
      </w:r>
      <w:r w:rsidR="005802AD">
        <w:rPr>
          <w:sz w:val="24"/>
          <w:szCs w:val="24"/>
        </w:rPr>
        <w:t xml:space="preserve"> </w:t>
      </w:r>
      <w:del w:id="347" w:author="Daniel Kliebenstein" w:date="2017-05-03T12:25:00Z">
        <w:r w:rsidR="005802AD" w:rsidDel="00847F0D">
          <w:rPr>
            <w:sz w:val="24"/>
            <w:szCs w:val="24"/>
          </w:rPr>
          <w:delText xml:space="preserve">genetics </w:delText>
        </w:r>
      </w:del>
      <w:ins w:id="348" w:author="Daniel Kliebenstein" w:date="2017-05-03T12:25:00Z">
        <w:r w:rsidR="00847F0D">
          <w:rPr>
            <w:sz w:val="24"/>
            <w:szCs w:val="24"/>
          </w:rPr>
          <w:t>genes that control differential virulence on wild and domestic tomatoes, we used the least-squared mean virulence of each isolate on all wild and all domesticated tomato genotypes as two traits</w:t>
        </w:r>
      </w:ins>
      <w:ins w:id="349" w:author="Daniel Kliebenstein" w:date="2017-05-03T12:26:00Z">
        <w:r w:rsidR="00847F0D">
          <w:rPr>
            <w:sz w:val="24"/>
            <w:szCs w:val="24"/>
          </w:rPr>
          <w:t xml:space="preserve">. We also calculated a </w:t>
        </w:r>
      </w:ins>
      <w:del w:id="350" w:author="Daniel Kliebenstein" w:date="2017-05-03T12:26:00Z">
        <w:r w:rsidR="005802AD" w:rsidDel="00847F0D">
          <w:rPr>
            <w:sz w:val="24"/>
            <w:szCs w:val="24"/>
          </w:rPr>
          <w:delText xml:space="preserve">underlying the domestication lesion size phenotypes, </w:delText>
        </w:r>
        <w:r w:rsidDel="00847F0D">
          <w:rPr>
            <w:sz w:val="24"/>
            <w:szCs w:val="24"/>
          </w:rPr>
          <w:delText>we again calculated least-squared means of lesion size for each isolate from linear models</w:delText>
        </w:r>
        <w:commentRangeEnd w:id="344"/>
        <w:r w:rsidR="00F23578" w:rsidDel="00847F0D">
          <w:rPr>
            <w:rStyle w:val="CommentReference"/>
          </w:rPr>
          <w:commentReference w:id="344"/>
        </w:r>
        <w:r w:rsidR="005802AD" w:rsidDel="00847F0D">
          <w:rPr>
            <w:sz w:val="24"/>
            <w:szCs w:val="24"/>
          </w:rPr>
          <w:delText>.</w:delText>
        </w:r>
        <w:r w:rsidDel="00847F0D">
          <w:rPr>
            <w:sz w:val="24"/>
            <w:szCs w:val="24"/>
          </w:rPr>
          <w:delText xml:space="preserve"> </w:delText>
        </w:r>
        <w:r w:rsidR="005802AD" w:rsidDel="00847F0D">
          <w:rPr>
            <w:sz w:val="24"/>
            <w:szCs w:val="24"/>
          </w:rPr>
          <w:delText>This</w:delText>
        </w:r>
        <w:r w:rsidDel="00847F0D">
          <w:rPr>
            <w:sz w:val="24"/>
            <w:szCs w:val="24"/>
          </w:rPr>
          <w:delText xml:space="preserve"> time </w:delText>
        </w:r>
        <w:r w:rsidR="005802AD" w:rsidDel="00847F0D">
          <w:rPr>
            <w:sz w:val="24"/>
            <w:szCs w:val="24"/>
          </w:rPr>
          <w:delText>we calculated least-squared means within all domesticated hosts,</w:delText>
        </w:r>
        <w:r w:rsidDel="00847F0D">
          <w:rPr>
            <w:sz w:val="24"/>
            <w:szCs w:val="24"/>
          </w:rPr>
          <w:delText xml:space="preserve"> within all wild hosts</w:delText>
        </w:r>
        <w:r w:rsidR="005802AD" w:rsidDel="00847F0D">
          <w:rPr>
            <w:sz w:val="24"/>
            <w:szCs w:val="24"/>
          </w:rPr>
          <w:delText>, and</w:delText>
        </w:r>
        <w:r w:rsidDel="00847F0D">
          <w:rPr>
            <w:sz w:val="24"/>
            <w:szCs w:val="24"/>
          </w:rPr>
          <w:delText xml:space="preserve"> the phenotype of</w:delText>
        </w:r>
      </w:del>
      <w:r>
        <w:rPr>
          <w:sz w:val="24"/>
          <w:szCs w:val="24"/>
        </w:rPr>
        <w:t xml:space="preserve"> domestication sensitivity</w:t>
      </w:r>
      <w:ins w:id="351" w:author="Daniel Kliebenstein" w:date="2017-05-03T12:26:00Z">
        <w:r w:rsidR="00847F0D">
          <w:rPr>
            <w:sz w:val="24"/>
            <w:szCs w:val="24"/>
          </w:rPr>
          <w:t xml:space="preserve"> trait</w:t>
        </w:r>
      </w:ins>
      <w:r>
        <w:rPr>
          <w:sz w:val="24"/>
          <w:szCs w:val="24"/>
        </w:rPr>
        <w:t xml:space="preserve">; the difference in lesion size for each isolate between domesticated vs. wild hosts. </w:t>
      </w:r>
      <w:del w:id="352" w:author="Daniel Kliebenstein" w:date="2017-05-03T12:26:00Z">
        <w:r w:rsidDel="00847F0D">
          <w:rPr>
            <w:sz w:val="24"/>
            <w:szCs w:val="24"/>
          </w:rPr>
          <w:delText xml:space="preserve">We </w:delText>
        </w:r>
      </w:del>
      <w:ins w:id="353" w:author="Daniel Kliebenstein" w:date="2017-05-03T12:26:00Z">
        <w:r w:rsidR="00847F0D">
          <w:rPr>
            <w:sz w:val="24"/>
            <w:szCs w:val="24"/>
          </w:rPr>
          <w:t xml:space="preserve">Using these three traits, we </w:t>
        </w:r>
      </w:ins>
      <w:r w:rsidR="00A42B96">
        <w:rPr>
          <w:sz w:val="24"/>
          <w:szCs w:val="24"/>
        </w:rPr>
        <w:t xml:space="preserve">conducted GWA within </w:t>
      </w:r>
      <w:r w:rsidR="00A42B96" w:rsidRPr="007A191A">
        <w:rPr>
          <w:i/>
          <w:sz w:val="24"/>
          <w:szCs w:val="24"/>
        </w:rPr>
        <w:t>B. cinerea</w:t>
      </w:r>
      <w:r>
        <w:rPr>
          <w:sz w:val="24"/>
          <w:szCs w:val="24"/>
        </w:rPr>
        <w:t xml:space="preserve"> </w:t>
      </w:r>
      <w:del w:id="354" w:author="Daniel Kliebenstein" w:date="2017-05-03T12:27:00Z">
        <w:r w:rsidDel="00847F0D">
          <w:rPr>
            <w:sz w:val="24"/>
            <w:szCs w:val="24"/>
          </w:rPr>
          <w:delText>for each of these</w:delText>
        </w:r>
      </w:del>
      <w:ins w:id="355" w:author="Daniel Kliebenstein" w:date="2017-05-03T12:27:00Z">
        <w:r w:rsidR="00847F0D">
          <w:rPr>
            <w:sz w:val="24"/>
            <w:szCs w:val="24"/>
          </w:rPr>
          <w:t>to map genes in the pathogen that respond to domestication shifts in the plant</w:t>
        </w:r>
      </w:ins>
      <w:del w:id="356" w:author="Daniel Kliebenstein" w:date="2017-05-03T12:27:00Z">
        <w:r w:rsidDel="00847F0D">
          <w:rPr>
            <w:sz w:val="24"/>
            <w:szCs w:val="24"/>
          </w:rPr>
          <w:delText xml:space="preserve"> </w:delText>
        </w:r>
        <w:r w:rsidR="00A42B96" w:rsidDel="00847F0D">
          <w:rPr>
            <w:sz w:val="24"/>
            <w:szCs w:val="24"/>
          </w:rPr>
          <w:delText xml:space="preserve">domestication linked </w:delText>
        </w:r>
        <w:r w:rsidDel="00847F0D">
          <w:rPr>
            <w:sz w:val="24"/>
            <w:szCs w:val="24"/>
          </w:rPr>
          <w:delText>phenotypes; domesticated, wild, and domestication sensitivity</w:delText>
        </w:r>
      </w:del>
      <w:r>
        <w:rPr>
          <w:sz w:val="24"/>
          <w:szCs w:val="24"/>
        </w:rPr>
        <w:t xml:space="preserve">.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18A6743D" w:rsidR="00814D01" w:rsidRDefault="00814D01" w:rsidP="008A0D22">
      <w:pPr>
        <w:spacing w:line="480" w:lineRule="auto"/>
        <w:ind w:firstLine="720"/>
        <w:rPr>
          <w:sz w:val="24"/>
          <w:szCs w:val="24"/>
        </w:rPr>
      </w:pPr>
      <w:commentRangeStart w:id="357"/>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commentRangeStart w:id="358"/>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 xml:space="preserve">phenotype (Figure </w:t>
      </w:r>
      <w:r w:rsidR="005370B1" w:rsidRPr="00AB7EAD">
        <w:rPr>
          <w:sz w:val="24"/>
          <w:szCs w:val="24"/>
        </w:rPr>
        <w:lastRenderedPageBreak/>
        <w:t>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 when studied for one or more of the domestication phenotypes</w:t>
      </w:r>
      <w:r w:rsidR="00861B3B">
        <w:rPr>
          <w:sz w:val="24"/>
          <w:szCs w:val="24"/>
        </w:rPr>
        <w:t xml:space="preserve"> (Table S1)</w:t>
      </w:r>
      <w:r w:rsidR="00726F6E">
        <w:rPr>
          <w:sz w:val="24"/>
          <w:szCs w:val="24"/>
        </w:rPr>
        <w:t xml:space="preserve">. </w:t>
      </w:r>
      <w:commentRangeStart w:id="359"/>
      <w:commentRangeStart w:id="360"/>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359"/>
      <w:r w:rsidR="00A42B96">
        <w:rPr>
          <w:rStyle w:val="CommentReference"/>
        </w:rPr>
        <w:commentReference w:id="359"/>
      </w:r>
      <w:commentRangeEnd w:id="360"/>
      <w:r w:rsidR="00363E39">
        <w:rPr>
          <w:rStyle w:val="CommentReference"/>
        </w:rPr>
        <w:commentReference w:id="360"/>
      </w:r>
      <w:r w:rsidR="00861B3B">
        <w:rPr>
          <w:sz w:val="24"/>
          <w:szCs w:val="24"/>
        </w:rPr>
        <w:t xml:space="preserve">. This </w:t>
      </w:r>
      <w:r w:rsidR="00363E39">
        <w:rPr>
          <w:sz w:val="24"/>
          <w:szCs w:val="24"/>
        </w:rPr>
        <w:t>suggests</w:t>
      </w:r>
      <w:r w:rsidR="00861B3B">
        <w:rPr>
          <w:sz w:val="24"/>
          <w:szCs w:val="24"/>
        </w:rPr>
        <w:t xml:space="preserve"> that most variation in </w:t>
      </w:r>
      <w:r w:rsidR="00861B3B" w:rsidRPr="00363E39">
        <w:rPr>
          <w:i/>
          <w:sz w:val="24"/>
          <w:szCs w:val="24"/>
        </w:rPr>
        <w:t>Botrytis</w:t>
      </w:r>
      <w:r w:rsidR="00861B3B">
        <w:rPr>
          <w:sz w:val="24"/>
          <w:szCs w:val="24"/>
        </w:rPr>
        <w:t xml:space="preserve"> genetic control of virulence acts to change biochemistry in the pathogen. Notably, only a single gene predicted to be associated with pathogenesis was identified, containing a CFEM domain. </w:t>
      </w:r>
      <w:commentRangeEnd w:id="358"/>
      <w:r w:rsidR="00945345">
        <w:rPr>
          <w:rStyle w:val="CommentReference"/>
        </w:rPr>
        <w:commentReference w:id="358"/>
      </w:r>
    </w:p>
    <w:p w14:paraId="769E6E10" w14:textId="32AA40C2" w:rsidR="003577C8" w:rsidRPr="005D0AE7" w:rsidRDefault="003577C8" w:rsidP="008A0D22">
      <w:pPr>
        <w:spacing w:line="480" w:lineRule="auto"/>
        <w:ind w:firstLine="720"/>
        <w:rPr>
          <w:sz w:val="24"/>
          <w:szCs w:val="24"/>
        </w:rPr>
      </w:pPr>
      <w:commentRangeStart w:id="361"/>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361"/>
      <w:r w:rsidR="00945345">
        <w:rPr>
          <w:rStyle w:val="CommentReference"/>
        </w:rPr>
        <w:commentReference w:id="361"/>
      </w:r>
      <w:commentRangeEnd w:id="357"/>
      <w:r w:rsidR="00847F0D">
        <w:rPr>
          <w:rStyle w:val="CommentReference"/>
        </w:rPr>
        <w:commentReference w:id="357"/>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362"/>
      <w:r>
        <w:rPr>
          <w:sz w:val="24"/>
          <w:szCs w:val="24"/>
        </w:rPr>
        <w:t>Summary paragraph</w:t>
      </w:r>
      <w:commentRangeEnd w:id="362"/>
      <w:r>
        <w:rPr>
          <w:rStyle w:val="CommentReference"/>
        </w:rPr>
        <w:commentReference w:id="362"/>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6AE067E7" w14:textId="296B6FCE" w:rsidR="00F60FC1" w:rsidRDefault="009707C0" w:rsidP="006C499C">
      <w:pPr>
        <w:spacing w:line="480" w:lineRule="auto"/>
        <w:ind w:firstLine="720"/>
        <w:rPr>
          <w:sz w:val="24"/>
          <w:szCs w:val="24"/>
        </w:rPr>
      </w:pPr>
      <w:del w:id="363" w:author="Daniel Kliebenstein" w:date="2017-05-03T12:28:00Z">
        <w:r w:rsidDel="00847F0D">
          <w:rPr>
            <w:sz w:val="24"/>
            <w:szCs w:val="24"/>
          </w:rPr>
          <w:delText xml:space="preserve">These </w:delText>
        </w:r>
      </w:del>
      <w:ins w:id="364" w:author="Daniel Kliebenstein" w:date="2017-05-03T12:28:00Z">
        <w:r w:rsidR="00847F0D">
          <w:rPr>
            <w:sz w:val="24"/>
            <w:szCs w:val="24"/>
          </w:rPr>
          <w:t xml:space="preserve">Our </w:t>
        </w:r>
      </w:ins>
      <w:r>
        <w:rPr>
          <w:sz w:val="24"/>
          <w:szCs w:val="24"/>
        </w:rPr>
        <w:t xml:space="preserve">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w:t>
      </w:r>
      <w:ins w:id="365" w:author="Daniel Kliebenstein" w:date="2017-05-03T12:28:00Z">
        <w:r w:rsidR="00847F0D">
          <w:rPr>
            <w:sz w:val="24"/>
            <w:szCs w:val="24"/>
          </w:rPr>
          <w:t xml:space="preserve">a specific tomato </w:t>
        </w:r>
      </w:ins>
      <w:r>
        <w:rPr>
          <w:sz w:val="24"/>
          <w:szCs w:val="24"/>
        </w:rPr>
        <w:t>host</w:t>
      </w:r>
      <w:ins w:id="366" w:author="Daniel Kliebenstein" w:date="2017-05-03T12:28:00Z">
        <w:r w:rsidR="00847F0D">
          <w:rPr>
            <w:sz w:val="24"/>
            <w:szCs w:val="24"/>
          </w:rPr>
          <w:t>s</w:t>
        </w:r>
      </w:ins>
      <w:r>
        <w:rPr>
          <w:sz w:val="24"/>
          <w:szCs w:val="24"/>
        </w:rPr>
        <w:t xml:space="preserve"> </w:t>
      </w:r>
      <w:del w:id="367" w:author="Daniel Kliebenstein" w:date="2017-05-03T12:28:00Z">
        <w:r w:rsidDel="00847F0D">
          <w:rPr>
            <w:sz w:val="24"/>
            <w:szCs w:val="24"/>
          </w:rPr>
          <w:delText xml:space="preserve">response </w:delText>
        </w:r>
      </w:del>
      <w:ins w:id="368" w:author="Daniel Kliebenstein" w:date="2017-05-03T12:28:00Z">
        <w:r w:rsidR="00847F0D">
          <w:rPr>
            <w:sz w:val="24"/>
            <w:szCs w:val="24"/>
          </w:rPr>
          <w:t xml:space="preserve">resistance </w:t>
        </w:r>
      </w:ins>
      <w:r>
        <w:rPr>
          <w:sz w:val="24"/>
          <w:szCs w:val="24"/>
        </w:rPr>
        <w:t xml:space="preserve">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ins w:id="369" w:author="Daniel Kliebenstein" w:date="2017-05-03T12:28:00Z">
        <w:r w:rsidR="00847F0D">
          <w:rPr>
            <w:sz w:val="24"/>
            <w:szCs w:val="24"/>
          </w:rPr>
          <w:t xml:space="preserve">this </w:t>
        </w:r>
      </w:ins>
      <w:r w:rsidR="007D27A1">
        <w:rPr>
          <w:sz w:val="24"/>
          <w:szCs w:val="24"/>
        </w:rPr>
        <w:t>plant-</w:t>
      </w:r>
      <w:r w:rsidR="003B75F5">
        <w:rPr>
          <w:sz w:val="24"/>
          <w:szCs w:val="24"/>
        </w:rPr>
        <w:t>pathogen interaction</w:t>
      </w:r>
      <w:del w:id="370" w:author="Daniel Kliebenstein" w:date="2017-05-03T12:29:00Z">
        <w:r w:rsidR="003B75F5" w:rsidDel="00847F0D">
          <w:rPr>
            <w:sz w:val="24"/>
            <w:szCs w:val="24"/>
          </w:rPr>
          <w:delText>s</w:delText>
        </w:r>
      </w:del>
      <w:r w:rsidR="003B75F5">
        <w:rPr>
          <w:sz w:val="24"/>
          <w:szCs w:val="24"/>
        </w:rPr>
        <w:t xml:space="preserve">, it is not the primary evolutionary force in defining </w:t>
      </w:r>
      <w:del w:id="371" w:author="Daniel Kliebenstein" w:date="2017-05-03T12:29:00Z">
        <w:r w:rsidR="003B75F5" w:rsidDel="00847F0D">
          <w:rPr>
            <w:sz w:val="24"/>
            <w:szCs w:val="24"/>
          </w:rPr>
          <w:delText xml:space="preserve">these </w:delText>
        </w:r>
      </w:del>
      <w:proofErr w:type="gramStart"/>
      <w:ins w:id="372" w:author="Daniel Kliebenstein" w:date="2017-05-03T12:29:00Z">
        <w:r w:rsidR="00847F0D">
          <w:rPr>
            <w:sz w:val="24"/>
            <w:szCs w:val="24"/>
          </w:rPr>
          <w:t xml:space="preserve">this </w:t>
        </w:r>
      </w:ins>
      <w:r w:rsidR="003B75F5">
        <w:rPr>
          <w:sz w:val="24"/>
          <w:szCs w:val="24"/>
        </w:rPr>
        <w:t>interactions</w:t>
      </w:r>
      <w:proofErr w:type="gramEnd"/>
      <w:r w:rsidR="003B75F5">
        <w:rPr>
          <w:sz w:val="24"/>
          <w:szCs w:val="24"/>
        </w:rPr>
        <w:t xml:space="preserve">. </w:t>
      </w:r>
      <w:r w:rsidR="00AA35C0">
        <w:rPr>
          <w:sz w:val="24"/>
          <w:szCs w:val="24"/>
        </w:rPr>
        <w:t>We measured an 18% increase in susceptibility across domesticated varieties</w:t>
      </w:r>
      <w:r w:rsidR="007D27A1">
        <w:rPr>
          <w:sz w:val="24"/>
          <w:szCs w:val="24"/>
        </w:rPr>
        <w:t xml:space="preserve">, but this contributes less than 1% of the total </w:t>
      </w:r>
      <w:r w:rsidR="007D27A1">
        <w:rPr>
          <w:sz w:val="24"/>
          <w:szCs w:val="24"/>
        </w:rPr>
        <w:lastRenderedPageBreak/>
        <w:t xml:space="preserve">variance of </w:t>
      </w:r>
      <w:r w:rsidR="007D27A1">
        <w:rPr>
          <w:i/>
          <w:sz w:val="24"/>
          <w:szCs w:val="24"/>
        </w:rPr>
        <w:t>B. cinerea</w:t>
      </w:r>
      <w:r w:rsidR="007D27A1">
        <w:rPr>
          <w:sz w:val="24"/>
          <w:szCs w:val="24"/>
        </w:rPr>
        <w:t xml:space="preserve"> lesion size on tomato</w:t>
      </w:r>
      <w:r w:rsidR="00AA35C0">
        <w:rPr>
          <w:sz w:val="24"/>
          <w:szCs w:val="24"/>
        </w:rPr>
        <w:t xml:space="preserve">. </w:t>
      </w:r>
      <w:del w:id="373" w:author="Daniel Kliebenstein" w:date="2017-05-03T12:29:00Z">
        <w:r w:rsidR="00AA35C0" w:rsidDel="00DC14F4">
          <w:rPr>
            <w:sz w:val="24"/>
            <w:szCs w:val="24"/>
          </w:rPr>
          <w:delText xml:space="preserve">Host domestication only significantly affected three out of the 91 isolates we studied. So while host domestication consistently reduces resistance to this </w:delText>
        </w:r>
        <w:r w:rsidR="009A2734" w:rsidDel="00DC14F4">
          <w:rPr>
            <w:sz w:val="24"/>
            <w:szCs w:val="24"/>
          </w:rPr>
          <w:delText>generalist</w:delText>
        </w:r>
        <w:r w:rsidR="007D27A1" w:rsidDel="00DC14F4">
          <w:rPr>
            <w:sz w:val="24"/>
            <w:szCs w:val="24"/>
          </w:rPr>
          <w:delText xml:space="preserve"> pathogen, this may be driven by a</w:delText>
        </w:r>
        <w:r w:rsidR="00AA35C0" w:rsidDel="00DC14F4">
          <w:rPr>
            <w:sz w:val="24"/>
            <w:szCs w:val="24"/>
          </w:rPr>
          <w:delText xml:space="preserve"> </w:delText>
        </w:r>
        <w:r w:rsidR="007D27A1" w:rsidDel="00DC14F4">
          <w:rPr>
            <w:sz w:val="24"/>
            <w:szCs w:val="24"/>
          </w:rPr>
          <w:delText xml:space="preserve">domestication-sensitive subset of </w:delText>
        </w:r>
        <w:r w:rsidR="00AA35C0" w:rsidRPr="00962D87" w:rsidDel="00DC14F4">
          <w:rPr>
            <w:i/>
            <w:sz w:val="24"/>
            <w:szCs w:val="24"/>
          </w:rPr>
          <w:delText xml:space="preserve">B. cinerea </w:delText>
        </w:r>
        <w:r w:rsidR="00AA35C0" w:rsidDel="00DC14F4">
          <w:rPr>
            <w:sz w:val="24"/>
            <w:szCs w:val="24"/>
          </w:rPr>
          <w:delText xml:space="preserve">genotypes. </w:delText>
        </w:r>
        <w:r w:rsidR="006C499C" w:rsidDel="00DC14F4">
          <w:rPr>
            <w:sz w:val="24"/>
            <w:szCs w:val="24"/>
          </w:rPr>
          <w:delText>Given that the</w:delText>
        </w:r>
      </w:del>
      <w:ins w:id="374" w:author="Daniel Kliebenstein" w:date="2017-05-03T12:29:00Z">
        <w:r w:rsidR="00DC14F4">
          <w:rPr>
            <w:sz w:val="24"/>
            <w:szCs w:val="24"/>
          </w:rPr>
          <w:t>This</w:t>
        </w:r>
      </w:ins>
      <w:r w:rsidR="006C499C">
        <w:rPr>
          <w:sz w:val="24"/>
          <w:szCs w:val="24"/>
        </w:rPr>
        <w:t xml:space="preserve"> </w:t>
      </w:r>
      <w:r w:rsidR="00AA35C0">
        <w:rPr>
          <w:sz w:val="24"/>
          <w:szCs w:val="24"/>
        </w:rPr>
        <w:t xml:space="preserve">effect of host domestication varies </w:t>
      </w:r>
      <w:del w:id="375" w:author="Daniel Kliebenstein" w:date="2017-05-03T12:29:00Z">
        <w:r w:rsidR="00AA35C0" w:rsidDel="00DC14F4">
          <w:rPr>
            <w:sz w:val="24"/>
            <w:szCs w:val="24"/>
          </w:rPr>
          <w:delText xml:space="preserve">by </w:delText>
        </w:r>
      </w:del>
      <w:ins w:id="376" w:author="Daniel Kliebenstein" w:date="2017-05-03T12:29:00Z">
        <w:r w:rsidR="00DC14F4">
          <w:rPr>
            <w:sz w:val="24"/>
            <w:szCs w:val="24"/>
          </w:rPr>
          <w:t xml:space="preserve">across the </w:t>
        </w:r>
      </w:ins>
      <w:r w:rsidR="00AA35C0" w:rsidRPr="00962D87">
        <w:rPr>
          <w:i/>
          <w:sz w:val="24"/>
          <w:szCs w:val="24"/>
        </w:rPr>
        <w:t xml:space="preserve">B. cinerea </w:t>
      </w:r>
      <w:r w:rsidR="00AA35C0">
        <w:rPr>
          <w:sz w:val="24"/>
          <w:szCs w:val="24"/>
        </w:rPr>
        <w:t>genotype</w:t>
      </w:r>
      <w:ins w:id="377" w:author="Daniel Kliebenstein" w:date="2017-05-03T12:29:00Z">
        <w:r w:rsidR="00DC14F4">
          <w:rPr>
            <w:sz w:val="24"/>
            <w:szCs w:val="24"/>
          </w:rPr>
          <w:t xml:space="preserve">s and we were able to identify </w:t>
        </w:r>
      </w:ins>
      <w:ins w:id="378" w:author="Daniel Kliebenstein" w:date="2017-05-03T12:30:00Z">
        <w:r w:rsidR="00DC14F4">
          <w:rPr>
            <w:sz w:val="24"/>
            <w:szCs w:val="24"/>
          </w:rPr>
          <w:t xml:space="preserve">specific loci in the pathogen that control domestication sensitive virulence. </w:t>
        </w:r>
      </w:ins>
      <w:del w:id="379" w:author="Daniel Kliebenstein" w:date="2017-05-03T12:30:00Z">
        <w:r w:rsidR="00AA35C0" w:rsidDel="00DC14F4">
          <w:rPr>
            <w:sz w:val="24"/>
            <w:szCs w:val="24"/>
          </w:rPr>
          <w:delText xml:space="preserve">, </w:delText>
        </w:r>
        <w:r w:rsidR="006C499C" w:rsidDel="00DC14F4">
          <w:rPr>
            <w:sz w:val="24"/>
            <w:szCs w:val="24"/>
          </w:rPr>
          <w:delText>t</w:delText>
        </w:r>
      </w:del>
      <w:ins w:id="380" w:author="Daniel Kliebenstein" w:date="2017-05-03T12:30:00Z">
        <w:r w:rsidR="00DC14F4">
          <w:rPr>
            <w:sz w:val="24"/>
            <w:szCs w:val="24"/>
          </w:rPr>
          <w:t>T</w:t>
        </w:r>
      </w:ins>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ins w:id="381" w:author="Daniel Kliebenstein" w:date="2017-05-03T12:30:00Z">
        <w:r w:rsidR="00DC14F4">
          <w:rPr>
            <w:sz w:val="24"/>
            <w:szCs w:val="24"/>
          </w:rPr>
          <w:t xml:space="preserve"> and how this </w:t>
        </w:r>
        <w:proofErr w:type="gramStart"/>
        <w:r w:rsidR="00DC14F4">
          <w:rPr>
            <w:sz w:val="24"/>
            <w:szCs w:val="24"/>
          </w:rPr>
          <w:t>is altered</w:t>
        </w:r>
        <w:proofErr w:type="gramEnd"/>
        <w:r w:rsidR="00DC14F4">
          <w:rPr>
            <w:sz w:val="24"/>
            <w:szCs w:val="24"/>
          </w:rPr>
          <w:t xml:space="preserve"> by crop domestication</w:t>
        </w:r>
      </w:ins>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54847A56" w14:textId="108FDC28" w:rsidR="005A4150" w:rsidDel="00DC14F4" w:rsidRDefault="00962D87" w:rsidP="006C499C">
      <w:pPr>
        <w:spacing w:line="480" w:lineRule="auto"/>
        <w:ind w:firstLine="720"/>
        <w:rPr>
          <w:del w:id="382" w:author="Daniel Kliebenstein" w:date="2017-05-03T12:33:00Z"/>
          <w:sz w:val="24"/>
          <w:szCs w:val="24"/>
        </w:rPr>
      </w:pPr>
      <w:r>
        <w:rPr>
          <w:sz w:val="24"/>
          <w:szCs w:val="24"/>
        </w:rPr>
        <w:t xml:space="preserve">Host domestication is theoretically expected to decrease resistance to </w:t>
      </w:r>
      <w:proofErr w:type="gramStart"/>
      <w:r>
        <w:rPr>
          <w:sz w:val="24"/>
          <w:szCs w:val="24"/>
        </w:rPr>
        <w:t>pathogens as alleles are lost in the domestication bottleneck</w:t>
      </w:r>
      <w:ins w:id="383" w:author="Daniel Kliebenstein" w:date="2017-05-03T12:30:00Z">
        <w:r w:rsidR="00DC14F4">
          <w:rPr>
            <w:sz w:val="24"/>
            <w:szCs w:val="24"/>
          </w:rPr>
          <w:t xml:space="preserve"> as found for </w:t>
        </w:r>
      </w:ins>
      <w:del w:id="384" w:author="Daniel Kliebenstein" w:date="2017-05-03T12:31:00Z">
        <w:r w:rsidDel="00DC14F4">
          <w:rPr>
            <w:sz w:val="24"/>
            <w:szCs w:val="24"/>
          </w:rPr>
          <w:delText xml:space="preserve">. This assumption is supported in studies of </w:delText>
        </w:r>
      </w:del>
      <w:r>
        <w:rPr>
          <w:sz w:val="24"/>
          <w:szCs w:val="24"/>
        </w:rPr>
        <w:t>specialist</w:t>
      </w:r>
      <w:proofErr w:type="gramEnd"/>
      <w:r>
        <w:rPr>
          <w:sz w:val="24"/>
          <w:szCs w:val="24"/>
        </w:rPr>
        <w:t xml:space="preserve"> pathogens </w:t>
      </w:r>
      <w:commentRangeStart w:id="385"/>
      <w:r>
        <w:rPr>
          <w:sz w:val="24"/>
          <w:szCs w:val="24"/>
        </w:rPr>
        <w:t>[GIVE EXAMPLES]</w:t>
      </w:r>
      <w:commentRangeEnd w:id="385"/>
      <w:r w:rsidR="006C499C">
        <w:rPr>
          <w:rStyle w:val="CommentReference"/>
        </w:rPr>
        <w:commentReference w:id="385"/>
      </w:r>
      <w:r>
        <w:rPr>
          <w:sz w:val="24"/>
          <w:szCs w:val="24"/>
        </w:rPr>
        <w:t xml:space="preserve">. </w:t>
      </w:r>
      <w:r w:rsidR="00AA35C0">
        <w:rPr>
          <w:sz w:val="24"/>
          <w:szCs w:val="24"/>
        </w:rPr>
        <w:t xml:space="preserve">Surprisingly, we did not find evidence for a domestication bottleneck in </w:t>
      </w:r>
      <w:ins w:id="386" w:author="Daniel Kliebenstein" w:date="2017-05-03T12:31:00Z">
        <w:r w:rsidR="00DC14F4">
          <w:rPr>
            <w:sz w:val="24"/>
            <w:szCs w:val="24"/>
          </w:rPr>
          <w:t xml:space="preserve">the phenotypic </w:t>
        </w:r>
      </w:ins>
      <w:r w:rsidR="00AA35C0">
        <w:rPr>
          <w:sz w:val="24"/>
          <w:szCs w:val="24"/>
        </w:rPr>
        <w:t xml:space="preserve">resistance to </w:t>
      </w:r>
      <w:r w:rsidR="00AA35C0" w:rsidRPr="00857694">
        <w:rPr>
          <w:i/>
          <w:sz w:val="24"/>
          <w:szCs w:val="24"/>
        </w:rPr>
        <w:t>B. cinerea</w:t>
      </w:r>
      <w:r w:rsidR="00AA35C0">
        <w:rPr>
          <w:sz w:val="24"/>
          <w:szCs w:val="24"/>
        </w:rPr>
        <w:t xml:space="preserve">. This </w:t>
      </w:r>
      <w:del w:id="387" w:author="Daniel Kliebenstein" w:date="2017-05-03T12:31:00Z">
        <w:r w:rsidR="00AA35C0" w:rsidDel="00DC14F4">
          <w:rPr>
            <w:sz w:val="24"/>
            <w:szCs w:val="24"/>
          </w:rPr>
          <w:delText xml:space="preserve">contradicts </w:delText>
        </w:r>
      </w:del>
      <w:ins w:id="388" w:author="Daniel Kliebenstein" w:date="2017-05-03T12:31:00Z">
        <w:r w:rsidR="00DC14F4">
          <w:rPr>
            <w:sz w:val="24"/>
            <w:szCs w:val="24"/>
          </w:rPr>
          <w:t>is in contrast to previous studies that explicitly show that there is a genotypic bottleneck within tomato domestication</w:t>
        </w:r>
        <w:commentRangeStart w:id="389"/>
        <w:r w:rsidR="00DC14F4">
          <w:rPr>
            <w:sz w:val="24"/>
            <w:szCs w:val="24"/>
          </w:rPr>
          <w:t xml:space="preserve"> (CITAIONS)</w:t>
        </w:r>
      </w:ins>
      <w:commentRangeEnd w:id="389"/>
      <w:ins w:id="390" w:author="Daniel Kliebenstein" w:date="2017-05-03T12:32:00Z">
        <w:r w:rsidR="00DC14F4">
          <w:rPr>
            <w:rStyle w:val="CommentReference"/>
          </w:rPr>
          <w:commentReference w:id="389"/>
        </w:r>
      </w:ins>
      <w:ins w:id="391" w:author="Daniel Kliebenstein" w:date="2017-05-03T12:31:00Z">
        <w:r w:rsidR="00DC14F4">
          <w:rPr>
            <w:sz w:val="24"/>
            <w:szCs w:val="24"/>
          </w:rPr>
          <w:t xml:space="preserve">. </w:t>
        </w:r>
      </w:ins>
      <w:del w:id="392" w:author="Daniel Kliebenstein" w:date="2017-05-03T12:32:00Z">
        <w:r w:rsidR="00AA35C0" w:rsidDel="00DC14F4">
          <w:rPr>
            <w:sz w:val="24"/>
            <w:szCs w:val="24"/>
          </w:rPr>
          <w:delText xml:space="preserve">our expectation of a genome-wide loss of variation through domestication. In fact, the increased phenotypic diversity for resistance suggests increased genotypic diversity. This could be due to recombination </w:delText>
        </w:r>
        <w:r w:rsidR="006C499C" w:rsidDel="00DC14F4">
          <w:rPr>
            <w:sz w:val="24"/>
            <w:szCs w:val="24"/>
          </w:rPr>
          <w:delText>between</w:delText>
        </w:r>
        <w:r w:rsidR="00AA35C0" w:rsidDel="00DC14F4">
          <w:rPr>
            <w:sz w:val="24"/>
            <w:szCs w:val="24"/>
          </w:rPr>
          <w:delText xml:space="preserve"> domesticated lines, as new combinations of alleles are mixed together</w:delText>
        </w:r>
      </w:del>
      <w:ins w:id="393" w:author="Daniel Kliebenstein" w:date="2017-05-03T12:32:00Z">
        <w:r w:rsidR="00DC14F4">
          <w:rPr>
            <w:sz w:val="24"/>
            <w:szCs w:val="24"/>
          </w:rPr>
          <w:t xml:space="preserve">This suggests that at least for this generalist pathogen, the genetic bottleneck has not imparted a phenotypic bottleneck. One possible explanation is that resistance to this pathogen is so polygenic in the plant that our </w:t>
        </w:r>
      </w:ins>
      <w:ins w:id="394" w:author="Daniel Kliebenstein" w:date="2017-05-03T12:33:00Z">
        <w:r w:rsidR="00DC14F4">
          <w:rPr>
            <w:sz w:val="24"/>
            <w:szCs w:val="24"/>
          </w:rPr>
          <w:t>experiment</w:t>
        </w:r>
      </w:ins>
      <w:ins w:id="395" w:author="Daniel Kliebenstein" w:date="2017-05-03T12:32:00Z">
        <w:r w:rsidR="00DC14F4">
          <w:rPr>
            <w:sz w:val="24"/>
            <w:szCs w:val="24"/>
          </w:rPr>
          <w:t xml:space="preserve"> </w:t>
        </w:r>
      </w:ins>
      <w:ins w:id="396" w:author="Daniel Kliebenstein" w:date="2017-05-03T12:33:00Z">
        <w:r w:rsidR="00DC14F4">
          <w:rPr>
            <w:sz w:val="24"/>
            <w:szCs w:val="24"/>
          </w:rPr>
          <w:t>is not sufficiently large to pick up this effect using phenotypic variance</w:t>
        </w:r>
      </w:ins>
      <w:r w:rsidR="00AA35C0">
        <w:rPr>
          <w:sz w:val="24"/>
          <w:szCs w:val="24"/>
        </w:rPr>
        <w:t>.</w:t>
      </w:r>
    </w:p>
    <w:p w14:paraId="48026B66" w14:textId="79FDA678" w:rsidR="00256FFF" w:rsidRPr="00E773AB" w:rsidRDefault="00DC14F4" w:rsidP="006C499C">
      <w:pPr>
        <w:spacing w:line="480" w:lineRule="auto"/>
        <w:ind w:firstLine="720"/>
        <w:rPr>
          <w:sz w:val="24"/>
          <w:szCs w:val="24"/>
        </w:rPr>
      </w:pPr>
      <w:ins w:id="397" w:author="Daniel Kliebenstein" w:date="2017-05-03T12:33:00Z">
        <w:r>
          <w:rPr>
            <w:sz w:val="24"/>
            <w:szCs w:val="24"/>
          </w:rPr>
          <w:lastRenderedPageBreak/>
          <w:t xml:space="preserve"> </w:t>
        </w:r>
      </w:ins>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E773AB">
        <w:rPr>
          <w:i/>
          <w:sz w:val="24"/>
          <w:szCs w:val="24"/>
        </w:rPr>
        <w:t xml:space="preserve">Botrytis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1B71DC2F"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w:t>
      </w:r>
      <w:commentRangeStart w:id="398"/>
      <w:r w:rsidR="00102FE8">
        <w:rPr>
          <w:sz w:val="24"/>
          <w:szCs w:val="24"/>
        </w:rPr>
        <w:t xml:space="preserve">approximately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w:t>
      </w:r>
      <w:commentRangeEnd w:id="398"/>
      <w:r w:rsidR="00EA0F7A">
        <w:rPr>
          <w:rStyle w:val="CommentReference"/>
        </w:rPr>
        <w:commentReference w:id="398"/>
      </w:r>
      <w:r w:rsidR="00102FE8">
        <w:rPr>
          <w:sz w:val="24"/>
          <w:szCs w:val="24"/>
        </w:rPr>
        <w:t>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 xml:space="preserve">This </w:t>
      </w:r>
      <w:del w:id="399" w:author="Daniel Kliebenstein" w:date="2017-05-03T12:34:00Z">
        <w:r w:rsidDel="00EA0F7A">
          <w:rPr>
            <w:sz w:val="24"/>
            <w:szCs w:val="24"/>
          </w:rPr>
          <w:delText xml:space="preserve">is </w:delText>
        </w:r>
      </w:del>
      <w:ins w:id="400" w:author="Daniel Kliebenstein" w:date="2017-05-03T12:34:00Z">
        <w:r w:rsidR="00EA0F7A">
          <w:rPr>
            <w:sz w:val="24"/>
            <w:szCs w:val="24"/>
          </w:rPr>
          <w:t>genetic architecture of virulence is distinctly different from specialist pathogens that often have one or a few large effect genes that control virulence (</w:t>
        </w:r>
        <w:commentRangeStart w:id="401"/>
        <w:r w:rsidR="00EA0F7A">
          <w:rPr>
            <w:sz w:val="24"/>
            <w:szCs w:val="24"/>
          </w:rPr>
          <w:t>CITATIONS</w:t>
        </w:r>
      </w:ins>
      <w:commentRangeEnd w:id="401"/>
      <w:ins w:id="402" w:author="Daniel Kliebenstein" w:date="2017-05-03T12:35:00Z">
        <w:r w:rsidR="00EA0F7A">
          <w:rPr>
            <w:rStyle w:val="CommentReference"/>
          </w:rPr>
          <w:commentReference w:id="401"/>
        </w:r>
      </w:ins>
      <w:ins w:id="403" w:author="Daniel Kliebenstein" w:date="2017-05-03T12:34:00Z">
        <w:r w:rsidR="00EA0F7A">
          <w:rPr>
            <w:sz w:val="24"/>
            <w:szCs w:val="24"/>
          </w:rPr>
          <w:t>)</w:t>
        </w:r>
      </w:ins>
      <w:del w:id="404" w:author="Daniel Kliebenstein" w:date="2017-05-03T12:35:00Z">
        <w:r w:rsidDel="00EA0F7A">
          <w:rPr>
            <w:sz w:val="24"/>
            <w:szCs w:val="24"/>
          </w:rPr>
          <w:delText>in</w:delText>
        </w:r>
        <w:r w:rsidR="00A74267" w:rsidDel="00EA0F7A">
          <w:rPr>
            <w:sz w:val="24"/>
            <w:szCs w:val="24"/>
          </w:rPr>
          <w:delText xml:space="preserve"> sharp</w:delText>
        </w:r>
        <w:r w:rsidDel="00EA0F7A">
          <w:rPr>
            <w:sz w:val="24"/>
            <w:szCs w:val="24"/>
          </w:rPr>
          <w:delText xml:space="preserve"> contrast to the few genes involved in </w:delText>
        </w:r>
        <w:commentRangeStart w:id="405"/>
        <w:r w:rsidDel="00EA0F7A">
          <w:rPr>
            <w:sz w:val="24"/>
            <w:szCs w:val="24"/>
          </w:rPr>
          <w:delText>quantitative</w:delText>
        </w:r>
        <w:commentRangeEnd w:id="405"/>
        <w:r w:rsidR="00F60FC1" w:rsidDel="00EA0F7A">
          <w:rPr>
            <w:rStyle w:val="CommentReference"/>
          </w:rPr>
          <w:commentReference w:id="405"/>
        </w:r>
        <w:r w:rsidDel="00EA0F7A">
          <w:rPr>
            <w:sz w:val="24"/>
            <w:szCs w:val="24"/>
          </w:rPr>
          <w:delText xml:space="preserve"> virulence of specialist pathogens</w:delText>
        </w:r>
      </w:del>
      <w:r>
        <w:rPr>
          <w:sz w:val="24"/>
          <w:szCs w:val="24"/>
        </w:rPr>
        <w:t xml:space="preserve">. Further studies </w:t>
      </w:r>
      <w:del w:id="406" w:author="Daniel Kliebenstein" w:date="2017-05-03T12:35:00Z">
        <w:r w:rsidDel="00EA0F7A">
          <w:rPr>
            <w:sz w:val="24"/>
            <w:szCs w:val="24"/>
          </w:rPr>
          <w:delText xml:space="preserve">can </w:delText>
        </w:r>
      </w:del>
      <w:ins w:id="407" w:author="Daniel Kliebenstein" w:date="2017-05-03T12:35:00Z">
        <w:r w:rsidR="00EA0F7A">
          <w:rPr>
            <w:sz w:val="24"/>
            <w:szCs w:val="24"/>
          </w:rPr>
          <w:t>are needed to test the relationships between SNP and haplotype effect size estimates in B. cinerea and to compare how the host plant species may affect this image</w:t>
        </w:r>
      </w:ins>
      <w:ins w:id="408" w:author="Daniel Kliebenstein" w:date="2017-05-03T12:36:00Z">
        <w:r w:rsidR="00EA0F7A">
          <w:rPr>
            <w:sz w:val="24"/>
            <w:szCs w:val="24"/>
          </w:rPr>
          <w:t xml:space="preserve"> of genetic variation in virulence</w:t>
        </w:r>
      </w:ins>
      <w:del w:id="409" w:author="Daniel Kliebenstein" w:date="2017-05-03T12:36:00Z">
        <w:r w:rsidDel="00EA0F7A">
          <w:rPr>
            <w:sz w:val="24"/>
            <w:szCs w:val="24"/>
          </w:rPr>
          <w:delText xml:space="preserve">explore the </w:delText>
        </w:r>
        <w:r w:rsidR="00F60FC1" w:rsidDel="00EA0F7A">
          <w:rPr>
            <w:sz w:val="24"/>
            <w:szCs w:val="24"/>
          </w:rPr>
          <w:delText>number and effect sizes of SNPs contributing</w:delText>
        </w:r>
        <w:r w:rsidDel="00EA0F7A">
          <w:rPr>
            <w:sz w:val="24"/>
            <w:szCs w:val="24"/>
          </w:rPr>
          <w:delText xml:space="preserve"> to virulence of </w:delText>
        </w:r>
        <w:r w:rsidRPr="00A63631" w:rsidDel="00EA0F7A">
          <w:rPr>
            <w:i/>
            <w:sz w:val="24"/>
            <w:szCs w:val="24"/>
          </w:rPr>
          <w:delText>B. cinerea</w:delText>
        </w:r>
        <w:r w:rsidDel="00EA0F7A">
          <w:rPr>
            <w:sz w:val="24"/>
            <w:szCs w:val="24"/>
          </w:rPr>
          <w:delText xml:space="preserve"> on other hosts</w:delText>
        </w:r>
      </w:del>
      <w:r>
        <w:rPr>
          <w:sz w:val="24"/>
          <w:szCs w:val="24"/>
        </w:rPr>
        <w:t>.</w:t>
      </w:r>
      <w:r w:rsidR="009A5C4F">
        <w:rPr>
          <w:sz w:val="24"/>
          <w:szCs w:val="24"/>
        </w:rPr>
        <w:t xml:space="preserve"> </w:t>
      </w:r>
    </w:p>
    <w:p w14:paraId="7DD85E3E" w14:textId="55E2B21D"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w:t>
      </w:r>
      <w:del w:id="410" w:author="Daniel Kliebenstein" w:date="2017-05-03T12:36:00Z">
        <w:r w:rsidDel="00EA0F7A">
          <w:rPr>
            <w:sz w:val="24"/>
            <w:szCs w:val="24"/>
          </w:rPr>
          <w:delText>In order t</w:delText>
        </w:r>
      </w:del>
      <w:ins w:id="411" w:author="Daniel Kliebenstein" w:date="2017-05-03T12:36:00Z">
        <w:r w:rsidR="00EA0F7A">
          <w:rPr>
            <w:sz w:val="24"/>
            <w:szCs w:val="24"/>
          </w:rPr>
          <w:t>T</w:t>
        </w:r>
      </w:ins>
      <w:r>
        <w:rPr>
          <w:sz w:val="24"/>
          <w:szCs w:val="24"/>
        </w:rPr>
        <w:t xml:space="preserve">o breed resistance to </w:t>
      </w:r>
      <w:del w:id="412" w:author="Nicole Soltis" w:date="2017-05-01T16:20:00Z">
        <w:r w:rsidRPr="007869D6" w:rsidDel="00C54721">
          <w:rPr>
            <w:i/>
            <w:sz w:val="24"/>
            <w:szCs w:val="24"/>
          </w:rPr>
          <w:delText xml:space="preserve">Botrytis </w:delText>
        </w:r>
      </w:del>
      <w:ins w:id="413" w:author="Nicole Soltis" w:date="2017-05-01T16:20:00Z">
        <w:r w:rsidR="00C54721" w:rsidRPr="007869D6">
          <w:rPr>
            <w:i/>
            <w:sz w:val="24"/>
            <w:szCs w:val="24"/>
          </w:rPr>
          <w:t>B</w:t>
        </w:r>
        <w:r w:rsidR="00C54721">
          <w:rPr>
            <w:i/>
            <w:sz w:val="24"/>
            <w:szCs w:val="24"/>
          </w:rPr>
          <w:t>.</w:t>
        </w:r>
        <w:r w:rsidR="00C54721" w:rsidRPr="007869D6">
          <w:rPr>
            <w:i/>
            <w:sz w:val="24"/>
            <w:szCs w:val="24"/>
          </w:rPr>
          <w:t xml:space="preserve"> </w:t>
        </w:r>
      </w:ins>
      <w:r w:rsidRPr="007869D6">
        <w:rPr>
          <w:i/>
          <w:sz w:val="24"/>
          <w:szCs w:val="24"/>
        </w:rPr>
        <w:t>cinerea</w:t>
      </w:r>
      <w:r>
        <w:rPr>
          <w:sz w:val="24"/>
          <w:szCs w:val="24"/>
        </w:rPr>
        <w:t xml:space="preserve"> or other generalist pathogens, it is likely necessary to </w:t>
      </w:r>
      <w:del w:id="414" w:author="Daniel Kliebenstein" w:date="2017-05-03T12:36:00Z">
        <w:r w:rsidDel="00EA0F7A">
          <w:rPr>
            <w:sz w:val="24"/>
            <w:szCs w:val="24"/>
          </w:rPr>
          <w:delText xml:space="preserve">work </w:delText>
        </w:r>
      </w:del>
      <w:ins w:id="415" w:author="Daniel Kliebenstein" w:date="2017-05-03T12:36:00Z">
        <w:r w:rsidR="00EA0F7A">
          <w:rPr>
            <w:sz w:val="24"/>
            <w:szCs w:val="24"/>
          </w:rPr>
          <w:t>use</w:t>
        </w:r>
      </w:ins>
      <w:del w:id="416" w:author="Daniel Kliebenstein" w:date="2017-05-03T12:36:00Z">
        <w:r w:rsidDel="00EA0F7A">
          <w:rPr>
            <w:sz w:val="24"/>
            <w:szCs w:val="24"/>
          </w:rPr>
          <w:delText>with</w:delText>
        </w:r>
      </w:del>
      <w:r>
        <w:rPr>
          <w:sz w:val="24"/>
          <w:szCs w:val="24"/>
        </w:rPr>
        <w:t xml:space="preserve"> a genetically </w:t>
      </w:r>
      <w:r>
        <w:rPr>
          <w:sz w:val="24"/>
          <w:szCs w:val="24"/>
        </w:rPr>
        <w:lastRenderedPageBreak/>
        <w:t xml:space="preserve">variable </w:t>
      </w:r>
      <w:ins w:id="417" w:author="Daniel Kliebenstein" w:date="2017-05-03T12:36:00Z">
        <w:r w:rsidR="00EA0F7A">
          <w:rPr>
            <w:sz w:val="24"/>
            <w:szCs w:val="24"/>
          </w:rPr>
          <w:t xml:space="preserve">pathogen </w:t>
        </w:r>
      </w:ins>
      <w:r>
        <w:rPr>
          <w:sz w:val="24"/>
          <w:szCs w:val="24"/>
        </w:rPr>
        <w:t>population</w:t>
      </w:r>
      <w:ins w:id="418" w:author="Daniel Kliebenstein" w:date="2017-05-03T12:36:00Z">
        <w:r w:rsidR="00EA0F7A">
          <w:rPr>
            <w:sz w:val="24"/>
            <w:szCs w:val="24"/>
          </w:rPr>
          <w:t xml:space="preserve"> to properly phenotype the plant germplasm</w:t>
        </w:r>
      </w:ins>
      <w:r>
        <w:rPr>
          <w:sz w:val="24"/>
          <w:szCs w:val="24"/>
        </w:rPr>
        <w:t xml:space="preserve">. </w:t>
      </w:r>
      <w:del w:id="419" w:author="Daniel Kliebenstein" w:date="2017-05-03T15:36:00Z">
        <w:r w:rsidDel="001659E8">
          <w:rPr>
            <w:sz w:val="24"/>
            <w:szCs w:val="24"/>
          </w:rPr>
          <w:delText xml:space="preserve">This </w:delText>
        </w:r>
      </w:del>
      <w:ins w:id="420" w:author="Daniel Kliebenstein" w:date="2017-05-03T15:36:00Z">
        <w:r w:rsidR="001659E8">
          <w:rPr>
            <w:sz w:val="24"/>
            <w:szCs w:val="24"/>
          </w:rPr>
          <w:t xml:space="preserve">Our </w:t>
        </w:r>
      </w:ins>
      <w:r>
        <w:rPr>
          <w:sz w:val="24"/>
          <w:szCs w:val="24"/>
        </w:rPr>
        <w:t xml:space="preserve">study indicates </w:t>
      </w:r>
      <w:del w:id="421" w:author="Daniel Kliebenstein" w:date="2017-05-03T15:36:00Z">
        <w:r w:rsidDel="001659E8">
          <w:rPr>
            <w:sz w:val="24"/>
            <w:szCs w:val="24"/>
          </w:rPr>
          <w:delText>that responses to host domestication</w:delText>
        </w:r>
      </w:del>
      <w:ins w:id="422" w:author="Daniel Kliebenstein" w:date="2017-05-03T15:36:00Z">
        <w:r w:rsidR="001659E8">
          <w:rPr>
            <w:sz w:val="24"/>
            <w:szCs w:val="24"/>
          </w:rPr>
          <w:t>the genetics of the specific host, the general domestication status and the genetics of the pathogen will all combine to affect the estimated breeding value inferred from any experiment</w:t>
        </w:r>
      </w:ins>
      <w:del w:id="423" w:author="Daniel Kliebenstein" w:date="2017-05-03T15:36:00Z">
        <w:r w:rsidDel="001659E8">
          <w:rPr>
            <w:sz w:val="24"/>
            <w:szCs w:val="24"/>
          </w:rPr>
          <w:delText>, host genot</w:delText>
        </w:r>
        <w:r w:rsidR="00F60FC1" w:rsidDel="001659E8">
          <w:rPr>
            <w:sz w:val="24"/>
            <w:szCs w:val="24"/>
          </w:rPr>
          <w:delText>ype, and virulence genetics vary</w:delText>
        </w:r>
        <w:r w:rsidDel="001659E8">
          <w:rPr>
            <w:sz w:val="24"/>
            <w:szCs w:val="24"/>
          </w:rPr>
          <w:delText xml:space="preserve"> with pathogen genotype</w:delText>
        </w:r>
      </w:del>
      <w:r>
        <w:rPr>
          <w:sz w:val="24"/>
          <w:szCs w:val="24"/>
        </w:rPr>
        <w:t xml:space="preserve">. </w:t>
      </w:r>
      <w:ins w:id="424" w:author="Daniel Kliebenstein" w:date="2017-05-03T15:36:00Z">
        <w:r w:rsidR="001659E8">
          <w:rPr>
            <w:sz w:val="24"/>
            <w:szCs w:val="24"/>
          </w:rPr>
          <w:t xml:space="preserve">As such, utilizing a single or even a few pathogen genotypes to guide resistance breeding in plants </w:t>
        </w:r>
      </w:ins>
      <w:del w:id="425" w:author="Daniel Kliebenstein" w:date="2017-05-03T15:37:00Z">
        <w:r w:rsidDel="001659E8">
          <w:rPr>
            <w:sz w:val="24"/>
            <w:szCs w:val="24"/>
          </w:rPr>
          <w:delText xml:space="preserve">Breeding resistance to a single pathogen genotype </w:delText>
        </w:r>
      </w:del>
      <w:r>
        <w:rPr>
          <w:sz w:val="24"/>
          <w:szCs w:val="24"/>
        </w:rPr>
        <w:t xml:space="preserve">is unlikely to translate to durable resistance against </w:t>
      </w:r>
      <w:r w:rsidRPr="00C54721">
        <w:rPr>
          <w:i/>
          <w:sz w:val="24"/>
          <w:szCs w:val="24"/>
          <w:rPrChange w:id="426" w:author="Nicole Soltis" w:date="2017-05-01T16:20:00Z">
            <w:rPr>
              <w:sz w:val="24"/>
              <w:szCs w:val="24"/>
            </w:rPr>
          </w:rPrChange>
        </w:rPr>
        <w:t>B. cinerea</w:t>
      </w:r>
      <w:r>
        <w:rPr>
          <w:sz w:val="24"/>
          <w:szCs w:val="24"/>
        </w:rPr>
        <w:t xml:space="preserve"> as a species. </w:t>
      </w:r>
      <w:ins w:id="427" w:author="Daniel Kliebenstein" w:date="2017-05-03T15:37:00Z">
        <w:r w:rsidR="001659E8">
          <w:rPr>
            <w:sz w:val="24"/>
            <w:szCs w:val="24"/>
          </w:rPr>
          <w:t xml:space="preserve">However, </w:t>
        </w:r>
      </w:ins>
      <w:del w:id="428" w:author="Daniel Kliebenstein" w:date="2017-05-03T15:37:00Z">
        <w:r w:rsidDel="001659E8">
          <w:rPr>
            <w:sz w:val="24"/>
            <w:szCs w:val="24"/>
          </w:rPr>
          <w:delText>The mild domestication effect</w:delText>
        </w:r>
      </w:del>
      <w:ins w:id="429" w:author="Daniel Kliebenstein" w:date="2017-05-03T15:37:00Z">
        <w:r w:rsidR="001659E8">
          <w:rPr>
            <w:sz w:val="24"/>
            <w:szCs w:val="24"/>
          </w:rPr>
          <w:t>the lack of a domestication bottleneck on tomato resistance to B</w:t>
        </w:r>
        <w:r w:rsidR="001659E8" w:rsidRPr="001659E8">
          <w:rPr>
            <w:i/>
            <w:sz w:val="24"/>
            <w:szCs w:val="24"/>
            <w:rPrChange w:id="430" w:author="Daniel Kliebenstein" w:date="2017-05-03T15:37:00Z">
              <w:rPr>
                <w:sz w:val="24"/>
                <w:szCs w:val="24"/>
              </w:rPr>
            </w:rPrChange>
          </w:rPr>
          <w:t>. cinerea</w:t>
        </w:r>
      </w:ins>
      <w:del w:id="431" w:author="Daniel Kliebenstein" w:date="2017-05-03T15:37:00Z">
        <w:r w:rsidDel="001659E8">
          <w:rPr>
            <w:sz w:val="24"/>
            <w:szCs w:val="24"/>
          </w:rPr>
          <w:delText xml:space="preserve"> on resistance</w:delText>
        </w:r>
      </w:del>
      <w:r>
        <w:rPr>
          <w:sz w:val="24"/>
          <w:szCs w:val="24"/>
        </w:rPr>
        <w:t xml:space="preserve"> suggests that, at least for tomato, </w:t>
      </w:r>
      <w:ins w:id="432" w:author="Daniel Kliebenstein" w:date="2017-05-03T15:38:00Z">
        <w:r w:rsidR="001659E8">
          <w:rPr>
            <w:sz w:val="24"/>
            <w:szCs w:val="24"/>
          </w:rPr>
          <w:t xml:space="preserve">the domesticated germplasm has sufficient resistance alleles and it is not necessary </w:t>
        </w:r>
      </w:ins>
      <w:del w:id="433" w:author="Daniel Kliebenstein" w:date="2017-05-03T15:38:00Z">
        <w:r w:rsidDel="001659E8">
          <w:rPr>
            <w:sz w:val="24"/>
            <w:szCs w:val="24"/>
          </w:rPr>
          <w:delText xml:space="preserve">we need not </w:delText>
        </w:r>
      </w:del>
      <w:ins w:id="434" w:author="Daniel Kliebenstein" w:date="2017-05-03T15:38:00Z">
        <w:r w:rsidR="001659E8">
          <w:rPr>
            <w:sz w:val="24"/>
            <w:szCs w:val="24"/>
          </w:rPr>
          <w:t xml:space="preserve"> to </w:t>
        </w:r>
      </w:ins>
      <w:proofErr w:type="spellStart"/>
      <w:r>
        <w:rPr>
          <w:sz w:val="24"/>
          <w:szCs w:val="24"/>
        </w:rPr>
        <w:t>introgress</w:t>
      </w:r>
      <w:proofErr w:type="spellEnd"/>
      <w:r>
        <w:rPr>
          <w:sz w:val="24"/>
          <w:szCs w:val="24"/>
        </w:rPr>
        <w:t xml:space="preserve"> </w:t>
      </w:r>
      <w:del w:id="435" w:author="Daniel Kliebenstein" w:date="2017-05-03T15:37:00Z">
        <w:r w:rsidDel="001659E8">
          <w:rPr>
            <w:sz w:val="24"/>
            <w:szCs w:val="24"/>
          </w:rPr>
          <w:delText xml:space="preserve">genes </w:delText>
        </w:r>
      </w:del>
      <w:ins w:id="436" w:author="Daniel Kliebenstein" w:date="2017-05-03T15:37:00Z">
        <w:r w:rsidR="001659E8">
          <w:rPr>
            <w:sz w:val="24"/>
            <w:szCs w:val="24"/>
          </w:rPr>
          <w:t xml:space="preserve">genes or alleles </w:t>
        </w:r>
      </w:ins>
      <w:r>
        <w:rPr>
          <w:sz w:val="24"/>
          <w:szCs w:val="24"/>
        </w:rPr>
        <w:t xml:space="preserve">from wild relatives to </w:t>
      </w:r>
      <w:del w:id="437" w:author="Daniel Kliebenstein" w:date="2017-05-03T15:37:00Z">
        <w:r w:rsidDel="001659E8">
          <w:rPr>
            <w:sz w:val="24"/>
            <w:szCs w:val="24"/>
          </w:rPr>
          <w:delText xml:space="preserve">breed </w:delText>
        </w:r>
      </w:del>
      <w:ins w:id="438" w:author="Daniel Kliebenstein" w:date="2017-05-03T15:37:00Z">
        <w:r w:rsidR="001659E8">
          <w:rPr>
            <w:sz w:val="24"/>
            <w:szCs w:val="24"/>
          </w:rPr>
          <w:t xml:space="preserve">improve </w:t>
        </w:r>
      </w:ins>
      <w:r>
        <w:rPr>
          <w:sz w:val="24"/>
          <w:szCs w:val="24"/>
        </w:rPr>
        <w:t>resistance</w:t>
      </w:r>
      <w:del w:id="439" w:author="Daniel Kliebenstein" w:date="2017-05-03T15:38:00Z">
        <w:r w:rsidDel="001659E8">
          <w:rPr>
            <w:sz w:val="24"/>
            <w:szCs w:val="24"/>
          </w:rPr>
          <w:delText xml:space="preserve"> to </w:delText>
        </w:r>
        <w:r w:rsidRPr="00463E6F" w:rsidDel="001659E8">
          <w:rPr>
            <w:i/>
            <w:sz w:val="24"/>
            <w:szCs w:val="24"/>
          </w:rPr>
          <w:delText>B. cinerea</w:delText>
        </w:r>
        <w:r w:rsidDel="001659E8">
          <w:rPr>
            <w:sz w:val="24"/>
            <w:szCs w:val="24"/>
          </w:rPr>
          <w:delText xml:space="preserve">. </w:delText>
        </w:r>
        <w:commentRangeStart w:id="440"/>
        <w:r w:rsidDel="001659E8">
          <w:rPr>
            <w:sz w:val="24"/>
            <w:szCs w:val="24"/>
          </w:rPr>
          <w:delText>The genetic diversity within domesticated tomato should be sufficient to identify alleles for resistance</w:delText>
        </w:r>
      </w:del>
      <w:commentRangeEnd w:id="440"/>
      <w:r w:rsidR="001659E8">
        <w:rPr>
          <w:rStyle w:val="CommentReference"/>
        </w:rPr>
        <w:commentReference w:id="440"/>
      </w:r>
      <w:r>
        <w:rPr>
          <w:sz w:val="24"/>
          <w:szCs w:val="24"/>
        </w:rPr>
        <w:t>.</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commentRangeStart w:id="441"/>
      <w:r w:rsidRPr="005A4150">
        <w:rPr>
          <w:b/>
          <w:sz w:val="24"/>
          <w:szCs w:val="24"/>
        </w:rPr>
        <w:t>Molecular mechanisms and polygenic virulence</w:t>
      </w:r>
    </w:p>
    <w:p w14:paraId="3AFF67DA" w14:textId="215D25AE" w:rsidR="006158B2" w:rsidRDefault="00A63631" w:rsidP="00660515">
      <w:pPr>
        <w:spacing w:line="480" w:lineRule="auto"/>
        <w:rPr>
          <w:ins w:id="442"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w:t>
      </w:r>
      <w:commentRangeStart w:id="443"/>
      <w:r w:rsidR="009A2734">
        <w:rPr>
          <w:sz w:val="24"/>
          <w:szCs w:val="24"/>
        </w:rPr>
        <w:t>[XX more here</w:t>
      </w:r>
      <w:commentRangeEnd w:id="443"/>
      <w:r w:rsidR="00F60FC1">
        <w:rPr>
          <w:rStyle w:val="CommentReference"/>
        </w:rPr>
        <w:commentReference w:id="443"/>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w:t>
      </w:r>
      <w:r w:rsidR="00765216">
        <w:rPr>
          <w:sz w:val="24"/>
          <w:szCs w:val="24"/>
        </w:rPr>
        <w:lastRenderedPageBreak/>
        <w:t xml:space="preserve">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t xml:space="preserve">virulence </w:t>
      </w:r>
      <w:commentRangeStart w:id="444"/>
      <w:r w:rsidR="00765216">
        <w:rPr>
          <w:sz w:val="24"/>
          <w:szCs w:val="24"/>
        </w:rPr>
        <w:t xml:space="preserve">[JAC + </w:t>
      </w:r>
      <w:proofErr w:type="spellStart"/>
      <w:r w:rsidR="00765216">
        <w:rPr>
          <w:sz w:val="24"/>
          <w:szCs w:val="24"/>
        </w:rPr>
        <w:t>Klieb</w:t>
      </w:r>
      <w:proofErr w:type="spellEnd"/>
      <w:r w:rsidR="00765216">
        <w:rPr>
          <w:sz w:val="24"/>
          <w:szCs w:val="24"/>
        </w:rPr>
        <w:t xml:space="preserve"> citation]. </w:t>
      </w:r>
      <w:commentRangeEnd w:id="444"/>
      <w:r w:rsidR="000328E8">
        <w:rPr>
          <w:rStyle w:val="CommentReference"/>
        </w:rPr>
        <w:commentReference w:id="444"/>
      </w:r>
      <w:r w:rsidR="00765216">
        <w:rPr>
          <w:sz w:val="24"/>
          <w:szCs w:val="24"/>
        </w:rPr>
        <w:t xml:space="preserve">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commentRangeEnd w:id="441"/>
      <w:r w:rsidR="001659E8">
        <w:rPr>
          <w:rStyle w:val="CommentReference"/>
        </w:rPr>
        <w:commentReference w:id="441"/>
      </w:r>
    </w:p>
    <w:p w14:paraId="5FFF4877" w14:textId="77777777" w:rsidR="00A42B96" w:rsidRDefault="00A42B96" w:rsidP="00660515">
      <w:pPr>
        <w:spacing w:line="480" w:lineRule="auto"/>
        <w:rPr>
          <w:ins w:id="445" w:author="Daniel Kliebenstein" w:date="2017-01-24T13:36:00Z"/>
          <w:sz w:val="24"/>
          <w:szCs w:val="24"/>
        </w:rPr>
      </w:pPr>
    </w:p>
    <w:p w14:paraId="513357BF" w14:textId="01DBD954" w:rsidR="00A42B96" w:rsidRPr="00A42B96" w:rsidRDefault="00A42B96" w:rsidP="00660515">
      <w:pPr>
        <w:spacing w:line="480" w:lineRule="auto"/>
        <w:rPr>
          <w:b/>
          <w:sz w:val="24"/>
          <w:szCs w:val="24"/>
          <w:rPrChange w:id="446" w:author="Daniel Kliebenstein" w:date="2017-01-24T13:37:00Z">
            <w:rPr>
              <w:sz w:val="24"/>
              <w:szCs w:val="24"/>
            </w:rPr>
          </w:rPrChange>
        </w:rPr>
      </w:pPr>
      <w:ins w:id="447"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423908A6" w:rsidR="000D40EF" w:rsidRPr="00D20BC2" w:rsidRDefault="000D40EF" w:rsidP="0039444C">
      <w:pPr>
        <w:rPr>
          <w:sz w:val="24"/>
          <w:szCs w:val="24"/>
        </w:rPr>
      </w:pPr>
      <w:r>
        <w:rPr>
          <w:sz w:val="24"/>
          <w:szCs w:val="24"/>
        </w:rPr>
        <w:t xml:space="preserve">Table R1. </w:t>
      </w:r>
      <w:r w:rsidR="00D20BC2">
        <w:rPr>
          <w:sz w:val="24"/>
          <w:szCs w:val="24"/>
        </w:rPr>
        <w:t xml:space="preserve">Results of ANOVA from GLM of </w:t>
      </w:r>
      <w:r w:rsidR="00D20BC2">
        <w:rPr>
          <w:i/>
          <w:sz w:val="24"/>
          <w:szCs w:val="24"/>
        </w:rPr>
        <w:t>Botrytis cinerea</w:t>
      </w:r>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S. lycopersicum</w:t>
      </w:r>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r w:rsidRPr="004B7C6E">
        <w:rPr>
          <w:i/>
          <w:sz w:val="24"/>
          <w:szCs w:val="24"/>
        </w:rPr>
        <w:t>Botrytis cinerea</w:t>
      </w:r>
      <w:r>
        <w:rPr>
          <w:sz w:val="24"/>
          <w:szCs w:val="24"/>
        </w:rPr>
        <w:t xml:space="preserve"> x tomato detached leaf assay and digital image analysis. Individual tomato leaflets of 6 </w:t>
      </w:r>
      <w:r w:rsidRPr="00DD5179">
        <w:rPr>
          <w:i/>
          <w:sz w:val="24"/>
          <w:szCs w:val="24"/>
        </w:rPr>
        <w:t>S. lycopersicum</w:t>
      </w:r>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r>
        <w:rPr>
          <w:sz w:val="24"/>
          <w:szCs w:val="24"/>
        </w:rPr>
        <w:t>Relative susceptibility of tomato genotypes to</w:t>
      </w:r>
      <w:r w:rsidRPr="00B94144">
        <w:rPr>
          <w:i/>
          <w:sz w:val="24"/>
          <w:szCs w:val="24"/>
        </w:rPr>
        <w:t xml:space="preserve"> B. cinerea </w:t>
      </w:r>
      <w:r>
        <w:rPr>
          <w:sz w:val="24"/>
          <w:szCs w:val="24"/>
        </w:rPr>
        <w:t xml:space="preserve">infection.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w:t>
      </w:r>
      <w:proofErr w:type="gramStart"/>
      <w:r>
        <w:rPr>
          <w:sz w:val="24"/>
          <w:szCs w:val="24"/>
        </w:rPr>
        <w:t>highly-virulent</w:t>
      </w:r>
      <w:proofErr w:type="gramEnd"/>
      <w:r>
        <w:rPr>
          <w:sz w:val="24"/>
          <w:szCs w:val="24"/>
        </w:rPr>
        <w:t xml:space="preserve"> isolates, D is the 10 most saprophytic (low-virulence) isolates, </w:t>
      </w:r>
      <w:r w:rsidR="00A91DC7">
        <w:rPr>
          <w:sz w:val="24"/>
          <w:szCs w:val="24"/>
        </w:rPr>
        <w:t>E</w:t>
      </w:r>
      <w:r>
        <w:rPr>
          <w:sz w:val="24"/>
          <w:szCs w:val="24"/>
        </w:rPr>
        <w:t xml:space="preserve"> is 5 isolates collected from tomato tissue, </w:t>
      </w:r>
      <w:r w:rsidR="00A91DC7">
        <w:rPr>
          <w:sz w:val="24"/>
          <w:szCs w:val="24"/>
        </w:rPr>
        <w:t>F</w:t>
      </w:r>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71E6B3EA" w:rsidR="0039444C" w:rsidRDefault="0039444C" w:rsidP="0039444C">
      <w:pPr>
        <w:rPr>
          <w:sz w:val="24"/>
          <w:szCs w:val="24"/>
        </w:rPr>
      </w:pPr>
      <w:r>
        <w:rPr>
          <w:sz w:val="24"/>
          <w:szCs w:val="24"/>
        </w:rPr>
        <w:lastRenderedPageBreak/>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4CABA8B6" w:rsidR="0039444C" w:rsidRDefault="0039444C" w:rsidP="0039444C">
      <w:pPr>
        <w:rPr>
          <w:sz w:val="24"/>
          <w:szCs w:val="24"/>
        </w:rPr>
      </w:pPr>
      <w:r>
        <w:rPr>
          <w:sz w:val="24"/>
          <w:szCs w:val="24"/>
        </w:rPr>
        <w:t>Figure R</w:t>
      </w:r>
      <w:r w:rsidR="007C68FC">
        <w:rPr>
          <w:sz w:val="24"/>
          <w:szCs w:val="24"/>
        </w:rPr>
        <w:t>7</w:t>
      </w:r>
      <w:r>
        <w:rPr>
          <w:sz w:val="24"/>
          <w:szCs w:val="24"/>
        </w:rPr>
        <w:t xml:space="preserve">. Overlap in lesion size SNPs &gt; </w:t>
      </w:r>
      <w:proofErr w:type="gramStart"/>
      <w:r>
        <w:rPr>
          <w:sz w:val="24"/>
          <w:szCs w:val="24"/>
        </w:rPr>
        <w:t>99%</w:t>
      </w:r>
      <w:proofErr w:type="gramEnd"/>
      <w:r>
        <w:rPr>
          <w:sz w:val="24"/>
          <w:szCs w:val="24"/>
        </w:rPr>
        <w:t xml:space="preserve"> across individual-host phenotypes and domestication phenotypes. </w:t>
      </w:r>
      <w:r w:rsidR="00817719">
        <w:rPr>
          <w:sz w:val="24"/>
          <w:szCs w:val="24"/>
        </w:rPr>
        <w:t xml:space="preserve">A: Count of SNPS &gt; 99% in common across individual plant hosts. B: Count of SNPs &gt;99% across phenotype categories. Pale green is X, lilac is X, </w:t>
      </w:r>
      <w:proofErr w:type="gramStart"/>
      <w:r w:rsidR="00817719">
        <w:rPr>
          <w:sz w:val="24"/>
          <w:szCs w:val="24"/>
        </w:rPr>
        <w:t>turquoise</w:t>
      </w:r>
      <w:proofErr w:type="gramEnd"/>
      <w:r w:rsidR="00817719">
        <w:rPr>
          <w:sz w:val="24"/>
          <w:szCs w:val="24"/>
        </w:rPr>
        <w:t xml:space="preserv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28F49462" w14:textId="77777777" w:rsidR="00EE114F" w:rsidRPr="00EE114F" w:rsidRDefault="00201913" w:rsidP="00EE114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E114F" w:rsidRPr="00EE114F">
        <w:t xml:space="preserve">Corwin, J. A., D. Copeland, J. Feusier, A. Subedy, R. Eshbaugh, C. Palmer, J. Maloof and D. J. Kliebenstein (2016). "The quantitative basis of the Arabidopsis innate immune system to endemic pathogens depends on pathogen genetics." </w:t>
      </w:r>
      <w:r w:rsidR="00EE114F" w:rsidRPr="00EE114F">
        <w:rPr>
          <w:u w:val="single"/>
        </w:rPr>
        <w:t>PLoS Genet</w:t>
      </w:r>
      <w:r w:rsidR="00EE114F" w:rsidRPr="00EE114F">
        <w:t xml:space="preserve"> </w:t>
      </w:r>
      <w:r w:rsidR="00EE114F" w:rsidRPr="00EE114F">
        <w:rPr>
          <w:b/>
        </w:rPr>
        <w:t>12</w:t>
      </w:r>
      <w:r w:rsidR="00EE114F" w:rsidRPr="00EE114F">
        <w:t>(2): e1005789.</w:t>
      </w:r>
    </w:p>
    <w:p w14:paraId="50D373D7" w14:textId="77777777" w:rsidR="00EE114F" w:rsidRPr="00EE114F" w:rsidRDefault="00EE114F" w:rsidP="00EE114F">
      <w:pPr>
        <w:pStyle w:val="EndNoteBibliography"/>
      </w:pPr>
      <w:r w:rsidRPr="00EE114F">
        <w:t xml:space="preserve">Dalmais, B., J. Schumacher, J. Moraga, P. Le Pecheur, B. Tudzynski, I. G. Collado and M. Viaud (2011). "The Botrytis cinerea phytotoxin botcinic acid requires two polyketide synthases for production and has a redundant role in virulence with botrydial." </w:t>
      </w:r>
      <w:r w:rsidRPr="00EE114F">
        <w:rPr>
          <w:u w:val="single"/>
        </w:rPr>
        <w:t>Molecular plant pathology</w:t>
      </w:r>
      <w:r w:rsidRPr="00EE114F">
        <w:t xml:space="preserve"> </w:t>
      </w:r>
      <w:r w:rsidRPr="00EE114F">
        <w:rPr>
          <w:b/>
        </w:rPr>
        <w:t>12</w:t>
      </w:r>
      <w:r w:rsidRPr="00EE114F">
        <w:t>(6): 564-579.</w:t>
      </w:r>
    </w:p>
    <w:p w14:paraId="0D7AC5A1" w14:textId="77777777" w:rsidR="00EE114F" w:rsidRPr="00EE114F" w:rsidRDefault="00EE114F" w:rsidP="00EE114F">
      <w:pPr>
        <w:pStyle w:val="EndNoteBibliography"/>
      </w:pPr>
      <w:r w:rsidRPr="00EE114F">
        <w:t xml:space="preserve">Deighton, N., I. Muckenschnabel, A. J. Colmenares, I. G. Collado and B. Williamson (2001). "Botrydial is produced in plant tissues infected by Botrytis cinerea." </w:t>
      </w:r>
      <w:r w:rsidRPr="00EE114F">
        <w:rPr>
          <w:u w:val="single"/>
        </w:rPr>
        <w:t>Phytochemistry</w:t>
      </w:r>
      <w:r w:rsidRPr="00EE114F">
        <w:t xml:space="preserve"> </w:t>
      </w:r>
      <w:r w:rsidRPr="00EE114F">
        <w:rPr>
          <w:b/>
        </w:rPr>
        <w:t>57</w:t>
      </w:r>
      <w:r w:rsidRPr="00EE114F">
        <w:t>(5): 689-692.</w:t>
      </w:r>
    </w:p>
    <w:p w14:paraId="1FF1BF4A" w14:textId="77777777" w:rsidR="00EE114F" w:rsidRPr="00EE114F" w:rsidRDefault="00EE114F" w:rsidP="00EE114F">
      <w:pPr>
        <w:pStyle w:val="EndNoteBibliography"/>
      </w:pPr>
      <w:r w:rsidRPr="00EE114F">
        <w:t xml:space="preserve">Doran, A. G. and C. J. Creevey (2013). "Snpdat: Easy and rapid annotation of results from de novo snp discovery projects for model and non-model organisms." </w:t>
      </w:r>
      <w:r w:rsidRPr="00EE114F">
        <w:rPr>
          <w:u w:val="single"/>
        </w:rPr>
        <w:t>BMC bioinformatics</w:t>
      </w:r>
      <w:r w:rsidRPr="00EE114F">
        <w:t xml:space="preserve"> </w:t>
      </w:r>
      <w:r w:rsidRPr="00EE114F">
        <w:rPr>
          <w:b/>
        </w:rPr>
        <w:t>14</w:t>
      </w:r>
      <w:r w:rsidRPr="00EE114F">
        <w:t>(1): 45.</w:t>
      </w:r>
    </w:p>
    <w:p w14:paraId="0B1B6080" w14:textId="77777777" w:rsidR="00EE114F" w:rsidRPr="00EE114F" w:rsidRDefault="00EE114F" w:rsidP="00EE114F">
      <w:pPr>
        <w:pStyle w:val="EndNoteBibliography"/>
      </w:pPr>
      <w:r w:rsidRPr="00EE114F">
        <w:t xml:space="preserve">Egashira, H., A. Kuwashima, H. Ishiguro, K. Fukushima, T. Kaya and S. Imanishi (2000). "Screening of wild accessions resistant to gray mold (Botrytis cinerea Pers.) in Lycopersicon." </w:t>
      </w:r>
      <w:r w:rsidRPr="00EE114F">
        <w:rPr>
          <w:u w:val="single"/>
        </w:rPr>
        <w:t>Acta physiologiae plantarum</w:t>
      </w:r>
      <w:r w:rsidRPr="00EE114F">
        <w:t xml:space="preserve"> </w:t>
      </w:r>
      <w:r w:rsidRPr="00EE114F">
        <w:rPr>
          <w:b/>
        </w:rPr>
        <w:t>22</w:t>
      </w:r>
      <w:r w:rsidRPr="00EE114F">
        <w:t>(3): 324-326.</w:t>
      </w:r>
    </w:p>
    <w:p w14:paraId="5FBB6AFE" w14:textId="77777777" w:rsidR="00EE114F" w:rsidRPr="00EE114F" w:rsidRDefault="00EE114F" w:rsidP="00EE114F">
      <w:pPr>
        <w:pStyle w:val="EndNoteBibliography"/>
      </w:pPr>
      <w:r w:rsidRPr="00EE114F">
        <w:t xml:space="preserve">Elad, Y., B. Williamson, P. Tudzynski and N. Delen (2007). Botrytis spp. and diseases they cause in agricultural systems–an introduction. </w:t>
      </w:r>
      <w:r w:rsidRPr="00EE114F">
        <w:rPr>
          <w:u w:val="single"/>
        </w:rPr>
        <w:t>Botrytis: Biology, pathology and control</w:t>
      </w:r>
      <w:r w:rsidRPr="00EE114F">
        <w:t>, Springer</w:t>
      </w:r>
      <w:r w:rsidRPr="00EE114F">
        <w:rPr>
          <w:b/>
        </w:rPr>
        <w:t xml:space="preserve">: </w:t>
      </w:r>
      <w:r w:rsidRPr="00EE114F">
        <w:t>1-8.</w:t>
      </w:r>
    </w:p>
    <w:p w14:paraId="5D01B5BC" w14:textId="77777777" w:rsidR="00EE114F" w:rsidRPr="00EE114F" w:rsidRDefault="00EE114F" w:rsidP="00EE114F">
      <w:pPr>
        <w:pStyle w:val="EndNoteBibliography"/>
      </w:pPr>
      <w:r w:rsidRPr="00EE114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E114F">
        <w:rPr>
          <w:u w:val="single"/>
        </w:rPr>
        <w:t>Plant physiology</w:t>
      </w:r>
      <w:r w:rsidRPr="00EE114F">
        <w:t xml:space="preserve"> </w:t>
      </w:r>
      <w:r w:rsidRPr="00EE114F">
        <w:rPr>
          <w:b/>
        </w:rPr>
        <w:t>144</w:t>
      </w:r>
      <w:r w:rsidRPr="00EE114F">
        <w:t>(1): 367-379.</w:t>
      </w:r>
    </w:p>
    <w:p w14:paraId="6747D3AE" w14:textId="77777777" w:rsidR="00EE114F" w:rsidRPr="00EE114F" w:rsidRDefault="00EE114F" w:rsidP="00EE114F">
      <w:pPr>
        <w:pStyle w:val="EndNoteBibliography"/>
      </w:pPr>
      <w:r w:rsidRPr="00EE114F">
        <w:t xml:space="preserve">Fillinger, S. and Y. Elad (2015). </w:t>
      </w:r>
      <w:r w:rsidRPr="00EE114F">
        <w:rPr>
          <w:u w:val="single"/>
        </w:rPr>
        <w:t>Botrytis-the Fungus, the Pathogen and Its Management in Agricultural Systems</w:t>
      </w:r>
      <w:r w:rsidRPr="00EE114F">
        <w:t>, Springer.</w:t>
      </w:r>
    </w:p>
    <w:p w14:paraId="408D3D8E" w14:textId="77777777" w:rsidR="00EE114F" w:rsidRPr="00EE114F" w:rsidRDefault="00EE114F" w:rsidP="00EE114F">
      <w:pPr>
        <w:pStyle w:val="EndNoteBibliography"/>
      </w:pPr>
      <w:r w:rsidRPr="00EE114F">
        <w:t xml:space="preserve">Finkers, R., Y. Bai, P. van den Berg, R. van Berloo, F. Meijer-Dekens, A. Ten Have, J. van Kan, P. Lindhout and A. W. van Heusden (2008). "Quantitative resistance to Botrytis cinerea from Solanum neorickii." </w:t>
      </w:r>
      <w:r w:rsidRPr="00EE114F">
        <w:rPr>
          <w:u w:val="single"/>
        </w:rPr>
        <w:t>Euphytica</w:t>
      </w:r>
      <w:r w:rsidRPr="00EE114F">
        <w:t xml:space="preserve"> </w:t>
      </w:r>
      <w:r w:rsidRPr="00EE114F">
        <w:rPr>
          <w:b/>
        </w:rPr>
        <w:t>159</w:t>
      </w:r>
      <w:r w:rsidRPr="00EE114F">
        <w:t>(1-2): 83-92.</w:t>
      </w:r>
    </w:p>
    <w:p w14:paraId="2AE51D72" w14:textId="77777777" w:rsidR="00EE114F" w:rsidRPr="00EE114F" w:rsidRDefault="00EE114F" w:rsidP="00EE114F">
      <w:pPr>
        <w:pStyle w:val="EndNoteBibliography"/>
      </w:pPr>
      <w:r w:rsidRPr="00EE114F">
        <w:t xml:space="preserve">Finkers, R., A. W. van Heusden, F. Meijer-Dekens, J. A. van Kan, P. Maris and P. Lindhout (2007). "The construction of a Solanum habrochaites LYC4 introgression line population and the identification of QTLs for resistance to Botrytis cinerea." </w:t>
      </w:r>
      <w:r w:rsidRPr="00EE114F">
        <w:rPr>
          <w:u w:val="single"/>
        </w:rPr>
        <w:t>Theoretical and Applied Genetics</w:t>
      </w:r>
      <w:r w:rsidRPr="00EE114F">
        <w:t xml:space="preserve"> </w:t>
      </w:r>
      <w:r w:rsidRPr="00EE114F">
        <w:rPr>
          <w:b/>
        </w:rPr>
        <w:t>114</w:t>
      </w:r>
      <w:r w:rsidRPr="00EE114F">
        <w:t>(6): 1071-1080.</w:t>
      </w:r>
    </w:p>
    <w:p w14:paraId="5C4A57F7" w14:textId="77777777" w:rsidR="00EE114F" w:rsidRPr="00EE114F" w:rsidRDefault="00EE114F" w:rsidP="00EE114F">
      <w:pPr>
        <w:pStyle w:val="EndNoteBibliography"/>
      </w:pPr>
      <w:r w:rsidRPr="00EE114F">
        <w:lastRenderedPageBreak/>
        <w:t xml:space="preserve">Guimaraes, R. L., R. T. Chetelat and H. U. Stotz (2004). "Resistance to Botrytis cinerea in Solanum lycopersicoides is dominant in hybrids with tomato, and involves induced hyphal death." </w:t>
      </w:r>
      <w:r w:rsidRPr="00EE114F">
        <w:rPr>
          <w:u w:val="single"/>
        </w:rPr>
        <w:t>European journal of plant pathology</w:t>
      </w:r>
      <w:r w:rsidRPr="00EE114F">
        <w:t xml:space="preserve"> </w:t>
      </w:r>
      <w:r w:rsidRPr="00EE114F">
        <w:rPr>
          <w:b/>
        </w:rPr>
        <w:t>110</w:t>
      </w:r>
      <w:r w:rsidRPr="00EE114F">
        <w:t>(1): 13-23.</w:t>
      </w:r>
    </w:p>
    <w:p w14:paraId="46031C2A" w14:textId="77777777" w:rsidR="00EE114F" w:rsidRPr="00EE114F" w:rsidRDefault="00EE114F" w:rsidP="00EE114F">
      <w:pPr>
        <w:pStyle w:val="EndNoteBibliography"/>
      </w:pPr>
      <w:r w:rsidRPr="00EE114F">
        <w:t xml:space="preserve">Hevia, M. A., P. Canessa, H. Müller-Esparza and L. F. Larrondo (2015). "A circadian oscillator in the fungus Botrytis cinerea regulates virulence when infecting Arabidopsis thaliana." </w:t>
      </w:r>
      <w:r w:rsidRPr="00EE114F">
        <w:rPr>
          <w:u w:val="single"/>
        </w:rPr>
        <w:t>Proceedings of the National Academy of Sciences</w:t>
      </w:r>
      <w:r w:rsidRPr="00EE114F">
        <w:t xml:space="preserve"> </w:t>
      </w:r>
      <w:r w:rsidRPr="00EE114F">
        <w:rPr>
          <w:b/>
        </w:rPr>
        <w:t>112</w:t>
      </w:r>
      <w:r w:rsidRPr="00EE114F">
        <w:t>(28): 8744-8749.</w:t>
      </w:r>
    </w:p>
    <w:p w14:paraId="6662F6A8" w14:textId="77777777" w:rsidR="00EE114F" w:rsidRPr="00EE114F" w:rsidRDefault="00EE114F" w:rsidP="00EE114F">
      <w:pPr>
        <w:pStyle w:val="EndNoteBibliography"/>
      </w:pPr>
      <w:r w:rsidRPr="00EE114F">
        <w:t xml:space="preserve">Katan, T. (1999). "Current status of vegetative compatibility groups in Fusarium oxysporum." </w:t>
      </w:r>
      <w:r w:rsidRPr="00EE114F">
        <w:rPr>
          <w:u w:val="single"/>
        </w:rPr>
        <w:t>Phytoparasitica</w:t>
      </w:r>
      <w:r w:rsidRPr="00EE114F">
        <w:t xml:space="preserve"> </w:t>
      </w:r>
      <w:r w:rsidRPr="00EE114F">
        <w:rPr>
          <w:b/>
        </w:rPr>
        <w:t>27</w:t>
      </w:r>
      <w:r w:rsidRPr="00EE114F">
        <w:t>(1): 51-64.</w:t>
      </w:r>
    </w:p>
    <w:p w14:paraId="7DBA77D1" w14:textId="77777777" w:rsidR="00EE114F" w:rsidRPr="00EE114F" w:rsidRDefault="00EE114F" w:rsidP="00EE114F">
      <w:pPr>
        <w:pStyle w:val="EndNoteBibliography"/>
      </w:pPr>
      <w:r w:rsidRPr="00EE114F">
        <w:t xml:space="preserve">Nicot, P., A. Moretti, C. Romiti, M. Bardin, C. Caranta and H. Ferriere (2002). "Differences in susceptibility of pruning wounds and leaves to infection by Botrytis cinerea among wild tomato accessions." </w:t>
      </w:r>
      <w:r w:rsidRPr="00EE114F">
        <w:rPr>
          <w:u w:val="single"/>
        </w:rPr>
        <w:t>TGC Report</w:t>
      </w:r>
      <w:r w:rsidRPr="00EE114F">
        <w:t xml:space="preserve"> </w:t>
      </w:r>
      <w:r w:rsidRPr="00EE114F">
        <w:rPr>
          <w:b/>
        </w:rPr>
        <w:t>52</w:t>
      </w:r>
      <w:r w:rsidRPr="00EE114F">
        <w:t>: 24-26.</w:t>
      </w:r>
    </w:p>
    <w:p w14:paraId="39B68FDC" w14:textId="77777777" w:rsidR="00EE114F" w:rsidRPr="00EE114F" w:rsidRDefault="00EE114F" w:rsidP="00EE114F">
      <w:pPr>
        <w:pStyle w:val="EndNoteBibliography"/>
      </w:pPr>
      <w:r w:rsidRPr="00EE114F">
        <w:t xml:space="preserve">Nicot, P. C. and A. Baille (1996). Integrated control of Botrytis cinerea on greenhouse tomatoes. </w:t>
      </w:r>
      <w:r w:rsidRPr="00EE114F">
        <w:rPr>
          <w:u w:val="single"/>
        </w:rPr>
        <w:t>Aerial Plant Surface Microbiology</w:t>
      </w:r>
      <w:r w:rsidRPr="00EE114F">
        <w:t>, Springer</w:t>
      </w:r>
      <w:r w:rsidRPr="00EE114F">
        <w:rPr>
          <w:b/>
        </w:rPr>
        <w:t xml:space="preserve">: </w:t>
      </w:r>
      <w:r w:rsidRPr="00EE114F">
        <w:t>169-189.</w:t>
      </w:r>
    </w:p>
    <w:p w14:paraId="46AC810F" w14:textId="77777777" w:rsidR="00EE114F" w:rsidRPr="00EE114F" w:rsidRDefault="00EE114F" w:rsidP="00EE114F">
      <w:pPr>
        <w:pStyle w:val="EndNoteBibliography"/>
      </w:pPr>
      <w:r w:rsidRPr="00EE114F">
        <w:t xml:space="preserve">Peralta, I., D. Spooner and S. Knapp (2008). "The taxonomy of tomatoes: a revision of wild tomatoes (Solanum section Lycopersicon) and their outgroup relatives in sections Juglandifolium and Lycopersicoides." </w:t>
      </w:r>
      <w:r w:rsidRPr="00EE114F">
        <w:rPr>
          <w:u w:val="single"/>
        </w:rPr>
        <w:t>Syst Bot Monogr</w:t>
      </w:r>
      <w:r w:rsidRPr="00EE114F">
        <w:t xml:space="preserve"> </w:t>
      </w:r>
      <w:r w:rsidRPr="00EE114F">
        <w:rPr>
          <w:b/>
        </w:rPr>
        <w:t>84</w:t>
      </w:r>
      <w:r w:rsidRPr="00EE114F">
        <w:t>: 1-186.</w:t>
      </w:r>
    </w:p>
    <w:p w14:paraId="308E1268" w14:textId="77777777" w:rsidR="00EE114F" w:rsidRPr="00EE114F" w:rsidRDefault="00EE114F" w:rsidP="00EE114F">
      <w:pPr>
        <w:pStyle w:val="EndNoteBibliography"/>
      </w:pPr>
      <w:r w:rsidRPr="00EE114F">
        <w:t xml:space="preserve">Rowe, H. C. and D. J. Kliebenstein (2007). "Elevated genetic variation within virulence-associated Botrytis cinerea polygalacturonase loci." </w:t>
      </w:r>
      <w:r w:rsidRPr="00EE114F">
        <w:rPr>
          <w:u w:val="single"/>
        </w:rPr>
        <w:t>Molecular Plant-Microbe Interactions</w:t>
      </w:r>
      <w:r w:rsidRPr="00EE114F">
        <w:t xml:space="preserve"> </w:t>
      </w:r>
      <w:r w:rsidRPr="00EE114F">
        <w:rPr>
          <w:b/>
        </w:rPr>
        <w:t>20</w:t>
      </w:r>
      <w:r w:rsidRPr="00EE114F">
        <w:t>(9): 1126-1137.</w:t>
      </w:r>
    </w:p>
    <w:p w14:paraId="48EED1C7" w14:textId="77777777" w:rsidR="00EE114F" w:rsidRPr="00EE114F" w:rsidRDefault="00EE114F" w:rsidP="00EE114F">
      <w:pPr>
        <w:pStyle w:val="EndNoteBibliography"/>
      </w:pPr>
      <w:r w:rsidRPr="00EE114F">
        <w:t xml:space="preserve">Rowe, H. C. and D. J. Kliebenstein (2008). "Complex genetics control natural variation in Arabidopsis thaliana resistance to Botrytis cinerea." </w:t>
      </w:r>
      <w:r w:rsidRPr="00EE114F">
        <w:rPr>
          <w:u w:val="single"/>
        </w:rPr>
        <w:t>Genetics</w:t>
      </w:r>
      <w:r w:rsidRPr="00EE114F">
        <w:t xml:space="preserve"> </w:t>
      </w:r>
      <w:r w:rsidRPr="00EE114F">
        <w:rPr>
          <w:b/>
        </w:rPr>
        <w:t>180</w:t>
      </w:r>
      <w:r w:rsidRPr="00EE114F">
        <w:t>(4): 2237-2250.</w:t>
      </w:r>
    </w:p>
    <w:p w14:paraId="4A9B39D6" w14:textId="77777777" w:rsidR="00EE114F" w:rsidRPr="00EE114F" w:rsidRDefault="00EE114F" w:rsidP="00EE114F">
      <w:pPr>
        <w:pStyle w:val="EndNoteBibliography"/>
      </w:pPr>
      <w:r w:rsidRPr="00EE114F">
        <w:t xml:space="preserve">Schumacher, J., J.-M. Pradier, A. Simon, S. Traeger, J. Moraga, I. G. Collado, M. Viaud and B. Tudzynski (2012). "Natural variation in the VELVET gene bcvel1 affects virulence and light-dependent differentiation in Botrytis cinerea." </w:t>
      </w:r>
      <w:r w:rsidRPr="00EE114F">
        <w:rPr>
          <w:u w:val="single"/>
        </w:rPr>
        <w:t>PLoS One</w:t>
      </w:r>
      <w:r w:rsidRPr="00EE114F">
        <w:t xml:space="preserve"> </w:t>
      </w:r>
      <w:r w:rsidRPr="00EE114F">
        <w:rPr>
          <w:b/>
        </w:rPr>
        <w:t>7</w:t>
      </w:r>
      <w:r w:rsidRPr="00EE114F">
        <w:t>(10): e47840.</w:t>
      </w:r>
    </w:p>
    <w:p w14:paraId="58F509AE" w14:textId="77777777" w:rsidR="00EE114F" w:rsidRPr="00EE114F" w:rsidRDefault="00EE114F" w:rsidP="00EE114F">
      <w:pPr>
        <w:pStyle w:val="EndNoteBibliography"/>
      </w:pPr>
      <w:r w:rsidRPr="00EE114F">
        <w:t xml:space="preserve">Shen, X., M. Alam, F. Fikse and L. Rönnegård (2013). "A novel generalized ridge regression method for quantitative genetics." </w:t>
      </w:r>
      <w:r w:rsidRPr="00EE114F">
        <w:rPr>
          <w:u w:val="single"/>
        </w:rPr>
        <w:t>Genetics</w:t>
      </w:r>
      <w:r w:rsidRPr="00EE114F">
        <w:t xml:space="preserve"> </w:t>
      </w:r>
      <w:r w:rsidRPr="00EE114F">
        <w:rPr>
          <w:b/>
        </w:rPr>
        <w:t>193</w:t>
      </w:r>
      <w:r w:rsidRPr="00EE114F">
        <w:t>(4): 1255-1268.</w:t>
      </w:r>
    </w:p>
    <w:p w14:paraId="7FB633C0" w14:textId="77777777" w:rsidR="00EE114F" w:rsidRPr="00EE114F" w:rsidRDefault="00EE114F" w:rsidP="00EE114F">
      <w:pPr>
        <w:pStyle w:val="EndNoteBibliography"/>
      </w:pPr>
      <w:r w:rsidRPr="00EE114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E114F">
        <w:rPr>
          <w:u w:val="single"/>
        </w:rPr>
        <w:t>Molecular plant-microbe interactions</w:t>
      </w:r>
      <w:r w:rsidRPr="00EE114F">
        <w:t xml:space="preserve"> </w:t>
      </w:r>
      <w:r w:rsidRPr="00EE114F">
        <w:rPr>
          <w:b/>
        </w:rPr>
        <w:t>18</w:t>
      </w:r>
      <w:r w:rsidRPr="00EE114F">
        <w:t>(6): 602-612.</w:t>
      </w:r>
    </w:p>
    <w:p w14:paraId="01B31104" w14:textId="77777777" w:rsidR="00EE114F" w:rsidRPr="00EE114F" w:rsidRDefault="00EE114F" w:rsidP="00EE114F">
      <w:pPr>
        <w:pStyle w:val="EndNoteBibliography"/>
      </w:pPr>
      <w:r w:rsidRPr="00EE114F">
        <w:t xml:space="preserve">Staats, M. and J. A. van Kan (2012). "Genome update of Botrytis cinerea strains B05. 10 and T4." </w:t>
      </w:r>
      <w:r w:rsidRPr="00EE114F">
        <w:rPr>
          <w:u w:val="single"/>
        </w:rPr>
        <w:t>Eukaryotic cell</w:t>
      </w:r>
      <w:r w:rsidRPr="00EE114F">
        <w:t xml:space="preserve"> </w:t>
      </w:r>
      <w:r w:rsidRPr="00EE114F">
        <w:rPr>
          <w:b/>
        </w:rPr>
        <w:t>11</w:t>
      </w:r>
      <w:r w:rsidRPr="00EE114F">
        <w:t>(11): 1413-1414.</w:t>
      </w:r>
    </w:p>
    <w:p w14:paraId="30888FF9" w14:textId="77777777" w:rsidR="00EE114F" w:rsidRPr="00EE114F" w:rsidRDefault="00EE114F" w:rsidP="00EE114F">
      <w:pPr>
        <w:pStyle w:val="EndNoteBibliography"/>
      </w:pPr>
      <w:r w:rsidRPr="00EE114F">
        <w:t xml:space="preserve">ten Have, A., W. Mulder, J. Visser and J. A. van Kan (1998). "The endopolygalacturonase gene Bcpg1 is required for full virulence of Botrytis cinerea." </w:t>
      </w:r>
      <w:r w:rsidRPr="00EE114F">
        <w:rPr>
          <w:u w:val="single"/>
        </w:rPr>
        <w:t>Molecular Plant-Microbe Interactions</w:t>
      </w:r>
      <w:r w:rsidRPr="00EE114F">
        <w:t xml:space="preserve"> </w:t>
      </w:r>
      <w:r w:rsidRPr="00EE114F">
        <w:rPr>
          <w:b/>
        </w:rPr>
        <w:t>11</w:t>
      </w:r>
      <w:r w:rsidRPr="00EE114F">
        <w:t>(10): 1009-1016.</w:t>
      </w:r>
    </w:p>
    <w:p w14:paraId="04D972E8" w14:textId="77777777" w:rsidR="00EE114F" w:rsidRPr="00EE114F" w:rsidRDefault="00EE114F" w:rsidP="00EE114F">
      <w:pPr>
        <w:pStyle w:val="EndNoteBibliography"/>
      </w:pPr>
      <w:r w:rsidRPr="00EE114F">
        <w:t xml:space="preserve">Ten Have, A., R. van Berloo, P. Lindhout and J. A. van Kan (2007). "Partial stem and leaf resistance against the fungal pathogen Botrytis cinerea in wild relatives of tomato." </w:t>
      </w:r>
      <w:r w:rsidRPr="00EE114F">
        <w:rPr>
          <w:u w:val="single"/>
        </w:rPr>
        <w:t>European journal of plant pathology</w:t>
      </w:r>
      <w:r w:rsidRPr="00EE114F">
        <w:t xml:space="preserve"> </w:t>
      </w:r>
      <w:r w:rsidRPr="00EE114F">
        <w:rPr>
          <w:b/>
        </w:rPr>
        <w:t>117</w:t>
      </w:r>
      <w:r w:rsidRPr="00EE114F">
        <w:t>(2): 153-166.</w:t>
      </w:r>
    </w:p>
    <w:p w14:paraId="0BFED122" w14:textId="77777777" w:rsidR="00EE114F" w:rsidRPr="00EE114F" w:rsidRDefault="00EE114F" w:rsidP="00EE114F">
      <w:pPr>
        <w:pStyle w:val="EndNoteBibliography"/>
      </w:pPr>
      <w:r w:rsidRPr="00EE114F">
        <w:t xml:space="preserve">Windram, O., P. Madhou, S. McHattie, C. Hill, R. Hickman, E. Cooke, D. J. Jenkins, C. A. Penfold, L. Baxter and E. Breeze (2012). "Arabidopsis defense against Botrytis cinerea: chronology and regulation deciphered by high-resolution temporal transcriptomic analysis." </w:t>
      </w:r>
      <w:r w:rsidRPr="00EE114F">
        <w:rPr>
          <w:u w:val="single"/>
        </w:rPr>
        <w:t>The Plant Cell</w:t>
      </w:r>
      <w:r w:rsidRPr="00EE114F">
        <w:t xml:space="preserve"> </w:t>
      </w:r>
      <w:r w:rsidRPr="00EE114F">
        <w:rPr>
          <w:b/>
        </w:rPr>
        <w:t>24</w:t>
      </w:r>
      <w:r w:rsidRPr="00EE114F">
        <w:t>(9): 3530-3557.</w:t>
      </w:r>
    </w:p>
    <w:p w14:paraId="4FDF3002" w14:textId="6A7B01BE"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Daniel Kliebenstein" w:date="2017-05-02T16:22:00Z" w:initials="DK">
    <w:p w14:paraId="4B1D17C5" w14:textId="25F04619" w:rsidR="008478A5" w:rsidRDefault="008478A5">
      <w:pPr>
        <w:pStyle w:val="CommentText"/>
      </w:pPr>
      <w:r>
        <w:rPr>
          <w:rStyle w:val="CommentReference"/>
        </w:rPr>
        <w:annotationRef/>
      </w:r>
      <w:proofErr w:type="gramStart"/>
      <w:r>
        <w:t>citations</w:t>
      </w:r>
      <w:proofErr w:type="gramEnd"/>
    </w:p>
  </w:comment>
  <w:comment w:id="72" w:author="Daniel Kliebenstein" w:date="2017-05-02T16:25:00Z" w:initials="DK">
    <w:p w14:paraId="488BEAE7" w14:textId="25825919" w:rsidR="008478A5" w:rsidRDefault="008478A5">
      <w:pPr>
        <w:pStyle w:val="CommentText"/>
      </w:pPr>
      <w:r>
        <w:rPr>
          <w:rStyle w:val="CommentReference"/>
        </w:rPr>
        <w:annotationRef/>
      </w:r>
      <w:r>
        <w:t>Make sure to add in citations other than these from the Botrytis community and Tomato Community.</w:t>
      </w:r>
    </w:p>
  </w:comment>
  <w:comment w:id="83" w:author="Daniel Kliebenstein" w:date="2017-05-02T16:28:00Z" w:initials="DK">
    <w:p w14:paraId="72764950" w14:textId="5671A30B" w:rsidR="008478A5" w:rsidRDefault="008478A5">
      <w:pPr>
        <w:pStyle w:val="CommentText"/>
      </w:pPr>
      <w:r>
        <w:rPr>
          <w:rStyle w:val="CommentReference"/>
        </w:rPr>
        <w:annotationRef/>
      </w:r>
      <w:r>
        <w:t>Include other citations as well.</w:t>
      </w:r>
    </w:p>
  </w:comment>
  <w:comment w:id="89" w:author="Daniel Kliebenstein" w:date="2017-05-02T16:30:00Z" w:initials="DK">
    <w:p w14:paraId="7A64C8B1" w14:textId="6178CDB5" w:rsidR="008478A5" w:rsidRDefault="008478A5">
      <w:pPr>
        <w:pStyle w:val="CommentText"/>
      </w:pPr>
      <w:r>
        <w:rPr>
          <w:rStyle w:val="CommentReference"/>
        </w:rPr>
        <w:annotationRef/>
      </w:r>
      <w:proofErr w:type="gramStart"/>
      <w:r>
        <w:t>add</w:t>
      </w:r>
      <w:proofErr w:type="gramEnd"/>
    </w:p>
  </w:comment>
  <w:comment w:id="99" w:author="Nicole Soltis" w:date="2017-04-11T21:49:00Z" w:initials="NS">
    <w:p w14:paraId="43BACA69" w14:textId="7D49928B" w:rsidR="008478A5" w:rsidRDefault="008478A5">
      <w:pPr>
        <w:pStyle w:val="CommentText"/>
      </w:pPr>
      <w:r>
        <w:rPr>
          <w:rStyle w:val="CommentReference"/>
        </w:rPr>
        <w:annotationRef/>
      </w:r>
      <w:proofErr w:type="gramStart"/>
      <w:r>
        <w:t>cite</w:t>
      </w:r>
      <w:proofErr w:type="gramEnd"/>
    </w:p>
  </w:comment>
  <w:comment w:id="113" w:author="Daniel Kliebenstein" w:date="2017-05-02T16:34:00Z" w:initials="DK">
    <w:p w14:paraId="627E88CA" w14:textId="794F4412" w:rsidR="008478A5" w:rsidRDefault="008478A5">
      <w:pPr>
        <w:pStyle w:val="CommentText"/>
      </w:pPr>
      <w:r>
        <w:rPr>
          <w:rStyle w:val="CommentReference"/>
        </w:rPr>
        <w:annotationRef/>
      </w:r>
      <w:r>
        <w:t>Not sure where you are going with this.</w:t>
      </w:r>
    </w:p>
  </w:comment>
  <w:comment w:id="156" w:author="Daniel Kliebenstein" w:date="2017-01-24T13:27:00Z" w:initials="DK">
    <w:p w14:paraId="173867D7" w14:textId="04116A2C" w:rsidR="008478A5" w:rsidRDefault="008478A5">
      <w:pPr>
        <w:pStyle w:val="CommentText"/>
      </w:pPr>
      <w:r>
        <w:rPr>
          <w:rStyle w:val="CommentReference"/>
        </w:rPr>
        <w:annotationRef/>
      </w:r>
      <w:r>
        <w:t>Other pathogen papers</w:t>
      </w:r>
    </w:p>
  </w:comment>
  <w:comment w:id="157" w:author="Nicole Soltis" w:date="2017-03-22T14:34:00Z" w:initials="NS">
    <w:p w14:paraId="4D547DEC" w14:textId="4D96DCD1" w:rsidR="008478A5" w:rsidRDefault="008478A5">
      <w:pPr>
        <w:pStyle w:val="CommentText"/>
      </w:pPr>
      <w:r>
        <w:rPr>
          <w:rStyle w:val="CommentReference"/>
        </w:rPr>
        <w:annotationRef/>
      </w:r>
      <w:r>
        <w:t>Which? Not finding these</w:t>
      </w:r>
    </w:p>
  </w:comment>
  <w:comment w:id="158" w:author="Daniel Kliebenstein" w:date="2017-05-02T16:38:00Z" w:initials="DK">
    <w:p w14:paraId="30583FAD" w14:textId="3B4989C8" w:rsidR="008478A5" w:rsidRDefault="008478A5">
      <w:pPr>
        <w:pStyle w:val="CommentText"/>
      </w:pPr>
      <w:r>
        <w:rPr>
          <w:rStyle w:val="CommentReference"/>
        </w:rPr>
        <w:annotationRef/>
      </w:r>
      <w:r>
        <w:t>Use Suzi’s paper at this point for help</w:t>
      </w:r>
    </w:p>
  </w:comment>
  <w:comment w:id="128" w:author="Daniel Kliebenstein" w:date="2017-01-12T16:09:00Z" w:initials="DK">
    <w:p w14:paraId="742E6ACB" w14:textId="08E6C055" w:rsidR="008478A5" w:rsidRDefault="008478A5">
      <w:pPr>
        <w:pStyle w:val="CommentText"/>
      </w:pPr>
      <w:r>
        <w:rPr>
          <w:rStyle w:val="CommentReference"/>
        </w:rPr>
        <w:annotationRef/>
      </w:r>
      <w:r>
        <w:t>We don’t have a reference to genomic variation in Botrytis? Seems like we need a sentence along those lines. Maybe after the specific genes sentences.</w:t>
      </w:r>
    </w:p>
  </w:comment>
  <w:comment w:id="129" w:author="Nicole Soltis" w:date="2017-03-22T14:33:00Z" w:initials="NS">
    <w:p w14:paraId="13718F28" w14:textId="7854191E" w:rsidR="008478A5" w:rsidRDefault="008478A5">
      <w:pPr>
        <w:pStyle w:val="CommentText"/>
      </w:pPr>
      <w:r>
        <w:rPr>
          <w:rStyle w:val="CommentReference"/>
        </w:rPr>
        <w:annotationRef/>
      </w:r>
      <w:r>
        <w:t>Not sure how to address genomic variation</w:t>
      </w:r>
    </w:p>
  </w:comment>
  <w:comment w:id="167" w:author="Daniel Kliebenstein" w:date="2017-01-24T13:02:00Z" w:initials="DK">
    <w:p w14:paraId="571EDF6C" w14:textId="5B2124B6" w:rsidR="008478A5" w:rsidRDefault="008478A5">
      <w:pPr>
        <w:pStyle w:val="CommentText"/>
      </w:pPr>
      <w:r>
        <w:rPr>
          <w:rStyle w:val="CommentReference"/>
        </w:rPr>
        <w:annotationRef/>
      </w:r>
      <w:r>
        <w:t>Individual or total</w:t>
      </w:r>
    </w:p>
  </w:comment>
  <w:comment w:id="168" w:author="Nicole Soltis" w:date="2017-03-22T14:51:00Z" w:initials="NS">
    <w:p w14:paraId="45C278D0" w14:textId="5CF8622E" w:rsidR="008478A5" w:rsidRDefault="008478A5">
      <w:pPr>
        <w:pStyle w:val="CommentText"/>
      </w:pPr>
      <w:r>
        <w:rPr>
          <w:rStyle w:val="CommentReference"/>
        </w:rPr>
        <w:annotationRef/>
      </w:r>
      <w:r>
        <w:t>Still need to address</w:t>
      </w:r>
    </w:p>
  </w:comment>
  <w:comment w:id="169" w:author="Nicole Soltis" w:date="2017-04-11T22:00:00Z" w:initials="NS">
    <w:p w14:paraId="33D2F793" w14:textId="5D5211C4" w:rsidR="008478A5" w:rsidRDefault="008478A5">
      <w:pPr>
        <w:pStyle w:val="CommentText"/>
      </w:pPr>
      <w:r>
        <w:rPr>
          <w:rStyle w:val="CommentReference"/>
        </w:rPr>
        <w:annotationRef/>
      </w:r>
      <w:proofErr w:type="gramStart"/>
      <w:r>
        <w:t>cite</w:t>
      </w:r>
      <w:proofErr w:type="gramEnd"/>
    </w:p>
  </w:comment>
  <w:comment w:id="175" w:author="Nicole Soltis" w:date="2017-04-11T22:01:00Z" w:initials="NS">
    <w:p w14:paraId="266E2D69" w14:textId="48D4B213" w:rsidR="008478A5" w:rsidRDefault="008478A5">
      <w:pPr>
        <w:pStyle w:val="CommentText"/>
      </w:pPr>
      <w:r>
        <w:rPr>
          <w:rStyle w:val="CommentReference"/>
        </w:rPr>
        <w:annotationRef/>
      </w:r>
      <w:proofErr w:type="gramStart"/>
      <w:r>
        <w:t>add</w:t>
      </w:r>
      <w:proofErr w:type="gramEnd"/>
      <w:r>
        <w:t xml:space="preserve"> a sentence: any specific summaries of which genes?</w:t>
      </w:r>
    </w:p>
  </w:comment>
  <w:comment w:id="218" w:author="Daniel Kliebenstein" w:date="2017-01-13T11:53:00Z" w:initials="DK">
    <w:p w14:paraId="0E288352" w14:textId="77777777" w:rsidR="008478A5" w:rsidRDefault="008478A5" w:rsidP="00E019E8">
      <w:pPr>
        <w:pStyle w:val="CommentText"/>
      </w:pPr>
      <w:r>
        <w:rPr>
          <w:rStyle w:val="CommentReference"/>
        </w:rPr>
        <w:annotationRef/>
      </w:r>
      <w:r>
        <w:t>Need citations</w:t>
      </w:r>
    </w:p>
  </w:comment>
  <w:comment w:id="219" w:author="Nicole Soltis" w:date="2017-03-22T14:52:00Z" w:initials="NS">
    <w:p w14:paraId="4342AC3E" w14:textId="77777777" w:rsidR="008478A5" w:rsidRDefault="008478A5" w:rsidP="00E019E8">
      <w:pPr>
        <w:pStyle w:val="CommentText"/>
      </w:pPr>
      <w:r>
        <w:rPr>
          <w:rStyle w:val="CommentReference"/>
        </w:rPr>
        <w:annotationRef/>
      </w:r>
      <w:r>
        <w:t>Need to add more</w:t>
      </w:r>
    </w:p>
  </w:comment>
  <w:comment w:id="222" w:author="Nicole Soltis" w:date="2017-04-04T12:00:00Z" w:initials="NS">
    <w:p w14:paraId="4CF48DA8" w14:textId="3158B1C8" w:rsidR="008478A5" w:rsidRDefault="008478A5">
      <w:pPr>
        <w:pStyle w:val="CommentText"/>
      </w:pPr>
      <w:r>
        <w:rPr>
          <w:rStyle w:val="CommentReference"/>
        </w:rPr>
        <w:annotationRef/>
      </w:r>
      <w:r>
        <w:t>Is it confusing to switch between “susceptibility” and “resistance”?</w:t>
      </w:r>
    </w:p>
  </w:comment>
  <w:comment w:id="223" w:author="Daniel Kliebenstein" w:date="2017-05-02T16:52:00Z" w:initials="DK">
    <w:p w14:paraId="0A811984" w14:textId="204ABD54" w:rsidR="008478A5" w:rsidRDefault="008478A5">
      <w:pPr>
        <w:pStyle w:val="CommentText"/>
      </w:pPr>
      <w:r>
        <w:rPr>
          <w:rStyle w:val="CommentReference"/>
        </w:rPr>
        <w:annotationRef/>
      </w:r>
      <w:r>
        <w:t>Yes, stick with one</w:t>
      </w:r>
    </w:p>
  </w:comment>
  <w:comment w:id="255" w:author="Daniel Kliebenstein" w:date="2017-01-13T13:53:00Z" w:initials="DK">
    <w:p w14:paraId="43434EAE" w14:textId="2AB72FB8" w:rsidR="008478A5" w:rsidRDefault="008478A5">
      <w:pPr>
        <w:pStyle w:val="CommentText"/>
      </w:pPr>
      <w:r>
        <w:rPr>
          <w:rStyle w:val="CommentReference"/>
        </w:rPr>
        <w:annotationRef/>
      </w:r>
      <w:r>
        <w:t>Citations</w:t>
      </w:r>
    </w:p>
  </w:comment>
  <w:comment w:id="256" w:author="Nicole Soltis" w:date="2017-03-22T14:52:00Z" w:initials="NS">
    <w:p w14:paraId="7ED46E48" w14:textId="31283F19" w:rsidR="008478A5" w:rsidRDefault="008478A5">
      <w:pPr>
        <w:pStyle w:val="CommentText"/>
      </w:pPr>
      <w:r>
        <w:rPr>
          <w:rStyle w:val="CommentReference"/>
        </w:rPr>
        <w:annotationRef/>
      </w:r>
      <w:r>
        <w:t>Still need to add</w:t>
      </w:r>
    </w:p>
  </w:comment>
  <w:comment w:id="274" w:author="Daniel Kliebenstein" w:date="2017-05-03T12:11:00Z" w:initials="DK">
    <w:p w14:paraId="27D4E7C3" w14:textId="6C13DEB7" w:rsidR="008478A5" w:rsidRDefault="008478A5">
      <w:pPr>
        <w:pStyle w:val="CommentText"/>
      </w:pPr>
      <w:r>
        <w:rPr>
          <w:rStyle w:val="CommentReference"/>
        </w:rPr>
        <w:annotationRef/>
      </w:r>
      <w:r>
        <w:t xml:space="preserve">Should we do the Wilcoxon signed-rank test for the host genotype as well rather </w:t>
      </w:r>
      <w:proofErr w:type="spellStart"/>
      <w:r>
        <w:t>then</w:t>
      </w:r>
      <w:proofErr w:type="spellEnd"/>
      <w:r>
        <w:t xml:space="preserve"> the linear model?</w:t>
      </w:r>
    </w:p>
    <w:p w14:paraId="5153F709" w14:textId="1D38E51F" w:rsidR="008478A5" w:rsidRDefault="008478A5">
      <w:pPr>
        <w:pStyle w:val="CommentText"/>
      </w:pPr>
    </w:p>
    <w:p w14:paraId="2ABA895D" w14:textId="40D1D40D" w:rsidR="008478A5" w:rsidRDefault="008478A5">
      <w:pPr>
        <w:pStyle w:val="CommentText"/>
      </w:pPr>
      <w:r>
        <w:t>Also, why did we shift to an FDR test? I think the question is maybe better assessed by the Wilcoxon test in the ecology literature.</w:t>
      </w:r>
    </w:p>
    <w:p w14:paraId="4CC0BE94" w14:textId="195C1506" w:rsidR="008478A5" w:rsidRDefault="008478A5">
      <w:pPr>
        <w:pStyle w:val="CommentText"/>
      </w:pPr>
    </w:p>
    <w:p w14:paraId="7C9F582C" w14:textId="78005C66" w:rsidR="008478A5" w:rsidRDefault="008478A5">
      <w:pPr>
        <w:pStyle w:val="CommentText"/>
      </w:pPr>
      <w:r>
        <w:t>As an example, the linear model only found two isolates but the Wilcoxon test was highly significant?</w:t>
      </w:r>
    </w:p>
    <w:p w14:paraId="40E5B243" w14:textId="46F47BE5" w:rsidR="008478A5" w:rsidRDefault="008478A5">
      <w:pPr>
        <w:pStyle w:val="CommentText"/>
      </w:pPr>
    </w:p>
    <w:p w14:paraId="2C41EBF1" w14:textId="77777777" w:rsidR="008478A5" w:rsidRDefault="008478A5">
      <w:pPr>
        <w:pStyle w:val="CommentText"/>
      </w:pPr>
    </w:p>
  </w:comment>
  <w:comment w:id="281" w:author="Daniel Kliebenstein" w:date="2017-05-03T12:15:00Z" w:initials="DK">
    <w:p w14:paraId="70851D74" w14:textId="19B51A12" w:rsidR="008478A5" w:rsidRDefault="008478A5">
      <w:pPr>
        <w:pStyle w:val="CommentText"/>
      </w:pPr>
      <w:r>
        <w:rPr>
          <w:rStyle w:val="CommentReference"/>
        </w:rPr>
        <w:annotationRef/>
      </w:r>
      <w:r>
        <w:t>This is what you found that was positive.</w:t>
      </w:r>
    </w:p>
  </w:comment>
  <w:comment w:id="299" w:author="Daniel Kliebenstein" w:date="2017-05-03T12:18:00Z" w:initials="DK">
    <w:p w14:paraId="5665BFDB" w14:textId="35F3C510" w:rsidR="008478A5" w:rsidRDefault="008478A5">
      <w:pPr>
        <w:pStyle w:val="CommentText"/>
      </w:pPr>
      <w:r>
        <w:rPr>
          <w:rStyle w:val="CommentReference"/>
        </w:rPr>
        <w:annotationRef/>
      </w:r>
      <w:r>
        <w:t>Fill in</w:t>
      </w:r>
    </w:p>
  </w:comment>
  <w:comment w:id="327" w:author="Daniel Kliebenstein" w:date="2017-05-03T12:21:00Z" w:initials="DK">
    <w:p w14:paraId="099F47AB" w14:textId="40F80C85" w:rsidR="00847F0D" w:rsidRDefault="00847F0D">
      <w:pPr>
        <w:pStyle w:val="CommentText"/>
      </w:pPr>
      <w:r>
        <w:rPr>
          <w:rStyle w:val="CommentReference"/>
        </w:rPr>
        <w:annotationRef/>
      </w:r>
      <w:r>
        <w:t>Is this more or less than expected?</w:t>
      </w:r>
    </w:p>
  </w:comment>
  <w:comment w:id="317" w:author="Daniel Kliebenstein" w:date="2017-05-03T12:24:00Z" w:initials="DK">
    <w:p w14:paraId="5B4F3255" w14:textId="775CE8C0" w:rsidR="00847F0D" w:rsidRDefault="00847F0D">
      <w:pPr>
        <w:pStyle w:val="CommentText"/>
      </w:pPr>
      <w:r>
        <w:rPr>
          <w:rStyle w:val="CommentReference"/>
        </w:rPr>
        <w:annotationRef/>
      </w:r>
      <w:r>
        <w:t>Can you automate the linking to specific genes to see if this is like domestication an issue of genetic heterogeneity in the loci and if the genes show better overlap?</w:t>
      </w:r>
    </w:p>
  </w:comment>
  <w:comment w:id="343" w:author="Daniel Kliebenstein" w:date="2017-05-03T12:24:00Z" w:initials="DK">
    <w:p w14:paraId="1E03ADC8" w14:textId="26CE819D" w:rsidR="00847F0D" w:rsidRDefault="00847F0D">
      <w:pPr>
        <w:pStyle w:val="CommentText"/>
      </w:pPr>
      <w:r>
        <w:rPr>
          <w:rStyle w:val="CommentReference"/>
        </w:rPr>
        <w:annotationRef/>
      </w:r>
      <w:r>
        <w:t>Should we just delete this?</w:t>
      </w:r>
    </w:p>
  </w:comment>
  <w:comment w:id="344" w:author="Daniel Kliebenstein" w:date="2017-03-29T11:53:00Z" w:initials="DK">
    <w:p w14:paraId="6F111BDF" w14:textId="031247C0" w:rsidR="008478A5" w:rsidRDefault="008478A5">
      <w:pPr>
        <w:pStyle w:val="CommentText"/>
      </w:pPr>
      <w:r>
        <w:rPr>
          <w:rStyle w:val="CommentReference"/>
        </w:rPr>
        <w:annotationRef/>
      </w:r>
      <w:r>
        <w:t>Gene v genome</w:t>
      </w:r>
    </w:p>
  </w:comment>
  <w:comment w:id="359" w:author="Daniel Kliebenstein" w:date="2017-01-24T13:35:00Z" w:initials="DK">
    <w:p w14:paraId="18008C83" w14:textId="24148618" w:rsidR="008478A5" w:rsidRDefault="008478A5">
      <w:pPr>
        <w:pStyle w:val="CommentText"/>
      </w:pPr>
      <w:r>
        <w:rPr>
          <w:rStyle w:val="CommentReference"/>
        </w:rPr>
        <w:annotationRef/>
      </w:r>
      <w:r>
        <w:t>Significance analysis</w:t>
      </w:r>
    </w:p>
  </w:comment>
  <w:comment w:id="360" w:author="Nicole Soltis" w:date="2017-03-28T15:17:00Z" w:initials="NS">
    <w:p w14:paraId="713B1026" w14:textId="3F66AF43" w:rsidR="008478A5" w:rsidRDefault="008478A5">
      <w:pPr>
        <w:pStyle w:val="CommentText"/>
      </w:pPr>
      <w:r>
        <w:rPr>
          <w:rStyle w:val="CommentReference"/>
        </w:rPr>
        <w:annotationRef/>
      </w:r>
      <w:r>
        <w:t>I need to update this and add sig. analysis</w:t>
      </w:r>
    </w:p>
  </w:comment>
  <w:comment w:id="358" w:author="Nicole Soltis" w:date="2017-05-01T16:58:00Z" w:initials="NS">
    <w:p w14:paraId="23A0402F" w14:textId="472C8968" w:rsidR="008478A5" w:rsidRDefault="008478A5">
      <w:pPr>
        <w:pStyle w:val="CommentText"/>
      </w:pPr>
      <w:r>
        <w:rPr>
          <w:rStyle w:val="CommentReference"/>
        </w:rPr>
        <w:annotationRef/>
      </w:r>
      <w:r>
        <w:t>Fill in. add significance analysis.</w:t>
      </w:r>
    </w:p>
  </w:comment>
  <w:comment w:id="361" w:author="Nicole Soltis" w:date="2017-05-01T16:58:00Z" w:initials="NS">
    <w:p w14:paraId="0B1C9D00" w14:textId="64F93329" w:rsidR="008478A5" w:rsidRDefault="008478A5">
      <w:pPr>
        <w:pStyle w:val="CommentText"/>
      </w:pPr>
      <w:r>
        <w:rPr>
          <w:rStyle w:val="CommentReference"/>
        </w:rPr>
        <w:annotationRef/>
      </w:r>
      <w:r>
        <w:t>Fill in. add significance analysis.</w:t>
      </w:r>
    </w:p>
  </w:comment>
  <w:comment w:id="357" w:author="Daniel Kliebenstein" w:date="2017-05-03T12:27:00Z" w:initials="DK">
    <w:p w14:paraId="65E96522" w14:textId="432FA4C7" w:rsidR="00847F0D" w:rsidRDefault="00847F0D">
      <w:pPr>
        <w:pStyle w:val="CommentText"/>
      </w:pPr>
      <w:r>
        <w:rPr>
          <w:rStyle w:val="CommentReference"/>
        </w:rPr>
        <w:annotationRef/>
      </w:r>
      <w:r>
        <w:t>Still to be changed?</w:t>
      </w:r>
    </w:p>
  </w:comment>
  <w:comment w:id="362" w:author="Daniel Kliebenstein" w:date="2017-01-24T13:10:00Z" w:initials="DK">
    <w:p w14:paraId="30DEF41B" w14:textId="230C7013" w:rsidR="008478A5" w:rsidRDefault="008478A5">
      <w:pPr>
        <w:pStyle w:val="CommentText"/>
      </w:pPr>
      <w:r>
        <w:rPr>
          <w:rStyle w:val="CommentReference"/>
        </w:rPr>
        <w:annotationRef/>
      </w:r>
      <w:r>
        <w:t>You need a brief summary paragraph of what you found.</w:t>
      </w:r>
    </w:p>
  </w:comment>
  <w:comment w:id="385" w:author="Nicole Soltis" w:date="2017-04-06T16:59:00Z" w:initials="NS">
    <w:p w14:paraId="2AB92D67" w14:textId="2E2D8CB5" w:rsidR="008478A5" w:rsidRDefault="008478A5">
      <w:pPr>
        <w:pStyle w:val="CommentText"/>
      </w:pPr>
      <w:r>
        <w:rPr>
          <w:rStyle w:val="CommentReference"/>
        </w:rPr>
        <w:annotationRef/>
      </w:r>
      <w:r>
        <w:t>Add here</w:t>
      </w:r>
    </w:p>
  </w:comment>
  <w:comment w:id="389" w:author="Daniel Kliebenstein" w:date="2017-05-03T12:32:00Z" w:initials="DK">
    <w:p w14:paraId="13179939" w14:textId="068AAAE3" w:rsidR="00DC14F4" w:rsidRDefault="00DC14F4">
      <w:pPr>
        <w:pStyle w:val="CommentText"/>
      </w:pPr>
      <w:r>
        <w:rPr>
          <w:rStyle w:val="CommentReference"/>
        </w:rPr>
        <w:annotationRef/>
      </w:r>
      <w:proofErr w:type="gramStart"/>
      <w:r>
        <w:t>citations</w:t>
      </w:r>
      <w:proofErr w:type="gramEnd"/>
    </w:p>
  </w:comment>
  <w:comment w:id="398" w:author="Daniel Kliebenstein" w:date="2017-05-03T12:34:00Z" w:initials="DK">
    <w:p w14:paraId="6D024D3A" w14:textId="04B57EBB" w:rsidR="00EA0F7A" w:rsidRDefault="00EA0F7A">
      <w:pPr>
        <w:pStyle w:val="CommentText"/>
      </w:pPr>
      <w:r>
        <w:rPr>
          <w:rStyle w:val="CommentReference"/>
        </w:rPr>
        <w:annotationRef/>
      </w:r>
      <w:r>
        <w:t>I think it would help here to talk about the potential difference in haplotype effects versus SNP effects.</w:t>
      </w:r>
    </w:p>
  </w:comment>
  <w:comment w:id="401" w:author="Daniel Kliebenstein" w:date="2017-05-03T12:35:00Z" w:initials="DK">
    <w:p w14:paraId="662DFF0B" w14:textId="45118BAF" w:rsidR="00EA0F7A" w:rsidRDefault="00EA0F7A">
      <w:pPr>
        <w:pStyle w:val="CommentText"/>
      </w:pPr>
      <w:r>
        <w:rPr>
          <w:rStyle w:val="CommentReference"/>
        </w:rPr>
        <w:annotationRef/>
      </w:r>
      <w:r>
        <w:t>Citations</w:t>
      </w:r>
    </w:p>
  </w:comment>
  <w:comment w:id="405" w:author="Nicole Soltis" w:date="2017-04-28T14:02:00Z" w:initials="NS">
    <w:p w14:paraId="22CBECEC" w14:textId="1690C6EE" w:rsidR="008478A5" w:rsidRDefault="008478A5">
      <w:pPr>
        <w:pStyle w:val="CommentText"/>
      </w:pPr>
      <w:r>
        <w:rPr>
          <w:rStyle w:val="CommentReference"/>
        </w:rPr>
        <w:annotationRef/>
      </w:r>
      <w:proofErr w:type="gramStart"/>
      <w:r>
        <w:t>qualitative</w:t>
      </w:r>
      <w:proofErr w:type="gramEnd"/>
      <w:r>
        <w:t>?</w:t>
      </w:r>
    </w:p>
  </w:comment>
  <w:comment w:id="440" w:author="Daniel Kliebenstein" w:date="2017-05-03T15:38:00Z" w:initials="DK">
    <w:p w14:paraId="4565B4A1" w14:textId="424F67CE" w:rsidR="001659E8" w:rsidRDefault="001659E8">
      <w:pPr>
        <w:pStyle w:val="CommentText"/>
      </w:pPr>
      <w:r>
        <w:rPr>
          <w:rStyle w:val="CommentReference"/>
        </w:rPr>
        <w:annotationRef/>
      </w:r>
      <w:r>
        <w:t>Redundant with previous</w:t>
      </w:r>
    </w:p>
  </w:comment>
  <w:comment w:id="443" w:author="Nicole Soltis" w:date="2017-04-28T13:56:00Z" w:initials="NS">
    <w:p w14:paraId="0D2CB5A9" w14:textId="50040734" w:rsidR="008478A5" w:rsidRDefault="008478A5">
      <w:pPr>
        <w:pStyle w:val="CommentText"/>
      </w:pPr>
      <w:r>
        <w:rPr>
          <w:rStyle w:val="CommentReference"/>
        </w:rPr>
        <w:annotationRef/>
      </w:r>
      <w:r>
        <w:t>Add here</w:t>
      </w:r>
    </w:p>
  </w:comment>
  <w:comment w:id="444" w:author="Nicole Soltis" w:date="2017-04-28T13:51:00Z" w:initials="NS">
    <w:p w14:paraId="2DE489BA" w14:textId="78F8C198" w:rsidR="008478A5" w:rsidRDefault="008478A5">
      <w:pPr>
        <w:pStyle w:val="CommentText"/>
      </w:pPr>
      <w:r>
        <w:rPr>
          <w:rStyle w:val="CommentReference"/>
        </w:rPr>
        <w:annotationRef/>
      </w:r>
      <w:proofErr w:type="gramStart"/>
      <w:r>
        <w:t>cite</w:t>
      </w:r>
      <w:proofErr w:type="gramEnd"/>
    </w:p>
  </w:comment>
  <w:comment w:id="441" w:author="Daniel Kliebenstein" w:date="2017-05-03T15:38:00Z" w:initials="DK">
    <w:p w14:paraId="74D7F5B2" w14:textId="7EB16E05" w:rsidR="001659E8" w:rsidRDefault="001659E8">
      <w:pPr>
        <w:pStyle w:val="CommentText"/>
      </w:pPr>
      <w:r>
        <w:rPr>
          <w:rStyle w:val="CommentReference"/>
        </w:rPr>
        <w:annotationRef/>
      </w:r>
      <w:proofErr w:type="spellStart"/>
      <w:r>
        <w:t>I’l</w:t>
      </w:r>
      <w:proofErr w:type="spellEnd"/>
      <w:r>
        <w:t xml:space="preserve"> wait to adjust this based on what you find for the 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D17C5" w15:done="0"/>
  <w15:commentEx w15:paraId="488BEAE7" w15:done="0"/>
  <w15:commentEx w15:paraId="72764950" w15:done="0"/>
  <w15:commentEx w15:paraId="7A64C8B1" w15:done="0"/>
  <w15:commentEx w15:paraId="43BACA69" w15:done="0"/>
  <w15:commentEx w15:paraId="627E88CA" w15:done="0"/>
  <w15:commentEx w15:paraId="173867D7" w15:done="0"/>
  <w15:commentEx w15:paraId="4D547DEC" w15:done="0"/>
  <w15:commentEx w15:paraId="30583FAD" w15:paraIdParent="4D547DEC" w15:done="0"/>
  <w15:commentEx w15:paraId="742E6ACB" w15:done="0"/>
  <w15:commentEx w15:paraId="13718F28" w15:done="0"/>
  <w15:commentEx w15:paraId="571EDF6C" w15:done="0"/>
  <w15:commentEx w15:paraId="45C278D0" w15:done="0"/>
  <w15:commentEx w15:paraId="33D2F793" w15:done="0"/>
  <w15:commentEx w15:paraId="266E2D69" w15:done="0"/>
  <w15:commentEx w15:paraId="0E288352" w15:done="0"/>
  <w15:commentEx w15:paraId="4342AC3E" w15:done="0"/>
  <w15:commentEx w15:paraId="4CF48DA8" w15:done="0"/>
  <w15:commentEx w15:paraId="0A811984" w15:paraIdParent="4CF48DA8" w15:done="0"/>
  <w15:commentEx w15:paraId="43434EAE" w15:done="0"/>
  <w15:commentEx w15:paraId="7ED46E48" w15:done="0"/>
  <w15:commentEx w15:paraId="2C41EBF1" w15:done="0"/>
  <w15:commentEx w15:paraId="70851D74" w15:done="0"/>
  <w15:commentEx w15:paraId="5665BFDB" w15:done="0"/>
  <w15:commentEx w15:paraId="099F47AB" w15:done="0"/>
  <w15:commentEx w15:paraId="5B4F3255" w15:done="0"/>
  <w15:commentEx w15:paraId="1E03ADC8" w15:done="0"/>
  <w15:commentEx w15:paraId="6F111BDF" w15:done="0"/>
  <w15:commentEx w15:paraId="18008C83" w15:done="0"/>
  <w15:commentEx w15:paraId="713B1026" w15:done="0"/>
  <w15:commentEx w15:paraId="23A0402F" w15:done="0"/>
  <w15:commentEx w15:paraId="0B1C9D00" w15:done="0"/>
  <w15:commentEx w15:paraId="65E96522" w15:done="0"/>
  <w15:commentEx w15:paraId="30DEF41B" w15:done="0"/>
  <w15:commentEx w15:paraId="2AB92D67" w15:done="0"/>
  <w15:commentEx w15:paraId="13179939" w15:done="0"/>
  <w15:commentEx w15:paraId="6D024D3A" w15:done="0"/>
  <w15:commentEx w15:paraId="662DFF0B" w15:done="0"/>
  <w15:commentEx w15:paraId="22CBECEC" w15:done="0"/>
  <w15:commentEx w15:paraId="4565B4A1" w15:done="0"/>
  <w15:commentEx w15:paraId="0D2CB5A9" w15:done="0"/>
  <w15:commentEx w15:paraId="2DE489BA" w15:done="0"/>
  <w15:commentEx w15:paraId="74D7F5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60&lt;/item&gt;&lt;item&gt;461&lt;/item&gt;&lt;item&gt;462&lt;/item&gt;&lt;item&gt;466&lt;/item&gt;&lt;item&gt;467&lt;/item&gt;&lt;item&gt;468&lt;/item&gt;&lt;item&gt;469&lt;/item&gt;&lt;item&gt;470&lt;/item&gt;&lt;/record-ids&gt;&lt;/item&gt;&lt;/Libraries&gt;"/>
  </w:docVars>
  <w:rsids>
    <w:rsidRoot w:val="00E76177"/>
    <w:rsid w:val="00012693"/>
    <w:rsid w:val="00013F49"/>
    <w:rsid w:val="00016D5A"/>
    <w:rsid w:val="00025485"/>
    <w:rsid w:val="000328E8"/>
    <w:rsid w:val="0005030A"/>
    <w:rsid w:val="00056149"/>
    <w:rsid w:val="00062A83"/>
    <w:rsid w:val="00066E36"/>
    <w:rsid w:val="000700B8"/>
    <w:rsid w:val="0007767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79B1"/>
    <w:rsid w:val="000F7EEA"/>
    <w:rsid w:val="00102A0A"/>
    <w:rsid w:val="00102FE8"/>
    <w:rsid w:val="00105CC5"/>
    <w:rsid w:val="00111B83"/>
    <w:rsid w:val="00127063"/>
    <w:rsid w:val="00127BF2"/>
    <w:rsid w:val="0013514F"/>
    <w:rsid w:val="0014650D"/>
    <w:rsid w:val="00152DF4"/>
    <w:rsid w:val="00154703"/>
    <w:rsid w:val="00161A6D"/>
    <w:rsid w:val="001659E8"/>
    <w:rsid w:val="00170610"/>
    <w:rsid w:val="00170827"/>
    <w:rsid w:val="00173A62"/>
    <w:rsid w:val="00183B7F"/>
    <w:rsid w:val="001923E8"/>
    <w:rsid w:val="00194A40"/>
    <w:rsid w:val="001A4719"/>
    <w:rsid w:val="001B6FE3"/>
    <w:rsid w:val="001C0C1B"/>
    <w:rsid w:val="001C0D4A"/>
    <w:rsid w:val="001C7AD0"/>
    <w:rsid w:val="001D4F8D"/>
    <w:rsid w:val="001E0D39"/>
    <w:rsid w:val="001F4FA6"/>
    <w:rsid w:val="00201913"/>
    <w:rsid w:val="00210E6E"/>
    <w:rsid w:val="0021544C"/>
    <w:rsid w:val="0022004A"/>
    <w:rsid w:val="00220EA8"/>
    <w:rsid w:val="00222FE4"/>
    <w:rsid w:val="002504BF"/>
    <w:rsid w:val="00251C08"/>
    <w:rsid w:val="002567C1"/>
    <w:rsid w:val="00256FFF"/>
    <w:rsid w:val="00262722"/>
    <w:rsid w:val="00270024"/>
    <w:rsid w:val="002817BF"/>
    <w:rsid w:val="00283972"/>
    <w:rsid w:val="00292BB4"/>
    <w:rsid w:val="002A0FB9"/>
    <w:rsid w:val="002A0FDF"/>
    <w:rsid w:val="002A4EC3"/>
    <w:rsid w:val="002A56DC"/>
    <w:rsid w:val="002A6387"/>
    <w:rsid w:val="002B206B"/>
    <w:rsid w:val="002C1157"/>
    <w:rsid w:val="002E0F7F"/>
    <w:rsid w:val="002F1884"/>
    <w:rsid w:val="00300AAD"/>
    <w:rsid w:val="00303669"/>
    <w:rsid w:val="00314B51"/>
    <w:rsid w:val="00322463"/>
    <w:rsid w:val="0032415F"/>
    <w:rsid w:val="003250DB"/>
    <w:rsid w:val="00326A40"/>
    <w:rsid w:val="003326ED"/>
    <w:rsid w:val="00333068"/>
    <w:rsid w:val="003419B2"/>
    <w:rsid w:val="00343333"/>
    <w:rsid w:val="00344272"/>
    <w:rsid w:val="0034430B"/>
    <w:rsid w:val="003444D9"/>
    <w:rsid w:val="003529A3"/>
    <w:rsid w:val="00356616"/>
    <w:rsid w:val="00356FC1"/>
    <w:rsid w:val="003577C8"/>
    <w:rsid w:val="00363E39"/>
    <w:rsid w:val="00364E91"/>
    <w:rsid w:val="00365F7D"/>
    <w:rsid w:val="003672AB"/>
    <w:rsid w:val="00377637"/>
    <w:rsid w:val="00387539"/>
    <w:rsid w:val="0039444C"/>
    <w:rsid w:val="00397814"/>
    <w:rsid w:val="003A1368"/>
    <w:rsid w:val="003B07E2"/>
    <w:rsid w:val="003B432E"/>
    <w:rsid w:val="003B47F1"/>
    <w:rsid w:val="003B67EC"/>
    <w:rsid w:val="003B75F5"/>
    <w:rsid w:val="003C75AE"/>
    <w:rsid w:val="003D26E5"/>
    <w:rsid w:val="003D6AE2"/>
    <w:rsid w:val="003E0704"/>
    <w:rsid w:val="003E5F69"/>
    <w:rsid w:val="004017B8"/>
    <w:rsid w:val="00403957"/>
    <w:rsid w:val="00403BBD"/>
    <w:rsid w:val="00404552"/>
    <w:rsid w:val="00404C06"/>
    <w:rsid w:val="004126C8"/>
    <w:rsid w:val="0041714B"/>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744E1"/>
    <w:rsid w:val="004766F2"/>
    <w:rsid w:val="004836F6"/>
    <w:rsid w:val="00494935"/>
    <w:rsid w:val="00496F1B"/>
    <w:rsid w:val="004A0709"/>
    <w:rsid w:val="004A0949"/>
    <w:rsid w:val="004A428B"/>
    <w:rsid w:val="004A51ED"/>
    <w:rsid w:val="004B451C"/>
    <w:rsid w:val="004B7A8C"/>
    <w:rsid w:val="004B7C6E"/>
    <w:rsid w:val="004C372B"/>
    <w:rsid w:val="004C6F15"/>
    <w:rsid w:val="004D38F6"/>
    <w:rsid w:val="004D6C07"/>
    <w:rsid w:val="004D7AF9"/>
    <w:rsid w:val="004E5A9E"/>
    <w:rsid w:val="004F7F9A"/>
    <w:rsid w:val="00502CFB"/>
    <w:rsid w:val="00505B78"/>
    <w:rsid w:val="005158C1"/>
    <w:rsid w:val="00517AFA"/>
    <w:rsid w:val="00520E5A"/>
    <w:rsid w:val="005339D5"/>
    <w:rsid w:val="005352C3"/>
    <w:rsid w:val="005370B1"/>
    <w:rsid w:val="0054317F"/>
    <w:rsid w:val="00554F23"/>
    <w:rsid w:val="0055730F"/>
    <w:rsid w:val="005602D8"/>
    <w:rsid w:val="00565BF2"/>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68FC"/>
    <w:rsid w:val="007C70B1"/>
    <w:rsid w:val="007D27A1"/>
    <w:rsid w:val="007D5372"/>
    <w:rsid w:val="007E6E79"/>
    <w:rsid w:val="007E79A7"/>
    <w:rsid w:val="007E7F8C"/>
    <w:rsid w:val="007F0518"/>
    <w:rsid w:val="007F081A"/>
    <w:rsid w:val="0080338F"/>
    <w:rsid w:val="00805627"/>
    <w:rsid w:val="0081033D"/>
    <w:rsid w:val="00813877"/>
    <w:rsid w:val="00814B0C"/>
    <w:rsid w:val="00814D01"/>
    <w:rsid w:val="00817719"/>
    <w:rsid w:val="0083221A"/>
    <w:rsid w:val="008478A5"/>
    <w:rsid w:val="00847ADB"/>
    <w:rsid w:val="00847F0D"/>
    <w:rsid w:val="00854928"/>
    <w:rsid w:val="00855B91"/>
    <w:rsid w:val="00857694"/>
    <w:rsid w:val="00861B3B"/>
    <w:rsid w:val="00865EDB"/>
    <w:rsid w:val="00870396"/>
    <w:rsid w:val="00870D27"/>
    <w:rsid w:val="00874893"/>
    <w:rsid w:val="00877AE8"/>
    <w:rsid w:val="008945F3"/>
    <w:rsid w:val="008A0D22"/>
    <w:rsid w:val="008A25B9"/>
    <w:rsid w:val="008B143E"/>
    <w:rsid w:val="008B2680"/>
    <w:rsid w:val="008B50B7"/>
    <w:rsid w:val="008B5C25"/>
    <w:rsid w:val="008C1E09"/>
    <w:rsid w:val="008C2128"/>
    <w:rsid w:val="008C22E9"/>
    <w:rsid w:val="008D4F2C"/>
    <w:rsid w:val="008D768E"/>
    <w:rsid w:val="008E5F1F"/>
    <w:rsid w:val="008E68AA"/>
    <w:rsid w:val="008F425E"/>
    <w:rsid w:val="0090670B"/>
    <w:rsid w:val="00907A4A"/>
    <w:rsid w:val="0091385C"/>
    <w:rsid w:val="00920521"/>
    <w:rsid w:val="00925EE1"/>
    <w:rsid w:val="00932108"/>
    <w:rsid w:val="00942914"/>
    <w:rsid w:val="00945345"/>
    <w:rsid w:val="00961651"/>
    <w:rsid w:val="00962D87"/>
    <w:rsid w:val="00967E64"/>
    <w:rsid w:val="009707C0"/>
    <w:rsid w:val="00973F87"/>
    <w:rsid w:val="0097612A"/>
    <w:rsid w:val="009814E1"/>
    <w:rsid w:val="009836A7"/>
    <w:rsid w:val="00990039"/>
    <w:rsid w:val="00990316"/>
    <w:rsid w:val="00991CA3"/>
    <w:rsid w:val="00992198"/>
    <w:rsid w:val="009A1C3C"/>
    <w:rsid w:val="009A2734"/>
    <w:rsid w:val="009A5C4F"/>
    <w:rsid w:val="009B50C9"/>
    <w:rsid w:val="009B513C"/>
    <w:rsid w:val="009C1F7C"/>
    <w:rsid w:val="009C5523"/>
    <w:rsid w:val="009D15A4"/>
    <w:rsid w:val="009D2C6D"/>
    <w:rsid w:val="009D2FF2"/>
    <w:rsid w:val="009E4B5D"/>
    <w:rsid w:val="009E7104"/>
    <w:rsid w:val="009F0A62"/>
    <w:rsid w:val="009F588B"/>
    <w:rsid w:val="009F5A9F"/>
    <w:rsid w:val="009F6E05"/>
    <w:rsid w:val="00A01C5A"/>
    <w:rsid w:val="00A01E0A"/>
    <w:rsid w:val="00A172E3"/>
    <w:rsid w:val="00A205B0"/>
    <w:rsid w:val="00A254EC"/>
    <w:rsid w:val="00A27AF5"/>
    <w:rsid w:val="00A333FE"/>
    <w:rsid w:val="00A33EE1"/>
    <w:rsid w:val="00A42B96"/>
    <w:rsid w:val="00A450A5"/>
    <w:rsid w:val="00A52DC5"/>
    <w:rsid w:val="00A54829"/>
    <w:rsid w:val="00A60CBA"/>
    <w:rsid w:val="00A615A8"/>
    <w:rsid w:val="00A63631"/>
    <w:rsid w:val="00A710D9"/>
    <w:rsid w:val="00A74267"/>
    <w:rsid w:val="00A83BD4"/>
    <w:rsid w:val="00A858D1"/>
    <w:rsid w:val="00A864BB"/>
    <w:rsid w:val="00A91200"/>
    <w:rsid w:val="00A91962"/>
    <w:rsid w:val="00A91DC7"/>
    <w:rsid w:val="00A951D7"/>
    <w:rsid w:val="00A97F5F"/>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2CAE"/>
    <w:rsid w:val="00B84878"/>
    <w:rsid w:val="00B877F0"/>
    <w:rsid w:val="00B95FEA"/>
    <w:rsid w:val="00BA2199"/>
    <w:rsid w:val="00BA6180"/>
    <w:rsid w:val="00BB47CC"/>
    <w:rsid w:val="00BC5308"/>
    <w:rsid w:val="00BD1A5C"/>
    <w:rsid w:val="00BD23BD"/>
    <w:rsid w:val="00BD351C"/>
    <w:rsid w:val="00BD42C9"/>
    <w:rsid w:val="00BD610E"/>
    <w:rsid w:val="00BE1100"/>
    <w:rsid w:val="00BE338C"/>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4721"/>
    <w:rsid w:val="00C560C2"/>
    <w:rsid w:val="00C62C06"/>
    <w:rsid w:val="00C676F1"/>
    <w:rsid w:val="00C7363A"/>
    <w:rsid w:val="00C765E0"/>
    <w:rsid w:val="00C84C63"/>
    <w:rsid w:val="00C97B8A"/>
    <w:rsid w:val="00CA4ECA"/>
    <w:rsid w:val="00CA5586"/>
    <w:rsid w:val="00CB029A"/>
    <w:rsid w:val="00CB0FF3"/>
    <w:rsid w:val="00CB2888"/>
    <w:rsid w:val="00CC4E31"/>
    <w:rsid w:val="00CE3E44"/>
    <w:rsid w:val="00CE7E3C"/>
    <w:rsid w:val="00CF034A"/>
    <w:rsid w:val="00CF0DE6"/>
    <w:rsid w:val="00CF6F9C"/>
    <w:rsid w:val="00D0235E"/>
    <w:rsid w:val="00D1009F"/>
    <w:rsid w:val="00D1350F"/>
    <w:rsid w:val="00D20BC2"/>
    <w:rsid w:val="00D3121D"/>
    <w:rsid w:val="00D34FF7"/>
    <w:rsid w:val="00D36B3C"/>
    <w:rsid w:val="00D477E5"/>
    <w:rsid w:val="00D62555"/>
    <w:rsid w:val="00D6757A"/>
    <w:rsid w:val="00D70F24"/>
    <w:rsid w:val="00D71B30"/>
    <w:rsid w:val="00D7511B"/>
    <w:rsid w:val="00D759AF"/>
    <w:rsid w:val="00D77859"/>
    <w:rsid w:val="00D85DC4"/>
    <w:rsid w:val="00D941A2"/>
    <w:rsid w:val="00DA16B0"/>
    <w:rsid w:val="00DA3F66"/>
    <w:rsid w:val="00DA7FA8"/>
    <w:rsid w:val="00DB5962"/>
    <w:rsid w:val="00DC14F4"/>
    <w:rsid w:val="00DC2D98"/>
    <w:rsid w:val="00DC6C6F"/>
    <w:rsid w:val="00DC717E"/>
    <w:rsid w:val="00DD0B46"/>
    <w:rsid w:val="00DD1A18"/>
    <w:rsid w:val="00DD2573"/>
    <w:rsid w:val="00DD2CDF"/>
    <w:rsid w:val="00DD5179"/>
    <w:rsid w:val="00DD787D"/>
    <w:rsid w:val="00DE1A99"/>
    <w:rsid w:val="00DF0C76"/>
    <w:rsid w:val="00DF0CF7"/>
    <w:rsid w:val="00DF2306"/>
    <w:rsid w:val="00DF5CA1"/>
    <w:rsid w:val="00E019E8"/>
    <w:rsid w:val="00E14E45"/>
    <w:rsid w:val="00E159AC"/>
    <w:rsid w:val="00E160CF"/>
    <w:rsid w:val="00E20E22"/>
    <w:rsid w:val="00E310BD"/>
    <w:rsid w:val="00E33AB3"/>
    <w:rsid w:val="00E37CED"/>
    <w:rsid w:val="00E4049F"/>
    <w:rsid w:val="00E437E9"/>
    <w:rsid w:val="00E5522B"/>
    <w:rsid w:val="00E60E08"/>
    <w:rsid w:val="00E74B88"/>
    <w:rsid w:val="00E76177"/>
    <w:rsid w:val="00E764BE"/>
    <w:rsid w:val="00E773AB"/>
    <w:rsid w:val="00E77651"/>
    <w:rsid w:val="00E8258B"/>
    <w:rsid w:val="00EA0F7A"/>
    <w:rsid w:val="00EA1576"/>
    <w:rsid w:val="00EA185C"/>
    <w:rsid w:val="00EA5F5F"/>
    <w:rsid w:val="00EA6EAB"/>
    <w:rsid w:val="00EA787B"/>
    <w:rsid w:val="00EC0F3E"/>
    <w:rsid w:val="00EE114F"/>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4AD5"/>
    <w:rsid w:val="00F77335"/>
    <w:rsid w:val="00F803BC"/>
    <w:rsid w:val="00F80AFB"/>
    <w:rsid w:val="00F86FAA"/>
    <w:rsid w:val="00F919BB"/>
    <w:rsid w:val="00F947B4"/>
    <w:rsid w:val="00F94C1A"/>
    <w:rsid w:val="00FD28D9"/>
    <w:rsid w:val="00FD3221"/>
    <w:rsid w:val="00FD66D5"/>
    <w:rsid w:val="00FD6C46"/>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15:docId w15:val="{8963674B-E51E-42EA-BD16-4D3B1FDD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9BDC3-BF42-40F6-822B-A1C60DA30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29</Pages>
  <Words>10206</Words>
  <Characters>58180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Soltis</dc:creator>
  <cp:lastModifiedBy>Daniel Kliebenstein</cp:lastModifiedBy>
  <cp:revision>14</cp:revision>
  <dcterms:created xsi:type="dcterms:W3CDTF">2017-05-02T20:55:00Z</dcterms:created>
  <dcterms:modified xsi:type="dcterms:W3CDTF">2017-05-03T23:24:00Z</dcterms:modified>
</cp:coreProperties>
</file>