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B27F2" w14:textId="1B10661A" w:rsidR="001C7AD0" w:rsidRPr="00D27AAA" w:rsidRDefault="00C2538C" w:rsidP="00473ACC">
      <w:pPr>
        <w:spacing w:line="480" w:lineRule="auto"/>
        <w:rPr>
          <w:b/>
          <w:sz w:val="24"/>
          <w:szCs w:val="24"/>
        </w:rPr>
      </w:pPr>
      <w:r>
        <w:rPr>
          <w:b/>
          <w:sz w:val="24"/>
          <w:szCs w:val="24"/>
        </w:rPr>
        <w:t>Crop domestication and pathogen virulence: The interaction of</w:t>
      </w:r>
      <w:r w:rsidR="001C7AD0">
        <w:rPr>
          <w:b/>
          <w:sz w:val="24"/>
          <w:szCs w:val="24"/>
        </w:rPr>
        <w:t xml:space="preserve"> tomato domestication</w:t>
      </w:r>
      <w:r>
        <w:rPr>
          <w:b/>
          <w:sz w:val="24"/>
          <w:szCs w:val="24"/>
        </w:rPr>
        <w:t xml:space="preserve"> and</w:t>
      </w:r>
      <w:r w:rsidR="001C7AD0">
        <w:rPr>
          <w:b/>
          <w:sz w:val="24"/>
          <w:szCs w:val="24"/>
        </w:rPr>
        <w:t xml:space="preserve"> </w:t>
      </w:r>
      <w:r w:rsidR="001C7AD0" w:rsidRPr="001C7AD0">
        <w:rPr>
          <w:b/>
          <w:i/>
          <w:sz w:val="24"/>
          <w:szCs w:val="24"/>
        </w:rPr>
        <w:t>Botrytis cinerea</w:t>
      </w:r>
      <w:r>
        <w:rPr>
          <w:b/>
          <w:sz w:val="24"/>
          <w:szCs w:val="24"/>
        </w:rPr>
        <w:t xml:space="preserve"> genetic diversity</w:t>
      </w:r>
    </w:p>
    <w:p w14:paraId="450F5AC6" w14:textId="77777777" w:rsidR="001C7AD0" w:rsidRPr="000F79B1" w:rsidRDefault="001C7AD0" w:rsidP="00473ACC">
      <w:pPr>
        <w:spacing w:line="480" w:lineRule="auto"/>
        <w:rPr>
          <w:b/>
          <w:sz w:val="24"/>
          <w:szCs w:val="24"/>
        </w:rPr>
      </w:pPr>
    </w:p>
    <w:p w14:paraId="200F5DF5" w14:textId="0910E86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xml:space="preserve">, </w:t>
      </w:r>
      <w:proofErr w:type="spellStart"/>
      <w:r w:rsidRPr="000F79B1">
        <w:rPr>
          <w:b/>
          <w:sz w:val="24"/>
          <w:szCs w:val="24"/>
        </w:rPr>
        <w:t>Gongjun</w:t>
      </w:r>
      <w:proofErr w:type="spellEnd"/>
      <w:r w:rsidRPr="000F79B1">
        <w:rPr>
          <w:b/>
          <w:sz w:val="24"/>
          <w:szCs w:val="24"/>
        </w:rPr>
        <w:t xml:space="preserve"> Shi</w:t>
      </w:r>
      <w:r w:rsidRPr="000F79B1">
        <w:rPr>
          <w:b/>
          <w:sz w:val="24"/>
          <w:szCs w:val="24"/>
          <w:vertAlign w:val="superscript"/>
        </w:rPr>
        <w:t>1,2</w:t>
      </w:r>
      <w:r w:rsidRPr="000F79B1">
        <w:rPr>
          <w:b/>
          <w:sz w:val="24"/>
          <w:szCs w:val="24"/>
        </w:rPr>
        <w:t>, Rachel Fordyce</w:t>
      </w:r>
      <w:r w:rsidRPr="000F79B1">
        <w:rPr>
          <w:b/>
          <w:sz w:val="24"/>
          <w:szCs w:val="24"/>
          <w:vertAlign w:val="superscript"/>
        </w:rPr>
        <w:t>1</w:t>
      </w:r>
      <w:r w:rsidRPr="000F79B1">
        <w:rPr>
          <w:b/>
          <w:sz w:val="24"/>
          <w:szCs w:val="24"/>
        </w:rPr>
        <w:t xml:space="preserve">, </w:t>
      </w:r>
      <w:proofErr w:type="spellStart"/>
      <w:r w:rsidRPr="000F79B1">
        <w:rPr>
          <w:b/>
          <w:sz w:val="24"/>
          <w:szCs w:val="24"/>
        </w:rPr>
        <w:t>Raoni</w:t>
      </w:r>
      <w:proofErr w:type="spellEnd"/>
      <w:r w:rsidRPr="000F79B1">
        <w:rPr>
          <w:b/>
          <w:sz w:val="24"/>
          <w:szCs w:val="24"/>
        </w:rPr>
        <w:t xml:space="preserve"> Gwinner</w:t>
      </w:r>
      <w:r w:rsidR="004D7AF9" w:rsidRPr="000F79B1">
        <w:rPr>
          <w:b/>
          <w:sz w:val="24"/>
          <w:szCs w:val="24"/>
          <w:vertAlign w:val="superscript"/>
        </w:rPr>
        <w:t>1,</w:t>
      </w:r>
      <w:r w:rsidR="005859AA">
        <w:rPr>
          <w:b/>
          <w:sz w:val="24"/>
          <w:szCs w:val="24"/>
          <w:vertAlign w:val="superscript"/>
        </w:rPr>
        <w:t>3</w:t>
      </w:r>
      <w:r w:rsidRPr="000F79B1">
        <w:rPr>
          <w:b/>
          <w:sz w:val="24"/>
          <w:szCs w:val="24"/>
        </w:rPr>
        <w:t xml:space="preserve">, </w:t>
      </w:r>
      <w:proofErr w:type="spellStart"/>
      <w:r w:rsidR="003D6AE2">
        <w:rPr>
          <w:b/>
          <w:sz w:val="24"/>
          <w:szCs w:val="24"/>
        </w:rPr>
        <w:t>Dihan</w:t>
      </w:r>
      <w:proofErr w:type="spellEnd"/>
      <w:r w:rsidR="003D6AE2">
        <w:rPr>
          <w:b/>
          <w:sz w:val="24"/>
          <w:szCs w:val="24"/>
        </w:rPr>
        <w:t xml:space="preserve"> Gao</w:t>
      </w:r>
      <w:r w:rsidR="00B44DAF">
        <w:rPr>
          <w:b/>
          <w:sz w:val="24"/>
          <w:szCs w:val="24"/>
          <w:vertAlign w:val="superscript"/>
        </w:rPr>
        <w:t>1</w:t>
      </w:r>
      <w:r w:rsidR="003D6AE2">
        <w:rPr>
          <w:b/>
          <w:sz w:val="24"/>
          <w:szCs w:val="24"/>
        </w:rPr>
        <w:t xml:space="preserve">, </w:t>
      </w:r>
      <w:proofErr w:type="spellStart"/>
      <w:r w:rsidR="00E764BE">
        <w:rPr>
          <w:b/>
          <w:sz w:val="24"/>
          <w:szCs w:val="24"/>
        </w:rPr>
        <w:t>Aysha</w:t>
      </w:r>
      <w:proofErr w:type="spellEnd"/>
      <w:r w:rsidR="00E764BE">
        <w:rPr>
          <w:b/>
          <w:sz w:val="24"/>
          <w:szCs w:val="24"/>
        </w:rPr>
        <w:t xml:space="preserve"> Shafi</w:t>
      </w:r>
      <w:r w:rsidR="00B44DAF">
        <w:rPr>
          <w:b/>
          <w:sz w:val="24"/>
          <w:szCs w:val="24"/>
          <w:vertAlign w:val="superscript"/>
        </w:rPr>
        <w:t>1</w:t>
      </w:r>
      <w:r w:rsidR="00E764BE">
        <w:rPr>
          <w:b/>
          <w:sz w:val="24"/>
          <w:szCs w:val="24"/>
        </w:rPr>
        <w:t xml:space="preserve">, </w:t>
      </w:r>
      <w:r w:rsidRPr="000F79B1">
        <w:rPr>
          <w:b/>
          <w:sz w:val="24"/>
          <w:szCs w:val="24"/>
        </w:rPr>
        <w:t>Daniel J. Kliebenstein</w:t>
      </w:r>
      <w:r w:rsidRPr="000F79B1">
        <w:rPr>
          <w:b/>
          <w:sz w:val="24"/>
          <w:szCs w:val="24"/>
          <w:vertAlign w:val="superscript"/>
        </w:rPr>
        <w:t>1,</w:t>
      </w:r>
      <w:r w:rsidR="005859AA">
        <w:rPr>
          <w:b/>
          <w:sz w:val="24"/>
          <w:szCs w:val="24"/>
          <w:vertAlign w:val="superscript"/>
        </w:rPr>
        <w:t>4</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39FDEAFE"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 xml:space="preserve">Gongjun </w:t>
      </w:r>
      <w:r w:rsidR="00B44DAF">
        <w:rPr>
          <w:sz w:val="24"/>
          <w:szCs w:val="24"/>
        </w:rPr>
        <w:t>c</w:t>
      </w:r>
      <w:r w:rsidRPr="00E764BE">
        <w:rPr>
          <w:sz w:val="24"/>
          <w:szCs w:val="24"/>
        </w:rPr>
        <w:t>urrent address</w:t>
      </w:r>
    </w:p>
    <w:p w14:paraId="0795D0AB" w14:textId="70E6FDFF" w:rsidR="00A91962" w:rsidRDefault="005859AA" w:rsidP="00A91962">
      <w:pPr>
        <w:spacing w:before="100" w:beforeAutospacing="1"/>
        <w:rPr>
          <w:sz w:val="24"/>
          <w:szCs w:val="24"/>
        </w:rPr>
      </w:pPr>
      <w:r>
        <w:rPr>
          <w:sz w:val="24"/>
          <w:szCs w:val="24"/>
          <w:vertAlign w:val="superscript"/>
        </w:rPr>
        <w:t>3</w:t>
      </w:r>
      <w:r w:rsidR="00A91962" w:rsidRPr="00E764BE">
        <w:rPr>
          <w:sz w:val="24"/>
          <w:szCs w:val="24"/>
        </w:rPr>
        <w:t xml:space="preserve">Raoni </w:t>
      </w:r>
      <w:r w:rsidR="00B44DAF">
        <w:rPr>
          <w:sz w:val="24"/>
          <w:szCs w:val="24"/>
        </w:rPr>
        <w:t>c</w:t>
      </w:r>
      <w:r w:rsidR="00A91962" w:rsidRPr="00E764BE">
        <w:rPr>
          <w:sz w:val="24"/>
          <w:szCs w:val="24"/>
        </w:rPr>
        <w:t>urrent address</w:t>
      </w:r>
    </w:p>
    <w:p w14:paraId="6553501E" w14:textId="06D1D9CA" w:rsidR="00A91962" w:rsidRPr="00CE7E3C" w:rsidRDefault="005859AA" w:rsidP="00CE7E3C">
      <w:pPr>
        <w:spacing w:before="100" w:beforeAutospacing="1"/>
        <w:rPr>
          <w:rFonts w:eastAsia="Arial Unicode MS"/>
          <w:sz w:val="24"/>
          <w:szCs w:val="24"/>
        </w:rPr>
      </w:pPr>
      <w:r>
        <w:rPr>
          <w:sz w:val="24"/>
          <w:szCs w:val="24"/>
          <w:vertAlign w:val="superscript"/>
        </w:rPr>
        <w:t>4</w:t>
      </w:r>
      <w:r w:rsidR="00A91962" w:rsidRPr="00E764BE">
        <w:rPr>
          <w:sz w:val="24"/>
          <w:szCs w:val="24"/>
        </w:rPr>
        <w:t xml:space="preserve">DynaMo Center of Excellence, University of Copenhagen, </w:t>
      </w:r>
      <w:proofErr w:type="spellStart"/>
      <w:r w:rsidR="00A91962" w:rsidRPr="00E764BE">
        <w:rPr>
          <w:sz w:val="24"/>
          <w:szCs w:val="24"/>
        </w:rPr>
        <w:t>Thorvaldsensvej</w:t>
      </w:r>
      <w:proofErr w:type="spellEnd"/>
      <w:r w:rsidR="00A91962" w:rsidRPr="00E764BE">
        <w:rPr>
          <w:sz w:val="24"/>
          <w:szCs w:val="24"/>
        </w:rPr>
        <w:t xml:space="preserve"> 40, DK-1871, Frederiksberg C, Denmark</w:t>
      </w: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8B0FD87"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r w:rsidR="00326A40">
        <w:rPr>
          <w:b/>
          <w:sz w:val="24"/>
          <w:szCs w:val="24"/>
        </w:rPr>
        <w:t xml:space="preserve">; generalist pathogen; </w:t>
      </w:r>
      <w:r w:rsidR="00C2538C">
        <w:rPr>
          <w:b/>
          <w:sz w:val="24"/>
          <w:szCs w:val="24"/>
        </w:rPr>
        <w:t>genome wide association mapping</w:t>
      </w:r>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r>
        <w:rPr>
          <w:b/>
          <w:sz w:val="24"/>
          <w:szCs w:val="24"/>
        </w:rPr>
        <w:lastRenderedPageBreak/>
        <w:t>Abstract</w:t>
      </w:r>
    </w:p>
    <w:p w14:paraId="53829296" w14:textId="0B6F6D9B" w:rsidR="00197A11" w:rsidRPr="00197A11" w:rsidRDefault="003E70BE" w:rsidP="00197A11">
      <w:pPr>
        <w:spacing w:line="480" w:lineRule="auto"/>
        <w:ind w:firstLine="720"/>
        <w:rPr>
          <w:sz w:val="24"/>
          <w:szCs w:val="24"/>
        </w:rPr>
      </w:pPr>
      <w:r>
        <w:rPr>
          <w:sz w:val="24"/>
          <w:szCs w:val="24"/>
        </w:rPr>
        <w:t>Human selection during crop</w:t>
      </w:r>
      <w:r w:rsidR="00197A11" w:rsidRPr="00197A11">
        <w:rPr>
          <w:sz w:val="24"/>
          <w:szCs w:val="24"/>
        </w:rPr>
        <w:t xml:space="preserve"> domestication </w:t>
      </w:r>
      <w:r>
        <w:rPr>
          <w:sz w:val="24"/>
          <w:szCs w:val="24"/>
        </w:rPr>
        <w:t>leads to shifts in numerous traits</w:t>
      </w:r>
      <w:r w:rsidR="00197A11" w:rsidRPr="00197A11">
        <w:rPr>
          <w:sz w:val="24"/>
          <w:szCs w:val="24"/>
        </w:rPr>
        <w:t xml:space="preserve">, including </w:t>
      </w:r>
      <w:r>
        <w:rPr>
          <w:sz w:val="24"/>
          <w:szCs w:val="24"/>
        </w:rPr>
        <w:t xml:space="preserve">resistance to </w:t>
      </w:r>
      <w:proofErr w:type="spellStart"/>
      <w:r>
        <w:rPr>
          <w:sz w:val="24"/>
          <w:szCs w:val="24"/>
        </w:rPr>
        <w:t>biotrophic</w:t>
      </w:r>
      <w:proofErr w:type="spellEnd"/>
      <w:r>
        <w:rPr>
          <w:sz w:val="24"/>
          <w:szCs w:val="24"/>
        </w:rPr>
        <w:t xml:space="preserve"> pathogens. Studies of qualitative resistance to </w:t>
      </w:r>
      <w:proofErr w:type="spellStart"/>
      <w:r>
        <w:rPr>
          <w:sz w:val="24"/>
          <w:szCs w:val="24"/>
        </w:rPr>
        <w:t>biotrophic</w:t>
      </w:r>
      <w:proofErr w:type="spellEnd"/>
      <w:r>
        <w:rPr>
          <w:sz w:val="24"/>
          <w:szCs w:val="24"/>
        </w:rPr>
        <w:t xml:space="preserve"> pathogens</w:t>
      </w:r>
      <w:r w:rsidR="005859AA">
        <w:rPr>
          <w:sz w:val="24"/>
          <w:szCs w:val="24"/>
        </w:rPr>
        <w:t xml:space="preserve"> typically show</w:t>
      </w:r>
      <w:r>
        <w:rPr>
          <w:sz w:val="24"/>
          <w:szCs w:val="24"/>
        </w:rPr>
        <w:t xml:space="preserve"> decreased resistance in domestic</w:t>
      </w:r>
      <w:r w:rsidR="005859AA">
        <w:rPr>
          <w:sz w:val="24"/>
          <w:szCs w:val="24"/>
        </w:rPr>
        <w:t>ated</w:t>
      </w:r>
      <w:r>
        <w:rPr>
          <w:sz w:val="24"/>
          <w:szCs w:val="24"/>
        </w:rPr>
        <w:t xml:space="preserve"> crops in comparison to their wild relatives</w:t>
      </w:r>
      <w:r w:rsidR="00197A11" w:rsidRPr="00197A11">
        <w:rPr>
          <w:sz w:val="24"/>
          <w:szCs w:val="24"/>
        </w:rPr>
        <w:t xml:space="preserve">. </w:t>
      </w:r>
      <w:r>
        <w:rPr>
          <w:sz w:val="24"/>
          <w:szCs w:val="24"/>
        </w:rPr>
        <w:t xml:space="preserve">However, less is known about how crop </w:t>
      </w:r>
      <w:r w:rsidR="00197A11" w:rsidRPr="00197A11">
        <w:rPr>
          <w:sz w:val="24"/>
          <w:szCs w:val="24"/>
        </w:rPr>
        <w:t xml:space="preserve">domestication </w:t>
      </w:r>
      <w:r w:rsidR="006E3AFF">
        <w:rPr>
          <w:sz w:val="24"/>
          <w:szCs w:val="24"/>
        </w:rPr>
        <w:t>a</w:t>
      </w:r>
      <w:r>
        <w:rPr>
          <w:sz w:val="24"/>
          <w:szCs w:val="24"/>
        </w:rPr>
        <w:t>ffects quantitative interactions with generalist pathogens</w:t>
      </w:r>
      <w:r w:rsidR="003D4F7E">
        <w:rPr>
          <w:sz w:val="24"/>
          <w:szCs w:val="24"/>
        </w:rPr>
        <w:t xml:space="preserve">. </w:t>
      </w:r>
      <w:r w:rsidR="00197A11" w:rsidRPr="00197A11">
        <w:rPr>
          <w:sz w:val="24"/>
          <w:szCs w:val="24"/>
        </w:rPr>
        <w:t>To study</w:t>
      </w:r>
      <w:r w:rsidR="000A6823">
        <w:rPr>
          <w:sz w:val="24"/>
          <w:szCs w:val="24"/>
        </w:rPr>
        <w:t xml:space="preserve"> how crop domestication impacts interactions with generalist pathogens and correspondingly what is affected in the pathogen, we developed a population of the generalist pathogen</w:t>
      </w:r>
      <w:r w:rsidR="00197A11" w:rsidRPr="00197A11">
        <w:rPr>
          <w:sz w:val="24"/>
          <w:szCs w:val="24"/>
        </w:rPr>
        <w:t xml:space="preserve"> </w:t>
      </w:r>
      <w:r w:rsidR="00197A11" w:rsidRPr="00CF11DF">
        <w:rPr>
          <w:i/>
          <w:sz w:val="24"/>
          <w:szCs w:val="24"/>
        </w:rPr>
        <w:t>Botrytis cinerea</w:t>
      </w:r>
      <w:r w:rsidR="000A6823">
        <w:rPr>
          <w:sz w:val="24"/>
          <w:szCs w:val="24"/>
        </w:rPr>
        <w:t xml:space="preserve"> and infected this population on wild and domesticated tomato accessions</w:t>
      </w:r>
      <w:r w:rsidR="00197A11" w:rsidRPr="00197A11">
        <w:rPr>
          <w:sz w:val="24"/>
          <w:szCs w:val="24"/>
        </w:rPr>
        <w:t xml:space="preserve">. </w:t>
      </w:r>
      <w:r w:rsidR="000A6823">
        <w:rPr>
          <w:sz w:val="24"/>
          <w:szCs w:val="24"/>
        </w:rPr>
        <w:t>W</w:t>
      </w:r>
      <w:r w:rsidR="00197A11" w:rsidRPr="00197A11">
        <w:rPr>
          <w:sz w:val="24"/>
          <w:szCs w:val="24"/>
        </w:rPr>
        <w:t xml:space="preserve">e quantified variation in lesion size </w:t>
      </w:r>
      <w:r w:rsidR="00197A11">
        <w:rPr>
          <w:sz w:val="24"/>
          <w:szCs w:val="24"/>
        </w:rPr>
        <w:t>of</w:t>
      </w:r>
      <w:commentRangeStart w:id="0"/>
      <w:r w:rsidR="00197A11">
        <w:rPr>
          <w:sz w:val="24"/>
          <w:szCs w:val="24"/>
        </w:rPr>
        <w:t xml:space="preserve"> 9</w:t>
      </w:r>
      <w:r w:rsidR="00FC6086">
        <w:rPr>
          <w:sz w:val="24"/>
          <w:szCs w:val="24"/>
        </w:rPr>
        <w:t>1</w:t>
      </w:r>
      <w:r w:rsidR="00197A11">
        <w:rPr>
          <w:sz w:val="24"/>
          <w:szCs w:val="24"/>
        </w:rPr>
        <w:t xml:space="preserve"> </w:t>
      </w:r>
      <w:commentRangeEnd w:id="0"/>
      <w:r w:rsidR="00A65664">
        <w:rPr>
          <w:rStyle w:val="CommentReference"/>
        </w:rPr>
        <w:commentReference w:id="0"/>
      </w:r>
      <w:r w:rsidR="00197A11" w:rsidRPr="00197A11">
        <w:rPr>
          <w:i/>
          <w:sz w:val="24"/>
          <w:szCs w:val="24"/>
        </w:rPr>
        <w:t>B. cinerea</w:t>
      </w:r>
      <w:r w:rsidR="00197A11">
        <w:rPr>
          <w:sz w:val="24"/>
          <w:szCs w:val="24"/>
        </w:rPr>
        <w:t xml:space="preserve"> isolates on 6 </w:t>
      </w:r>
      <w:r w:rsidR="00197A11" w:rsidRPr="00197A11">
        <w:rPr>
          <w:sz w:val="24"/>
          <w:szCs w:val="24"/>
        </w:rPr>
        <w:t xml:space="preserve">domesticated </w:t>
      </w:r>
      <w:r w:rsidR="00197A11" w:rsidRPr="00197A11">
        <w:rPr>
          <w:i/>
          <w:sz w:val="24"/>
          <w:szCs w:val="24"/>
        </w:rPr>
        <w:t xml:space="preserve">Solanum </w:t>
      </w:r>
      <w:proofErr w:type="spellStart"/>
      <w:r w:rsidR="00197A11" w:rsidRPr="00197A11">
        <w:rPr>
          <w:i/>
          <w:sz w:val="24"/>
          <w:szCs w:val="24"/>
        </w:rPr>
        <w:t>lycopersicum</w:t>
      </w:r>
      <w:proofErr w:type="spellEnd"/>
      <w:r w:rsidR="00197A11" w:rsidRPr="00197A11">
        <w:rPr>
          <w:i/>
          <w:sz w:val="24"/>
          <w:szCs w:val="24"/>
        </w:rPr>
        <w:t xml:space="preserve"> </w:t>
      </w:r>
      <w:r w:rsidR="00197A11" w:rsidRPr="00197A11">
        <w:rPr>
          <w:sz w:val="24"/>
          <w:szCs w:val="24"/>
        </w:rPr>
        <w:t xml:space="preserve">and 6 wild </w:t>
      </w:r>
      <w:r w:rsidR="00197A11" w:rsidRPr="00197A11">
        <w:rPr>
          <w:i/>
          <w:sz w:val="24"/>
          <w:szCs w:val="24"/>
        </w:rPr>
        <w:t xml:space="preserve">S. </w:t>
      </w:r>
      <w:proofErr w:type="spellStart"/>
      <w:r w:rsidR="00197A11" w:rsidRPr="00197A11">
        <w:rPr>
          <w:i/>
          <w:sz w:val="24"/>
          <w:szCs w:val="24"/>
        </w:rPr>
        <w:t>pimpinellifolium</w:t>
      </w:r>
      <w:proofErr w:type="spellEnd"/>
      <w:r w:rsidR="00197A11" w:rsidRPr="00197A11">
        <w:rPr>
          <w:i/>
          <w:sz w:val="24"/>
          <w:szCs w:val="24"/>
        </w:rPr>
        <w:t xml:space="preserve"> </w:t>
      </w:r>
      <w:r w:rsidR="00197A11" w:rsidRPr="00197A11">
        <w:rPr>
          <w:sz w:val="24"/>
          <w:szCs w:val="24"/>
        </w:rPr>
        <w:t>genotypes.</w:t>
      </w:r>
      <w:r w:rsidR="00CF11DF">
        <w:rPr>
          <w:sz w:val="24"/>
          <w:szCs w:val="24"/>
        </w:rPr>
        <w:t xml:space="preserve"> </w:t>
      </w:r>
      <w:r w:rsidR="00BA7E62">
        <w:rPr>
          <w:sz w:val="24"/>
          <w:szCs w:val="24"/>
        </w:rPr>
        <w:t>This showed that</w:t>
      </w:r>
      <w:r w:rsidR="00CF11DF">
        <w:rPr>
          <w:sz w:val="24"/>
          <w:szCs w:val="24"/>
        </w:rPr>
        <w:t xml:space="preserve"> lesion size variation is</w:t>
      </w:r>
      <w:r w:rsidR="00BA7E62">
        <w:rPr>
          <w:sz w:val="24"/>
          <w:szCs w:val="24"/>
        </w:rPr>
        <w:t xml:space="preserve"> significantly</w:t>
      </w:r>
      <w:r w:rsidR="00CF11DF">
        <w:rPr>
          <w:sz w:val="24"/>
          <w:szCs w:val="24"/>
        </w:rPr>
        <w:t xml:space="preserve"> controlled by </w:t>
      </w:r>
      <w:r w:rsidR="00BA7E62">
        <w:rPr>
          <w:sz w:val="24"/>
          <w:szCs w:val="24"/>
        </w:rPr>
        <w:t xml:space="preserve">plant domestication status, </w:t>
      </w:r>
      <w:r w:rsidR="00CF11DF">
        <w:rPr>
          <w:sz w:val="24"/>
          <w:szCs w:val="24"/>
        </w:rPr>
        <w:t xml:space="preserve">plant genotype, and pathogen genotype. </w:t>
      </w:r>
      <w:r w:rsidR="00BA7E62">
        <w:rPr>
          <w:sz w:val="24"/>
          <w:szCs w:val="24"/>
        </w:rPr>
        <w:t xml:space="preserve">The effect of domestication status was </w:t>
      </w:r>
      <w:r w:rsidR="00D03E48">
        <w:rPr>
          <w:sz w:val="24"/>
          <w:szCs w:val="24"/>
        </w:rPr>
        <w:t>slightly elevated resistance in the</w:t>
      </w:r>
      <w:r w:rsidR="00BA7E62">
        <w:rPr>
          <w:sz w:val="24"/>
          <w:szCs w:val="24"/>
        </w:rPr>
        <w:t xml:space="preserve"> wild germplasm</w:t>
      </w:r>
      <w:r w:rsidR="00D03E48">
        <w:rPr>
          <w:sz w:val="24"/>
          <w:szCs w:val="24"/>
        </w:rPr>
        <w:t xml:space="preserve">, </w:t>
      </w:r>
      <w:r w:rsidR="00BA7E62">
        <w:rPr>
          <w:sz w:val="24"/>
          <w:szCs w:val="24"/>
        </w:rPr>
        <w:t>but interestingly</w:t>
      </w:r>
      <w:r w:rsidR="00D03E48">
        <w:rPr>
          <w:sz w:val="24"/>
          <w:szCs w:val="24"/>
        </w:rPr>
        <w:t xml:space="preserve"> </w:t>
      </w:r>
      <w:r w:rsidR="00BA7E62">
        <w:rPr>
          <w:sz w:val="24"/>
          <w:szCs w:val="24"/>
        </w:rPr>
        <w:t>there was no evidence of a bottleneck in these accessions</w:t>
      </w:r>
      <w:r w:rsidR="00D03E48">
        <w:rPr>
          <w:sz w:val="24"/>
          <w:szCs w:val="24"/>
        </w:rPr>
        <w:t>,</w:t>
      </w:r>
      <w:r w:rsidR="00BA7E62">
        <w:rPr>
          <w:sz w:val="24"/>
          <w:szCs w:val="24"/>
        </w:rPr>
        <w:t xml:space="preserve"> with wild and domestic tomatoes </w:t>
      </w:r>
      <w:r w:rsidR="00917199">
        <w:rPr>
          <w:sz w:val="24"/>
          <w:szCs w:val="24"/>
        </w:rPr>
        <w:t>showing</w:t>
      </w:r>
      <w:r w:rsidR="00BA7E62">
        <w:rPr>
          <w:sz w:val="24"/>
          <w:szCs w:val="24"/>
        </w:rPr>
        <w:t xml:space="preserve"> a similar </w:t>
      </w:r>
      <w:r w:rsidR="00917199">
        <w:rPr>
          <w:sz w:val="24"/>
          <w:szCs w:val="24"/>
        </w:rPr>
        <w:t>range of resistance</w:t>
      </w:r>
      <w:r w:rsidR="00BA7E62">
        <w:rPr>
          <w:sz w:val="24"/>
          <w:szCs w:val="24"/>
        </w:rPr>
        <w:t xml:space="preserve">. To complement this, we conducted </w:t>
      </w:r>
      <w:r w:rsidR="00CF11DF">
        <w:rPr>
          <w:sz w:val="24"/>
          <w:szCs w:val="24"/>
        </w:rPr>
        <w:t xml:space="preserve">genome-wide association (GWA) </w:t>
      </w:r>
      <w:r w:rsidR="00BA7E62">
        <w:rPr>
          <w:sz w:val="24"/>
          <w:szCs w:val="24"/>
        </w:rPr>
        <w:t>in</w:t>
      </w:r>
      <w:r w:rsidR="00CF11DF">
        <w:rPr>
          <w:sz w:val="24"/>
          <w:szCs w:val="24"/>
        </w:rPr>
        <w:t xml:space="preserve"> </w:t>
      </w:r>
      <w:r w:rsidR="00CF11DF" w:rsidRPr="00CF11DF">
        <w:rPr>
          <w:i/>
          <w:sz w:val="24"/>
          <w:szCs w:val="24"/>
        </w:rPr>
        <w:t>B. cinerea</w:t>
      </w:r>
      <w:r w:rsidR="00BA7E62">
        <w:rPr>
          <w:sz w:val="24"/>
          <w:szCs w:val="24"/>
        </w:rPr>
        <w:t xml:space="preserve"> that found</w:t>
      </w:r>
      <w:r w:rsidR="00CF11DF">
        <w:rPr>
          <w:sz w:val="24"/>
          <w:szCs w:val="24"/>
        </w:rPr>
        <w:t xml:space="preserve"> a highly quantitative basis of virulence on tomato.</w:t>
      </w:r>
      <w:r w:rsidR="005A32CB">
        <w:rPr>
          <w:sz w:val="24"/>
          <w:szCs w:val="24"/>
        </w:rPr>
        <w:t xml:space="preserve"> This collection of genes was highly specific to distinct tomato accessions</w:t>
      </w:r>
      <w:r w:rsidR="00D03E48">
        <w:rPr>
          <w:sz w:val="24"/>
          <w:szCs w:val="24"/>
        </w:rPr>
        <w:t>,</w:t>
      </w:r>
      <w:r w:rsidR="005A32CB">
        <w:rPr>
          <w:sz w:val="24"/>
          <w:szCs w:val="24"/>
        </w:rPr>
        <w:t xml:space="preserve"> suggesting that breeding against this pathogen would need to utilize a diversity of isolates to capture all possible mechanisms.</w:t>
      </w:r>
      <w:r w:rsidR="00CF11DF">
        <w:rPr>
          <w:sz w:val="24"/>
          <w:szCs w:val="24"/>
        </w:rPr>
        <w:t xml:space="preserve"> </w:t>
      </w:r>
      <w:r w:rsidR="005A32CB">
        <w:rPr>
          <w:sz w:val="24"/>
          <w:szCs w:val="24"/>
        </w:rPr>
        <w:t xml:space="preserve">There was a specific subset of </w:t>
      </w:r>
      <w:r w:rsidR="005A32CB" w:rsidRPr="00CF11DF">
        <w:rPr>
          <w:i/>
          <w:sz w:val="24"/>
          <w:szCs w:val="24"/>
        </w:rPr>
        <w:t>B. cinerea</w:t>
      </w:r>
      <w:r w:rsidR="005A32CB">
        <w:rPr>
          <w:sz w:val="24"/>
          <w:szCs w:val="24"/>
        </w:rPr>
        <w:t xml:space="preserve"> genes that linked to altered virulence against the wild versus domesticated tomato accessions</w:t>
      </w:r>
      <w:r w:rsidR="00CF11DF">
        <w:rPr>
          <w:sz w:val="24"/>
          <w:szCs w:val="24"/>
        </w:rPr>
        <w:t>.</w:t>
      </w:r>
      <w:r w:rsidR="005A32CB">
        <w:rPr>
          <w:sz w:val="24"/>
          <w:szCs w:val="24"/>
        </w:rPr>
        <w:t xml:space="preserve"> </w:t>
      </w:r>
      <w:r w:rsidR="00917199">
        <w:rPr>
          <w:sz w:val="24"/>
          <w:szCs w:val="24"/>
        </w:rPr>
        <w:t xml:space="preserve">This study begins to identify novel potential virulence mechanisms for this generalist pathogen, and generates hypotheses for the effect of plant domestication on B. </w:t>
      </w:r>
      <w:r w:rsidR="00917199">
        <w:rPr>
          <w:sz w:val="24"/>
          <w:szCs w:val="24"/>
        </w:rPr>
        <w:lastRenderedPageBreak/>
        <w:t xml:space="preserve">cinerea virulence. Future studies may test whether these mechanisms and hypotheses hold for additional diverse hosts of </w:t>
      </w:r>
      <w:r w:rsidR="00917199" w:rsidRPr="00917199">
        <w:rPr>
          <w:i/>
          <w:sz w:val="24"/>
          <w:szCs w:val="24"/>
        </w:rPr>
        <w:t>B. cinerea</w:t>
      </w:r>
      <w:r w:rsidR="00917199">
        <w:rPr>
          <w:sz w:val="24"/>
          <w:szCs w:val="24"/>
        </w:rPr>
        <w:t>.</w:t>
      </w:r>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commentRangeStart w:id="1"/>
      <w:r w:rsidRPr="000F79B1">
        <w:rPr>
          <w:b/>
          <w:sz w:val="24"/>
          <w:szCs w:val="24"/>
        </w:rPr>
        <w:lastRenderedPageBreak/>
        <w:t>Introduction</w:t>
      </w:r>
      <w:commentRangeEnd w:id="1"/>
      <w:r w:rsidR="006B6D32">
        <w:rPr>
          <w:rStyle w:val="CommentReference"/>
        </w:rPr>
        <w:commentReference w:id="1"/>
      </w:r>
    </w:p>
    <w:p w14:paraId="59F5A64D" w14:textId="37F01805" w:rsidR="00E8258B" w:rsidRPr="00E764BE" w:rsidRDefault="00BA6180" w:rsidP="0092425F">
      <w:pPr>
        <w:spacing w:line="480" w:lineRule="auto"/>
        <w:ind w:firstLine="720"/>
        <w:rPr>
          <w:sz w:val="24"/>
          <w:szCs w:val="24"/>
        </w:rPr>
      </w:pPr>
      <w:r>
        <w:rPr>
          <w:sz w:val="24"/>
          <w:szCs w:val="24"/>
        </w:rPr>
        <w:t xml:space="preserve">The progression of a plant </w:t>
      </w:r>
      <w:r w:rsidR="00E764BE">
        <w:rPr>
          <w:sz w:val="24"/>
          <w:szCs w:val="24"/>
        </w:rPr>
        <w:t>disease</w:t>
      </w:r>
      <w:r w:rsidR="00C560C2" w:rsidRPr="00E764BE">
        <w:rPr>
          <w:sz w:val="24"/>
          <w:szCs w:val="24"/>
        </w:rPr>
        <w:t xml:space="preserve"> </w:t>
      </w:r>
      <w:r>
        <w:rPr>
          <w:sz w:val="24"/>
          <w:szCs w:val="24"/>
        </w:rPr>
        <w:t>is mediated by complex interaction</w:t>
      </w:r>
      <w:r w:rsidR="005A32CB">
        <w:rPr>
          <w:sz w:val="24"/>
          <w:szCs w:val="24"/>
        </w:rPr>
        <w:t>s among</w:t>
      </w:r>
      <w:r>
        <w:rPr>
          <w:sz w:val="24"/>
          <w:szCs w:val="24"/>
        </w:rPr>
        <w:t xml:space="preserve"> diverse </w:t>
      </w:r>
      <w:r w:rsidR="005A32CB">
        <w:rPr>
          <w:sz w:val="24"/>
          <w:szCs w:val="24"/>
        </w:rPr>
        <w:t xml:space="preserve">host and pathogen </w:t>
      </w:r>
      <w:r w:rsidR="00FE7C80">
        <w:rPr>
          <w:sz w:val="24"/>
          <w:szCs w:val="24"/>
        </w:rPr>
        <w:t>molecular pathways</w:t>
      </w:r>
      <w:r w:rsidR="00EA6EAB" w:rsidRPr="00E764BE">
        <w:rPr>
          <w:sz w:val="24"/>
          <w:szCs w:val="24"/>
        </w:rPr>
        <w:t xml:space="preserve">. </w:t>
      </w:r>
      <w:r w:rsidR="00C560C2" w:rsidRPr="00E764BE">
        <w:rPr>
          <w:sz w:val="24"/>
          <w:szCs w:val="24"/>
        </w:rPr>
        <w:t>The resulting disease</w:t>
      </w:r>
      <w:r>
        <w:rPr>
          <w:sz w:val="24"/>
          <w:szCs w:val="24"/>
        </w:rPr>
        <w:t xml:space="preserve"> outcome</w:t>
      </w:r>
      <w:r w:rsidR="00C560C2" w:rsidRPr="00E764BE">
        <w:rPr>
          <w:sz w:val="24"/>
          <w:szCs w:val="24"/>
        </w:rPr>
        <w:t xml:space="preserve"> </w:t>
      </w:r>
      <w:r>
        <w:rPr>
          <w:sz w:val="24"/>
          <w:szCs w:val="24"/>
        </w:rPr>
        <w:t>is</w:t>
      </w:r>
      <w:r w:rsidR="00EF6EFF">
        <w:rPr>
          <w:sz w:val="24"/>
          <w:szCs w:val="24"/>
        </w:rPr>
        <w:t xml:space="preserve"> the </w:t>
      </w:r>
      <w:r w:rsidR="00C560C2" w:rsidRPr="00E764BE">
        <w:rPr>
          <w:sz w:val="24"/>
          <w:szCs w:val="24"/>
        </w:rPr>
        <w:t>sum of pathogen virulence/sensitivity and host</w:t>
      </w:r>
      <w:r>
        <w:rPr>
          <w:sz w:val="24"/>
          <w:szCs w:val="24"/>
        </w:rPr>
        <w:t xml:space="preserve"> plant</w:t>
      </w:r>
      <w:r w:rsidR="00C560C2" w:rsidRPr="00E764BE">
        <w:rPr>
          <w:sz w:val="24"/>
          <w:szCs w:val="24"/>
        </w:rPr>
        <w:t xml:space="preserve"> su</w:t>
      </w:r>
      <w:r w:rsidR="00E764BE">
        <w:rPr>
          <w:sz w:val="24"/>
          <w:szCs w:val="24"/>
        </w:rPr>
        <w:t>s</w:t>
      </w:r>
      <w:r w:rsidR="00C560C2" w:rsidRPr="00E764BE">
        <w:rPr>
          <w:sz w:val="24"/>
          <w:szCs w:val="24"/>
        </w:rPr>
        <w:t>ceptibility</w:t>
      </w:r>
      <w:r w:rsidR="00EA5F5F">
        <w:rPr>
          <w:sz w:val="24"/>
          <w:szCs w:val="24"/>
        </w:rPr>
        <w:t>/resistance</w:t>
      </w:r>
      <w:r>
        <w:rPr>
          <w:sz w:val="24"/>
          <w:szCs w:val="24"/>
        </w:rPr>
        <w:t xml:space="preserve"> mechanisms</w:t>
      </w:r>
      <w:r w:rsidR="00A2269E">
        <w:rPr>
          <w:sz w:val="24"/>
          <w:szCs w:val="24"/>
        </w:rPr>
        <w:t>,</w:t>
      </w:r>
      <w:r>
        <w:rPr>
          <w:sz w:val="24"/>
          <w:szCs w:val="24"/>
        </w:rPr>
        <w:t xml:space="preserve"> specific to the </w:t>
      </w:r>
      <w:r w:rsidR="00A2269E">
        <w:rPr>
          <w:sz w:val="24"/>
          <w:szCs w:val="24"/>
        </w:rPr>
        <w:t>interacting</w:t>
      </w:r>
      <w:r>
        <w:rPr>
          <w:sz w:val="24"/>
          <w:szCs w:val="24"/>
        </w:rPr>
        <w:t xml:space="preserve"> genotypes of the host and pathogen</w:t>
      </w:r>
      <w:r w:rsidR="00EA6EAB" w:rsidRPr="00E764BE">
        <w:rPr>
          <w:sz w:val="24"/>
          <w:szCs w:val="24"/>
        </w:rPr>
        <w:t xml:space="preserve">. </w:t>
      </w:r>
      <w:r>
        <w:rPr>
          <w:sz w:val="24"/>
          <w:szCs w:val="24"/>
        </w:rPr>
        <w:t xml:space="preserve">A key aspect controlling the genetic architecture of </w:t>
      </w:r>
      <w:r w:rsidR="005A32CB">
        <w:rPr>
          <w:sz w:val="24"/>
          <w:szCs w:val="24"/>
        </w:rPr>
        <w:t>this interaction</w:t>
      </w:r>
      <w:r>
        <w:rPr>
          <w:sz w:val="24"/>
          <w:szCs w:val="24"/>
        </w:rPr>
        <w:t xml:space="preserve"> is the host range of the pathogen</w:t>
      </w:r>
      <w:r w:rsidR="00E764BE">
        <w:rPr>
          <w:sz w:val="24"/>
          <w:szCs w:val="24"/>
        </w:rPr>
        <w:t xml:space="preserve">. </w:t>
      </w:r>
      <w:r w:rsidR="00566D60">
        <w:rPr>
          <w:sz w:val="24"/>
          <w:szCs w:val="24"/>
        </w:rPr>
        <w:t>Specialist pathogens are a</w:t>
      </w:r>
      <w:r>
        <w:rPr>
          <w:sz w:val="24"/>
          <w:szCs w:val="24"/>
        </w:rPr>
        <w:t xml:space="preserve"> major focus </w:t>
      </w:r>
      <w:r w:rsidR="00566D60">
        <w:rPr>
          <w:sz w:val="24"/>
          <w:szCs w:val="24"/>
        </w:rPr>
        <w:t>in</w:t>
      </w:r>
      <w:r>
        <w:rPr>
          <w:sz w:val="24"/>
          <w:szCs w:val="24"/>
        </w:rPr>
        <w:t xml:space="preserve"> plant pathology;</w:t>
      </w:r>
      <w:r w:rsidR="00EA6EAB" w:rsidRPr="00E764BE">
        <w:rPr>
          <w:sz w:val="24"/>
          <w:szCs w:val="24"/>
        </w:rPr>
        <w:t xml:space="preserve"> </w:t>
      </w:r>
      <w:r w:rsidR="00EF6EFF">
        <w:rPr>
          <w:sz w:val="24"/>
          <w:szCs w:val="24"/>
        </w:rPr>
        <w:t>virulent</w:t>
      </w:r>
      <w:r>
        <w:rPr>
          <w:sz w:val="24"/>
          <w:szCs w:val="24"/>
        </w:rPr>
        <w:t xml:space="preserve"> on</w:t>
      </w:r>
      <w:r w:rsidR="00E764BE">
        <w:rPr>
          <w:sz w:val="24"/>
          <w:szCs w:val="24"/>
        </w:rPr>
        <w:t xml:space="preserve"> </w:t>
      </w:r>
      <w:r w:rsidR="00EA6EAB" w:rsidRPr="00E764BE">
        <w:rPr>
          <w:sz w:val="24"/>
          <w:szCs w:val="24"/>
        </w:rPr>
        <w:t>a narrow range of hosts</w:t>
      </w:r>
      <w:r w:rsidR="00A2269E">
        <w:rPr>
          <w:sz w:val="24"/>
          <w:szCs w:val="24"/>
        </w:rPr>
        <w:t>,</w:t>
      </w:r>
      <w:r w:rsidR="00566D60">
        <w:rPr>
          <w:sz w:val="24"/>
          <w:szCs w:val="24"/>
        </w:rPr>
        <w:t xml:space="preserve"> and</w:t>
      </w:r>
      <w:r>
        <w:rPr>
          <w:sz w:val="24"/>
          <w:szCs w:val="24"/>
        </w:rPr>
        <w:t xml:space="preserve"> often </w:t>
      </w:r>
      <w:r w:rsidR="00EA6EAB" w:rsidRPr="00E764BE">
        <w:rPr>
          <w:sz w:val="24"/>
          <w:szCs w:val="24"/>
        </w:rPr>
        <w:t>limited to a single species or genus</w:t>
      </w:r>
      <w:r>
        <w:rPr>
          <w:sz w:val="24"/>
          <w:szCs w:val="24"/>
        </w:rPr>
        <w:t xml:space="preserve">. </w:t>
      </w:r>
      <w:r w:rsidR="00EA6EAB" w:rsidRPr="00E764BE">
        <w:rPr>
          <w:sz w:val="24"/>
          <w:szCs w:val="24"/>
        </w:rPr>
        <w:t xml:space="preserve">Most known genes for plant resistance to </w:t>
      </w:r>
      <w:r w:rsidR="00E8258B" w:rsidRPr="00E764BE">
        <w:rPr>
          <w:sz w:val="24"/>
          <w:szCs w:val="24"/>
        </w:rPr>
        <w:t xml:space="preserve">specialist </w:t>
      </w:r>
      <w:r w:rsidR="00EA6EAB" w:rsidRPr="00E764BE">
        <w:rPr>
          <w:sz w:val="24"/>
          <w:szCs w:val="24"/>
        </w:rPr>
        <w:t>pathogens confer qualitative resistance through plant innate immunity</w:t>
      </w:r>
      <w:r w:rsidR="00CC52DA">
        <w:rPr>
          <w:sz w:val="24"/>
          <w:szCs w:val="24"/>
        </w:rPr>
        <w:t>,</w:t>
      </w:r>
      <w:r>
        <w:rPr>
          <w:sz w:val="24"/>
          <w:szCs w:val="24"/>
        </w:rPr>
        <w:t xml:space="preserve"> via large-effect loci</w:t>
      </w:r>
      <w:r w:rsidR="00990316">
        <w:rPr>
          <w:sz w:val="24"/>
          <w:szCs w:val="24"/>
        </w:rPr>
        <w:t xml:space="preserve"> </w:t>
      </w:r>
      <w:r>
        <w:rPr>
          <w:sz w:val="24"/>
          <w:szCs w:val="24"/>
        </w:rPr>
        <w:t xml:space="preserve">that enable the recognition of the pathogen by the plant </w:t>
      </w:r>
      <w:r w:rsidR="00566D60">
        <w:rPr>
          <w:sz w:val="24"/>
          <w:szCs w:val="24"/>
        </w:rPr>
        <w:t>{</w:t>
      </w:r>
      <w:proofErr w:type="spellStart"/>
      <w:r w:rsidR="00566D60">
        <w:rPr>
          <w:sz w:val="24"/>
          <w:szCs w:val="24"/>
        </w:rPr>
        <w:t>Dodds</w:t>
      </w:r>
      <w:proofErr w:type="spellEnd"/>
      <w:r w:rsidR="00566D60">
        <w:rPr>
          <w:sz w:val="24"/>
          <w:szCs w:val="24"/>
        </w:rPr>
        <w:t xml:space="preserve"> 2010; </w:t>
      </w:r>
      <w:proofErr w:type="spellStart"/>
      <w:r w:rsidR="00566D60">
        <w:rPr>
          <w:sz w:val="24"/>
          <w:szCs w:val="24"/>
        </w:rPr>
        <w:t>Pieterse</w:t>
      </w:r>
      <w:proofErr w:type="spellEnd"/>
      <w:r w:rsidR="00566D60">
        <w:rPr>
          <w:sz w:val="24"/>
          <w:szCs w:val="24"/>
        </w:rPr>
        <w:t xml:space="preserve"> 2012; </w:t>
      </w:r>
      <w:proofErr w:type="spellStart"/>
      <w:r w:rsidR="00566D60">
        <w:rPr>
          <w:sz w:val="24"/>
          <w:szCs w:val="24"/>
        </w:rPr>
        <w:t>Dangl</w:t>
      </w:r>
      <w:proofErr w:type="spellEnd"/>
      <w:r w:rsidR="00566D60">
        <w:rPr>
          <w:sz w:val="24"/>
          <w:szCs w:val="24"/>
        </w:rPr>
        <w:t xml:space="preserve"> 2001; Jones 2006}. </w:t>
      </w:r>
      <w:r>
        <w:rPr>
          <w:sz w:val="24"/>
          <w:szCs w:val="24"/>
        </w:rPr>
        <w:t xml:space="preserve">These </w:t>
      </w:r>
      <w:r w:rsidR="00086836">
        <w:rPr>
          <w:sz w:val="24"/>
          <w:szCs w:val="24"/>
        </w:rPr>
        <w:t xml:space="preserve">recognition </w:t>
      </w:r>
      <w:r>
        <w:rPr>
          <w:sz w:val="24"/>
          <w:szCs w:val="24"/>
        </w:rPr>
        <w:t xml:space="preserve">signals can be conserved pathogen </w:t>
      </w:r>
      <w:r w:rsidR="00086836">
        <w:rPr>
          <w:sz w:val="24"/>
          <w:szCs w:val="24"/>
        </w:rPr>
        <w:t>patterns</w:t>
      </w:r>
      <w:r>
        <w:rPr>
          <w:sz w:val="24"/>
          <w:szCs w:val="24"/>
        </w:rPr>
        <w:t xml:space="preserve"> such as</w:t>
      </w:r>
      <w:r w:rsidRPr="00E764BE">
        <w:rPr>
          <w:sz w:val="24"/>
          <w:szCs w:val="24"/>
        </w:rPr>
        <w:t xml:space="preserve"> cell-wall polymers or </w:t>
      </w:r>
      <w:proofErr w:type="spellStart"/>
      <w:r w:rsidRPr="00E764BE">
        <w:rPr>
          <w:sz w:val="24"/>
          <w:szCs w:val="24"/>
        </w:rPr>
        <w:t>flagellin</w:t>
      </w:r>
      <w:proofErr w:type="spellEnd"/>
      <w:r w:rsidR="00A2269E">
        <w:rPr>
          <w:sz w:val="24"/>
          <w:szCs w:val="24"/>
        </w:rPr>
        <w:t>,</w:t>
      </w:r>
      <w:r>
        <w:rPr>
          <w:sz w:val="24"/>
          <w:szCs w:val="24"/>
        </w:rPr>
        <w:t xml:space="preserve"> or alternatively</w:t>
      </w:r>
      <w:r w:rsidR="00CC52DA">
        <w:rPr>
          <w:sz w:val="24"/>
          <w:szCs w:val="24"/>
        </w:rPr>
        <w:t>,</w:t>
      </w:r>
      <w:r>
        <w:rPr>
          <w:sz w:val="24"/>
          <w:szCs w:val="24"/>
        </w:rPr>
        <w:t xml:space="preserve"> specific virulence factors that </w:t>
      </w:r>
      <w:r w:rsidR="00CC52DA">
        <w:rPr>
          <w:sz w:val="24"/>
          <w:szCs w:val="24"/>
        </w:rPr>
        <w:t>block</w:t>
      </w:r>
      <w:r>
        <w:rPr>
          <w:sz w:val="24"/>
          <w:szCs w:val="24"/>
        </w:rPr>
        <w:t xml:space="preserve"> perception</w:t>
      </w:r>
      <w:r w:rsidR="00CC52DA">
        <w:rPr>
          <w:sz w:val="24"/>
          <w:szCs w:val="24"/>
        </w:rPr>
        <w:t xml:space="preserve"> of the pathogen,</w:t>
      </w:r>
      <w:r>
        <w:rPr>
          <w:sz w:val="24"/>
          <w:szCs w:val="24"/>
        </w:rPr>
        <w:t xml:space="preserve"> but in turn are detected by plant proteins tha</w:t>
      </w:r>
      <w:r w:rsidR="002B2629">
        <w:rPr>
          <w:sz w:val="24"/>
          <w:szCs w:val="24"/>
        </w:rPr>
        <w:t>t guard the signaling networks {</w:t>
      </w:r>
      <w:r w:rsidR="00BE2917">
        <w:rPr>
          <w:sz w:val="24"/>
          <w:szCs w:val="24"/>
        </w:rPr>
        <w:t xml:space="preserve">Ferrari 2007; </w:t>
      </w:r>
      <w:proofErr w:type="spellStart"/>
      <w:r w:rsidR="002B2629">
        <w:rPr>
          <w:sz w:val="24"/>
          <w:szCs w:val="24"/>
        </w:rPr>
        <w:t>Dodds</w:t>
      </w:r>
      <w:proofErr w:type="spellEnd"/>
      <w:r w:rsidR="002B2629">
        <w:rPr>
          <w:sz w:val="24"/>
          <w:szCs w:val="24"/>
        </w:rPr>
        <w:t xml:space="preserve"> 2010; Jones 2006; </w:t>
      </w:r>
      <w:proofErr w:type="spellStart"/>
      <w:r w:rsidR="002B2629">
        <w:rPr>
          <w:sz w:val="24"/>
          <w:szCs w:val="24"/>
        </w:rPr>
        <w:t>Boller</w:t>
      </w:r>
      <w:proofErr w:type="spellEnd"/>
      <w:r w:rsidR="002B2629">
        <w:rPr>
          <w:sz w:val="24"/>
          <w:szCs w:val="24"/>
        </w:rPr>
        <w:t xml:space="preserve"> 2009; </w:t>
      </w:r>
      <w:proofErr w:type="spellStart"/>
      <w:r w:rsidR="002B2629">
        <w:rPr>
          <w:sz w:val="24"/>
          <w:szCs w:val="24"/>
        </w:rPr>
        <w:t>Bittel</w:t>
      </w:r>
      <w:proofErr w:type="spellEnd"/>
      <w:r w:rsidR="002B2629">
        <w:rPr>
          <w:sz w:val="24"/>
          <w:szCs w:val="24"/>
        </w:rPr>
        <w:t xml:space="preserve"> 2007</w:t>
      </w:r>
      <w:r w:rsidR="00BE2917">
        <w:rPr>
          <w:sz w:val="24"/>
          <w:szCs w:val="24"/>
        </w:rPr>
        <w:t>}</w:t>
      </w:r>
      <w:r w:rsidR="00EA6EAB" w:rsidRPr="00E764BE">
        <w:rPr>
          <w:sz w:val="24"/>
          <w:szCs w:val="24"/>
        </w:rPr>
        <w:t>.</w:t>
      </w:r>
      <w:r w:rsidR="0092425F">
        <w:rPr>
          <w:sz w:val="24"/>
          <w:szCs w:val="24"/>
        </w:rPr>
        <w:t xml:space="preserve"> The </w:t>
      </w:r>
      <w:r w:rsidR="000411CA">
        <w:rPr>
          <w:sz w:val="24"/>
          <w:szCs w:val="24"/>
        </w:rPr>
        <w:t xml:space="preserve">evolution </w:t>
      </w:r>
      <w:r w:rsidR="0092425F">
        <w:rPr>
          <w:sz w:val="24"/>
          <w:szCs w:val="24"/>
        </w:rPr>
        <w:t>of these large effect qualitative loci has partly been driven by the narrow host range for the pathogen that enhances</w:t>
      </w:r>
      <w:r w:rsidR="0092425F" w:rsidRPr="00E764BE">
        <w:rPr>
          <w:sz w:val="24"/>
          <w:szCs w:val="24"/>
        </w:rPr>
        <w:t xml:space="preserve"> co-evolution between host</w:t>
      </w:r>
      <w:r w:rsidR="0092425F">
        <w:rPr>
          <w:sz w:val="24"/>
          <w:szCs w:val="24"/>
        </w:rPr>
        <w:t xml:space="preserve"> resistance genes and pathogen virulence mechanisms</w:t>
      </w:r>
      <w:r w:rsidR="0092425F" w:rsidRPr="00E764BE">
        <w:rPr>
          <w:sz w:val="24"/>
          <w:szCs w:val="24"/>
        </w:rPr>
        <w:t>.</w:t>
      </w:r>
    </w:p>
    <w:p w14:paraId="6D7CD850" w14:textId="6BDE11D7"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 xml:space="preserve">In contrast to specialist pathogens, generalist pathogens </w:t>
      </w:r>
      <w:r w:rsidR="00DD787D">
        <w:rPr>
          <w:sz w:val="24"/>
          <w:szCs w:val="24"/>
        </w:rPr>
        <w:t xml:space="preserve">are virulent across a wide range of </w:t>
      </w:r>
      <w:r w:rsidR="00E8258B" w:rsidRPr="00E764BE">
        <w:rPr>
          <w:sz w:val="24"/>
          <w:szCs w:val="24"/>
        </w:rPr>
        <w:t xml:space="preserve">diverse </w:t>
      </w:r>
      <w:r w:rsidR="00DD787D">
        <w:rPr>
          <w:sz w:val="24"/>
          <w:szCs w:val="24"/>
        </w:rPr>
        <w:t xml:space="preserve">plant </w:t>
      </w:r>
      <w:r w:rsidR="00E8258B" w:rsidRPr="00E764BE">
        <w:rPr>
          <w:sz w:val="24"/>
          <w:szCs w:val="24"/>
        </w:rPr>
        <w:t xml:space="preserve">hosts. </w:t>
      </w:r>
      <w:r w:rsidR="00DD787D">
        <w:rPr>
          <w:sz w:val="24"/>
          <w:szCs w:val="24"/>
        </w:rPr>
        <w:t>Generalist pathogens may have less stringent co-evolution in connection to specific hosts and their accompanying resistance mechanisms</w:t>
      </w:r>
      <w:r w:rsidR="00CC52DA">
        <w:rPr>
          <w:sz w:val="24"/>
          <w:szCs w:val="24"/>
        </w:rPr>
        <w:t>,</w:t>
      </w:r>
      <w:r w:rsidR="00DD787D">
        <w:rPr>
          <w:sz w:val="24"/>
          <w:szCs w:val="24"/>
        </w:rPr>
        <w:t xml:space="preserve"> because these pathogens can</w:t>
      </w:r>
      <w:r w:rsidR="00E8258B" w:rsidRPr="00E764BE">
        <w:rPr>
          <w:sz w:val="24"/>
          <w:szCs w:val="24"/>
        </w:rPr>
        <w:t xml:space="preserve"> </w:t>
      </w:r>
      <w:r w:rsidR="00DD787D">
        <w:rPr>
          <w:sz w:val="24"/>
          <w:szCs w:val="24"/>
        </w:rPr>
        <w:t xml:space="preserve">easily shift </w:t>
      </w:r>
      <w:r w:rsidR="00E8258B" w:rsidRPr="00E764BE">
        <w:rPr>
          <w:sz w:val="24"/>
          <w:szCs w:val="24"/>
        </w:rPr>
        <w:t xml:space="preserve">from host to host. </w:t>
      </w:r>
      <w:r w:rsidR="00D1350F">
        <w:rPr>
          <w:sz w:val="24"/>
          <w:szCs w:val="24"/>
        </w:rPr>
        <w:t xml:space="preserve">Thus, </w:t>
      </w:r>
      <w:r w:rsidR="00E8258B" w:rsidRPr="00E764BE">
        <w:rPr>
          <w:sz w:val="24"/>
          <w:szCs w:val="24"/>
        </w:rPr>
        <w:t xml:space="preserve">generalist pathogens </w:t>
      </w:r>
      <w:r w:rsidR="00D1350F">
        <w:rPr>
          <w:sz w:val="24"/>
          <w:szCs w:val="24"/>
        </w:rPr>
        <w:t>can</w:t>
      </w:r>
      <w:r w:rsidR="00E8258B" w:rsidRPr="00E764BE">
        <w:rPr>
          <w:sz w:val="24"/>
          <w:szCs w:val="24"/>
        </w:rPr>
        <w:t xml:space="preserve"> evade </w:t>
      </w:r>
      <w:r w:rsidR="00DD787D">
        <w:rPr>
          <w:sz w:val="24"/>
          <w:szCs w:val="24"/>
        </w:rPr>
        <w:t>the rapid evolution of new resistance mechanisms within</w:t>
      </w:r>
      <w:r w:rsidR="00E8258B" w:rsidRPr="00E764BE">
        <w:rPr>
          <w:sz w:val="24"/>
          <w:szCs w:val="24"/>
        </w:rPr>
        <w:t xml:space="preserve"> specific hosts</w:t>
      </w:r>
      <w:r w:rsidR="000411CA">
        <w:rPr>
          <w:sz w:val="24"/>
          <w:szCs w:val="24"/>
        </w:rPr>
        <w:t xml:space="preserve"> until they evolve to counter </w:t>
      </w:r>
      <w:r w:rsidR="0092425F">
        <w:rPr>
          <w:sz w:val="24"/>
          <w:szCs w:val="24"/>
        </w:rPr>
        <w:t>this new resistance</w:t>
      </w:r>
      <w:r w:rsidR="00DD787D">
        <w:rPr>
          <w:sz w:val="24"/>
          <w:szCs w:val="24"/>
        </w:rPr>
        <w:t>.</w:t>
      </w:r>
      <w:r w:rsidR="00DD787D" w:rsidRPr="00E764BE">
        <w:rPr>
          <w:sz w:val="24"/>
          <w:szCs w:val="24"/>
        </w:rPr>
        <w:t xml:space="preserve"> </w:t>
      </w:r>
      <w:r w:rsidR="00DD787D">
        <w:rPr>
          <w:sz w:val="24"/>
          <w:szCs w:val="24"/>
        </w:rPr>
        <w:t>This niche</w:t>
      </w:r>
      <w:r w:rsidR="00CC52DA">
        <w:rPr>
          <w:sz w:val="24"/>
          <w:szCs w:val="24"/>
        </w:rPr>
        <w:t>-</w:t>
      </w:r>
      <w:r w:rsidR="00DD787D">
        <w:rPr>
          <w:sz w:val="24"/>
          <w:szCs w:val="24"/>
        </w:rPr>
        <w:t>shifting ability may partly explain the observation that</w:t>
      </w:r>
      <w:r w:rsidR="00E8258B" w:rsidRPr="00E764BE">
        <w:rPr>
          <w:sz w:val="24"/>
          <w:szCs w:val="24"/>
        </w:rPr>
        <w:t xml:space="preserve"> most </w:t>
      </w:r>
      <w:r w:rsidR="0092425F">
        <w:rPr>
          <w:sz w:val="24"/>
          <w:szCs w:val="24"/>
        </w:rPr>
        <w:t xml:space="preserve">natural </w:t>
      </w:r>
      <w:r w:rsidR="0092425F">
        <w:rPr>
          <w:sz w:val="24"/>
          <w:szCs w:val="24"/>
        </w:rPr>
        <w:lastRenderedPageBreak/>
        <w:t xml:space="preserve">resistance to generalist pathogens is highly polygenic and the underlying </w:t>
      </w:r>
      <w:r w:rsidR="00A205B0">
        <w:rPr>
          <w:sz w:val="24"/>
          <w:szCs w:val="24"/>
        </w:rPr>
        <w:t xml:space="preserve">plant </w:t>
      </w:r>
      <w:r w:rsidR="00E8258B" w:rsidRPr="00E764BE">
        <w:rPr>
          <w:sz w:val="24"/>
          <w:szCs w:val="24"/>
        </w:rPr>
        <w:t>genes for resistan</w:t>
      </w:r>
      <w:r w:rsidR="00C36A31">
        <w:rPr>
          <w:sz w:val="24"/>
          <w:szCs w:val="24"/>
        </w:rPr>
        <w:t xml:space="preserve">ce are </w:t>
      </w:r>
      <w:r w:rsidR="00E8258B" w:rsidRPr="00E764BE">
        <w:rPr>
          <w:sz w:val="24"/>
          <w:szCs w:val="24"/>
        </w:rPr>
        <w:t>quantitative</w:t>
      </w:r>
      <w:r w:rsidR="0092425F">
        <w:rPr>
          <w:sz w:val="24"/>
          <w:szCs w:val="24"/>
        </w:rPr>
        <w:t xml:space="preserve"> </w:t>
      </w:r>
      <w:r w:rsidR="002128AA">
        <w:rPr>
          <w:sz w:val="24"/>
          <w:szCs w:val="24"/>
        </w:rPr>
        <w:t xml:space="preserve">{Rowe 2008; Corwin 2016; </w:t>
      </w:r>
      <w:proofErr w:type="spellStart"/>
      <w:r w:rsidR="002128AA">
        <w:rPr>
          <w:sz w:val="24"/>
          <w:szCs w:val="24"/>
        </w:rPr>
        <w:t>Glazebrook</w:t>
      </w:r>
      <w:proofErr w:type="spellEnd"/>
      <w:r w:rsidR="002128AA">
        <w:rPr>
          <w:sz w:val="24"/>
          <w:szCs w:val="24"/>
        </w:rPr>
        <w:t xml:space="preserve"> 2005</w:t>
      </w:r>
      <w:r w:rsidR="008A387A">
        <w:rPr>
          <w:sz w:val="24"/>
          <w:szCs w:val="24"/>
        </w:rPr>
        <w:t>; Goss 2006</w:t>
      </w:r>
      <w:r w:rsidR="00473AA6">
        <w:rPr>
          <w:sz w:val="24"/>
          <w:szCs w:val="24"/>
        </w:rPr>
        <w:t>; Barrett 2009</w:t>
      </w:r>
      <w:r w:rsidR="007C11D8">
        <w:rPr>
          <w:sz w:val="24"/>
          <w:szCs w:val="24"/>
        </w:rPr>
        <w:t>; Nomura 2005</w:t>
      </w:r>
      <w:r w:rsidR="002128AA">
        <w:rPr>
          <w:sz w:val="24"/>
          <w:szCs w:val="24"/>
        </w:rPr>
        <w:t xml:space="preserve">}. </w:t>
      </w:r>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416136">
        <w:rPr>
          <w:sz w:val="24"/>
          <w:szCs w:val="24"/>
        </w:rPr>
        <w:instrText xml:space="preserve"> ADDIN EN.CITE </w:instrText>
      </w:r>
      <w:r w:rsidR="00416136">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416136">
        <w:rPr>
          <w:sz w:val="24"/>
          <w:szCs w:val="24"/>
        </w:rPr>
        <w:instrText xml:space="preserve"> ADDIN EN.CITE.DATA </w:instrText>
      </w:r>
      <w:r w:rsidR="00416136">
        <w:rPr>
          <w:sz w:val="24"/>
          <w:szCs w:val="24"/>
        </w:rPr>
      </w:r>
      <w:r w:rsidR="00416136">
        <w:rPr>
          <w:sz w:val="24"/>
          <w:szCs w:val="24"/>
        </w:rPr>
        <w:fldChar w:fldCharType="end"/>
      </w:r>
      <w:r w:rsidR="00365F7D">
        <w:rPr>
          <w:sz w:val="24"/>
          <w:szCs w:val="24"/>
        </w:rPr>
      </w:r>
      <w:r w:rsidR="00365F7D">
        <w:rPr>
          <w:sz w:val="24"/>
          <w:szCs w:val="24"/>
        </w:rPr>
        <w:fldChar w:fldCharType="end"/>
      </w:r>
      <w:r w:rsidR="00DD787D">
        <w:rPr>
          <w:sz w:val="24"/>
          <w:szCs w:val="24"/>
        </w:rPr>
        <w:t xml:space="preserve">Unlike qualitative resistance loci that predominantly involve </w:t>
      </w:r>
      <w:r w:rsidR="00CC52DA">
        <w:rPr>
          <w:sz w:val="24"/>
          <w:szCs w:val="24"/>
        </w:rPr>
        <w:t xml:space="preserve">genes in </w:t>
      </w:r>
      <w:r w:rsidR="00DD787D">
        <w:rPr>
          <w:sz w:val="24"/>
          <w:szCs w:val="24"/>
        </w:rPr>
        <w:t>signaling cascade</w:t>
      </w:r>
      <w:r w:rsidR="00CC52DA">
        <w:rPr>
          <w:sz w:val="24"/>
          <w:szCs w:val="24"/>
        </w:rPr>
        <w:t>s</w:t>
      </w:r>
      <w:r w:rsidR="00DD787D">
        <w:rPr>
          <w:sz w:val="24"/>
          <w:szCs w:val="24"/>
        </w:rPr>
        <w:t>, the quantitative resistance genes</w:t>
      </w:r>
      <w:r w:rsidR="0092425F">
        <w:rPr>
          <w:sz w:val="24"/>
          <w:szCs w:val="24"/>
        </w:rPr>
        <w:t xml:space="preserve"> to generalist pathogens</w:t>
      </w:r>
      <w:r w:rsidR="00DD787D">
        <w:rPr>
          <w:sz w:val="24"/>
          <w:szCs w:val="24"/>
        </w:rPr>
        <w:t xml:space="preserve"> also include a broad array of direct defense genes like those involved </w:t>
      </w:r>
      <w:r w:rsidR="00A2269E">
        <w:rPr>
          <w:sz w:val="24"/>
          <w:szCs w:val="24"/>
        </w:rPr>
        <w:t xml:space="preserve">in </w:t>
      </w:r>
      <w:r w:rsidR="00E8258B" w:rsidRPr="00436F19">
        <w:rPr>
          <w:sz w:val="24"/>
          <w:szCs w:val="24"/>
        </w:rPr>
        <w:t>secondary metabolite</w:t>
      </w:r>
      <w:r w:rsidR="00DD787D">
        <w:rPr>
          <w:sz w:val="24"/>
          <w:szCs w:val="24"/>
        </w:rPr>
        <w:t xml:space="preserve"> production</w:t>
      </w:r>
      <w:r w:rsidR="008F425E" w:rsidRPr="00436F19">
        <w:rPr>
          <w:sz w:val="24"/>
          <w:szCs w:val="24"/>
        </w:rPr>
        <w:t>, cell wall</w:t>
      </w:r>
      <w:r w:rsidR="00DD787D">
        <w:rPr>
          <w:sz w:val="24"/>
          <w:szCs w:val="24"/>
        </w:rPr>
        <w:t xml:space="preserve"> formation</w:t>
      </w:r>
      <w:r w:rsidR="00086836">
        <w:rPr>
          <w:sz w:val="24"/>
          <w:szCs w:val="24"/>
        </w:rPr>
        <w:t>,</w:t>
      </w:r>
      <w:r w:rsidR="008F425E" w:rsidRPr="00436F19">
        <w:rPr>
          <w:sz w:val="24"/>
          <w:szCs w:val="24"/>
        </w:rPr>
        <w:t xml:space="preserve"> and defense proteins </w:t>
      </w:r>
      <w:r w:rsidR="00566D60">
        <w:rPr>
          <w:sz w:val="24"/>
          <w:szCs w:val="24"/>
        </w:rPr>
        <w:t>{Ferrari 2007</w:t>
      </w:r>
      <w:r w:rsidR="001771F9">
        <w:rPr>
          <w:sz w:val="24"/>
          <w:szCs w:val="24"/>
        </w:rPr>
        <w:t xml:space="preserve">; Poland 2009; </w:t>
      </w:r>
      <w:proofErr w:type="spellStart"/>
      <w:r w:rsidR="001771F9">
        <w:rPr>
          <w:sz w:val="24"/>
          <w:szCs w:val="24"/>
        </w:rPr>
        <w:t>Denby</w:t>
      </w:r>
      <w:proofErr w:type="spellEnd"/>
      <w:r w:rsidR="001771F9">
        <w:rPr>
          <w:sz w:val="24"/>
          <w:szCs w:val="24"/>
        </w:rPr>
        <w:t xml:space="preserve"> 2004; Zipfel 2004; </w:t>
      </w:r>
      <w:proofErr w:type="spellStart"/>
      <w:r w:rsidR="001771F9">
        <w:rPr>
          <w:sz w:val="24"/>
          <w:szCs w:val="24"/>
        </w:rPr>
        <w:t>Walz</w:t>
      </w:r>
      <w:proofErr w:type="spellEnd"/>
      <w:r w:rsidR="001771F9">
        <w:rPr>
          <w:sz w:val="24"/>
          <w:szCs w:val="24"/>
        </w:rPr>
        <w:t xml:space="preserve"> 2008; Zheng 2006; Rowe 2008</w:t>
      </w:r>
      <w:r w:rsidR="00E210A2">
        <w:rPr>
          <w:sz w:val="24"/>
          <w:szCs w:val="24"/>
        </w:rPr>
        <w:t>; Corwin 2017</w:t>
      </w:r>
      <w:r w:rsidR="00566D60">
        <w:rPr>
          <w:sz w:val="24"/>
          <w:szCs w:val="24"/>
        </w:rPr>
        <w:t>}</w:t>
      </w:r>
      <w:r w:rsidR="00E8258B" w:rsidRPr="00436F19">
        <w:rPr>
          <w:sz w:val="24"/>
          <w:szCs w:val="24"/>
        </w:rPr>
        <w:t xml:space="preserve">. </w:t>
      </w:r>
      <w:r w:rsidR="008F425E" w:rsidRPr="00436F19">
        <w:rPr>
          <w:sz w:val="24"/>
          <w:szCs w:val="24"/>
        </w:rPr>
        <w:t xml:space="preserve"> </w:t>
      </w:r>
      <w:r w:rsidR="0092425F">
        <w:rPr>
          <w:sz w:val="24"/>
          <w:szCs w:val="24"/>
        </w:rPr>
        <w:t>Importantly, these</w:t>
      </w:r>
      <w:r w:rsidR="008F425E" w:rsidRPr="00436F19">
        <w:rPr>
          <w:sz w:val="24"/>
          <w:szCs w:val="24"/>
        </w:rPr>
        <w:t xml:space="preserve"> quantitative</w:t>
      </w:r>
      <w:r w:rsidR="000F0B41">
        <w:rPr>
          <w:sz w:val="24"/>
          <w:szCs w:val="24"/>
        </w:rPr>
        <w:t xml:space="preserve"> plant</w:t>
      </w:r>
      <w:r w:rsidR="008F425E" w:rsidRPr="00436F19">
        <w:rPr>
          <w:sz w:val="24"/>
          <w:szCs w:val="24"/>
        </w:rPr>
        <w:t xml:space="preserve"> resistanc</w:t>
      </w:r>
      <w:r w:rsidR="000F0B41">
        <w:rPr>
          <w:sz w:val="24"/>
          <w:szCs w:val="24"/>
        </w:rPr>
        <w:t xml:space="preserve">e loci </w:t>
      </w:r>
      <w:r w:rsidR="0092425F">
        <w:rPr>
          <w:sz w:val="24"/>
          <w:szCs w:val="24"/>
        </w:rPr>
        <w:t>do not alter resistance to all isolates of a pathogen but are</w:t>
      </w:r>
      <w:r w:rsidR="000F0B41">
        <w:rPr>
          <w:sz w:val="24"/>
          <w:szCs w:val="24"/>
        </w:rPr>
        <w:t xml:space="preserve"> dependent upon the infecting pathogen</w:t>
      </w:r>
      <w:r w:rsidR="00A2269E">
        <w:rPr>
          <w:sz w:val="24"/>
          <w:szCs w:val="24"/>
        </w:rPr>
        <w:t>’</w:t>
      </w:r>
      <w:r w:rsidR="00DD787D">
        <w:rPr>
          <w:sz w:val="24"/>
          <w:szCs w:val="24"/>
        </w:rPr>
        <w:t>s genotype</w:t>
      </w:r>
      <w:r w:rsidR="00DC717E">
        <w:rPr>
          <w:sz w:val="24"/>
          <w:szCs w:val="24"/>
        </w:rPr>
        <w:t>.</w:t>
      </w:r>
      <w:r w:rsidR="00DD787D">
        <w:rPr>
          <w:sz w:val="24"/>
          <w:szCs w:val="24"/>
        </w:rPr>
        <w:t xml:space="preserve"> For example,</w:t>
      </w:r>
      <w:r w:rsidR="0092425F">
        <w:rPr>
          <w:sz w:val="24"/>
          <w:szCs w:val="24"/>
        </w:rPr>
        <w:t xml:space="preserve"> the ability of the </w:t>
      </w:r>
      <w:r w:rsidR="0092425F" w:rsidRPr="000411CA">
        <w:rPr>
          <w:i/>
          <w:sz w:val="24"/>
          <w:szCs w:val="24"/>
        </w:rPr>
        <w:t>Arabidopsis</w:t>
      </w:r>
      <w:r w:rsidR="0092425F">
        <w:rPr>
          <w:sz w:val="24"/>
          <w:szCs w:val="24"/>
        </w:rPr>
        <w:t xml:space="preserve"> defense metabolite, camalexin, to provide resistance to </w:t>
      </w:r>
      <w:r w:rsidR="0092425F">
        <w:rPr>
          <w:i/>
          <w:sz w:val="24"/>
          <w:szCs w:val="24"/>
        </w:rPr>
        <w:t>Botrytis cinerea</w:t>
      </w:r>
      <w:r w:rsidR="0092425F">
        <w:rPr>
          <w:sz w:val="24"/>
          <w:szCs w:val="24"/>
        </w:rPr>
        <w:t xml:space="preserve"> depends upon if </w:t>
      </w:r>
      <w:r w:rsidR="00DD787D">
        <w:rPr>
          <w:sz w:val="24"/>
          <w:szCs w:val="24"/>
        </w:rPr>
        <w:t xml:space="preserve">the specific isolate is sensitive or resistant to camalexin </w:t>
      </w:r>
      <w:r w:rsidR="005D7BA2">
        <w:rPr>
          <w:sz w:val="24"/>
          <w:szCs w:val="24"/>
        </w:rPr>
        <w:t>{Kliebenstein 2005}.</w:t>
      </w:r>
      <w:r w:rsidR="0092425F">
        <w:rPr>
          <w:sz w:val="24"/>
          <w:szCs w:val="24"/>
        </w:rPr>
        <w:t xml:space="preserve"> In contrast to the polygenic nature of plant resistance, little is known about the genetic architecture of virulence within generalist pathogens and how this is affected by genetic variation in the pathogen</w:t>
      </w:r>
      <w:r w:rsidR="008F425E" w:rsidRPr="00436F19">
        <w:rPr>
          <w:sz w:val="24"/>
          <w:szCs w:val="24"/>
        </w:rPr>
        <w:t xml:space="preserve">. There are no reported </w:t>
      </w:r>
      <w:r w:rsidR="00086836" w:rsidRPr="00436F19">
        <w:rPr>
          <w:sz w:val="24"/>
          <w:szCs w:val="24"/>
        </w:rPr>
        <w:t xml:space="preserve">naturally variable </w:t>
      </w:r>
      <w:r w:rsidR="008F425E" w:rsidRPr="00436F19">
        <w:rPr>
          <w:sz w:val="24"/>
          <w:szCs w:val="24"/>
        </w:rPr>
        <w:t>large-effect</w:t>
      </w:r>
      <w:r w:rsidR="00086836">
        <w:rPr>
          <w:sz w:val="24"/>
          <w:szCs w:val="24"/>
        </w:rPr>
        <w:t xml:space="preserve"> </w:t>
      </w:r>
      <w:r w:rsidR="008F425E" w:rsidRPr="00436F19">
        <w:rPr>
          <w:sz w:val="24"/>
          <w:szCs w:val="24"/>
        </w:rPr>
        <w:t>virulence loci in generalist pathogens</w:t>
      </w:r>
      <w:r w:rsidR="00436F19">
        <w:rPr>
          <w:sz w:val="24"/>
          <w:szCs w:val="24"/>
        </w:rPr>
        <w:t>,</w:t>
      </w:r>
      <w:r w:rsidR="008F425E" w:rsidRPr="00436F19">
        <w:rPr>
          <w:sz w:val="24"/>
          <w:szCs w:val="24"/>
        </w:rPr>
        <w:t xml:space="preserve"> suggesting that </w:t>
      </w:r>
      <w:r w:rsidR="00DC717E">
        <w:rPr>
          <w:sz w:val="24"/>
          <w:szCs w:val="24"/>
        </w:rPr>
        <w:t xml:space="preserve">virulence is controlled by </w:t>
      </w:r>
      <w:r w:rsidR="00FE7C80">
        <w:rPr>
          <w:sz w:val="24"/>
          <w:szCs w:val="24"/>
        </w:rPr>
        <w:t>quantitative genetic variation in these pathogens</w:t>
      </w:r>
      <w:r w:rsidR="008F425E" w:rsidRPr="00436F19">
        <w:rPr>
          <w:sz w:val="24"/>
          <w:szCs w:val="24"/>
        </w:rPr>
        <w:t xml:space="preserve">. </w:t>
      </w:r>
      <w:r w:rsidR="0092425F">
        <w:rPr>
          <w:sz w:val="24"/>
          <w:szCs w:val="24"/>
        </w:rPr>
        <w:t xml:space="preserve">This potential for genetic co-dependency between generalist pathogen and host plant suggests that </w:t>
      </w:r>
      <w:r w:rsidR="0092425F" w:rsidRPr="00436F19">
        <w:rPr>
          <w:sz w:val="24"/>
          <w:szCs w:val="24"/>
        </w:rPr>
        <w:t xml:space="preserve">we need to </w:t>
      </w:r>
      <w:r w:rsidR="0092425F">
        <w:rPr>
          <w:sz w:val="24"/>
          <w:szCs w:val="24"/>
        </w:rPr>
        <w:t>work with</w:t>
      </w:r>
      <w:r w:rsidR="0092425F" w:rsidRPr="00436F19">
        <w:rPr>
          <w:sz w:val="24"/>
          <w:szCs w:val="24"/>
        </w:rPr>
        <w:t xml:space="preserve"> genetic variation in both the host and pathogen</w:t>
      </w:r>
      <w:r w:rsidR="008F425E" w:rsidRPr="00436F19">
        <w:rPr>
          <w:sz w:val="24"/>
          <w:szCs w:val="24"/>
        </w:rPr>
        <w:t xml:space="preserve"> to truly understand quantitative host-pathogen interactions. </w:t>
      </w:r>
    </w:p>
    <w:p w14:paraId="5405D076" w14:textId="09990048" w:rsidR="009836A7" w:rsidRPr="00471076" w:rsidRDefault="00DD787D" w:rsidP="007B72CF">
      <w:pPr>
        <w:spacing w:line="480" w:lineRule="auto"/>
        <w:ind w:firstLine="720"/>
        <w:rPr>
          <w:sz w:val="24"/>
          <w:szCs w:val="24"/>
        </w:rPr>
      </w:pPr>
      <w:r>
        <w:rPr>
          <w:sz w:val="24"/>
          <w:szCs w:val="24"/>
        </w:rPr>
        <w:t>A key evolutionary process in plants that has affected resistance to specialist pathogens is domestication from wild plants to crop plants</w:t>
      </w:r>
      <w:r w:rsidR="00DC717E">
        <w:rPr>
          <w:sz w:val="24"/>
          <w:szCs w:val="24"/>
        </w:rPr>
        <w:t xml:space="preserve">. </w:t>
      </w:r>
      <w:r w:rsidR="00A01C5A">
        <w:rPr>
          <w:sz w:val="24"/>
          <w:szCs w:val="24"/>
        </w:rPr>
        <w:t xml:space="preserve">Domesticated </w:t>
      </w:r>
      <w:r w:rsidR="00BB47CC">
        <w:rPr>
          <w:sz w:val="24"/>
          <w:szCs w:val="24"/>
        </w:rPr>
        <w:t>plant</w:t>
      </w:r>
      <w:r w:rsidR="004B451C">
        <w:rPr>
          <w:sz w:val="24"/>
          <w:szCs w:val="24"/>
        </w:rPr>
        <w:t xml:space="preserve"> varieties are typically more sensitive </w:t>
      </w:r>
      <w:r w:rsidR="00A01C5A">
        <w:rPr>
          <w:sz w:val="24"/>
          <w:szCs w:val="24"/>
        </w:rPr>
        <w:t xml:space="preserve">to specialist pathogens </w:t>
      </w:r>
      <w:r w:rsidR="004B451C">
        <w:rPr>
          <w:sz w:val="24"/>
          <w:szCs w:val="24"/>
        </w:rPr>
        <w:t xml:space="preserve">than </w:t>
      </w:r>
      <w:r w:rsidR="004766F2">
        <w:rPr>
          <w:sz w:val="24"/>
          <w:szCs w:val="24"/>
        </w:rPr>
        <w:t xml:space="preserve">are </w:t>
      </w:r>
      <w:r w:rsidR="004B451C">
        <w:rPr>
          <w:sz w:val="24"/>
          <w:szCs w:val="24"/>
        </w:rPr>
        <w:t>their wild relatives</w:t>
      </w:r>
      <w:r w:rsidR="00A804CB">
        <w:rPr>
          <w:sz w:val="24"/>
          <w:szCs w:val="24"/>
        </w:rPr>
        <w:t xml:space="preserve"> {</w:t>
      </w:r>
      <w:proofErr w:type="spellStart"/>
      <w:r w:rsidR="00A804CB">
        <w:rPr>
          <w:sz w:val="24"/>
          <w:szCs w:val="24"/>
        </w:rPr>
        <w:t>Smale</w:t>
      </w:r>
      <w:proofErr w:type="spellEnd"/>
      <w:r w:rsidR="00A804CB">
        <w:rPr>
          <w:sz w:val="24"/>
          <w:szCs w:val="24"/>
        </w:rPr>
        <w:t xml:space="preserve"> 1996; </w:t>
      </w:r>
      <w:r w:rsidR="00E602B4">
        <w:rPr>
          <w:sz w:val="24"/>
          <w:szCs w:val="24"/>
        </w:rPr>
        <w:t xml:space="preserve">Rosenthal 1997; </w:t>
      </w:r>
      <w:r w:rsidR="00A804CB">
        <w:rPr>
          <w:sz w:val="24"/>
          <w:szCs w:val="24"/>
        </w:rPr>
        <w:t xml:space="preserve">Couch 2005; </w:t>
      </w:r>
      <w:proofErr w:type="spellStart"/>
      <w:r w:rsidR="00977E7D">
        <w:rPr>
          <w:sz w:val="24"/>
          <w:szCs w:val="24"/>
        </w:rPr>
        <w:t>Dwivedi</w:t>
      </w:r>
      <w:proofErr w:type="spellEnd"/>
      <w:r w:rsidR="00977E7D">
        <w:rPr>
          <w:sz w:val="24"/>
          <w:szCs w:val="24"/>
        </w:rPr>
        <w:t xml:space="preserve"> 2008</w:t>
      </w:r>
      <w:r w:rsidR="00A804CB">
        <w:rPr>
          <w:sz w:val="24"/>
          <w:szCs w:val="24"/>
        </w:rPr>
        <w:t>}</w:t>
      </w:r>
      <w:r w:rsidR="00A7542E">
        <w:rPr>
          <w:sz w:val="24"/>
          <w:szCs w:val="24"/>
        </w:rPr>
        <w:t xml:space="preserve">, and pathogens may evolve higher virulence on domesticated </w:t>
      </w:r>
      <w:r w:rsidR="00A7542E">
        <w:rPr>
          <w:sz w:val="24"/>
          <w:szCs w:val="24"/>
        </w:rPr>
        <w:lastRenderedPageBreak/>
        <w:t>hosts</w:t>
      </w:r>
      <w:r w:rsidR="005D7BA2">
        <w:rPr>
          <w:sz w:val="24"/>
          <w:szCs w:val="24"/>
        </w:rPr>
        <w:t xml:space="preserve"> {</w:t>
      </w:r>
      <w:proofErr w:type="spellStart"/>
      <w:r w:rsidR="005D7BA2">
        <w:rPr>
          <w:sz w:val="24"/>
          <w:szCs w:val="24"/>
        </w:rPr>
        <w:t>Stuckenbrock</w:t>
      </w:r>
      <w:proofErr w:type="spellEnd"/>
      <w:r w:rsidR="005D7BA2">
        <w:rPr>
          <w:sz w:val="24"/>
          <w:szCs w:val="24"/>
        </w:rPr>
        <w:t xml:space="preserve"> 2008}</w:t>
      </w:r>
      <w:r w:rsidR="004B451C">
        <w:rPr>
          <w:sz w:val="24"/>
          <w:szCs w:val="24"/>
        </w:rPr>
        <w:t xml:space="preserve">. </w:t>
      </w:r>
      <w:r w:rsidR="00A01C5A">
        <w:rPr>
          <w:sz w:val="24"/>
          <w:szCs w:val="24"/>
        </w:rPr>
        <w:t xml:space="preserve">Further, domestication typically imposes a </w:t>
      </w:r>
      <w:r w:rsidR="00EF5A6D" w:rsidRPr="00471076">
        <w:rPr>
          <w:sz w:val="24"/>
          <w:szCs w:val="24"/>
        </w:rPr>
        <w:t>strong genetic bottleneck</w:t>
      </w:r>
      <w:r w:rsidR="00A01C5A">
        <w:rPr>
          <w:sz w:val="24"/>
          <w:szCs w:val="24"/>
        </w:rPr>
        <w:t xml:space="preserve"> that reduces genetic</w:t>
      </w:r>
      <w:r w:rsidR="00EF5A6D" w:rsidRPr="00471076">
        <w:rPr>
          <w:sz w:val="24"/>
          <w:szCs w:val="24"/>
        </w:rPr>
        <w:t xml:space="preserve"> diversity</w:t>
      </w:r>
      <w:r w:rsidR="00A01C5A">
        <w:rPr>
          <w:sz w:val="24"/>
          <w:szCs w:val="24"/>
        </w:rPr>
        <w:t xml:space="preserve"> in the crop plant</w:t>
      </w:r>
      <w:r w:rsidR="00CC52DA">
        <w:rPr>
          <w:sz w:val="24"/>
          <w:szCs w:val="24"/>
        </w:rPr>
        <w:t>,</w:t>
      </w:r>
      <w:r w:rsidR="00A01C5A">
        <w:rPr>
          <w:sz w:val="24"/>
          <w:szCs w:val="24"/>
        </w:rPr>
        <w:t xml:space="preserve"> </w:t>
      </w:r>
      <w:r w:rsidR="00A2269E">
        <w:rPr>
          <w:sz w:val="24"/>
          <w:szCs w:val="24"/>
        </w:rPr>
        <w:t xml:space="preserve">and </w:t>
      </w:r>
      <w:r w:rsidR="00A01C5A">
        <w:rPr>
          <w:sz w:val="24"/>
          <w:szCs w:val="24"/>
        </w:rPr>
        <w:t xml:space="preserve">often decreases the </w:t>
      </w:r>
      <w:r w:rsidR="00977E7D">
        <w:rPr>
          <w:sz w:val="24"/>
          <w:szCs w:val="24"/>
        </w:rPr>
        <w:t xml:space="preserve">availability of </w:t>
      </w:r>
      <w:r w:rsidR="00A01C5A">
        <w:rPr>
          <w:sz w:val="24"/>
          <w:szCs w:val="24"/>
        </w:rPr>
        <w:t>resistance alleles</w:t>
      </w:r>
      <w:r w:rsidR="00977E7D">
        <w:rPr>
          <w:sz w:val="24"/>
          <w:szCs w:val="24"/>
        </w:rPr>
        <w:t xml:space="preserve"> against specialist pathogens</w:t>
      </w:r>
      <w:r w:rsidR="00A01C5A">
        <w:rPr>
          <w:sz w:val="24"/>
          <w:szCs w:val="24"/>
        </w:rPr>
        <w:t xml:space="preserve"> in the crop plant </w:t>
      </w:r>
      <w:r w:rsidR="00977E7D">
        <w:rPr>
          <w:sz w:val="24"/>
          <w:szCs w:val="24"/>
        </w:rPr>
        <w:t>germplasm</w:t>
      </w:r>
      <w:r w:rsidR="00171F81">
        <w:rPr>
          <w:sz w:val="24"/>
          <w:szCs w:val="24"/>
        </w:rPr>
        <w:t xml:space="preserve"> {</w:t>
      </w:r>
      <w:proofErr w:type="spellStart"/>
      <w:r w:rsidR="00171F81">
        <w:rPr>
          <w:sz w:val="24"/>
          <w:szCs w:val="24"/>
        </w:rPr>
        <w:t>Tanksley</w:t>
      </w:r>
      <w:proofErr w:type="spellEnd"/>
      <w:r w:rsidR="00171F81">
        <w:rPr>
          <w:sz w:val="24"/>
          <w:szCs w:val="24"/>
        </w:rPr>
        <w:t xml:space="preserve"> 1997; </w:t>
      </w:r>
      <w:proofErr w:type="spellStart"/>
      <w:r w:rsidR="00171F81">
        <w:rPr>
          <w:sz w:val="24"/>
          <w:szCs w:val="24"/>
        </w:rPr>
        <w:t>Doebley</w:t>
      </w:r>
      <w:proofErr w:type="spellEnd"/>
      <w:r w:rsidR="00171F81">
        <w:rPr>
          <w:sz w:val="24"/>
          <w:szCs w:val="24"/>
        </w:rPr>
        <w:t xml:space="preserve"> 2006; Chaudhary 2013}</w:t>
      </w:r>
      <w:r w:rsidR="00EF5A6D" w:rsidRPr="00471076">
        <w:rPr>
          <w:sz w:val="24"/>
          <w:szCs w:val="24"/>
        </w:rPr>
        <w:t xml:space="preserve">. </w:t>
      </w:r>
      <w:r w:rsidR="00A01C5A">
        <w:rPr>
          <w:sz w:val="24"/>
          <w:szCs w:val="24"/>
        </w:rPr>
        <w:t>The</w:t>
      </w:r>
      <w:r w:rsidR="00CF4535">
        <w:rPr>
          <w:sz w:val="24"/>
          <w:szCs w:val="24"/>
        </w:rPr>
        <w:t>se</w:t>
      </w:r>
      <w:r w:rsidR="00A01C5A">
        <w:rPr>
          <w:sz w:val="24"/>
          <w:szCs w:val="24"/>
        </w:rPr>
        <w:t xml:space="preserve"> general </w:t>
      </w:r>
      <w:r w:rsidR="00397814">
        <w:rPr>
          <w:sz w:val="24"/>
          <w:szCs w:val="24"/>
        </w:rPr>
        <w:t xml:space="preserve">evolutionary </w:t>
      </w:r>
      <w:r w:rsidR="003E5F69">
        <w:rPr>
          <w:sz w:val="24"/>
          <w:szCs w:val="24"/>
        </w:rPr>
        <w:t>patterns</w:t>
      </w:r>
      <w:r w:rsidR="00CF4535">
        <w:rPr>
          <w:sz w:val="24"/>
          <w:szCs w:val="24"/>
        </w:rPr>
        <w:t>,</w:t>
      </w:r>
      <w:r w:rsidR="00A01C5A">
        <w:rPr>
          <w:sz w:val="24"/>
          <w:szCs w:val="24"/>
        </w:rPr>
        <w:t xml:space="preserve"> of lower resistance and allelic diversity found when studying the interaction of specialist pathogens with crop plants</w:t>
      </w:r>
      <w:r w:rsidR="00CF4535">
        <w:rPr>
          <w:sz w:val="24"/>
          <w:szCs w:val="24"/>
        </w:rPr>
        <w:t>,</w:t>
      </w:r>
      <w:r w:rsidR="00A01C5A">
        <w:rPr>
          <w:sz w:val="24"/>
          <w:szCs w:val="24"/>
        </w:rPr>
        <w:t xml:space="preserve"> are </w:t>
      </w:r>
      <w:r w:rsidR="003E5F69">
        <w:rPr>
          <w:sz w:val="24"/>
          <w:szCs w:val="24"/>
        </w:rPr>
        <w:t xml:space="preserve">assumed to </w:t>
      </w:r>
      <w:r w:rsidR="00A01C5A">
        <w:rPr>
          <w:sz w:val="24"/>
          <w:szCs w:val="24"/>
        </w:rPr>
        <w:t xml:space="preserve">similarly </w:t>
      </w:r>
      <w:r w:rsidR="003E5F69">
        <w:rPr>
          <w:sz w:val="24"/>
          <w:szCs w:val="24"/>
        </w:rPr>
        <w:t xml:space="preserve">hold for generalist pathogens and their domesticated hosts. However, we have less information about how </w:t>
      </w:r>
      <w:r w:rsidR="00A01C5A">
        <w:rPr>
          <w:sz w:val="24"/>
          <w:szCs w:val="24"/>
        </w:rPr>
        <w:t xml:space="preserve">crop host </w:t>
      </w:r>
      <w:r w:rsidR="003E5F69">
        <w:rPr>
          <w:sz w:val="24"/>
          <w:szCs w:val="24"/>
        </w:rPr>
        <w:t>domestication affects</w:t>
      </w:r>
      <w:r w:rsidR="00322463">
        <w:rPr>
          <w:sz w:val="24"/>
          <w:szCs w:val="24"/>
        </w:rPr>
        <w:t xml:space="preserve"> disease </w:t>
      </w:r>
      <w:r w:rsidR="00A01C5A">
        <w:rPr>
          <w:sz w:val="24"/>
          <w:szCs w:val="24"/>
        </w:rPr>
        <w:t xml:space="preserve">caused by </w:t>
      </w:r>
      <w:r w:rsidR="003E5F69">
        <w:rPr>
          <w:sz w:val="24"/>
          <w:szCs w:val="24"/>
        </w:rPr>
        <w:t>generalist pathogens</w:t>
      </w:r>
      <w:r w:rsidR="00CF4535">
        <w:rPr>
          <w:sz w:val="24"/>
          <w:szCs w:val="24"/>
        </w:rPr>
        <w:t>,</w:t>
      </w:r>
      <w:r w:rsidR="00A01C5A">
        <w:rPr>
          <w:sz w:val="24"/>
          <w:szCs w:val="24"/>
        </w:rPr>
        <w:t xml:space="preserve"> when the resistance to these pathogens is quantitative and polygenic rather than qualitative and monogenic. As such, there is a need to conduct a detailed analysis of how domestication may alter the interaction of a plant with a broad generalist pathogen</w:t>
      </w:r>
      <w:r w:rsidR="00A303A1">
        <w:rPr>
          <w:sz w:val="24"/>
          <w:szCs w:val="24"/>
        </w:rPr>
        <w:t xml:space="preserve"> and correspondingly how domestication influences the pathogen</w:t>
      </w:r>
      <w:r w:rsidR="003E5F69">
        <w:rPr>
          <w:sz w:val="24"/>
          <w:szCs w:val="24"/>
        </w:rPr>
        <w:t>.</w:t>
      </w:r>
      <w:r w:rsidR="009836A7" w:rsidRPr="00471076">
        <w:rPr>
          <w:sz w:val="24"/>
          <w:szCs w:val="24"/>
        </w:rPr>
        <w:t xml:space="preserve"> </w:t>
      </w:r>
    </w:p>
    <w:p w14:paraId="28E69A94" w14:textId="30E65009" w:rsidR="00D3121D" w:rsidRPr="00DA7FA8" w:rsidRDefault="009F588B" w:rsidP="00CF4535">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322463">
        <w:rPr>
          <w:sz w:val="24"/>
          <w:szCs w:val="24"/>
        </w:rPr>
        <w:t xml:space="preserve">for studying </w:t>
      </w:r>
      <w:r w:rsidRPr="00436F19">
        <w:rPr>
          <w:sz w:val="24"/>
          <w:szCs w:val="24"/>
        </w:rPr>
        <w:t>quantitative</w:t>
      </w:r>
      <w:r w:rsidR="00EA6EAB" w:rsidRPr="00436F19">
        <w:rPr>
          <w:sz w:val="24"/>
          <w:szCs w:val="24"/>
        </w:rPr>
        <w:t xml:space="preserve"> interactions </w:t>
      </w:r>
      <w:r w:rsidR="00B64A2A">
        <w:rPr>
          <w:sz w:val="24"/>
          <w:szCs w:val="24"/>
        </w:rPr>
        <w:t xml:space="preserve">with plant hosts, and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w:t>
      </w:r>
      <w:r w:rsidR="00DD51E1">
        <w:rPr>
          <w:i/>
          <w:sz w:val="24"/>
          <w:szCs w:val="24"/>
        </w:rPr>
        <w:t>.</w:t>
      </w:r>
      <w:r w:rsidR="00D702E6" w:rsidRPr="00436F19">
        <w:rPr>
          <w:i/>
          <w:sz w:val="24"/>
          <w:szCs w:val="24"/>
        </w:rPr>
        <w:t xml:space="preserve"> </w:t>
      </w:r>
      <w:r w:rsidR="00EA6EAB" w:rsidRPr="00436F19">
        <w:rPr>
          <w:i/>
          <w:sz w:val="24"/>
          <w:szCs w:val="24"/>
        </w:rPr>
        <w:t>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 and </w:t>
      </w:r>
      <w:r w:rsidR="00EA6EAB" w:rsidRPr="00436F19">
        <w:rPr>
          <w:sz w:val="24"/>
          <w:szCs w:val="24"/>
        </w:rPr>
        <w:t xml:space="preserve">causes pre- and post-harvest crop losses in many </w:t>
      </w:r>
      <w:r w:rsidR="00322463">
        <w:rPr>
          <w:sz w:val="24"/>
          <w:szCs w:val="24"/>
        </w:rPr>
        <w:t>plant species</w:t>
      </w:r>
      <w:r w:rsidR="00EA6EAB" w:rsidRPr="00436F19">
        <w:rPr>
          <w:sz w:val="24"/>
          <w:szCs w:val="24"/>
        </w:rPr>
        <w:t xml:space="preserve"> </w:t>
      </w:r>
      <w:r w:rsidR="00416136">
        <w:rPr>
          <w:sz w:val="24"/>
          <w:szCs w:val="24"/>
        </w:rPr>
        <w:t>{</w:t>
      </w:r>
      <w:proofErr w:type="spellStart"/>
      <w:r w:rsidR="00416136">
        <w:rPr>
          <w:sz w:val="24"/>
          <w:szCs w:val="24"/>
        </w:rPr>
        <w:t>Nicot</w:t>
      </w:r>
      <w:proofErr w:type="spellEnd"/>
      <w:r w:rsidR="00416136">
        <w:rPr>
          <w:sz w:val="24"/>
          <w:szCs w:val="24"/>
        </w:rPr>
        <w:t xml:space="preserve"> 1996; </w:t>
      </w:r>
      <w:proofErr w:type="spellStart"/>
      <w:r w:rsidR="00416136">
        <w:rPr>
          <w:sz w:val="24"/>
          <w:szCs w:val="24"/>
        </w:rPr>
        <w:t>Elad</w:t>
      </w:r>
      <w:proofErr w:type="spellEnd"/>
      <w:r w:rsidR="00416136">
        <w:rPr>
          <w:sz w:val="24"/>
          <w:szCs w:val="24"/>
        </w:rPr>
        <w:t xml:space="preserve"> 2007; </w:t>
      </w:r>
      <w:proofErr w:type="spellStart"/>
      <w:r w:rsidR="00416136">
        <w:rPr>
          <w:sz w:val="24"/>
          <w:szCs w:val="24"/>
        </w:rPr>
        <w:t>Fillinger</w:t>
      </w:r>
      <w:proofErr w:type="spellEnd"/>
      <w:r w:rsidR="00416136">
        <w:rPr>
          <w:sz w:val="24"/>
          <w:szCs w:val="24"/>
        </w:rPr>
        <w:t xml:space="preserve"> 2015}</w:t>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display the </w:t>
      </w:r>
      <w:r w:rsidR="00750F0F">
        <w:rPr>
          <w:sz w:val="24"/>
          <w:szCs w:val="24"/>
        </w:rPr>
        <w:t>same</w:t>
      </w:r>
      <w:r w:rsidR="00322463">
        <w:rPr>
          <w:sz w:val="24"/>
          <w:szCs w:val="24"/>
        </w:rPr>
        <w:t xml:space="preserve"> broad</w:t>
      </w:r>
      <w:r w:rsidRPr="00DA7FA8">
        <w:rPr>
          <w:sz w:val="24"/>
          <w:szCs w:val="24"/>
        </w:rPr>
        <w:t xml:space="preserve"> host range</w:t>
      </w:r>
      <w:r w:rsidR="00750F0F">
        <w:rPr>
          <w:sz w:val="24"/>
          <w:szCs w:val="24"/>
        </w:rPr>
        <w:t xml:space="preserve"> as the generalist species</w:t>
      </w:r>
      <w:r w:rsidR="00DA7FA8">
        <w:rPr>
          <w:sz w:val="24"/>
          <w:szCs w:val="24"/>
        </w:rPr>
        <w:t xml:space="preserve"> </w:t>
      </w:r>
      <w:r w:rsidR="00416136">
        <w:rPr>
          <w:sz w:val="24"/>
          <w:szCs w:val="24"/>
        </w:rPr>
        <w:t xml:space="preserve">{Deighton 2001; </w:t>
      </w:r>
      <w:proofErr w:type="spellStart"/>
      <w:r w:rsidR="00416136">
        <w:rPr>
          <w:sz w:val="24"/>
          <w:szCs w:val="24"/>
        </w:rPr>
        <w:t>Finkers</w:t>
      </w:r>
      <w:proofErr w:type="spellEnd"/>
      <w:r w:rsidR="00416136">
        <w:rPr>
          <w:sz w:val="24"/>
          <w:szCs w:val="24"/>
        </w:rPr>
        <w:t xml:space="preserve"> 2007; Ten Have 2007; Corwin 2016} </w:t>
      </w:r>
      <w:r w:rsidRPr="00DA7FA8">
        <w:rPr>
          <w:sz w:val="24"/>
          <w:szCs w:val="24"/>
        </w:rPr>
        <w:t xml:space="preserve">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 xml:space="preserve">where the species can infect </w:t>
      </w:r>
      <w:r w:rsidR="00E310DC">
        <w:rPr>
          <w:sz w:val="24"/>
          <w:szCs w:val="24"/>
        </w:rPr>
        <w:t>diverse</w:t>
      </w:r>
      <w:r w:rsidRPr="00DA7FA8">
        <w:rPr>
          <w:sz w:val="24"/>
          <w:szCs w:val="24"/>
        </w:rPr>
        <w:t xml:space="preserve"> hosts</w:t>
      </w:r>
      <w:r w:rsidR="00DA7FA8">
        <w:rPr>
          <w:sz w:val="24"/>
          <w:szCs w:val="24"/>
        </w:rPr>
        <w:t>,</w:t>
      </w:r>
      <w:r w:rsidRPr="00DA7FA8">
        <w:rPr>
          <w:sz w:val="24"/>
          <w:szCs w:val="24"/>
        </w:rPr>
        <w:t xml:space="preserve"> but each isolate is highly host specific</w:t>
      </w:r>
      <w:r w:rsidR="00EA6EAB" w:rsidRPr="00DA7FA8">
        <w:rPr>
          <w:sz w:val="24"/>
          <w:szCs w:val="24"/>
        </w:rPr>
        <w:t xml:space="preserve"> </w:t>
      </w:r>
      <w:r w:rsidR="00416136">
        <w:rPr>
          <w:sz w:val="24"/>
          <w:szCs w:val="24"/>
        </w:rPr>
        <w:t>{</w:t>
      </w:r>
      <w:proofErr w:type="spellStart"/>
      <w:r w:rsidR="00416136">
        <w:rPr>
          <w:sz w:val="24"/>
          <w:szCs w:val="24"/>
        </w:rPr>
        <w:t>Katan</w:t>
      </w:r>
      <w:proofErr w:type="spellEnd"/>
      <w:r w:rsidR="00416136">
        <w:rPr>
          <w:sz w:val="24"/>
          <w:szCs w:val="24"/>
        </w:rPr>
        <w:t xml:space="preserve"> 1999</w:t>
      </w:r>
      <w:r w:rsidR="007C11D8">
        <w:rPr>
          <w:sz w:val="24"/>
          <w:szCs w:val="24"/>
        </w:rPr>
        <w:t>; Barrett 2012</w:t>
      </w:r>
      <w:r w:rsidR="00416136">
        <w:rPr>
          <w:sz w:val="24"/>
          <w:szCs w:val="24"/>
        </w:rPr>
        <w:t>}</w:t>
      </w:r>
      <w:r w:rsidR="00DA7FA8">
        <w:rPr>
          <w:sz w:val="24"/>
          <w:szCs w:val="24"/>
        </w:rPr>
        <w:t xml:space="preserve">. </w:t>
      </w:r>
      <w:r w:rsidR="00E310DC">
        <w:rPr>
          <w:sz w:val="24"/>
          <w:szCs w:val="24"/>
        </w:rPr>
        <w:t>Additionally,</w:t>
      </w:r>
      <w:r w:rsidR="00D3121D" w:rsidRPr="00DA7FA8">
        <w:rPr>
          <w:sz w:val="24"/>
          <w:szCs w:val="24"/>
        </w:rPr>
        <w:t xml:space="preserve"> </w:t>
      </w:r>
      <w:r w:rsidR="00D3121D" w:rsidRPr="00DA7FA8">
        <w:rPr>
          <w:i/>
          <w:sz w:val="24"/>
          <w:szCs w:val="24"/>
        </w:rPr>
        <w:t>B. cinerea</w:t>
      </w:r>
      <w:r w:rsidR="00D3121D" w:rsidRPr="00DA7FA8">
        <w:rPr>
          <w:sz w:val="24"/>
          <w:szCs w:val="24"/>
        </w:rPr>
        <w:t xml:space="preserve"> isolates display significant variation in virul</w:t>
      </w:r>
      <w:r w:rsidR="00796342">
        <w:rPr>
          <w:sz w:val="24"/>
          <w:szCs w:val="24"/>
        </w:rPr>
        <w:t>ence phenotypes</w:t>
      </w:r>
      <w:r w:rsidR="00E310DC">
        <w:rPr>
          <w:sz w:val="24"/>
          <w:szCs w:val="24"/>
        </w:rPr>
        <w:t xml:space="preserve"> partly due to g</w:t>
      </w:r>
      <w:r w:rsidR="007A7AF3">
        <w:rPr>
          <w:sz w:val="24"/>
          <w:szCs w:val="24"/>
        </w:rPr>
        <w:t>enetic v</w:t>
      </w:r>
      <w:r w:rsidR="00D3121D" w:rsidRPr="00DA7FA8">
        <w:rPr>
          <w:sz w:val="24"/>
          <w:szCs w:val="24"/>
        </w:rPr>
        <w:t>ariation</w:t>
      </w:r>
      <w:r w:rsidR="00A01C5A">
        <w:rPr>
          <w:sz w:val="24"/>
          <w:szCs w:val="24"/>
        </w:rPr>
        <w:t xml:space="preserve"> </w:t>
      </w:r>
      <w:r w:rsidR="00E310DC">
        <w:rPr>
          <w:sz w:val="24"/>
          <w:szCs w:val="24"/>
        </w:rPr>
        <w:t>in specific virulence mechanisms</w:t>
      </w:r>
      <w:r w:rsidR="00CE6D3B">
        <w:rPr>
          <w:sz w:val="24"/>
          <w:szCs w:val="24"/>
        </w:rPr>
        <w:t>,</w:t>
      </w:r>
      <w:r w:rsidR="00E310DC">
        <w:rPr>
          <w:sz w:val="24"/>
          <w:szCs w:val="24"/>
        </w:rPr>
        <w:t xml:space="preserve"> like</w:t>
      </w:r>
      <w:r w:rsidR="00D3121D" w:rsidRPr="00DA7FA8">
        <w:rPr>
          <w:sz w:val="24"/>
          <w:szCs w:val="24"/>
        </w:rPr>
        <w:t xml:space="preserve"> the production of </w:t>
      </w:r>
      <w:r w:rsidR="007A7AF3">
        <w:rPr>
          <w:sz w:val="24"/>
          <w:szCs w:val="24"/>
        </w:rPr>
        <w:t xml:space="preserve">the </w:t>
      </w:r>
      <w:proofErr w:type="spellStart"/>
      <w:r w:rsidR="00D3121D" w:rsidRPr="00DA7FA8">
        <w:rPr>
          <w:sz w:val="24"/>
          <w:szCs w:val="24"/>
        </w:rPr>
        <w:t>phytotoxins</w:t>
      </w:r>
      <w:proofErr w:type="spellEnd"/>
      <w:r w:rsidR="007A7AF3">
        <w:rPr>
          <w:sz w:val="24"/>
          <w:szCs w:val="24"/>
        </w:rPr>
        <w:t>,</w:t>
      </w:r>
      <w:r w:rsidR="00D3121D" w:rsidRPr="00DA7FA8">
        <w:rPr>
          <w:sz w:val="24"/>
          <w:szCs w:val="24"/>
        </w:rPr>
        <w:t xml:space="preserve"> botrydial and botcinic acid</w:t>
      </w:r>
      <w:r w:rsidR="00CE6D3B">
        <w:rPr>
          <w:sz w:val="24"/>
          <w:szCs w:val="24"/>
        </w:rPr>
        <w:t xml:space="preserve"> </w:t>
      </w:r>
      <w:r w:rsidR="00416136">
        <w:rPr>
          <w:sz w:val="24"/>
          <w:szCs w:val="24"/>
        </w:rPr>
        <w:t>{</w:t>
      </w:r>
      <w:proofErr w:type="spellStart"/>
      <w:r w:rsidR="00416136">
        <w:rPr>
          <w:sz w:val="24"/>
          <w:szCs w:val="24"/>
        </w:rPr>
        <w:t>Siewers</w:t>
      </w:r>
      <w:proofErr w:type="spellEnd"/>
      <w:r w:rsidR="00416136">
        <w:rPr>
          <w:sz w:val="24"/>
          <w:szCs w:val="24"/>
        </w:rPr>
        <w:t xml:space="preserve"> 2005; </w:t>
      </w:r>
      <w:proofErr w:type="spellStart"/>
      <w:r w:rsidR="00416136">
        <w:rPr>
          <w:sz w:val="24"/>
          <w:szCs w:val="24"/>
        </w:rPr>
        <w:t>Dalmais</w:t>
      </w:r>
      <w:proofErr w:type="spellEnd"/>
      <w:r w:rsidR="00416136">
        <w:rPr>
          <w:sz w:val="24"/>
          <w:szCs w:val="24"/>
        </w:rPr>
        <w:t xml:space="preserve"> 2011}. </w:t>
      </w:r>
      <w:r w:rsidR="00E310DC">
        <w:rPr>
          <w:sz w:val="24"/>
          <w:szCs w:val="24"/>
        </w:rPr>
        <w:t xml:space="preserve">This genetic variation also influences cell wall </w:t>
      </w:r>
      <w:r w:rsidR="00E310DC">
        <w:rPr>
          <w:sz w:val="24"/>
          <w:szCs w:val="24"/>
        </w:rPr>
        <w:lastRenderedPageBreak/>
        <w:t>degrading enzymes and key regulators of virulence like</w:t>
      </w:r>
      <w:r w:rsidR="00A01C5A" w:rsidRPr="00DA7FA8">
        <w:rPr>
          <w:sz w:val="24"/>
          <w:szCs w:val="24"/>
        </w:rPr>
        <w:t xml:space="preserve"> </w:t>
      </w:r>
      <w:r w:rsidR="00A01C5A" w:rsidRPr="00CE6D3B">
        <w:rPr>
          <w:i/>
          <w:sz w:val="24"/>
          <w:szCs w:val="24"/>
        </w:rPr>
        <w:t>VELVET</w:t>
      </w:r>
      <w:r w:rsidR="00A01C5A" w:rsidRPr="00DA7FA8">
        <w:rPr>
          <w:sz w:val="24"/>
          <w:szCs w:val="24"/>
        </w:rPr>
        <w:t xml:space="preserve"> </w:t>
      </w:r>
      <w:r w:rsidR="00E310DC">
        <w:rPr>
          <w:sz w:val="24"/>
          <w:szCs w:val="24"/>
        </w:rPr>
        <w:t xml:space="preserve">that quantitatively control </w:t>
      </w:r>
      <w:r w:rsidR="00A01C5A" w:rsidRPr="00DA7FA8">
        <w:rPr>
          <w:sz w:val="24"/>
          <w:szCs w:val="24"/>
        </w:rPr>
        <w:t xml:space="preserve">virulence on multiple host plants </w:t>
      </w:r>
      <w:r w:rsidR="00CE6D3B">
        <w:rPr>
          <w:sz w:val="24"/>
          <w:szCs w:val="24"/>
        </w:rPr>
        <w:t xml:space="preserve">{Schumacher 2012; </w:t>
      </w:r>
      <w:r w:rsidR="00080F1D">
        <w:rPr>
          <w:sz w:val="24"/>
          <w:szCs w:val="24"/>
        </w:rPr>
        <w:t>Rowe 2007}</w:t>
      </w:r>
      <w:r w:rsidR="00322463">
        <w:rPr>
          <w:sz w:val="24"/>
          <w:szCs w:val="24"/>
        </w:rPr>
        <w:t xml:space="preserve">. </w:t>
      </w:r>
      <w:r w:rsidR="00E310DC">
        <w:rPr>
          <w:sz w:val="24"/>
          <w:szCs w:val="24"/>
        </w:rPr>
        <w:t>This</w:t>
      </w:r>
      <w:r w:rsidR="00A01C5A">
        <w:rPr>
          <w:sz w:val="24"/>
          <w:szCs w:val="24"/>
        </w:rPr>
        <w:t xml:space="preserve"> genetic variation in diverse virulence mechanisms can contribute to the formation of</w:t>
      </w:r>
      <w:r w:rsidR="00D3121D" w:rsidRPr="00DA7FA8">
        <w:rPr>
          <w:sz w:val="24"/>
          <w:szCs w:val="24"/>
        </w:rPr>
        <w:t xml:space="preserve"> quantitative differences in virulence</w:t>
      </w:r>
      <w:r w:rsidR="00A01C5A">
        <w:rPr>
          <w:sz w:val="24"/>
          <w:szCs w:val="24"/>
        </w:rPr>
        <w:t xml:space="preserve"> between the isolates</w:t>
      </w:r>
      <w:r w:rsidR="00D349F6">
        <w:rPr>
          <w:sz w:val="24"/>
          <w:szCs w:val="24"/>
        </w:rPr>
        <w:t xml:space="preserve"> {ten Have 1998}</w:t>
      </w:r>
      <w:r w:rsidR="00D3121D" w:rsidRPr="00DA7FA8">
        <w:rPr>
          <w:sz w:val="24"/>
          <w:szCs w:val="24"/>
        </w:rPr>
        <w:t xml:space="preserve">. </w:t>
      </w:r>
      <w:r w:rsidR="00A01C5A">
        <w:rPr>
          <w:sz w:val="24"/>
          <w:szCs w:val="24"/>
        </w:rPr>
        <w:t xml:space="preserve">In support of this is genomic sequencing of diverse </w:t>
      </w:r>
      <w:r w:rsidR="00A01C5A" w:rsidRPr="00322463">
        <w:rPr>
          <w:i/>
          <w:sz w:val="24"/>
          <w:szCs w:val="24"/>
        </w:rPr>
        <w:t>B. cinerea</w:t>
      </w:r>
      <w:r w:rsidR="00A01C5A">
        <w:rPr>
          <w:sz w:val="24"/>
          <w:szCs w:val="24"/>
        </w:rPr>
        <w:t xml:space="preserve"> </w:t>
      </w:r>
      <w:r w:rsidR="00C341C9">
        <w:rPr>
          <w:sz w:val="24"/>
          <w:szCs w:val="24"/>
        </w:rPr>
        <w:t>i</w:t>
      </w:r>
      <w:r w:rsidR="00322463">
        <w:rPr>
          <w:sz w:val="24"/>
          <w:szCs w:val="24"/>
        </w:rPr>
        <w:t>solates</w:t>
      </w:r>
      <w:r w:rsidR="00E310DC">
        <w:rPr>
          <w:sz w:val="24"/>
          <w:szCs w:val="24"/>
        </w:rPr>
        <w:t xml:space="preserve"> that found</w:t>
      </w:r>
      <w:r w:rsidR="00A01C5A">
        <w:rPr>
          <w:sz w:val="24"/>
          <w:szCs w:val="24"/>
        </w:rPr>
        <w:t xml:space="preserve"> a high level of genomic sequence diversity spread </w:t>
      </w:r>
      <w:r w:rsidR="00C341C9">
        <w:rPr>
          <w:sz w:val="24"/>
          <w:szCs w:val="24"/>
        </w:rPr>
        <w:t>across</w:t>
      </w:r>
      <w:r w:rsidR="00A01C5A">
        <w:rPr>
          <w:sz w:val="24"/>
          <w:szCs w:val="24"/>
        </w:rPr>
        <w:t xml:space="preserve"> the genome. The polymorphism rate </w:t>
      </w:r>
      <w:r w:rsidR="00DC7B96">
        <w:rPr>
          <w:sz w:val="24"/>
          <w:szCs w:val="24"/>
        </w:rPr>
        <w:t xml:space="preserve">in </w:t>
      </w:r>
      <w:r w:rsidR="00CF4535">
        <w:rPr>
          <w:i/>
          <w:sz w:val="24"/>
          <w:szCs w:val="24"/>
        </w:rPr>
        <w:t xml:space="preserve">B. cinerea </w:t>
      </w:r>
      <w:r w:rsidR="00DC7B96">
        <w:rPr>
          <w:sz w:val="24"/>
          <w:szCs w:val="24"/>
        </w:rPr>
        <w:t>is 6.6 SNP/kb in this study</w:t>
      </w:r>
      <w:r w:rsidR="00A01C5A">
        <w:rPr>
          <w:sz w:val="24"/>
          <w:szCs w:val="24"/>
        </w:rPr>
        <w:t xml:space="preserve"> which</w:t>
      </w:r>
      <w:r w:rsidR="00796342" w:rsidRPr="00796342">
        <w:rPr>
          <w:sz w:val="24"/>
          <w:szCs w:val="24"/>
        </w:rPr>
        <w:t xml:space="preserve"> is more variable than previously studied </w:t>
      </w:r>
      <w:r w:rsidR="00DC7B96">
        <w:rPr>
          <w:sz w:val="24"/>
          <w:szCs w:val="24"/>
        </w:rPr>
        <w:t xml:space="preserve">plant </w:t>
      </w:r>
      <w:r w:rsidR="00796342" w:rsidRPr="00796342">
        <w:rPr>
          <w:sz w:val="24"/>
          <w:szCs w:val="24"/>
        </w:rPr>
        <w:t>pathogens</w:t>
      </w:r>
      <w:r w:rsidR="00DC7B96">
        <w:rPr>
          <w:sz w:val="24"/>
          <w:szCs w:val="24"/>
        </w:rPr>
        <w:t xml:space="preserve"> (1-2 SNP/kb in </w:t>
      </w:r>
      <w:proofErr w:type="spellStart"/>
      <w:r w:rsidR="00DC7B96" w:rsidRPr="00DC7B96">
        <w:rPr>
          <w:i/>
          <w:sz w:val="24"/>
          <w:szCs w:val="24"/>
        </w:rPr>
        <w:t>Blumeria</w:t>
      </w:r>
      <w:proofErr w:type="spellEnd"/>
      <w:r w:rsidR="00DC7B96" w:rsidRPr="00DC7B96">
        <w:rPr>
          <w:i/>
          <w:sz w:val="24"/>
          <w:szCs w:val="24"/>
        </w:rPr>
        <w:t xml:space="preserve"> </w:t>
      </w:r>
      <w:proofErr w:type="spellStart"/>
      <w:r w:rsidR="00DC7B96" w:rsidRPr="00DC7B96">
        <w:rPr>
          <w:i/>
          <w:sz w:val="24"/>
          <w:szCs w:val="24"/>
        </w:rPr>
        <w:t>graminis</w:t>
      </w:r>
      <w:proofErr w:type="spellEnd"/>
      <w:r w:rsidR="00CE69EF">
        <w:rPr>
          <w:sz w:val="24"/>
          <w:szCs w:val="24"/>
        </w:rPr>
        <w:t xml:space="preserve">, 5.5 SNP/kb in the compact genome of the obligate </w:t>
      </w:r>
      <w:proofErr w:type="spellStart"/>
      <w:r w:rsidR="00CE69EF">
        <w:rPr>
          <w:sz w:val="24"/>
          <w:szCs w:val="24"/>
        </w:rPr>
        <w:t>biotroph</w:t>
      </w:r>
      <w:proofErr w:type="spellEnd"/>
      <w:r w:rsidR="00CE69EF">
        <w:rPr>
          <w:sz w:val="24"/>
          <w:szCs w:val="24"/>
        </w:rPr>
        <w:t xml:space="preserve"> </w:t>
      </w:r>
      <w:proofErr w:type="spellStart"/>
      <w:r w:rsidR="00CE69EF">
        <w:rPr>
          <w:sz w:val="24"/>
          <w:szCs w:val="24"/>
        </w:rPr>
        <w:t>Plasmodiophora</w:t>
      </w:r>
      <w:proofErr w:type="spellEnd"/>
      <w:r w:rsidR="00CE69EF">
        <w:rPr>
          <w:sz w:val="24"/>
          <w:szCs w:val="24"/>
        </w:rPr>
        <w:t xml:space="preserve"> </w:t>
      </w:r>
      <w:proofErr w:type="spellStart"/>
      <w:r w:rsidR="00CE69EF">
        <w:rPr>
          <w:sz w:val="24"/>
          <w:szCs w:val="24"/>
        </w:rPr>
        <w:t>brassicae</w:t>
      </w:r>
      <w:proofErr w:type="spellEnd"/>
      <w:r w:rsidR="00DC7B96">
        <w:rPr>
          <w:sz w:val="24"/>
          <w:szCs w:val="24"/>
        </w:rPr>
        <w:t>) {</w:t>
      </w:r>
      <w:proofErr w:type="spellStart"/>
      <w:r w:rsidR="00DC7B96">
        <w:rPr>
          <w:sz w:val="24"/>
          <w:szCs w:val="24"/>
        </w:rPr>
        <w:t>Hacquard</w:t>
      </w:r>
      <w:proofErr w:type="spellEnd"/>
      <w:r w:rsidR="00DC7B96">
        <w:rPr>
          <w:sz w:val="24"/>
          <w:szCs w:val="24"/>
        </w:rPr>
        <w:t xml:space="preserve"> 2013; Wicker 2013}</w:t>
      </w:r>
      <w:r w:rsidR="00796342" w:rsidRPr="00796342">
        <w:rPr>
          <w:sz w:val="24"/>
          <w:szCs w:val="24"/>
        </w:rPr>
        <w:t>, and</w:t>
      </w:r>
      <w:r w:rsidR="00DC7B96">
        <w:rPr>
          <w:sz w:val="24"/>
          <w:szCs w:val="24"/>
        </w:rPr>
        <w:t xml:space="preserve"> on par with the genetic diversity </w:t>
      </w:r>
      <w:r w:rsidR="00C2330B">
        <w:rPr>
          <w:sz w:val="24"/>
          <w:szCs w:val="24"/>
        </w:rPr>
        <w:t xml:space="preserve">found in </w:t>
      </w:r>
      <w:r w:rsidR="00DC7B96">
        <w:rPr>
          <w:sz w:val="24"/>
          <w:szCs w:val="24"/>
        </w:rPr>
        <w:t xml:space="preserve">the human pathogen </w:t>
      </w:r>
      <w:r w:rsidR="00DC7B96" w:rsidRPr="00DC7B96">
        <w:rPr>
          <w:i/>
          <w:sz w:val="24"/>
          <w:szCs w:val="24"/>
        </w:rPr>
        <w:t>Mycobacterium tuberculosis</w:t>
      </w:r>
      <w:r w:rsidR="00CE69EF">
        <w:rPr>
          <w:sz w:val="24"/>
          <w:szCs w:val="24"/>
        </w:rPr>
        <w:t xml:space="preserve"> (2.9 to 6.2 SNP/kb)</w:t>
      </w:r>
      <w:r w:rsidR="00750F0F" w:rsidRPr="00DC7B96">
        <w:rPr>
          <w:i/>
          <w:sz w:val="24"/>
          <w:szCs w:val="24"/>
        </w:rPr>
        <w:t xml:space="preserve"> </w:t>
      </w:r>
      <w:r w:rsidR="00DC7B96" w:rsidRPr="00DC7B96">
        <w:rPr>
          <w:sz w:val="24"/>
          <w:szCs w:val="24"/>
        </w:rPr>
        <w:t>{</w:t>
      </w:r>
      <w:r w:rsidR="00DC7B96">
        <w:rPr>
          <w:sz w:val="24"/>
          <w:szCs w:val="24"/>
        </w:rPr>
        <w:t xml:space="preserve">Power 2017; </w:t>
      </w:r>
      <w:proofErr w:type="spellStart"/>
      <w:r w:rsidR="00DC7B96">
        <w:rPr>
          <w:sz w:val="24"/>
          <w:szCs w:val="24"/>
        </w:rPr>
        <w:t>Farhat</w:t>
      </w:r>
      <w:proofErr w:type="spellEnd"/>
      <w:r w:rsidR="00DC7B96">
        <w:rPr>
          <w:sz w:val="24"/>
          <w:szCs w:val="24"/>
        </w:rPr>
        <w:t xml:space="preserve"> 2013; </w:t>
      </w:r>
      <w:r w:rsidR="00766DC1">
        <w:rPr>
          <w:color w:val="000000"/>
        </w:rPr>
        <w:t>Desjardins 2016</w:t>
      </w:r>
      <w:r w:rsidR="00DC7B96" w:rsidRPr="00DC7B96">
        <w:rPr>
          <w:sz w:val="24"/>
          <w:szCs w:val="24"/>
        </w:rPr>
        <w:t>}</w:t>
      </w:r>
      <w:r w:rsidR="00766DC1">
        <w:rPr>
          <w:sz w:val="24"/>
          <w:szCs w:val="24"/>
        </w:rPr>
        <w:t>.</w:t>
      </w:r>
      <w:r w:rsidR="00A01C5A">
        <w:rPr>
          <w:sz w:val="24"/>
          <w:szCs w:val="24"/>
        </w:rPr>
        <w:t xml:space="preserve"> </w:t>
      </w:r>
      <w:r w:rsidR="00E310DC">
        <w:rPr>
          <w:sz w:val="24"/>
          <w:szCs w:val="24"/>
        </w:rPr>
        <w:t>The genomic sequencing of these</w:t>
      </w:r>
      <w:r w:rsidR="00A01C5A">
        <w:rPr>
          <w:sz w:val="24"/>
          <w:szCs w:val="24"/>
        </w:rPr>
        <w:t xml:space="preserve"> isolates show</w:t>
      </w:r>
      <w:r w:rsidR="00E310DC">
        <w:rPr>
          <w:sz w:val="24"/>
          <w:szCs w:val="24"/>
        </w:rPr>
        <w:t>ed</w:t>
      </w:r>
      <w:r w:rsidR="00A01C5A">
        <w:rPr>
          <w:sz w:val="24"/>
          <w:szCs w:val="24"/>
        </w:rPr>
        <w:t xml:space="preserve"> that the species has a high level of recombination and genomic admixture. </w:t>
      </w:r>
      <w:r w:rsidR="00D3121D" w:rsidRPr="00796342">
        <w:rPr>
          <w:sz w:val="24"/>
          <w:szCs w:val="24"/>
        </w:rPr>
        <w:t>As such</w:t>
      </w:r>
      <w:r w:rsidR="00D3121D" w:rsidRPr="00DA7FA8">
        <w:rPr>
          <w:sz w:val="24"/>
          <w:szCs w:val="24"/>
        </w:rPr>
        <w:t>,</w:t>
      </w:r>
      <w:r w:rsidR="00A01C5A">
        <w:rPr>
          <w:sz w:val="24"/>
          <w:szCs w:val="24"/>
        </w:rPr>
        <w:t xml:space="preserve"> </w:t>
      </w:r>
      <w:r w:rsidR="00E310DC">
        <w:rPr>
          <w:sz w:val="24"/>
          <w:szCs w:val="24"/>
        </w:rPr>
        <w:t xml:space="preserve">a </w:t>
      </w:r>
      <w:r w:rsidR="00A01C5A">
        <w:rPr>
          <w:sz w:val="24"/>
          <w:szCs w:val="24"/>
        </w:rPr>
        <w:t>collection of</w:t>
      </w:r>
      <w:r w:rsidR="00D3121D" w:rsidRPr="00DA7FA8">
        <w:rPr>
          <w:sz w:val="24"/>
          <w:szCs w:val="24"/>
        </w:rPr>
        <w:t xml:space="preserve"> </w:t>
      </w:r>
      <w:r w:rsidR="00D3121D" w:rsidRPr="00DA7FA8">
        <w:rPr>
          <w:i/>
          <w:sz w:val="24"/>
          <w:szCs w:val="24"/>
        </w:rPr>
        <w:t>B. cinerea</w:t>
      </w:r>
      <w:r w:rsidR="00326A40">
        <w:rPr>
          <w:i/>
          <w:sz w:val="24"/>
          <w:szCs w:val="24"/>
        </w:rPr>
        <w:t xml:space="preserve"> </w:t>
      </w:r>
      <w:r w:rsidR="00A01C5A">
        <w:rPr>
          <w:sz w:val="24"/>
          <w:szCs w:val="24"/>
        </w:rPr>
        <w:t>isolates contains genetic variation in a wide range of virulence mechanisms</w:t>
      </w:r>
      <w:r w:rsidR="00141F54">
        <w:rPr>
          <w:sz w:val="24"/>
          <w:szCs w:val="24"/>
        </w:rPr>
        <w:t>,</w:t>
      </w:r>
      <w:r w:rsidR="00A01C5A">
        <w:rPr>
          <w:sz w:val="24"/>
          <w:szCs w:val="24"/>
        </w:rPr>
        <w:t xml:space="preserve"> </w:t>
      </w:r>
      <w:r w:rsidR="00141F54">
        <w:rPr>
          <w:sz w:val="24"/>
          <w:szCs w:val="24"/>
        </w:rPr>
        <w:t xml:space="preserve">offering </w:t>
      </w:r>
      <w:r w:rsidR="00A01C5A">
        <w:rPr>
          <w:sz w:val="24"/>
          <w:szCs w:val="24"/>
        </w:rPr>
        <w:t>the potential to challenge the host with a blend of diverse virulence mechanisms</w:t>
      </w:r>
      <w:r w:rsidR="00E310DC">
        <w:rPr>
          <w:sz w:val="24"/>
          <w:szCs w:val="24"/>
        </w:rPr>
        <w:t>. This can potentially</w:t>
      </w:r>
      <w:r w:rsidR="00A01C5A">
        <w:rPr>
          <w:sz w:val="24"/>
          <w:szCs w:val="24"/>
        </w:rPr>
        <w:t xml:space="preserve"> identify the pathogen variation</w:t>
      </w:r>
      <w:r w:rsidR="00D3121D" w:rsidRPr="00DA7FA8">
        <w:rPr>
          <w:sz w:val="24"/>
          <w:szCs w:val="24"/>
        </w:rPr>
        <w:t xml:space="preserve"> controlling quantitative virulence</w:t>
      </w:r>
      <w:r w:rsidR="004766F2">
        <w:rPr>
          <w:sz w:val="24"/>
          <w:szCs w:val="24"/>
        </w:rPr>
        <w:t xml:space="preserve"> even in non-model plant systems</w:t>
      </w:r>
      <w:r w:rsidR="00D3121D" w:rsidRPr="00DA7FA8">
        <w:rPr>
          <w:sz w:val="24"/>
          <w:szCs w:val="24"/>
        </w:rPr>
        <w:t>.</w:t>
      </w:r>
    </w:p>
    <w:p w14:paraId="52C2E367" w14:textId="43F202B8" w:rsidR="00EA6EAB" w:rsidRPr="00471076" w:rsidRDefault="000F79B1" w:rsidP="00471076">
      <w:pPr>
        <w:spacing w:line="480" w:lineRule="auto"/>
        <w:ind w:firstLine="720"/>
        <w:rPr>
          <w:sz w:val="24"/>
          <w:szCs w:val="24"/>
        </w:rPr>
      </w:pPr>
      <w:r w:rsidRPr="00471076">
        <w:rPr>
          <w:sz w:val="24"/>
          <w:szCs w:val="24"/>
        </w:rPr>
        <w:t>A model pathosystem for studying qu</w:t>
      </w:r>
      <w:r w:rsidR="00471076">
        <w:rPr>
          <w:sz w:val="24"/>
          <w:szCs w:val="24"/>
        </w:rPr>
        <w:t>antitative</w:t>
      </w:r>
      <w:r w:rsidR="00F442A5">
        <w:rPr>
          <w:sz w:val="24"/>
          <w:szCs w:val="24"/>
        </w:rPr>
        <w:t xml:space="preserve"> host-pathogen</w:t>
      </w:r>
      <w:r w:rsidR="00471076">
        <w:rPr>
          <w:sz w:val="24"/>
          <w:szCs w:val="24"/>
        </w:rPr>
        <w:t xml:space="preserve"> interactions</w:t>
      </w:r>
      <w:r w:rsidR="00F442A5">
        <w:rPr>
          <w:sz w:val="24"/>
          <w:szCs w:val="24"/>
        </w:rPr>
        <w:t xml:space="preserve"> during domestication</w:t>
      </w:r>
      <w:r w:rsidR="00471076">
        <w:rPr>
          <w:sz w:val="24"/>
          <w:szCs w:val="24"/>
        </w:rPr>
        <w:t xml:space="preserve"> is the t</w:t>
      </w:r>
      <w:r w:rsidRPr="00471076">
        <w:rPr>
          <w:sz w:val="24"/>
          <w:szCs w:val="24"/>
        </w:rPr>
        <w:t>omato-</w:t>
      </w:r>
      <w:r w:rsidR="00EA6EAB" w:rsidRPr="00471076">
        <w:rPr>
          <w:i/>
          <w:sz w:val="24"/>
          <w:szCs w:val="24"/>
        </w:rPr>
        <w:t xml:space="preserve">B. </w:t>
      </w:r>
      <w:proofErr w:type="gramStart"/>
      <w:r w:rsidR="00EA6EAB" w:rsidRPr="00471076">
        <w:rPr>
          <w:i/>
          <w:sz w:val="24"/>
          <w:szCs w:val="24"/>
        </w:rPr>
        <w:t>cinerea</w:t>
      </w:r>
      <w:proofErr w:type="gramEnd"/>
      <w:r w:rsidRPr="00471076">
        <w:rPr>
          <w:i/>
          <w:sz w:val="24"/>
          <w:szCs w:val="24"/>
        </w:rPr>
        <w:t xml:space="preserve"> </w:t>
      </w:r>
      <w:r w:rsidRPr="00471076">
        <w:rPr>
          <w:sz w:val="24"/>
          <w:szCs w:val="24"/>
        </w:rPr>
        <w:t>system</w:t>
      </w:r>
      <w:r w:rsidR="00326A40">
        <w:rPr>
          <w:sz w:val="24"/>
          <w:szCs w:val="24"/>
        </w:rPr>
        <w:t>,</w:t>
      </w:r>
      <w:r w:rsidRPr="00471076">
        <w:rPr>
          <w:sz w:val="24"/>
          <w:szCs w:val="24"/>
        </w:rPr>
        <w:t xml:space="preserve"> where the pathogen causes</w:t>
      </w:r>
      <w:r w:rsidR="00EA6EAB" w:rsidRPr="00471076">
        <w:rPr>
          <w:sz w:val="24"/>
          <w:szCs w:val="24"/>
        </w:rPr>
        <w:t xml:space="preserve"> crop loss due to both pre- and post-harvest infection</w:t>
      </w:r>
      <w:r w:rsidR="00BF0EF7">
        <w:rPr>
          <w:sz w:val="24"/>
          <w:szCs w:val="24"/>
        </w:rPr>
        <w:t xml:space="preserve"> {Dean 2012; Hahn 2014; </w:t>
      </w:r>
      <w:proofErr w:type="spellStart"/>
      <w:r w:rsidR="00BF0EF7">
        <w:rPr>
          <w:sz w:val="24"/>
          <w:szCs w:val="24"/>
        </w:rPr>
        <w:t>Romanazzi</w:t>
      </w:r>
      <w:proofErr w:type="spellEnd"/>
      <w:r w:rsidR="00BF0EF7">
        <w:rPr>
          <w:sz w:val="24"/>
          <w:szCs w:val="24"/>
        </w:rPr>
        <w:t xml:space="preserve"> 2016}</w:t>
      </w:r>
      <w:r w:rsidR="00EA6EAB" w:rsidRPr="00471076">
        <w:rPr>
          <w:sz w:val="24"/>
          <w:szCs w:val="24"/>
        </w:rPr>
        <w:t xml:space="preserve">. Resistance to </w:t>
      </w:r>
      <w:r w:rsidR="00EA6EAB" w:rsidRPr="00471076">
        <w:rPr>
          <w:i/>
          <w:sz w:val="24"/>
          <w:szCs w:val="24"/>
        </w:rPr>
        <w:t>B. cinerea</w:t>
      </w:r>
      <w:r w:rsidR="00EA6EAB" w:rsidRPr="00471076">
        <w:rPr>
          <w:sz w:val="24"/>
          <w:szCs w:val="24"/>
        </w:rPr>
        <w:t xml:space="preserve"> is a quantitative trait in tomato</w:t>
      </w:r>
      <w:r w:rsidR="00F442A5">
        <w:rPr>
          <w:sz w:val="24"/>
          <w:szCs w:val="24"/>
        </w:rPr>
        <w:t xml:space="preserve"> as with most other spec</w:t>
      </w:r>
      <w:r w:rsidR="00CE6D3B">
        <w:rPr>
          <w:sz w:val="24"/>
          <w:szCs w:val="24"/>
        </w:rPr>
        <w:t>i</w:t>
      </w:r>
      <w:r w:rsidR="00F442A5">
        <w:rPr>
          <w:sz w:val="24"/>
          <w:szCs w:val="24"/>
        </w:rPr>
        <w:t>es</w:t>
      </w:r>
      <w:r w:rsidR="00326A40">
        <w:rPr>
          <w:sz w:val="24"/>
          <w:szCs w:val="24"/>
        </w:rPr>
        <w:t>,</w:t>
      </w:r>
      <w:r w:rsidRPr="00471076">
        <w:rPr>
          <w:sz w:val="24"/>
          <w:szCs w:val="24"/>
        </w:rPr>
        <w:t xml:space="preserve"> with </w:t>
      </w:r>
      <w:r w:rsidR="00E54248">
        <w:rPr>
          <w:sz w:val="24"/>
          <w:szCs w:val="24"/>
        </w:rPr>
        <w:t xml:space="preserve">identified </w:t>
      </w:r>
      <w:r w:rsidR="002E0F7F">
        <w:rPr>
          <w:sz w:val="24"/>
          <w:szCs w:val="24"/>
        </w:rPr>
        <w:t xml:space="preserve">tomato </w:t>
      </w:r>
      <w:r w:rsidR="00EA6EAB" w:rsidRPr="00471076">
        <w:rPr>
          <w:sz w:val="24"/>
          <w:szCs w:val="24"/>
        </w:rPr>
        <w:t>QTL</w:t>
      </w:r>
      <w:r w:rsidRPr="00471076">
        <w:rPr>
          <w:sz w:val="24"/>
          <w:szCs w:val="24"/>
        </w:rPr>
        <w:t>s</w:t>
      </w:r>
      <w:r w:rsidR="00E54248">
        <w:rPr>
          <w:sz w:val="24"/>
          <w:szCs w:val="24"/>
        </w:rPr>
        <w:t xml:space="preserve"> each</w:t>
      </w:r>
      <w:r w:rsidRPr="00471076">
        <w:rPr>
          <w:sz w:val="24"/>
          <w:szCs w:val="24"/>
        </w:rPr>
        <w:t xml:space="preserve"> </w:t>
      </w:r>
      <w:r w:rsidR="00EA6EAB" w:rsidRPr="00471076">
        <w:rPr>
          <w:sz w:val="24"/>
          <w:szCs w:val="24"/>
        </w:rPr>
        <w:t>explaining up to 15% of phenotypic variation</w:t>
      </w:r>
      <w:r w:rsidR="00E54248">
        <w:rPr>
          <w:sz w:val="24"/>
          <w:szCs w:val="24"/>
        </w:rPr>
        <w:t xml:space="preserve"> for lesion size on stems </w:t>
      </w:r>
      <w:r w:rsidR="00CE6D3B">
        <w:rPr>
          <w:sz w:val="24"/>
          <w:szCs w:val="24"/>
        </w:rPr>
        <w:t>{</w:t>
      </w:r>
      <w:proofErr w:type="spellStart"/>
      <w:r w:rsidR="00CE6D3B">
        <w:rPr>
          <w:sz w:val="24"/>
          <w:szCs w:val="24"/>
        </w:rPr>
        <w:t>Finkers</w:t>
      </w:r>
      <w:proofErr w:type="spellEnd"/>
      <w:r w:rsidR="00CE6D3B">
        <w:rPr>
          <w:sz w:val="24"/>
          <w:szCs w:val="24"/>
        </w:rPr>
        <w:t xml:space="preserve"> 2007; </w:t>
      </w:r>
      <w:r w:rsidR="00F442A5">
        <w:rPr>
          <w:sz w:val="24"/>
          <w:szCs w:val="24"/>
        </w:rPr>
        <w:t>Rowe 2008; Corwin 2016}</w:t>
      </w:r>
      <w:r w:rsidR="00EA6EAB" w:rsidRPr="00471076">
        <w:rPr>
          <w:sz w:val="24"/>
          <w:szCs w:val="24"/>
        </w:rPr>
        <w:t xml:space="preserve">. </w:t>
      </w:r>
      <w:r w:rsidRPr="00471076">
        <w:rPr>
          <w:sz w:val="24"/>
          <w:szCs w:val="24"/>
        </w:rPr>
        <w:t xml:space="preserve">Tomato is </w:t>
      </w:r>
      <w:r w:rsidR="00932108">
        <w:rPr>
          <w:sz w:val="24"/>
          <w:szCs w:val="24"/>
        </w:rPr>
        <w:t>a</w:t>
      </w:r>
      <w:r w:rsidRPr="00471076">
        <w:rPr>
          <w:sz w:val="24"/>
          <w:szCs w:val="24"/>
        </w:rPr>
        <w:t xml:space="preserve"> model system </w:t>
      </w:r>
      <w:r w:rsidR="00326A40">
        <w:rPr>
          <w:sz w:val="24"/>
          <w:szCs w:val="24"/>
        </w:rPr>
        <w:t xml:space="preserve">for study of the </w:t>
      </w:r>
      <w:r w:rsidRPr="00471076">
        <w:rPr>
          <w:sz w:val="24"/>
          <w:szCs w:val="24"/>
        </w:rPr>
        <w:t>impact of domestication upon plant physiology and resistance</w:t>
      </w:r>
      <w:r w:rsidR="00E54248">
        <w:rPr>
          <w:sz w:val="24"/>
          <w:szCs w:val="24"/>
        </w:rPr>
        <w:t xml:space="preserve"> </w:t>
      </w:r>
      <w:r w:rsidR="002C63EB">
        <w:rPr>
          <w:sz w:val="24"/>
          <w:szCs w:val="24"/>
        </w:rPr>
        <w:t>{</w:t>
      </w:r>
      <w:proofErr w:type="spellStart"/>
      <w:r w:rsidR="002C63EB">
        <w:rPr>
          <w:sz w:val="24"/>
          <w:szCs w:val="24"/>
        </w:rPr>
        <w:t>Panthee</w:t>
      </w:r>
      <w:proofErr w:type="spellEnd"/>
      <w:r w:rsidR="002C63EB">
        <w:rPr>
          <w:sz w:val="24"/>
          <w:szCs w:val="24"/>
        </w:rPr>
        <w:t xml:space="preserve"> 2010; </w:t>
      </w:r>
      <w:proofErr w:type="spellStart"/>
      <w:r w:rsidR="002C63EB">
        <w:rPr>
          <w:sz w:val="24"/>
          <w:szCs w:val="24"/>
        </w:rPr>
        <w:t>Bergougnoux</w:t>
      </w:r>
      <w:proofErr w:type="spellEnd"/>
      <w:r w:rsidR="002C63EB">
        <w:rPr>
          <w:sz w:val="24"/>
          <w:szCs w:val="24"/>
        </w:rPr>
        <w:t xml:space="preserve"> 2014; </w:t>
      </w:r>
      <w:proofErr w:type="spellStart"/>
      <w:r w:rsidR="002C63EB">
        <w:rPr>
          <w:sz w:val="24"/>
          <w:szCs w:val="24"/>
        </w:rPr>
        <w:t>Tanksley</w:t>
      </w:r>
      <w:proofErr w:type="spellEnd"/>
      <w:r w:rsidR="002C63EB">
        <w:rPr>
          <w:sz w:val="24"/>
          <w:szCs w:val="24"/>
        </w:rPr>
        <w:t xml:space="preserve"> 2004; Bai 2007}</w:t>
      </w:r>
      <w:r w:rsidRPr="00471076">
        <w:rPr>
          <w:sz w:val="24"/>
          <w:szCs w:val="24"/>
        </w:rPr>
        <w:t xml:space="preserve">. </w:t>
      </w:r>
      <w:r w:rsidRPr="00471076">
        <w:rPr>
          <w:sz w:val="24"/>
          <w:szCs w:val="24"/>
        </w:rPr>
        <w:lastRenderedPageBreak/>
        <w:t xml:space="preserve">This includes </w:t>
      </w:r>
      <w:r w:rsidR="00326A40">
        <w:rPr>
          <w:sz w:val="24"/>
          <w:szCs w:val="24"/>
        </w:rPr>
        <w:t>evidence</w:t>
      </w:r>
      <w:r w:rsidRPr="00471076">
        <w:rPr>
          <w:sz w:val="24"/>
          <w:szCs w:val="24"/>
        </w:rPr>
        <w:t xml:space="preserve"> that </w:t>
      </w:r>
      <w:r w:rsidR="00EA6EAB" w:rsidRPr="00471076">
        <w:rPr>
          <w:sz w:val="24"/>
          <w:szCs w:val="24"/>
        </w:rPr>
        <w:t xml:space="preserve">tomato domestication has altered the circadian clock phase </w:t>
      </w:r>
      <w:r w:rsidR="00416136">
        <w:rPr>
          <w:sz w:val="24"/>
          <w:szCs w:val="24"/>
        </w:rPr>
        <w:t>{Muller 2016}</w:t>
      </w:r>
      <w:r w:rsidR="00EA6EAB" w:rsidRPr="00471076">
        <w:rPr>
          <w:sz w:val="24"/>
          <w:szCs w:val="24"/>
        </w:rPr>
        <w:t xml:space="preserve">, which </w:t>
      </w:r>
      <w:r w:rsidRPr="00471076">
        <w:rPr>
          <w:sz w:val="24"/>
          <w:szCs w:val="24"/>
        </w:rPr>
        <w:t xml:space="preserve">can modulate resistance to </w:t>
      </w:r>
      <w:r w:rsidRPr="00471076">
        <w:rPr>
          <w:i/>
          <w:sz w:val="24"/>
          <w:szCs w:val="24"/>
        </w:rPr>
        <w:t>B. cinerea</w:t>
      </w:r>
      <w:r w:rsidR="00EA6EAB" w:rsidRPr="00471076">
        <w:rPr>
          <w:sz w:val="24"/>
          <w:szCs w:val="24"/>
        </w:rPr>
        <w:t xml:space="preserve"> </w:t>
      </w:r>
      <w:r w:rsidR="00416136">
        <w:rPr>
          <w:sz w:val="24"/>
          <w:szCs w:val="24"/>
        </w:rPr>
        <w:t>{</w:t>
      </w:r>
      <w:proofErr w:type="spellStart"/>
      <w:r w:rsidR="00416136">
        <w:rPr>
          <w:sz w:val="24"/>
          <w:szCs w:val="24"/>
        </w:rPr>
        <w:t>Sauerbrunn</w:t>
      </w:r>
      <w:proofErr w:type="spellEnd"/>
      <w:r w:rsidR="00416136">
        <w:rPr>
          <w:sz w:val="24"/>
          <w:szCs w:val="24"/>
        </w:rPr>
        <w:t xml:space="preserve"> 2</w:t>
      </w:r>
      <w:r w:rsidR="00CE6D3B">
        <w:rPr>
          <w:sz w:val="24"/>
          <w:szCs w:val="24"/>
        </w:rPr>
        <w:t xml:space="preserve">004; </w:t>
      </w:r>
      <w:proofErr w:type="spellStart"/>
      <w:r w:rsidR="00CE6D3B">
        <w:rPr>
          <w:sz w:val="24"/>
          <w:szCs w:val="24"/>
        </w:rPr>
        <w:t>Weyman</w:t>
      </w:r>
      <w:proofErr w:type="spellEnd"/>
      <w:r w:rsidR="00CE6D3B">
        <w:rPr>
          <w:sz w:val="24"/>
          <w:szCs w:val="24"/>
        </w:rPr>
        <w:t xml:space="preserve"> 2006; Bhardwaj 2011; </w:t>
      </w:r>
      <w:proofErr w:type="spellStart"/>
      <w:r w:rsidR="00416136">
        <w:rPr>
          <w:sz w:val="24"/>
          <w:szCs w:val="24"/>
        </w:rPr>
        <w:t>Hevia</w:t>
      </w:r>
      <w:proofErr w:type="spellEnd"/>
      <w:r w:rsidR="00416136">
        <w:rPr>
          <w:sz w:val="24"/>
          <w:szCs w:val="24"/>
        </w:rPr>
        <w:t xml:space="preserve"> 2015}</w:t>
      </w:r>
      <w:r w:rsidR="00BA2199">
        <w:rPr>
          <w:sz w:val="24"/>
          <w:szCs w:val="24"/>
        </w:rPr>
        <w:t xml:space="preserve">. </w:t>
      </w:r>
      <w:r w:rsidR="007A7AF3">
        <w:rPr>
          <w:sz w:val="24"/>
          <w:szCs w:val="24"/>
        </w:rPr>
        <w:t xml:space="preserve">This suggests that </w:t>
      </w:r>
      <w:r w:rsidR="00322463">
        <w:rPr>
          <w:sz w:val="24"/>
          <w:szCs w:val="24"/>
        </w:rPr>
        <w:t xml:space="preserve">host plant </w:t>
      </w:r>
      <w:r w:rsidR="007A7AF3">
        <w:rPr>
          <w:sz w:val="24"/>
          <w:szCs w:val="24"/>
        </w:rPr>
        <w:t>domestication</w:t>
      </w:r>
      <w:r w:rsidR="004766F2">
        <w:rPr>
          <w:sz w:val="24"/>
          <w:szCs w:val="24"/>
        </w:rPr>
        <w:t xml:space="preserve"> within tomato</w:t>
      </w:r>
      <w:r w:rsidR="007A7AF3">
        <w:rPr>
          <w:sz w:val="24"/>
          <w:szCs w:val="24"/>
        </w:rPr>
        <w:t xml:space="preserve"> can alter traits known to influence </w:t>
      </w:r>
      <w:r w:rsidR="007A7AF3" w:rsidRPr="007A7AF3">
        <w:rPr>
          <w:i/>
          <w:sz w:val="24"/>
          <w:szCs w:val="24"/>
        </w:rPr>
        <w:t>B. cinerea</w:t>
      </w:r>
      <w:r w:rsidR="007A7AF3">
        <w:rPr>
          <w:sz w:val="24"/>
          <w:szCs w:val="24"/>
        </w:rPr>
        <w:t xml:space="preserve"> resistance </w:t>
      </w:r>
      <w:r w:rsidR="00322463">
        <w:rPr>
          <w:sz w:val="24"/>
          <w:szCs w:val="24"/>
        </w:rPr>
        <w:t>from</w:t>
      </w:r>
      <w:r w:rsidR="007A7AF3">
        <w:rPr>
          <w:sz w:val="24"/>
          <w:szCs w:val="24"/>
        </w:rPr>
        <w:t xml:space="preserve"> other systems.</w:t>
      </w:r>
      <w:r w:rsidR="00EA6EAB" w:rsidRPr="00471076">
        <w:rPr>
          <w:sz w:val="24"/>
          <w:szCs w:val="24"/>
        </w:rPr>
        <w:t xml:space="preserve"> </w:t>
      </w:r>
      <w:r w:rsidRPr="00471076">
        <w:rPr>
          <w:sz w:val="24"/>
          <w:szCs w:val="24"/>
        </w:rPr>
        <w:t>Thus</w:t>
      </w:r>
      <w:r w:rsidR="00F442A5">
        <w:rPr>
          <w:sz w:val="24"/>
          <w:szCs w:val="24"/>
        </w:rPr>
        <w:t xml:space="preserve"> we are using</w:t>
      </w:r>
      <w:r w:rsidRPr="00471076">
        <w:rPr>
          <w:sz w:val="24"/>
          <w:szCs w:val="24"/>
        </w:rPr>
        <w:t xml:space="preserve"> the tomato-</w:t>
      </w:r>
      <w:r w:rsidRPr="00471076">
        <w:rPr>
          <w:i/>
          <w:sz w:val="24"/>
          <w:szCs w:val="24"/>
        </w:rPr>
        <w:t xml:space="preserve">B. </w:t>
      </w:r>
      <w:proofErr w:type="gramStart"/>
      <w:r w:rsidRPr="00471076">
        <w:rPr>
          <w:i/>
          <w:sz w:val="24"/>
          <w:szCs w:val="24"/>
        </w:rPr>
        <w:t>cinerea</w:t>
      </w:r>
      <w:proofErr w:type="gramEnd"/>
      <w:r w:rsidRPr="00471076">
        <w:rPr>
          <w:sz w:val="24"/>
          <w:szCs w:val="24"/>
        </w:rPr>
        <w:t xml:space="preserve"> pathosystem</w:t>
      </w:r>
      <w:r w:rsidR="00CE6D3B">
        <w:rPr>
          <w:sz w:val="24"/>
          <w:szCs w:val="24"/>
        </w:rPr>
        <w:t xml:space="preserve"> </w:t>
      </w:r>
      <w:r w:rsidRPr="00471076">
        <w:rPr>
          <w:sz w:val="24"/>
          <w:szCs w:val="24"/>
        </w:rPr>
        <w:t xml:space="preserve"> to directly </w:t>
      </w:r>
      <w:r w:rsidR="00F442A5">
        <w:rPr>
          <w:sz w:val="24"/>
          <w:szCs w:val="24"/>
        </w:rPr>
        <w:t xml:space="preserve">measure the interaction of crop domestication with </w:t>
      </w:r>
      <w:r w:rsidRPr="00471076">
        <w:rPr>
          <w:sz w:val="24"/>
          <w:szCs w:val="24"/>
        </w:rPr>
        <w:t xml:space="preserve">genetic variation in a generalist pathogen </w:t>
      </w:r>
      <w:r w:rsidR="00F442A5">
        <w:rPr>
          <w:sz w:val="24"/>
          <w:szCs w:val="24"/>
        </w:rPr>
        <w:t>to better understand the evolution of this pathosystem</w:t>
      </w:r>
      <w:r w:rsidRPr="00471076">
        <w:rPr>
          <w:sz w:val="24"/>
          <w:szCs w:val="24"/>
        </w:rPr>
        <w:t>.</w:t>
      </w:r>
      <w:r w:rsidR="009836A7">
        <w:rPr>
          <w:sz w:val="24"/>
          <w:szCs w:val="24"/>
        </w:rPr>
        <w:t xml:space="preserve"> </w:t>
      </w:r>
    </w:p>
    <w:p w14:paraId="35B05A4C" w14:textId="3BAF67A3" w:rsidR="009E7104" w:rsidRDefault="00105CC5" w:rsidP="00847ADB">
      <w:pPr>
        <w:spacing w:line="480" w:lineRule="auto"/>
        <w:ind w:firstLine="720"/>
        <w:rPr>
          <w:sz w:val="24"/>
          <w:szCs w:val="24"/>
        </w:rPr>
      </w:pPr>
      <w:r w:rsidRPr="00471076">
        <w:rPr>
          <w:sz w:val="24"/>
          <w:szCs w:val="24"/>
        </w:rPr>
        <w:t xml:space="preserve">In this study, we </w:t>
      </w:r>
      <w:r w:rsidR="00F442A5">
        <w:rPr>
          <w:sz w:val="24"/>
          <w:szCs w:val="24"/>
        </w:rPr>
        <w:t xml:space="preserve">infected </w:t>
      </w:r>
      <w:commentRangeStart w:id="2"/>
      <w:r w:rsidR="00F442A5">
        <w:rPr>
          <w:sz w:val="24"/>
          <w:szCs w:val="24"/>
        </w:rPr>
        <w:t xml:space="preserve">91 </w:t>
      </w:r>
      <w:commentRangeEnd w:id="2"/>
      <w:r w:rsidR="00A65664">
        <w:rPr>
          <w:rStyle w:val="CommentReference"/>
        </w:rPr>
        <w:commentReference w:id="2"/>
      </w:r>
      <w:r w:rsidR="00F442A5">
        <w:rPr>
          <w:sz w:val="24"/>
          <w:szCs w:val="24"/>
        </w:rPr>
        <w:t xml:space="preserve">genetically diverse </w:t>
      </w:r>
      <w:r w:rsidR="00F442A5">
        <w:rPr>
          <w:i/>
          <w:sz w:val="24"/>
          <w:szCs w:val="24"/>
        </w:rPr>
        <w:t xml:space="preserve">B. </w:t>
      </w:r>
      <w:r w:rsidR="00F442A5" w:rsidRPr="00CE6D3B">
        <w:rPr>
          <w:i/>
          <w:sz w:val="24"/>
          <w:szCs w:val="24"/>
        </w:rPr>
        <w:t>cinerea</w:t>
      </w:r>
      <w:r w:rsidR="00F442A5">
        <w:rPr>
          <w:sz w:val="24"/>
          <w:szCs w:val="24"/>
        </w:rPr>
        <w:t xml:space="preserve"> isolates on a collection of domestic</w:t>
      </w:r>
      <w:r w:rsidR="00CE6D3B">
        <w:rPr>
          <w:sz w:val="24"/>
          <w:szCs w:val="24"/>
        </w:rPr>
        <w:t>ated tomato</w:t>
      </w:r>
      <w:r w:rsidR="00F442A5">
        <w:rPr>
          <w:sz w:val="24"/>
          <w:szCs w:val="24"/>
        </w:rPr>
        <w:t xml:space="preserve">, </w:t>
      </w:r>
      <w:r w:rsidR="00D02CC3">
        <w:rPr>
          <w:i/>
          <w:sz w:val="24"/>
          <w:szCs w:val="24"/>
        </w:rPr>
        <w:t xml:space="preserve">S. </w:t>
      </w:r>
      <w:proofErr w:type="spellStart"/>
      <w:r w:rsidR="00D02CC3">
        <w:rPr>
          <w:i/>
          <w:sz w:val="24"/>
          <w:szCs w:val="24"/>
        </w:rPr>
        <w:t>lycopersicum</w:t>
      </w:r>
      <w:proofErr w:type="spellEnd"/>
      <w:r w:rsidR="00F442A5">
        <w:rPr>
          <w:sz w:val="24"/>
          <w:szCs w:val="24"/>
        </w:rPr>
        <w:t xml:space="preserve">, and wild tomato, </w:t>
      </w:r>
      <w:r w:rsidR="00D02CC3">
        <w:rPr>
          <w:i/>
          <w:sz w:val="24"/>
          <w:szCs w:val="24"/>
        </w:rPr>
        <w:t xml:space="preserve">S. </w:t>
      </w:r>
      <w:proofErr w:type="spellStart"/>
      <w:r w:rsidR="00D02CC3">
        <w:rPr>
          <w:i/>
          <w:sz w:val="24"/>
          <w:szCs w:val="24"/>
        </w:rPr>
        <w:t>pimpinellifolium</w:t>
      </w:r>
      <w:proofErr w:type="spellEnd"/>
      <w:r w:rsidR="00F442A5">
        <w:rPr>
          <w:sz w:val="24"/>
          <w:szCs w:val="24"/>
        </w:rPr>
        <w:t xml:space="preserve">, and measured lesion size. </w:t>
      </w:r>
      <w:r w:rsidRPr="00471076">
        <w:rPr>
          <w:sz w:val="24"/>
          <w:szCs w:val="24"/>
        </w:rPr>
        <w:t>W</w:t>
      </w:r>
      <w:r w:rsidR="00EA6EAB" w:rsidRPr="00471076">
        <w:rPr>
          <w:sz w:val="24"/>
          <w:szCs w:val="24"/>
        </w:rPr>
        <w:t xml:space="preserve">e examined the contributions of tomato variation, domestication, and </w:t>
      </w:r>
      <w:r w:rsidR="00EA6EAB" w:rsidRPr="00471076">
        <w:rPr>
          <w:i/>
          <w:sz w:val="24"/>
          <w:szCs w:val="24"/>
        </w:rPr>
        <w:t>B. cinerea</w:t>
      </w:r>
      <w:r w:rsidR="00EA6EAB" w:rsidRPr="00471076">
        <w:rPr>
          <w:sz w:val="24"/>
          <w:szCs w:val="24"/>
        </w:rPr>
        <w:t xml:space="preserve"> genetic variation to lesion size in </w:t>
      </w:r>
      <w:r w:rsidR="007F081A">
        <w:rPr>
          <w:sz w:val="24"/>
          <w:szCs w:val="24"/>
        </w:rPr>
        <w:t>on detached leaves</w:t>
      </w:r>
      <w:r w:rsidR="00EA6EAB" w:rsidRPr="00471076">
        <w:rPr>
          <w:sz w:val="24"/>
          <w:szCs w:val="24"/>
        </w:rPr>
        <w:t xml:space="preserve">.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is a quantitative trait</w:t>
      </w:r>
      <w:r w:rsidR="00F442A5">
        <w:rPr>
          <w:sz w:val="24"/>
          <w:szCs w:val="24"/>
        </w:rPr>
        <w:t xml:space="preserve"> that was controlled by plant domestication status, plant genotype and pathogen genotype</w:t>
      </w:r>
      <w:r w:rsidR="00EA6EAB" w:rsidRPr="00471076">
        <w:rPr>
          <w:sz w:val="24"/>
          <w:szCs w:val="24"/>
        </w:rPr>
        <w:t xml:space="preserve">. </w:t>
      </w:r>
      <w:r w:rsidR="00F442A5" w:rsidRPr="00471076">
        <w:rPr>
          <w:sz w:val="24"/>
          <w:szCs w:val="24"/>
        </w:rPr>
        <w:t xml:space="preserve">We </w:t>
      </w:r>
      <w:r w:rsidR="00F442A5">
        <w:rPr>
          <w:sz w:val="24"/>
          <w:szCs w:val="24"/>
        </w:rPr>
        <w:t>did</w:t>
      </w:r>
      <w:r w:rsidR="00F442A5" w:rsidRPr="00471076">
        <w:rPr>
          <w:sz w:val="24"/>
          <w:szCs w:val="24"/>
        </w:rPr>
        <w:t xml:space="preserve"> not find evidence for host specialization;</w:t>
      </w:r>
      <w:r w:rsidR="00F442A5" w:rsidRPr="00471076">
        <w:rPr>
          <w:i/>
          <w:sz w:val="24"/>
          <w:szCs w:val="24"/>
        </w:rPr>
        <w:t xml:space="preserve"> B. cinerea </w:t>
      </w:r>
      <w:r w:rsidR="00F442A5" w:rsidRPr="00471076">
        <w:rPr>
          <w:sz w:val="24"/>
          <w:szCs w:val="24"/>
        </w:rPr>
        <w:t xml:space="preserve">isolates collected from tomato tissues are not within the most-virulent isolates on tomato. </w:t>
      </w:r>
      <w:r w:rsidR="00F442A5">
        <w:rPr>
          <w:sz w:val="24"/>
          <w:szCs w:val="24"/>
        </w:rPr>
        <w:t xml:space="preserve"> </w:t>
      </w:r>
      <w:r w:rsidR="00CF0DE6">
        <w:rPr>
          <w:sz w:val="24"/>
          <w:szCs w:val="24"/>
        </w:rPr>
        <w:t xml:space="preserve">Our findings </w:t>
      </w:r>
      <w:r w:rsidR="00CE6D3B">
        <w:rPr>
          <w:sz w:val="24"/>
          <w:szCs w:val="24"/>
        </w:rPr>
        <w:t xml:space="preserve">indicate </w:t>
      </w:r>
      <w:r w:rsidR="00F442A5">
        <w:rPr>
          <w:sz w:val="24"/>
          <w:szCs w:val="24"/>
        </w:rPr>
        <w:t>that while all</w:t>
      </w:r>
      <w:r w:rsidR="00EA6EAB" w:rsidRPr="00471076">
        <w:rPr>
          <w:sz w:val="24"/>
          <w:szCs w:val="24"/>
        </w:rPr>
        <w:t xml:space="preserve"> isolates are generalists across domestication in </w:t>
      </w:r>
      <w:r w:rsidR="00EA6EAB" w:rsidRPr="00471076">
        <w:rPr>
          <w:i/>
          <w:sz w:val="24"/>
          <w:szCs w:val="24"/>
        </w:rPr>
        <w:t>Solanum</w:t>
      </w:r>
      <w:r w:rsidR="00F442A5">
        <w:rPr>
          <w:i/>
          <w:sz w:val="24"/>
          <w:szCs w:val="24"/>
        </w:rPr>
        <w:t xml:space="preserve">, </w:t>
      </w:r>
      <w:r w:rsidR="00F442A5">
        <w:rPr>
          <w:sz w:val="24"/>
          <w:szCs w:val="24"/>
        </w:rPr>
        <w:t>a</w:t>
      </w:r>
      <w:r w:rsidR="00EA6EAB" w:rsidRPr="00471076">
        <w:rPr>
          <w:sz w:val="24"/>
          <w:szCs w:val="24"/>
        </w:rPr>
        <w:t xml:space="preserve"> subset of single isolates are sensitive to tomato domestication.</w:t>
      </w:r>
      <w:r w:rsidR="00F442A5" w:rsidRPr="00F442A5">
        <w:rPr>
          <w:sz w:val="24"/>
          <w:szCs w:val="24"/>
        </w:rPr>
        <w:t xml:space="preserve"> </w:t>
      </w:r>
      <w:r w:rsidR="00F442A5">
        <w:rPr>
          <w:sz w:val="24"/>
          <w:szCs w:val="24"/>
        </w:rPr>
        <w:t xml:space="preserve">We then </w:t>
      </w:r>
      <w:r w:rsidR="00F442A5" w:rsidRPr="00EE2856">
        <w:rPr>
          <w:sz w:val="24"/>
          <w:szCs w:val="24"/>
        </w:rPr>
        <w:t>conducted</w:t>
      </w:r>
      <w:r w:rsidR="00F442A5" w:rsidRPr="00471076">
        <w:rPr>
          <w:sz w:val="24"/>
          <w:szCs w:val="24"/>
        </w:rPr>
        <w:t xml:space="preserve"> </w:t>
      </w:r>
      <w:r w:rsidR="00F442A5">
        <w:rPr>
          <w:sz w:val="24"/>
          <w:szCs w:val="24"/>
        </w:rPr>
        <w:t>genome-wide association (</w:t>
      </w:r>
      <w:r w:rsidR="00F442A5" w:rsidRPr="00471076">
        <w:rPr>
          <w:sz w:val="24"/>
          <w:szCs w:val="24"/>
        </w:rPr>
        <w:t>GWA</w:t>
      </w:r>
      <w:r w:rsidR="00F442A5">
        <w:rPr>
          <w:sz w:val="24"/>
          <w:szCs w:val="24"/>
        </w:rPr>
        <w:t>)</w:t>
      </w:r>
      <w:r w:rsidR="00F442A5" w:rsidRPr="00471076">
        <w:rPr>
          <w:sz w:val="24"/>
          <w:szCs w:val="24"/>
        </w:rPr>
        <w:t xml:space="preserve"> in </w:t>
      </w:r>
      <w:r w:rsidR="00F442A5" w:rsidRPr="00471076">
        <w:rPr>
          <w:i/>
          <w:sz w:val="24"/>
          <w:szCs w:val="24"/>
        </w:rPr>
        <w:t>B. cinerea</w:t>
      </w:r>
      <w:r w:rsidR="00273A10">
        <w:rPr>
          <w:sz w:val="24"/>
          <w:szCs w:val="24"/>
        </w:rPr>
        <w:t xml:space="preserve"> to </w:t>
      </w:r>
      <w:r w:rsidR="00F442A5">
        <w:rPr>
          <w:sz w:val="24"/>
          <w:szCs w:val="24"/>
        </w:rPr>
        <w:t>identify the pathogen loci where genetic variation is sensitive to</w:t>
      </w:r>
      <w:r w:rsidR="00F442A5" w:rsidRPr="00471076">
        <w:rPr>
          <w:sz w:val="24"/>
          <w:szCs w:val="24"/>
        </w:rPr>
        <w:t xml:space="preserve"> host phenotypic variation</w:t>
      </w:r>
      <w:r w:rsidR="00F442A5">
        <w:rPr>
          <w:sz w:val="24"/>
          <w:szCs w:val="24"/>
        </w:rPr>
        <w:t>, and more specifically to domestication</w:t>
      </w:r>
      <w:r w:rsidR="00F442A5" w:rsidRPr="00471076">
        <w:rPr>
          <w:sz w:val="24"/>
          <w:szCs w:val="24"/>
        </w:rPr>
        <w:t xml:space="preserve">. </w:t>
      </w:r>
      <w:r w:rsidR="00EA6EAB" w:rsidRPr="00471076">
        <w:rPr>
          <w:sz w:val="24"/>
          <w:szCs w:val="24"/>
        </w:rPr>
        <w:t xml:space="preserve"> </w:t>
      </w:r>
      <w:r w:rsidR="00847ADB">
        <w:rPr>
          <w:sz w:val="24"/>
          <w:szCs w:val="24"/>
        </w:rPr>
        <w:t xml:space="preserve">At the genetic level, virulence of </w:t>
      </w:r>
      <w:r w:rsidR="00847ADB" w:rsidRPr="00847ADB">
        <w:rPr>
          <w:i/>
          <w:sz w:val="24"/>
          <w:szCs w:val="24"/>
        </w:rPr>
        <w:t xml:space="preserve">B. cinerea </w:t>
      </w:r>
      <w:r w:rsidR="00847ADB">
        <w:rPr>
          <w:sz w:val="24"/>
          <w:szCs w:val="24"/>
        </w:rPr>
        <w:t xml:space="preserve">is highly quantitative, with hundreds of significant SNPs with small effect sizes associated with lesion area on each tomato genotype. </w:t>
      </w:r>
      <w:r w:rsidR="00F442A5">
        <w:rPr>
          <w:sz w:val="24"/>
          <w:szCs w:val="24"/>
        </w:rPr>
        <w:t xml:space="preserve">Importantly, there </w:t>
      </w:r>
      <w:r w:rsidR="00C3507D">
        <w:rPr>
          <w:sz w:val="24"/>
          <w:szCs w:val="24"/>
        </w:rPr>
        <w:t>is</w:t>
      </w:r>
      <w:r w:rsidR="00F442A5">
        <w:rPr>
          <w:sz w:val="24"/>
          <w:szCs w:val="24"/>
        </w:rPr>
        <w:t xml:space="preserve"> a subset of loci in the pathogen that are critically sensitive to domestication in the crop</w:t>
      </w:r>
      <w:r w:rsidR="00CE6D3B">
        <w:rPr>
          <w:sz w:val="24"/>
          <w:szCs w:val="24"/>
        </w:rPr>
        <w:t>,</w:t>
      </w:r>
      <w:r w:rsidR="00F442A5">
        <w:rPr>
          <w:sz w:val="24"/>
          <w:szCs w:val="24"/>
        </w:rPr>
        <w:t xml:space="preserve"> and could be tools for improved breeding as well as to interrogate how domestication in tomato has influenced generalist pathogen resistance.</w:t>
      </w:r>
    </w:p>
    <w:p w14:paraId="6D5FB406" w14:textId="77777777" w:rsidR="00F442A5" w:rsidRDefault="00F442A5" w:rsidP="00847ADB">
      <w:pPr>
        <w:spacing w:line="480" w:lineRule="auto"/>
        <w:ind w:firstLine="720"/>
        <w:rPr>
          <w:sz w:val="24"/>
          <w:szCs w:val="24"/>
        </w:rPr>
      </w:pPr>
    </w:p>
    <w:p w14:paraId="03A950E9" w14:textId="77777777" w:rsidR="000D6362" w:rsidRDefault="000D6362" w:rsidP="00473ACC">
      <w:pPr>
        <w:spacing w:line="480" w:lineRule="auto"/>
        <w:rPr>
          <w:b/>
          <w:sz w:val="24"/>
          <w:szCs w:val="24"/>
        </w:rPr>
      </w:pPr>
      <w:commentRangeStart w:id="3"/>
      <w:r>
        <w:rPr>
          <w:b/>
          <w:sz w:val="24"/>
          <w:szCs w:val="24"/>
        </w:rPr>
        <w:t>Methods</w:t>
      </w:r>
      <w:commentRangeEnd w:id="3"/>
      <w:r w:rsidR="006B6D32">
        <w:rPr>
          <w:rStyle w:val="CommentReference"/>
        </w:rPr>
        <w:commentReference w:id="3"/>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65CCAD28" w14:textId="420C64DD" w:rsidR="000D6362" w:rsidRPr="000D6362" w:rsidRDefault="000D6362" w:rsidP="001B4836">
      <w:pPr>
        <w:spacing w:line="480" w:lineRule="auto"/>
        <w:ind w:firstLine="720"/>
        <w:rPr>
          <w:sz w:val="24"/>
          <w:szCs w:val="24"/>
        </w:rPr>
      </w:pPr>
      <w:r w:rsidRPr="000D6362">
        <w:rPr>
          <w:sz w:val="24"/>
          <w:szCs w:val="24"/>
        </w:rPr>
        <w:t>We obtained seeds for 12 selected tomato genotypes in consultation with the UC Davis T</w:t>
      </w:r>
      <w:r w:rsidR="00EA1E71">
        <w:rPr>
          <w:sz w:val="24"/>
          <w:szCs w:val="24"/>
        </w:rPr>
        <w:t xml:space="preserve">omato </w:t>
      </w:r>
      <w:r w:rsidRPr="000D6362">
        <w:rPr>
          <w:sz w:val="24"/>
          <w:szCs w:val="24"/>
        </w:rPr>
        <w:t>G</w:t>
      </w:r>
      <w:r w:rsidR="00EA1E71">
        <w:rPr>
          <w:sz w:val="24"/>
          <w:szCs w:val="24"/>
        </w:rPr>
        <w:t xml:space="preserve">enetics </w:t>
      </w:r>
      <w:r w:rsidRPr="000D6362">
        <w:rPr>
          <w:sz w:val="24"/>
          <w:szCs w:val="24"/>
        </w:rPr>
        <w:t>R</w:t>
      </w:r>
      <w:r w:rsidR="00EA1E71">
        <w:rPr>
          <w:sz w:val="24"/>
          <w:szCs w:val="24"/>
        </w:rPr>
        <w:t xml:space="preserve">esource </w:t>
      </w:r>
      <w:r w:rsidRPr="000D6362">
        <w:rPr>
          <w:sz w:val="24"/>
          <w:szCs w:val="24"/>
        </w:rPr>
        <w:t>C</w:t>
      </w:r>
      <w:r w:rsidR="00EA1E71">
        <w:rPr>
          <w:sz w:val="24"/>
          <w:szCs w:val="24"/>
        </w:rPr>
        <w:t>enter</w:t>
      </w:r>
      <w:r w:rsidRPr="000D6362">
        <w:rPr>
          <w:sz w:val="24"/>
          <w:szCs w:val="24"/>
        </w:rPr>
        <w:t>. These include a diverse sample of 6 genotypes of domesticated tomato’s closest wild relative (</w:t>
      </w:r>
      <w:r w:rsidRPr="008D768E">
        <w:rPr>
          <w:i/>
          <w:sz w:val="24"/>
          <w:szCs w:val="24"/>
        </w:rPr>
        <w:t xml:space="preserve">S. </w:t>
      </w:r>
      <w:proofErr w:type="spellStart"/>
      <w:r w:rsidRPr="008D768E">
        <w:rPr>
          <w:i/>
          <w:sz w:val="24"/>
          <w:szCs w:val="24"/>
        </w:rPr>
        <w:t>pimpinellifolium</w:t>
      </w:r>
      <w:proofErr w:type="spellEnd"/>
      <w:r w:rsidRPr="000D6362">
        <w:rPr>
          <w:sz w:val="24"/>
          <w:szCs w:val="24"/>
        </w:rPr>
        <w:t xml:space="preserve">) from throughout its native range (Peru, Ecuador) </w:t>
      </w:r>
      <w:r w:rsidR="00EA1E71">
        <w:rPr>
          <w:sz w:val="24"/>
          <w:szCs w:val="24"/>
        </w:rPr>
        <w:t>and</w:t>
      </w:r>
      <w:r w:rsidRPr="000D6362">
        <w:rPr>
          <w:sz w:val="24"/>
          <w:szCs w:val="24"/>
        </w:rPr>
        <w:t xml:space="preserve"> 6 heritage and modern varieties of </w:t>
      </w:r>
      <w:r w:rsidRPr="008D768E">
        <w:rPr>
          <w:i/>
          <w:sz w:val="24"/>
          <w:szCs w:val="24"/>
        </w:rPr>
        <w:t xml:space="preserve">S. </w:t>
      </w:r>
      <w:proofErr w:type="spellStart"/>
      <w:r w:rsidRPr="008D768E">
        <w:rPr>
          <w:i/>
          <w:sz w:val="24"/>
          <w:szCs w:val="24"/>
        </w:rPr>
        <w:t>lycopersicum</w:t>
      </w:r>
      <w:proofErr w:type="spellEnd"/>
      <w:r w:rsidRPr="000D6362">
        <w:rPr>
          <w:sz w:val="24"/>
          <w:szCs w:val="24"/>
        </w:rPr>
        <w:t xml:space="preserve">. We bulked all genotypes in long-day </w:t>
      </w:r>
      <w:proofErr w:type="gramStart"/>
      <w:r w:rsidRPr="000D6362">
        <w:rPr>
          <w:sz w:val="24"/>
          <w:szCs w:val="24"/>
        </w:rPr>
        <w:t>(16h photoperiod)</w:t>
      </w:r>
      <w:proofErr w:type="gramEnd"/>
      <w:r w:rsidRPr="000D6362">
        <w:rPr>
          <w:sz w:val="24"/>
          <w:szCs w:val="24"/>
        </w:rPr>
        <w:t xml:space="preserve"> greenhouse conditions at UC Davis in fall 2014. </w:t>
      </w:r>
      <w:r w:rsidR="003B7D87">
        <w:rPr>
          <w:sz w:val="24"/>
          <w:szCs w:val="24"/>
        </w:rPr>
        <w:t>We grew p</w:t>
      </w:r>
      <w:r w:rsidR="003B7D87" w:rsidRPr="000D6362">
        <w:rPr>
          <w:sz w:val="24"/>
          <w:szCs w:val="24"/>
        </w:rPr>
        <w:t xml:space="preserve">lants </w:t>
      </w:r>
      <w:r w:rsidRPr="000D6362">
        <w:rPr>
          <w:sz w:val="24"/>
          <w:szCs w:val="24"/>
        </w:rPr>
        <w:t xml:space="preserve">under metal-halide lamps using day/night temperatures at 25°C/18°C in 4” pots filled with standard potting soil (Sunshine mix #1, Sun </w:t>
      </w:r>
      <w:proofErr w:type="spellStart"/>
      <w:r w:rsidRPr="000D6362">
        <w:rPr>
          <w:sz w:val="24"/>
          <w:szCs w:val="24"/>
        </w:rPr>
        <w:t>Gro</w:t>
      </w:r>
      <w:proofErr w:type="spellEnd"/>
      <w:r w:rsidRPr="000D6362">
        <w:rPr>
          <w:sz w:val="24"/>
          <w:szCs w:val="24"/>
        </w:rPr>
        <w:t xml:space="preserve"> Horticulture). </w:t>
      </w:r>
      <w:r w:rsidR="00EA1E71">
        <w:rPr>
          <w:sz w:val="24"/>
          <w:szCs w:val="24"/>
        </w:rPr>
        <w:t xml:space="preserve">Plants were </w:t>
      </w:r>
      <w:r w:rsidR="003B7D87">
        <w:rPr>
          <w:sz w:val="24"/>
          <w:szCs w:val="24"/>
        </w:rPr>
        <w:t xml:space="preserve">watered </w:t>
      </w:r>
      <w:r w:rsidRPr="000D6362">
        <w:rPr>
          <w:sz w:val="24"/>
          <w:szCs w:val="24"/>
        </w:rPr>
        <w:t>once daily</w:t>
      </w:r>
      <w:r w:rsidR="00EA1E71">
        <w:rPr>
          <w:sz w:val="24"/>
          <w:szCs w:val="24"/>
        </w:rPr>
        <w:t xml:space="preserve"> and pruned and staked to maintain upright growth. Fruits were collected at maturity and stored</w:t>
      </w:r>
      <w:r w:rsidR="003B7D87">
        <w:rPr>
          <w:sz w:val="24"/>
          <w:szCs w:val="24"/>
        </w:rPr>
        <w:t xml:space="preserve"> </w:t>
      </w:r>
      <w:r w:rsidRPr="000D6362">
        <w:rPr>
          <w:sz w:val="24"/>
          <w:szCs w:val="24"/>
        </w:rPr>
        <w:t xml:space="preserve">at 4°C in dry paper bags until seed cleaning. </w:t>
      </w:r>
      <w:r w:rsidR="00EA1E71">
        <w:rPr>
          <w:sz w:val="24"/>
          <w:szCs w:val="24"/>
        </w:rPr>
        <w:t xml:space="preserve">To clean the seeds, we </w:t>
      </w:r>
      <w:r w:rsidR="003B7D87">
        <w:rPr>
          <w:sz w:val="24"/>
          <w:szCs w:val="24"/>
        </w:rPr>
        <w:t>incubated s</w:t>
      </w:r>
      <w:r w:rsidR="003B7D87" w:rsidRPr="000D6362">
        <w:rPr>
          <w:sz w:val="24"/>
          <w:szCs w:val="24"/>
        </w:rPr>
        <w:t xml:space="preserve">eeds </w:t>
      </w:r>
      <w:r w:rsidRPr="000D6362">
        <w:rPr>
          <w:sz w:val="24"/>
          <w:szCs w:val="24"/>
        </w:rPr>
        <w:t xml:space="preserve">and </w:t>
      </w:r>
      <w:proofErr w:type="spellStart"/>
      <w:r w:rsidRPr="000D6362">
        <w:rPr>
          <w:sz w:val="24"/>
          <w:szCs w:val="24"/>
        </w:rPr>
        <w:t>locule</w:t>
      </w:r>
      <w:proofErr w:type="spellEnd"/>
      <w:r w:rsidRPr="000D6362">
        <w:rPr>
          <w:sz w:val="24"/>
          <w:szCs w:val="24"/>
        </w:rPr>
        <w:t xml:space="preserve"> contents at 24°C in 1% protease solution (</w:t>
      </w:r>
      <w:proofErr w:type="spellStart"/>
      <w:r w:rsidRPr="000D6362">
        <w:rPr>
          <w:sz w:val="24"/>
          <w:szCs w:val="24"/>
        </w:rPr>
        <w:t>Rapidase</w:t>
      </w:r>
      <w:proofErr w:type="spellEnd"/>
      <w:r w:rsidRPr="000D6362">
        <w:rPr>
          <w:sz w:val="24"/>
          <w:szCs w:val="24"/>
        </w:rPr>
        <w:t xml:space="preserve"> C80 Max) for 2h, then rinsed </w:t>
      </w:r>
      <w:r w:rsidR="003B7D87">
        <w:rPr>
          <w:sz w:val="24"/>
          <w:szCs w:val="24"/>
        </w:rPr>
        <w:t xml:space="preserve">them </w:t>
      </w:r>
      <w:r w:rsidRPr="000D6362">
        <w:rPr>
          <w:sz w:val="24"/>
          <w:szCs w:val="24"/>
        </w:rPr>
        <w:t xml:space="preserve">in </w:t>
      </w:r>
      <w:r w:rsidR="00597242">
        <w:rPr>
          <w:sz w:val="24"/>
          <w:szCs w:val="24"/>
        </w:rPr>
        <w:t>deionized water</w:t>
      </w:r>
      <w:r w:rsidR="00597242" w:rsidRPr="000D6362">
        <w:rPr>
          <w:sz w:val="24"/>
          <w:szCs w:val="24"/>
        </w:rPr>
        <w:t xml:space="preserve"> </w:t>
      </w:r>
      <w:r w:rsidRPr="000D6362">
        <w:rPr>
          <w:sz w:val="24"/>
          <w:szCs w:val="24"/>
        </w:rPr>
        <w:t xml:space="preserve">and air-dried. </w:t>
      </w:r>
      <w:r w:rsidR="003B7D87">
        <w:rPr>
          <w:sz w:val="24"/>
          <w:szCs w:val="24"/>
        </w:rPr>
        <w:t>We then stored s</w:t>
      </w:r>
      <w:r w:rsidR="003B7D87" w:rsidRPr="000D6362">
        <w:rPr>
          <w:sz w:val="24"/>
          <w:szCs w:val="24"/>
        </w:rPr>
        <w:t xml:space="preserve">eeds </w:t>
      </w:r>
      <w:r w:rsidRPr="000D6362">
        <w:rPr>
          <w:sz w:val="24"/>
          <w:szCs w:val="24"/>
        </w:rPr>
        <w:t xml:space="preserve">in a cool, dry, dark location until </w:t>
      </w:r>
      <w:r w:rsidR="00EA1E71">
        <w:rPr>
          <w:sz w:val="24"/>
          <w:szCs w:val="24"/>
        </w:rPr>
        <w:t>use</w:t>
      </w:r>
      <w:r w:rsidRPr="000D6362">
        <w:rPr>
          <w:sz w:val="24"/>
          <w:szCs w:val="24"/>
        </w:rPr>
        <w:t>.</w:t>
      </w:r>
    </w:p>
    <w:p w14:paraId="781BB9D6" w14:textId="3B0E2746" w:rsidR="000D6362" w:rsidRDefault="00294C92" w:rsidP="000D6362">
      <w:pPr>
        <w:spacing w:line="480" w:lineRule="auto"/>
        <w:ind w:firstLine="720"/>
        <w:rPr>
          <w:sz w:val="24"/>
          <w:szCs w:val="24"/>
        </w:rPr>
      </w:pPr>
      <w:r>
        <w:rPr>
          <w:sz w:val="24"/>
          <w:szCs w:val="24"/>
        </w:rPr>
        <w:t>To grow plants for detached leaf assays, w</w:t>
      </w:r>
      <w:r w:rsidRPr="000D6362">
        <w:rPr>
          <w:sz w:val="24"/>
          <w:szCs w:val="24"/>
        </w:rPr>
        <w:t xml:space="preserve">e </w:t>
      </w:r>
      <w:r w:rsidR="000D6362" w:rsidRPr="000D6362">
        <w:rPr>
          <w:sz w:val="24"/>
          <w:szCs w:val="24"/>
        </w:rPr>
        <w:t xml:space="preserve">bleach-sterilized all seeds </w:t>
      </w:r>
      <w:r w:rsidR="00EA1E71">
        <w:rPr>
          <w:sz w:val="24"/>
          <w:szCs w:val="24"/>
        </w:rPr>
        <w:t>and germinated them on paper in the growth chamber using</w:t>
      </w:r>
      <w:r>
        <w:rPr>
          <w:sz w:val="24"/>
          <w:szCs w:val="24"/>
        </w:rPr>
        <w:t xml:space="preserve"> flats covered with humidity domes</w:t>
      </w:r>
      <w:r w:rsidR="000D6362" w:rsidRPr="000D6362">
        <w:rPr>
          <w:sz w:val="24"/>
          <w:szCs w:val="24"/>
        </w:rPr>
        <w:t>. At 7 days</w:t>
      </w:r>
      <w:r w:rsidR="00EA1E71">
        <w:rPr>
          <w:sz w:val="24"/>
          <w:szCs w:val="24"/>
        </w:rPr>
        <w:t xml:space="preserve"> </w:t>
      </w:r>
      <w:r w:rsidR="000D6362" w:rsidRPr="000D6362">
        <w:rPr>
          <w:sz w:val="24"/>
          <w:szCs w:val="24"/>
        </w:rPr>
        <w:t>we transferred seedlings to soil (</w:t>
      </w:r>
      <w:proofErr w:type="spellStart"/>
      <w:r w:rsidR="000D6362" w:rsidRPr="000D6362">
        <w:rPr>
          <w:sz w:val="24"/>
          <w:szCs w:val="24"/>
        </w:rPr>
        <w:t>SunGro</w:t>
      </w:r>
      <w:proofErr w:type="spellEnd"/>
      <w:r w:rsidR="00597242">
        <w:rPr>
          <w:sz w:val="24"/>
          <w:szCs w:val="24"/>
        </w:rPr>
        <w:t xml:space="preserve"> Horticulture, </w:t>
      </w:r>
      <w:r w:rsidR="00597242" w:rsidRPr="00597242">
        <w:rPr>
          <w:sz w:val="24"/>
          <w:szCs w:val="24"/>
        </w:rPr>
        <w:t>Agawam, MA</w:t>
      </w:r>
      <w:r w:rsidR="000D6362" w:rsidRPr="000D6362">
        <w:rPr>
          <w:sz w:val="24"/>
          <w:szCs w:val="24"/>
        </w:rPr>
        <w:t xml:space="preserve">) and grew all plants in growth chambers in 20°C, short-day (10h photoperiod) conditions with 180-190 </w:t>
      </w:r>
      <w:proofErr w:type="spellStart"/>
      <w:r w:rsidR="000D6362" w:rsidRPr="000D6362">
        <w:rPr>
          <w:sz w:val="24"/>
          <w:szCs w:val="24"/>
        </w:rPr>
        <w:t>uM</w:t>
      </w:r>
      <w:proofErr w:type="spellEnd"/>
      <w:r w:rsidR="000D6362" w:rsidRPr="000D6362">
        <w:rPr>
          <w:sz w:val="24"/>
          <w:szCs w:val="24"/>
        </w:rPr>
        <w:t xml:space="preserve"> light intensity and 60% RH. We bottom-watered with </w:t>
      </w:r>
      <w:r w:rsidR="00597242">
        <w:rPr>
          <w:sz w:val="24"/>
          <w:szCs w:val="24"/>
        </w:rPr>
        <w:t>deionized water</w:t>
      </w:r>
      <w:r w:rsidR="000D6362" w:rsidRPr="000D6362">
        <w:rPr>
          <w:sz w:val="24"/>
          <w:szCs w:val="24"/>
        </w:rPr>
        <w:t xml:space="preserve"> every two days for two weeks, and at week 3 watered every two days with added nutrient solution (0.5% N-P-K fertilizer in a 2-1- 2 ratio; </w:t>
      </w:r>
      <w:r w:rsidR="000D6362" w:rsidRPr="000D6362">
        <w:rPr>
          <w:sz w:val="24"/>
          <w:szCs w:val="24"/>
        </w:rPr>
        <w:lastRenderedPageBreak/>
        <w:t xml:space="preserve">Grow More 4-18-38). </w:t>
      </w:r>
      <w:r w:rsidR="00EA1E71">
        <w:rPr>
          <w:sz w:val="24"/>
          <w:szCs w:val="24"/>
        </w:rPr>
        <w:t>T</w:t>
      </w:r>
      <w:r w:rsidR="003B7D87">
        <w:rPr>
          <w:sz w:val="24"/>
          <w:szCs w:val="24"/>
        </w:rPr>
        <w:t>he p</w:t>
      </w:r>
      <w:r w:rsidR="003B7D87" w:rsidRPr="000D6362">
        <w:rPr>
          <w:sz w:val="24"/>
          <w:szCs w:val="24"/>
        </w:rPr>
        <w:t>lants</w:t>
      </w:r>
      <w:r w:rsidR="00EA1E71">
        <w:rPr>
          <w:sz w:val="24"/>
          <w:szCs w:val="24"/>
        </w:rPr>
        <w:t xml:space="preserve"> were used</w:t>
      </w:r>
      <w:r w:rsidR="003B7D87" w:rsidRPr="000D6362">
        <w:rPr>
          <w:sz w:val="24"/>
          <w:szCs w:val="24"/>
        </w:rPr>
        <w:t xml:space="preserve"> </w:t>
      </w:r>
      <w:r w:rsidR="000D6362" w:rsidRPr="000D6362">
        <w:rPr>
          <w:sz w:val="24"/>
          <w:szCs w:val="24"/>
        </w:rPr>
        <w:t xml:space="preserve">for detached leaf assays 6 weeks after </w:t>
      </w:r>
      <w:r w:rsidR="008C506F">
        <w:rPr>
          <w:sz w:val="24"/>
          <w:szCs w:val="24"/>
        </w:rPr>
        <w:t xml:space="preserve">transferring </w:t>
      </w:r>
      <w:r w:rsidR="000D6362" w:rsidRPr="000D6362">
        <w:rPr>
          <w:sz w:val="24"/>
          <w:szCs w:val="24"/>
        </w:rPr>
        <w:t>seedlings to soil.</w:t>
      </w:r>
    </w:p>
    <w:p w14:paraId="5B1BFCAB" w14:textId="77777777" w:rsidR="000F79B1" w:rsidRPr="000D6362" w:rsidRDefault="000F79B1" w:rsidP="000D6362">
      <w:pPr>
        <w:spacing w:line="480" w:lineRule="auto"/>
        <w:ind w:firstLine="720"/>
        <w:rPr>
          <w:sz w:val="24"/>
          <w:szCs w:val="24"/>
        </w:rPr>
      </w:pPr>
    </w:p>
    <w:p w14:paraId="5AB52C92" w14:textId="0BD29B48" w:rsidR="000D6362" w:rsidRPr="000D6362" w:rsidRDefault="000D6362" w:rsidP="000D6362">
      <w:pPr>
        <w:spacing w:line="480" w:lineRule="auto"/>
        <w:rPr>
          <w:b/>
          <w:sz w:val="24"/>
          <w:szCs w:val="24"/>
        </w:rPr>
      </w:pPr>
      <w:r w:rsidRPr="00DD51E1">
        <w:rPr>
          <w:b/>
          <w:i/>
          <w:sz w:val="24"/>
          <w:szCs w:val="24"/>
        </w:rPr>
        <w:t>B</w:t>
      </w:r>
      <w:r w:rsidR="00DD51E1" w:rsidRPr="00DD51E1">
        <w:rPr>
          <w:b/>
          <w:i/>
          <w:sz w:val="24"/>
          <w:szCs w:val="24"/>
        </w:rPr>
        <w:t>. cinerea</w:t>
      </w:r>
      <w:r w:rsidRPr="000D6362">
        <w:rPr>
          <w:b/>
          <w:sz w:val="24"/>
          <w:szCs w:val="24"/>
        </w:rPr>
        <w:t xml:space="preserve"> genetic resources</w:t>
      </w:r>
    </w:p>
    <w:p w14:paraId="52F8548C" w14:textId="4DAC81E7" w:rsidR="005339D5" w:rsidRPr="00BF6B48" w:rsidRDefault="00BF6B48" w:rsidP="001B4836">
      <w:pPr>
        <w:spacing w:line="480" w:lineRule="auto"/>
        <w:ind w:firstLine="720"/>
      </w:pPr>
      <w:r>
        <w:rPr>
          <w:sz w:val="24"/>
          <w:szCs w:val="24"/>
        </w:rPr>
        <w:t xml:space="preserve">We </w:t>
      </w:r>
      <w:r w:rsidR="00EA1E71">
        <w:rPr>
          <w:sz w:val="24"/>
          <w:szCs w:val="24"/>
        </w:rPr>
        <w:t xml:space="preserve">utilized a previously described collection of </w:t>
      </w:r>
      <w:r w:rsidR="00D702E6">
        <w:rPr>
          <w:i/>
          <w:sz w:val="24"/>
          <w:szCs w:val="24"/>
        </w:rPr>
        <w:t xml:space="preserve">B. </w:t>
      </w:r>
      <w:r>
        <w:rPr>
          <w:i/>
          <w:sz w:val="24"/>
          <w:szCs w:val="24"/>
        </w:rPr>
        <w:t xml:space="preserve">cinerea </w:t>
      </w:r>
      <w:r w:rsidR="00EA1E71">
        <w:rPr>
          <w:sz w:val="24"/>
          <w:szCs w:val="24"/>
        </w:rPr>
        <w:t xml:space="preserve">isolates that were collected as single spores collections from natural infections of </w:t>
      </w:r>
      <w:r>
        <w:rPr>
          <w:sz w:val="24"/>
          <w:szCs w:val="24"/>
        </w:rPr>
        <w:t>fruit and vegetable tissues</w:t>
      </w:r>
      <w:r w:rsidR="00EA1E71">
        <w:rPr>
          <w:sz w:val="24"/>
          <w:szCs w:val="24"/>
        </w:rPr>
        <w:t xml:space="preserve"> collected in California and internationally</w:t>
      </w:r>
      <w:r>
        <w:rPr>
          <w:sz w:val="24"/>
          <w:szCs w:val="24"/>
        </w:rPr>
        <w:t xml:space="preserve"> </w:t>
      </w:r>
      <w:r w:rsidR="00D349F6">
        <w:rPr>
          <w:sz w:val="24"/>
          <w:szCs w:val="24"/>
        </w:rPr>
        <w:t>{Atwell 2015</w:t>
      </w:r>
      <w:r w:rsidR="00E01C8C">
        <w:rPr>
          <w:sz w:val="24"/>
          <w:szCs w:val="24"/>
        </w:rPr>
        <w:t>; Zhang 2017</w:t>
      </w:r>
      <w:r w:rsidR="00D349F6">
        <w:rPr>
          <w:sz w:val="24"/>
          <w:szCs w:val="24"/>
        </w:rPr>
        <w:t>}</w:t>
      </w:r>
      <w:r>
        <w:rPr>
          <w:sz w:val="24"/>
          <w:szCs w:val="24"/>
        </w:rPr>
        <w:t>.</w:t>
      </w:r>
      <w:r>
        <w:t xml:space="preserve"> </w:t>
      </w:r>
      <w:r w:rsidR="00EA1E71">
        <w:t>This included five isolates obtained from natural infections of tomato.</w:t>
      </w:r>
      <w:r w:rsidR="00EA1E71" w:rsidRPr="00EA1E71">
        <w:rPr>
          <w:sz w:val="24"/>
          <w:szCs w:val="24"/>
        </w:rPr>
        <w:t xml:space="preserve"> </w:t>
      </w:r>
      <w:r w:rsidR="00EA1E71">
        <w:rPr>
          <w:sz w:val="24"/>
          <w:szCs w:val="24"/>
        </w:rPr>
        <w:t xml:space="preserve">We maintained </w:t>
      </w:r>
      <w:r w:rsidR="00EA1E71">
        <w:rPr>
          <w:i/>
          <w:sz w:val="24"/>
          <w:szCs w:val="24"/>
        </w:rPr>
        <w:t xml:space="preserve">B. cinerea </w:t>
      </w:r>
      <w:r w:rsidR="00EA1E71" w:rsidRPr="000D6362">
        <w:rPr>
          <w:sz w:val="24"/>
          <w:szCs w:val="24"/>
        </w:rPr>
        <w:t xml:space="preserve">isolates as conidial suspensions in 30% glycerol for long term storage at -80°C. For regrowth, </w:t>
      </w:r>
      <w:r w:rsidR="00EA1E71">
        <w:rPr>
          <w:sz w:val="24"/>
          <w:szCs w:val="24"/>
        </w:rPr>
        <w:t xml:space="preserve">we diluted </w:t>
      </w:r>
      <w:r w:rsidR="00EA1E71" w:rsidRPr="000D6362">
        <w:rPr>
          <w:sz w:val="24"/>
          <w:szCs w:val="24"/>
        </w:rPr>
        <w:t xml:space="preserve">spore solutions to 10% </w:t>
      </w:r>
      <w:r w:rsidR="00EA1E71">
        <w:rPr>
          <w:sz w:val="24"/>
          <w:szCs w:val="24"/>
        </w:rPr>
        <w:t xml:space="preserve">concentration </w:t>
      </w:r>
      <w:r w:rsidR="00EA1E71" w:rsidRPr="000D6362">
        <w:rPr>
          <w:sz w:val="24"/>
          <w:szCs w:val="24"/>
        </w:rPr>
        <w:t xml:space="preserve">in filter-sterilized 50% grape juice, and then inoculated onto 39g/L potato dextrose agar (PDA) media. </w:t>
      </w:r>
      <w:r w:rsidR="00EA1E71">
        <w:rPr>
          <w:sz w:val="24"/>
          <w:szCs w:val="24"/>
        </w:rPr>
        <w:t>We grew i</w:t>
      </w:r>
      <w:r w:rsidR="00EA1E71" w:rsidRPr="000D6362">
        <w:rPr>
          <w:sz w:val="24"/>
          <w:szCs w:val="24"/>
        </w:rPr>
        <w:t>solates at 25°C in 12h light, and propagated every 2 weeks.</w:t>
      </w:r>
      <w:r w:rsidR="00EA1E71">
        <w:t xml:space="preserve">  </w:t>
      </w:r>
      <w:r w:rsidR="005339D5">
        <w:rPr>
          <w:sz w:val="24"/>
          <w:szCs w:val="24"/>
        </w:rPr>
        <w:t xml:space="preserve">For </w:t>
      </w:r>
      <w:r w:rsidR="008664CC">
        <w:rPr>
          <w:sz w:val="24"/>
          <w:szCs w:val="24"/>
        </w:rPr>
        <w:t>GWA</w:t>
      </w:r>
      <w:r w:rsidR="00EA1E71">
        <w:rPr>
          <w:sz w:val="24"/>
          <w:szCs w:val="24"/>
        </w:rPr>
        <w:t xml:space="preserve"> mapping with </w:t>
      </w:r>
      <w:r w:rsidR="005339D5">
        <w:rPr>
          <w:sz w:val="24"/>
          <w:szCs w:val="24"/>
        </w:rPr>
        <w:t xml:space="preserve">the </w:t>
      </w:r>
      <w:commentRangeStart w:id="4"/>
      <w:r w:rsidR="005339D5">
        <w:rPr>
          <w:sz w:val="24"/>
          <w:szCs w:val="24"/>
        </w:rPr>
        <w:t>91</w:t>
      </w:r>
      <w:commentRangeEnd w:id="4"/>
      <w:r w:rsidR="00A65664">
        <w:rPr>
          <w:rStyle w:val="CommentReference"/>
        </w:rPr>
        <w:commentReference w:id="4"/>
      </w:r>
      <w:r w:rsidR="005339D5">
        <w:rPr>
          <w:sz w:val="24"/>
          <w:szCs w:val="24"/>
        </w:rPr>
        <w:t xml:space="preserve"> isolates used in this study, we utilized a total of </w:t>
      </w:r>
      <w:r w:rsidR="000328E8">
        <w:rPr>
          <w:sz w:val="24"/>
          <w:szCs w:val="24"/>
        </w:rPr>
        <w:t>272,672</w:t>
      </w:r>
      <w:r w:rsidR="005339D5">
        <w:rPr>
          <w:sz w:val="24"/>
          <w:szCs w:val="24"/>
        </w:rPr>
        <w:t xml:space="preserve"> SNPs with MAF </w:t>
      </w:r>
      <w:r w:rsidR="00F4356E">
        <w:rPr>
          <w:sz w:val="24"/>
          <w:szCs w:val="24"/>
        </w:rPr>
        <w:t>0.20 or greater</w:t>
      </w:r>
      <w:r w:rsidR="003419B2">
        <w:rPr>
          <w:sz w:val="24"/>
          <w:szCs w:val="24"/>
        </w:rPr>
        <w:t xml:space="preserve">, and less than 10% </w:t>
      </w:r>
      <w:r w:rsidR="00EA1E71">
        <w:rPr>
          <w:sz w:val="24"/>
          <w:szCs w:val="24"/>
        </w:rPr>
        <w:t xml:space="preserve">missing calls across the isolates </w:t>
      </w:r>
      <w:r w:rsidR="003419B2">
        <w:rPr>
          <w:sz w:val="24"/>
          <w:szCs w:val="24"/>
        </w:rPr>
        <w:t>(SNP calls in at least 82/ 91 isolates)</w:t>
      </w:r>
      <w:r w:rsidR="005339D5">
        <w:rPr>
          <w:sz w:val="24"/>
          <w:szCs w:val="24"/>
        </w:rPr>
        <w:t>.</w:t>
      </w:r>
      <w:r w:rsidR="00EE40D8">
        <w:rPr>
          <w:sz w:val="24"/>
          <w:szCs w:val="24"/>
        </w:rPr>
        <w:t xml:space="preserve"> </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3B0F1176" w14:textId="54243B88" w:rsidR="000D6362" w:rsidRDefault="000D6362" w:rsidP="002B1D25">
      <w:pPr>
        <w:spacing w:line="480" w:lineRule="auto"/>
        <w:ind w:firstLine="720"/>
        <w:rPr>
          <w:sz w:val="24"/>
          <w:szCs w:val="24"/>
        </w:rPr>
      </w:pPr>
      <w:r w:rsidRPr="000D6362">
        <w:rPr>
          <w:sz w:val="24"/>
          <w:szCs w:val="24"/>
        </w:rPr>
        <w:t xml:space="preserve">To study the effect of genetic variation in host and pathogen on lesion formation, we infected detached leaves of 12 diverse tomato varieties with the above </w:t>
      </w:r>
      <w:commentRangeStart w:id="5"/>
      <w:r w:rsidRPr="000D6362">
        <w:rPr>
          <w:sz w:val="24"/>
          <w:szCs w:val="24"/>
        </w:rPr>
        <w:t>9</w:t>
      </w:r>
      <w:r w:rsidR="00A254EC">
        <w:rPr>
          <w:sz w:val="24"/>
          <w:szCs w:val="24"/>
        </w:rPr>
        <w:t>1</w:t>
      </w:r>
      <w:commentRangeEnd w:id="5"/>
      <w:r w:rsidR="00A65664">
        <w:rPr>
          <w:rStyle w:val="CommentReference"/>
        </w:rPr>
        <w:commentReference w:id="5"/>
      </w:r>
      <w:r w:rsidRPr="000D6362">
        <w:rPr>
          <w:sz w:val="24"/>
          <w:szCs w:val="24"/>
        </w:rPr>
        <w:t xml:space="preserve"> </w:t>
      </w:r>
      <w:r w:rsidR="00D702E6" w:rsidRPr="00D349F6">
        <w:rPr>
          <w:i/>
          <w:sz w:val="24"/>
          <w:szCs w:val="24"/>
        </w:rPr>
        <w:t>B. cinerea</w:t>
      </w:r>
      <w:r w:rsidR="00D702E6" w:rsidRPr="000D6362">
        <w:rPr>
          <w:sz w:val="24"/>
          <w:szCs w:val="24"/>
        </w:rPr>
        <w:t xml:space="preserve"> </w:t>
      </w:r>
      <w:r w:rsidRPr="000D6362">
        <w:rPr>
          <w:sz w:val="24"/>
          <w:szCs w:val="24"/>
        </w:rPr>
        <w:t>isolates. We used a randomized complete block design for a total of 6 replicates across 2 experiments.</w:t>
      </w:r>
      <w:r w:rsidR="00AB6F64">
        <w:rPr>
          <w:sz w:val="24"/>
          <w:szCs w:val="24"/>
        </w:rPr>
        <w:t xml:space="preserve"> </w:t>
      </w:r>
      <w:r w:rsidR="00111AF8">
        <w:rPr>
          <w:sz w:val="24"/>
          <w:szCs w:val="24"/>
        </w:rPr>
        <w:t>In each experiment, t</w:t>
      </w:r>
      <w:r w:rsidR="00AB6F64">
        <w:rPr>
          <w:sz w:val="24"/>
          <w:szCs w:val="24"/>
        </w:rPr>
        <w:t>his included a total of 10 plants per genotype</w:t>
      </w:r>
      <w:r w:rsidR="00111AF8">
        <w:rPr>
          <w:sz w:val="24"/>
          <w:szCs w:val="24"/>
        </w:rPr>
        <w:t xml:space="preserve"> </w:t>
      </w:r>
      <w:r w:rsidR="00273A10">
        <w:rPr>
          <w:sz w:val="24"/>
          <w:szCs w:val="24"/>
        </w:rPr>
        <w:t xml:space="preserve">randomized in </w:t>
      </w:r>
      <w:r w:rsidR="00111AF8">
        <w:rPr>
          <w:sz w:val="24"/>
          <w:szCs w:val="24"/>
        </w:rPr>
        <w:t>12 flats in 3 growth chambers. Each growth chamber corresponded with a replicate of the detached leaf assay</w:t>
      </w:r>
      <w:r w:rsidR="00273A10">
        <w:rPr>
          <w:sz w:val="24"/>
          <w:szCs w:val="24"/>
        </w:rPr>
        <w:t>, such that growth chamber and replicate shared the same environmental block</w:t>
      </w:r>
      <w:r w:rsidR="00111AF8">
        <w:rPr>
          <w:sz w:val="24"/>
          <w:szCs w:val="24"/>
        </w:rPr>
        <w:t>.</w:t>
      </w:r>
      <w:r w:rsidR="00AB6F64">
        <w:rPr>
          <w:sz w:val="24"/>
          <w:szCs w:val="24"/>
        </w:rPr>
        <w:t xml:space="preserve"> </w:t>
      </w:r>
      <w:r w:rsidRPr="000D6362">
        <w:rPr>
          <w:sz w:val="24"/>
          <w:szCs w:val="24"/>
        </w:rPr>
        <w:t xml:space="preserve"> </w:t>
      </w:r>
      <w:r w:rsidR="00EA1E71">
        <w:rPr>
          <w:sz w:val="24"/>
          <w:szCs w:val="24"/>
        </w:rPr>
        <w:t xml:space="preserve">At 6 </w:t>
      </w:r>
      <w:r w:rsidR="00EA1E71">
        <w:rPr>
          <w:sz w:val="24"/>
          <w:szCs w:val="24"/>
        </w:rPr>
        <w:lastRenderedPageBreak/>
        <w:t>weeks of age, w</w:t>
      </w:r>
      <w:r w:rsidR="008C506F">
        <w:rPr>
          <w:sz w:val="24"/>
          <w:szCs w:val="24"/>
        </w:rPr>
        <w:t xml:space="preserve">e selected </w:t>
      </w:r>
      <w:r w:rsidR="00EA1E71" w:rsidRPr="000D6362">
        <w:rPr>
          <w:sz w:val="24"/>
          <w:szCs w:val="24"/>
        </w:rPr>
        <w:t>5 leaves per plant</w:t>
      </w:r>
      <w:r w:rsidR="00111AF8">
        <w:rPr>
          <w:sz w:val="24"/>
          <w:szCs w:val="24"/>
        </w:rPr>
        <w:t xml:space="preserve"> (expanded leaves from second true leaf or older)</w:t>
      </w:r>
      <w:r w:rsidR="00EA1E71" w:rsidRPr="000D6362">
        <w:rPr>
          <w:sz w:val="24"/>
          <w:szCs w:val="24"/>
        </w:rPr>
        <w:t>, and 2 leaflet pairs per leaf</w:t>
      </w:r>
      <w:r w:rsidR="00111AF8">
        <w:rPr>
          <w:sz w:val="24"/>
          <w:szCs w:val="24"/>
        </w:rPr>
        <w:t>. We randomized the o</w:t>
      </w:r>
      <w:r w:rsidR="00625929">
        <w:rPr>
          <w:sz w:val="24"/>
          <w:szCs w:val="24"/>
        </w:rPr>
        <w:t>rder of leaves from each plant,</w:t>
      </w:r>
      <w:r w:rsidR="00EA1E71">
        <w:rPr>
          <w:sz w:val="24"/>
          <w:szCs w:val="24"/>
        </w:rPr>
        <w:t xml:space="preserve"> and the leaflets were placed on </w:t>
      </w:r>
      <w:r w:rsidR="00EA1E71" w:rsidRPr="000D6362">
        <w:rPr>
          <w:sz w:val="24"/>
          <w:szCs w:val="24"/>
        </w:rPr>
        <w:t xml:space="preserve">1% </w:t>
      </w:r>
      <w:proofErr w:type="spellStart"/>
      <w:r w:rsidR="00EA1E71" w:rsidRPr="000D6362">
        <w:rPr>
          <w:sz w:val="24"/>
          <w:szCs w:val="24"/>
        </w:rPr>
        <w:t>phytoagar</w:t>
      </w:r>
      <w:proofErr w:type="spellEnd"/>
      <w:r w:rsidR="00EA1E71" w:rsidRPr="000D6362">
        <w:rPr>
          <w:sz w:val="24"/>
          <w:szCs w:val="24"/>
        </w:rPr>
        <w:t xml:space="preserve"> in </w:t>
      </w:r>
      <w:r w:rsidR="00EA1E71">
        <w:rPr>
          <w:sz w:val="24"/>
          <w:szCs w:val="24"/>
        </w:rPr>
        <w:t>planting</w:t>
      </w:r>
      <w:r w:rsidR="00EA1E71" w:rsidRPr="000D6362">
        <w:rPr>
          <w:sz w:val="24"/>
          <w:szCs w:val="24"/>
        </w:rPr>
        <w:t xml:space="preserve"> f</w:t>
      </w:r>
      <w:r w:rsidR="00EA1E71">
        <w:rPr>
          <w:sz w:val="24"/>
          <w:szCs w:val="24"/>
        </w:rPr>
        <w:t>lats, with humidity domes</w:t>
      </w:r>
      <w:r w:rsidR="00374962">
        <w:rPr>
          <w:sz w:val="24"/>
          <w:szCs w:val="24"/>
        </w:rPr>
        <w:t>.</w:t>
      </w:r>
      <w:r w:rsidR="004E0DD7">
        <w:rPr>
          <w:sz w:val="24"/>
          <w:szCs w:val="24"/>
        </w:rPr>
        <w:t xml:space="preserve"> Our inoculation protocol followed previously described methods {</w:t>
      </w:r>
      <w:proofErr w:type="spellStart"/>
      <w:r w:rsidR="004E0DD7">
        <w:rPr>
          <w:sz w:val="24"/>
          <w:szCs w:val="24"/>
        </w:rPr>
        <w:t>Denby</w:t>
      </w:r>
      <w:proofErr w:type="spellEnd"/>
      <w:r w:rsidR="004E0DD7">
        <w:rPr>
          <w:sz w:val="24"/>
          <w:szCs w:val="24"/>
        </w:rPr>
        <w:t xml:space="preserve"> 2004; Kliebenstein 2005}.</w:t>
      </w:r>
      <w:r w:rsidR="00374962">
        <w:rPr>
          <w:sz w:val="24"/>
          <w:szCs w:val="24"/>
        </w:rPr>
        <w:t xml:space="preserve"> Spores were </w:t>
      </w:r>
      <w:r w:rsidRPr="000D6362">
        <w:rPr>
          <w:sz w:val="24"/>
          <w:szCs w:val="24"/>
        </w:rPr>
        <w:t>collected</w:t>
      </w:r>
      <w:r w:rsidR="008C506F">
        <w:rPr>
          <w:sz w:val="24"/>
          <w:szCs w:val="24"/>
        </w:rPr>
        <w:t xml:space="preserve"> </w:t>
      </w:r>
      <w:r w:rsidRPr="000D6362">
        <w:rPr>
          <w:sz w:val="24"/>
          <w:szCs w:val="24"/>
        </w:rPr>
        <w:t xml:space="preserve">from mature </w:t>
      </w:r>
      <w:r w:rsidR="008C506F" w:rsidRPr="00D349F6">
        <w:rPr>
          <w:i/>
          <w:sz w:val="24"/>
          <w:szCs w:val="24"/>
        </w:rPr>
        <w:t>B. cinerea</w:t>
      </w:r>
      <w:r w:rsidR="008C506F" w:rsidRPr="000D6362">
        <w:rPr>
          <w:sz w:val="24"/>
          <w:szCs w:val="24"/>
        </w:rPr>
        <w:t xml:space="preserve"> </w:t>
      </w:r>
      <w:r w:rsidRPr="000D6362">
        <w:rPr>
          <w:sz w:val="24"/>
          <w:szCs w:val="24"/>
        </w:rPr>
        <w:t>cultures</w:t>
      </w:r>
      <w:r w:rsidR="00597242">
        <w:rPr>
          <w:sz w:val="24"/>
          <w:szCs w:val="24"/>
        </w:rPr>
        <w:t xml:space="preserve"> grown on canned peach plates</w:t>
      </w:r>
      <w:r w:rsidRPr="000D6362">
        <w:rPr>
          <w:sz w:val="24"/>
          <w:szCs w:val="24"/>
        </w:rPr>
        <w:t xml:space="preserve">, and diluted to 10 spores/ </w:t>
      </w:r>
      <w:r w:rsidR="003B7D87">
        <w:rPr>
          <w:sz w:val="24"/>
          <w:szCs w:val="24"/>
        </w:rPr>
        <w:t>µ</w:t>
      </w:r>
      <w:r w:rsidRPr="000D6362">
        <w:rPr>
          <w:sz w:val="24"/>
          <w:szCs w:val="24"/>
        </w:rPr>
        <w:t xml:space="preserve">L in </w:t>
      </w:r>
      <w:r w:rsidR="003B7D87" w:rsidRPr="000D6362">
        <w:rPr>
          <w:sz w:val="24"/>
          <w:szCs w:val="24"/>
        </w:rPr>
        <w:t xml:space="preserve">filter-sterilized </w:t>
      </w:r>
      <w:r w:rsidRPr="000D6362">
        <w:rPr>
          <w:sz w:val="24"/>
          <w:szCs w:val="24"/>
        </w:rPr>
        <w:t xml:space="preserve">50% </w:t>
      </w:r>
      <w:r w:rsidR="00374962">
        <w:rPr>
          <w:sz w:val="24"/>
          <w:szCs w:val="24"/>
        </w:rPr>
        <w:t xml:space="preserve">organic </w:t>
      </w:r>
      <w:r w:rsidRPr="000D6362">
        <w:rPr>
          <w:sz w:val="24"/>
          <w:szCs w:val="24"/>
        </w:rPr>
        <w:t xml:space="preserve">grape juice. </w:t>
      </w:r>
      <w:r w:rsidR="00625929">
        <w:rPr>
          <w:sz w:val="24"/>
          <w:szCs w:val="24"/>
        </w:rPr>
        <w:t>4</w:t>
      </w:r>
      <w:r w:rsidR="003B7D87">
        <w:rPr>
          <w:sz w:val="24"/>
          <w:szCs w:val="24"/>
        </w:rPr>
        <w:t>µ</w:t>
      </w:r>
      <w:r w:rsidRPr="000D6362">
        <w:rPr>
          <w:sz w:val="24"/>
          <w:szCs w:val="24"/>
        </w:rPr>
        <w:t xml:space="preserve">l droplets of </w:t>
      </w:r>
      <w:r w:rsidR="00374962">
        <w:rPr>
          <w:sz w:val="24"/>
          <w:szCs w:val="24"/>
        </w:rPr>
        <w:t xml:space="preserve">the diluted </w:t>
      </w:r>
      <w:r w:rsidRPr="000D6362">
        <w:rPr>
          <w:sz w:val="24"/>
          <w:szCs w:val="24"/>
        </w:rPr>
        <w:t xml:space="preserve">spore suspensions </w:t>
      </w:r>
      <w:r w:rsidR="00374962">
        <w:rPr>
          <w:sz w:val="24"/>
          <w:szCs w:val="24"/>
        </w:rPr>
        <w:t xml:space="preserve">were placed onto the detached leaflets </w:t>
      </w:r>
      <w:r w:rsidRPr="000D6362">
        <w:rPr>
          <w:sz w:val="24"/>
          <w:szCs w:val="24"/>
        </w:rPr>
        <w:t xml:space="preserve">at room temperature. </w:t>
      </w:r>
      <w:r w:rsidR="00374962">
        <w:rPr>
          <w:sz w:val="24"/>
          <w:szCs w:val="24"/>
        </w:rPr>
        <w:t>M</w:t>
      </w:r>
      <w:r w:rsidR="008C506F">
        <w:rPr>
          <w:sz w:val="24"/>
          <w:szCs w:val="24"/>
        </w:rPr>
        <w:t>ock-inoculated c</w:t>
      </w:r>
      <w:r w:rsidR="008C506F" w:rsidRPr="000D6362">
        <w:rPr>
          <w:sz w:val="24"/>
          <w:szCs w:val="24"/>
        </w:rPr>
        <w:t xml:space="preserve">ontrol </w:t>
      </w:r>
      <w:r w:rsidRPr="000D6362">
        <w:rPr>
          <w:sz w:val="24"/>
          <w:szCs w:val="24"/>
        </w:rPr>
        <w:t xml:space="preserve">leaves </w:t>
      </w:r>
      <w:r w:rsidR="00374962">
        <w:rPr>
          <w:sz w:val="24"/>
          <w:szCs w:val="24"/>
        </w:rPr>
        <w:t>were treated with</w:t>
      </w:r>
      <w:r w:rsidR="00374962" w:rsidRPr="000D6362">
        <w:rPr>
          <w:sz w:val="24"/>
          <w:szCs w:val="24"/>
        </w:rPr>
        <w:t xml:space="preserve"> </w:t>
      </w:r>
      <w:r w:rsidRPr="000D6362">
        <w:rPr>
          <w:sz w:val="24"/>
          <w:szCs w:val="24"/>
        </w:rPr>
        <w:t>4</w:t>
      </w:r>
      <w:r w:rsidR="003B7D87">
        <w:rPr>
          <w:sz w:val="24"/>
          <w:szCs w:val="24"/>
        </w:rPr>
        <w:t>µ</w:t>
      </w:r>
      <w:r w:rsidRPr="000D6362">
        <w:rPr>
          <w:sz w:val="24"/>
          <w:szCs w:val="24"/>
        </w:rPr>
        <w:t xml:space="preserve">L of </w:t>
      </w:r>
      <w:r w:rsidR="00625929">
        <w:rPr>
          <w:sz w:val="24"/>
          <w:szCs w:val="24"/>
        </w:rPr>
        <w:t>50</w:t>
      </w:r>
      <w:r w:rsidR="00374962" w:rsidRPr="000D6362">
        <w:rPr>
          <w:sz w:val="24"/>
          <w:szCs w:val="24"/>
        </w:rPr>
        <w:t xml:space="preserve">% </w:t>
      </w:r>
      <w:r w:rsidR="00374962">
        <w:rPr>
          <w:sz w:val="24"/>
          <w:szCs w:val="24"/>
        </w:rPr>
        <w:t xml:space="preserve">organic </w:t>
      </w:r>
      <w:r w:rsidR="00374962" w:rsidRPr="000D6362">
        <w:rPr>
          <w:sz w:val="24"/>
          <w:szCs w:val="24"/>
        </w:rPr>
        <w:t>grape juice</w:t>
      </w:r>
      <w:r w:rsidR="00374962" w:rsidRPr="000D6362" w:rsidDel="00374962">
        <w:rPr>
          <w:sz w:val="24"/>
          <w:szCs w:val="24"/>
        </w:rPr>
        <w:t xml:space="preserve"> </w:t>
      </w:r>
      <w:r w:rsidRPr="000D6362">
        <w:rPr>
          <w:sz w:val="24"/>
          <w:szCs w:val="24"/>
        </w:rPr>
        <w:t>without spores.</w:t>
      </w:r>
      <w:r w:rsidR="00CF034A">
        <w:rPr>
          <w:sz w:val="24"/>
          <w:szCs w:val="24"/>
        </w:rPr>
        <w:t xml:space="preserve"> </w:t>
      </w:r>
      <w:r w:rsidR="00374962">
        <w:rPr>
          <w:sz w:val="24"/>
          <w:szCs w:val="24"/>
        </w:rPr>
        <w:t xml:space="preserve">Digital photos were taken of all </w:t>
      </w:r>
      <w:r w:rsidRPr="000D6362">
        <w:rPr>
          <w:sz w:val="24"/>
          <w:szCs w:val="24"/>
        </w:rPr>
        <w:t>leaflets at 24, 48, and 72 hours post inoculation</w:t>
      </w:r>
      <w:r>
        <w:rPr>
          <w:sz w:val="24"/>
          <w:szCs w:val="24"/>
        </w:rPr>
        <w:t xml:space="preserve"> </w:t>
      </w:r>
      <w:r w:rsidR="00374962">
        <w:rPr>
          <w:sz w:val="24"/>
          <w:szCs w:val="24"/>
        </w:rPr>
        <w:t>and</w:t>
      </w:r>
      <w:r w:rsidR="00CF034A">
        <w:rPr>
          <w:sz w:val="24"/>
          <w:szCs w:val="24"/>
        </w:rPr>
        <w:t xml:space="preserve"> automated</w:t>
      </w:r>
      <w:r>
        <w:rPr>
          <w:sz w:val="24"/>
          <w:szCs w:val="24"/>
        </w:rPr>
        <w:t xml:space="preserve"> image analysis</w:t>
      </w:r>
      <w:r w:rsidR="00374962">
        <w:rPr>
          <w:sz w:val="24"/>
          <w:szCs w:val="24"/>
        </w:rPr>
        <w:t xml:space="preserve"> was used to measure lesion size</w:t>
      </w:r>
      <w:r>
        <w:rPr>
          <w:sz w:val="24"/>
          <w:szCs w:val="24"/>
        </w:rPr>
        <w:t>.</w:t>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68F7E007" w:rsidR="000D6362" w:rsidRDefault="00374962" w:rsidP="000D6362">
      <w:pPr>
        <w:spacing w:line="480" w:lineRule="auto"/>
        <w:ind w:firstLine="720"/>
        <w:rPr>
          <w:sz w:val="24"/>
          <w:szCs w:val="24"/>
        </w:rPr>
      </w:pPr>
      <w:r>
        <w:rPr>
          <w:sz w:val="24"/>
          <w:szCs w:val="24"/>
        </w:rPr>
        <w:t>Lesion area was digitally measured</w:t>
      </w:r>
      <w:r w:rsidR="000D6362" w:rsidRPr="000D6362">
        <w:rPr>
          <w:sz w:val="24"/>
          <w:szCs w:val="24"/>
        </w:rPr>
        <w:t xml:space="preserve"> using the </w:t>
      </w:r>
      <w:proofErr w:type="spellStart"/>
      <w:r w:rsidR="000D6362" w:rsidRPr="000D6362">
        <w:rPr>
          <w:sz w:val="24"/>
          <w:szCs w:val="24"/>
        </w:rPr>
        <w:t>EBImage</w:t>
      </w:r>
      <w:proofErr w:type="spellEnd"/>
      <w:r w:rsidR="000D6362" w:rsidRPr="000D6362">
        <w:rPr>
          <w:sz w:val="24"/>
          <w:szCs w:val="24"/>
        </w:rPr>
        <w:t xml:space="preserve"> and </w:t>
      </w:r>
      <w:proofErr w:type="spellStart"/>
      <w:r w:rsidR="000D6362" w:rsidRPr="000D6362">
        <w:rPr>
          <w:sz w:val="24"/>
          <w:szCs w:val="24"/>
        </w:rPr>
        <w:t>CRImage</w:t>
      </w:r>
      <w:proofErr w:type="spellEnd"/>
      <w:r w:rsidR="000D6362" w:rsidRPr="000D6362">
        <w:rPr>
          <w:sz w:val="24"/>
          <w:szCs w:val="24"/>
        </w:rPr>
        <w:t xml:space="preserve"> packages </w:t>
      </w:r>
      <w:r w:rsidR="00161060">
        <w:rPr>
          <w:sz w:val="24"/>
          <w:szCs w:val="24"/>
        </w:rPr>
        <w:t xml:space="preserve">{Pau 2010; </w:t>
      </w:r>
      <w:proofErr w:type="spellStart"/>
      <w:r w:rsidR="00161060">
        <w:rPr>
          <w:sz w:val="24"/>
          <w:szCs w:val="24"/>
        </w:rPr>
        <w:t>Failmezger</w:t>
      </w:r>
      <w:proofErr w:type="spellEnd"/>
      <w:r w:rsidR="00161060">
        <w:rPr>
          <w:sz w:val="24"/>
          <w:szCs w:val="24"/>
        </w:rPr>
        <w:t xml:space="preserve"> 2010} </w:t>
      </w:r>
      <w:r w:rsidR="000D6362" w:rsidRPr="000D6362">
        <w:rPr>
          <w:sz w:val="24"/>
          <w:szCs w:val="24"/>
        </w:rPr>
        <w:t>in</w:t>
      </w:r>
      <w:r w:rsidR="00161060">
        <w:rPr>
          <w:sz w:val="24"/>
          <w:szCs w:val="24"/>
        </w:rPr>
        <w:t xml:space="preserve"> the R statistical environment {</w:t>
      </w:r>
      <w:r w:rsidR="000D6362" w:rsidRPr="000D6362">
        <w:rPr>
          <w:sz w:val="24"/>
          <w:szCs w:val="24"/>
        </w:rPr>
        <w:t>R</w:t>
      </w:r>
      <w:r w:rsidR="00161060">
        <w:rPr>
          <w:sz w:val="24"/>
          <w:szCs w:val="24"/>
        </w:rPr>
        <w:t xml:space="preserve"> Development Core Team and Team 2009}</w:t>
      </w:r>
      <w:r w:rsidR="004E0DD7">
        <w:rPr>
          <w:sz w:val="24"/>
          <w:szCs w:val="24"/>
        </w:rPr>
        <w:t>, as previously described {Corwin 2016 PLOS; Corwin 2016 APS}</w:t>
      </w:r>
      <w:r w:rsidR="000D6362" w:rsidRPr="000D6362">
        <w:rPr>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0EF819F2" w14:textId="53AC8040" w:rsidR="002914F6" w:rsidRDefault="000D6362" w:rsidP="00377637">
      <w:pPr>
        <w:spacing w:line="480" w:lineRule="auto"/>
        <w:rPr>
          <w:sz w:val="24"/>
          <w:szCs w:val="24"/>
        </w:rPr>
      </w:pPr>
      <w:r w:rsidRPr="000D6362">
        <w:rPr>
          <w:sz w:val="24"/>
          <w:szCs w:val="24"/>
        </w:rPr>
        <w:lastRenderedPageBreak/>
        <w:tab/>
        <w:t xml:space="preserve">We analyzed </w:t>
      </w:r>
      <w:r w:rsidR="00374962">
        <w:rPr>
          <w:sz w:val="24"/>
          <w:szCs w:val="24"/>
        </w:rPr>
        <w:t xml:space="preserve">lesion areas using a general </w:t>
      </w:r>
      <w:r w:rsidRPr="000D6362">
        <w:rPr>
          <w:sz w:val="24"/>
          <w:szCs w:val="24"/>
        </w:rPr>
        <w:t xml:space="preserve">linear model for the full experiment, including the </w:t>
      </w:r>
      <w:r w:rsidR="00B1388E">
        <w:rPr>
          <w:sz w:val="24"/>
          <w:szCs w:val="24"/>
        </w:rPr>
        <w:t xml:space="preserve">fixed </w:t>
      </w:r>
      <w:r w:rsidRPr="000D6362">
        <w:rPr>
          <w:sz w:val="24"/>
          <w:szCs w:val="24"/>
        </w:rPr>
        <w:t xml:space="preserve">effects of </w:t>
      </w:r>
      <w:r w:rsidR="00B1388E">
        <w:rPr>
          <w:sz w:val="24"/>
          <w:szCs w:val="24"/>
        </w:rPr>
        <w:t>isolate genotype, plant domestication (</w:t>
      </w:r>
      <w:r w:rsidR="00B1388E" w:rsidRPr="006046FA">
        <w:rPr>
          <w:i/>
          <w:sz w:val="24"/>
          <w:szCs w:val="24"/>
        </w:rPr>
        <w:t xml:space="preserve">S. </w:t>
      </w:r>
      <w:proofErr w:type="spellStart"/>
      <w:r w:rsidR="00B1388E" w:rsidRPr="006046FA">
        <w:rPr>
          <w:i/>
          <w:sz w:val="24"/>
          <w:szCs w:val="24"/>
        </w:rPr>
        <w:t>lycopersicum</w:t>
      </w:r>
      <w:proofErr w:type="spellEnd"/>
      <w:r w:rsidR="00B1388E">
        <w:rPr>
          <w:sz w:val="24"/>
          <w:szCs w:val="24"/>
        </w:rPr>
        <w:t xml:space="preserve"> or </w:t>
      </w:r>
      <w:r w:rsidR="00B1388E" w:rsidRPr="006046FA">
        <w:rPr>
          <w:i/>
          <w:sz w:val="24"/>
          <w:szCs w:val="24"/>
        </w:rPr>
        <w:t xml:space="preserve">S. </w:t>
      </w:r>
      <w:proofErr w:type="spellStart"/>
      <w:r w:rsidR="00B1388E" w:rsidRPr="006046FA">
        <w:rPr>
          <w:i/>
          <w:sz w:val="24"/>
          <w:szCs w:val="24"/>
        </w:rPr>
        <w:t>pimpinellifolium</w:t>
      </w:r>
      <w:proofErr w:type="spellEnd"/>
      <w:r w:rsidR="00B1388E">
        <w:rPr>
          <w:sz w:val="24"/>
          <w:szCs w:val="24"/>
        </w:rPr>
        <w:t xml:space="preserve">), plant genotype (which is nested within </w:t>
      </w:r>
      <w:r w:rsidR="00374962">
        <w:rPr>
          <w:sz w:val="24"/>
          <w:szCs w:val="24"/>
        </w:rPr>
        <w:t>domestication status</w:t>
      </w:r>
      <w:r w:rsidR="00B1388E">
        <w:rPr>
          <w:sz w:val="24"/>
          <w:szCs w:val="24"/>
        </w:rPr>
        <w:t>), experiment, and block (nested within experiment) on lesion area</w:t>
      </w:r>
      <w:r w:rsidR="00685345">
        <w:rPr>
          <w:sz w:val="24"/>
          <w:szCs w:val="24"/>
        </w:rPr>
        <w:t>,</w:t>
      </w:r>
      <w:r w:rsidR="00374962">
        <w:rPr>
          <w:sz w:val="24"/>
          <w:szCs w:val="24"/>
        </w:rPr>
        <w:t xml:space="preserve"> as well as th</w:t>
      </w:r>
      <w:r w:rsidR="00685345">
        <w:rPr>
          <w:sz w:val="24"/>
          <w:szCs w:val="24"/>
        </w:rPr>
        <w:t xml:space="preserve">eir </w:t>
      </w:r>
      <w:r w:rsidR="00374962">
        <w:rPr>
          <w:sz w:val="24"/>
          <w:szCs w:val="24"/>
        </w:rPr>
        <w:t>interactions</w:t>
      </w:r>
      <w:r w:rsidR="002B1D25">
        <w:rPr>
          <w:sz w:val="24"/>
          <w:szCs w:val="24"/>
        </w:rPr>
        <w:t xml:space="preserve"> (lme4; {Bates 2015})</w:t>
      </w:r>
      <w:r w:rsidR="00B1388E">
        <w:rPr>
          <w:sz w:val="24"/>
          <w:szCs w:val="24"/>
        </w:rPr>
        <w:t>.</w:t>
      </w:r>
      <w:r w:rsidR="00374962">
        <w:rPr>
          <w:sz w:val="24"/>
          <w:szCs w:val="24"/>
        </w:rPr>
        <w:t xml:space="preserve"> There was no difference in the results if experiment and block were treated as random effects.</w:t>
      </w:r>
      <w:r w:rsidR="00B1388E">
        <w:rPr>
          <w:sz w:val="24"/>
          <w:szCs w:val="24"/>
        </w:rPr>
        <w:t xml:space="preserve"> Adding terms for individual plant, leaf, and leaflet position did not significantly improve the full model, so </w:t>
      </w:r>
      <w:r w:rsidR="00374962">
        <w:rPr>
          <w:sz w:val="24"/>
          <w:szCs w:val="24"/>
        </w:rPr>
        <w:t xml:space="preserve">they were </w:t>
      </w:r>
      <w:r w:rsidR="00B1388E">
        <w:rPr>
          <w:sz w:val="24"/>
          <w:szCs w:val="24"/>
        </w:rPr>
        <w:t xml:space="preserve">omitted them from further analysis. We also tested a mixed model with random effects of experiment and block, but this did not affect our interpretation of the fixed effects. </w:t>
      </w:r>
      <w:r w:rsidR="002914F6">
        <w:rPr>
          <w:sz w:val="24"/>
          <w:szCs w:val="24"/>
        </w:rPr>
        <w:t xml:space="preserve">This model was used to calculate the significance of each factor and to </w:t>
      </w:r>
      <w:proofErr w:type="gramStart"/>
      <w:r w:rsidR="002914F6">
        <w:rPr>
          <w:sz w:val="24"/>
          <w:szCs w:val="24"/>
        </w:rPr>
        <w:t>obtain</w:t>
      </w:r>
      <w:r w:rsidR="00685345">
        <w:rPr>
          <w:sz w:val="24"/>
          <w:szCs w:val="24"/>
        </w:rPr>
        <w:t xml:space="preserve"> </w:t>
      </w:r>
      <w:r w:rsidR="002914F6">
        <w:rPr>
          <w:sz w:val="24"/>
          <w:szCs w:val="24"/>
        </w:rPr>
        <w:t xml:space="preserve"> </w:t>
      </w:r>
      <w:r w:rsidRPr="000D6362">
        <w:rPr>
          <w:sz w:val="24"/>
          <w:szCs w:val="24"/>
        </w:rPr>
        <w:t>the</w:t>
      </w:r>
      <w:proofErr w:type="gramEnd"/>
      <w:r w:rsidRPr="000D6362">
        <w:rPr>
          <w:sz w:val="24"/>
          <w:szCs w:val="24"/>
        </w:rPr>
        <w:t xml:space="preserve"> least-squared means of lesion size</w:t>
      </w:r>
      <w:r w:rsidR="002914F6">
        <w:rPr>
          <w:sz w:val="24"/>
          <w:szCs w:val="24"/>
        </w:rPr>
        <w:t xml:space="preserve"> for each </w:t>
      </w:r>
      <w:r w:rsidR="002914F6" w:rsidRPr="002B1D25">
        <w:rPr>
          <w:i/>
          <w:sz w:val="24"/>
          <w:szCs w:val="24"/>
        </w:rPr>
        <w:t>B. cinerea</w:t>
      </w:r>
      <w:r w:rsidR="002914F6">
        <w:rPr>
          <w:sz w:val="24"/>
          <w:szCs w:val="24"/>
        </w:rPr>
        <w:t xml:space="preserve"> isolate x tomato accession as well as for each </w:t>
      </w:r>
      <w:r w:rsidR="002914F6" w:rsidRPr="00685345">
        <w:rPr>
          <w:i/>
          <w:sz w:val="24"/>
          <w:szCs w:val="24"/>
        </w:rPr>
        <w:t>B. cinerea</w:t>
      </w:r>
      <w:r w:rsidR="002914F6">
        <w:rPr>
          <w:sz w:val="24"/>
          <w:szCs w:val="24"/>
        </w:rPr>
        <w:t xml:space="preserve"> isolate x domestic/wild tomato</w:t>
      </w:r>
      <w:r w:rsidRPr="000D6362">
        <w:rPr>
          <w:sz w:val="24"/>
          <w:szCs w:val="24"/>
        </w:rPr>
        <w:t>.</w:t>
      </w:r>
    </w:p>
    <w:p w14:paraId="1C1C723F" w14:textId="4850C6D2" w:rsidR="000D6362" w:rsidRPr="00BF2068" w:rsidRDefault="002914F6" w:rsidP="00685345">
      <w:pPr>
        <w:spacing w:line="480" w:lineRule="auto"/>
        <w:ind w:firstLine="720"/>
        <w:rPr>
          <w:sz w:val="24"/>
          <w:szCs w:val="24"/>
        </w:rPr>
      </w:pPr>
      <w:r>
        <w:rPr>
          <w:sz w:val="24"/>
          <w:szCs w:val="24"/>
        </w:rPr>
        <w:t>These means were used as the phenotypic input for GWA using</w:t>
      </w:r>
      <w:r w:rsidR="000D6362" w:rsidRPr="000D6362">
        <w:rPr>
          <w:sz w:val="24"/>
          <w:szCs w:val="24"/>
        </w:rPr>
        <w:t xml:space="preserve"> </w:t>
      </w:r>
      <w:proofErr w:type="spellStart"/>
      <w:r w:rsidR="000D6362" w:rsidRPr="000D6362">
        <w:rPr>
          <w:sz w:val="24"/>
          <w:szCs w:val="24"/>
        </w:rPr>
        <w:t>bigRR</w:t>
      </w:r>
      <w:proofErr w:type="spellEnd"/>
      <w:r w:rsidR="00510B7F">
        <w:rPr>
          <w:sz w:val="24"/>
          <w:szCs w:val="24"/>
        </w:rPr>
        <w:t>, a heteroskedastic ridge regression method that incorporates SNP-specific shrinkage</w:t>
      </w:r>
      <w:r w:rsidR="008F7E60">
        <w:rPr>
          <w:sz w:val="24"/>
          <w:szCs w:val="24"/>
        </w:rPr>
        <w:t xml:space="preserve"> {Shen 2013}. </w:t>
      </w:r>
      <w:r>
        <w:rPr>
          <w:sz w:val="24"/>
          <w:szCs w:val="24"/>
        </w:rPr>
        <w:t xml:space="preserve">This approach has previously had a high validation rate </w:t>
      </w:r>
      <w:r w:rsidR="008B530E">
        <w:rPr>
          <w:sz w:val="24"/>
          <w:szCs w:val="24"/>
        </w:rPr>
        <w:t>{</w:t>
      </w:r>
      <w:r w:rsidR="00510B7F">
        <w:rPr>
          <w:sz w:val="24"/>
          <w:szCs w:val="24"/>
        </w:rPr>
        <w:t xml:space="preserve">Ober 2015; </w:t>
      </w:r>
      <w:r w:rsidR="008B530E">
        <w:rPr>
          <w:sz w:val="24"/>
          <w:szCs w:val="24"/>
        </w:rPr>
        <w:t>Corwin 2016</w:t>
      </w:r>
      <w:r w:rsidR="001D7E8D">
        <w:rPr>
          <w:sz w:val="24"/>
          <w:szCs w:val="24"/>
        </w:rPr>
        <w:t>; Francisco 2016</w:t>
      </w:r>
      <w:r w:rsidR="00510B7F">
        <w:rPr>
          <w:sz w:val="24"/>
          <w:szCs w:val="24"/>
        </w:rPr>
        <w:t xml:space="preserve">; </w:t>
      </w:r>
      <w:proofErr w:type="spellStart"/>
      <w:r w:rsidR="00510B7F">
        <w:rPr>
          <w:sz w:val="24"/>
          <w:szCs w:val="24"/>
        </w:rPr>
        <w:t>Kooke</w:t>
      </w:r>
      <w:proofErr w:type="spellEnd"/>
      <w:r w:rsidR="00510B7F">
        <w:rPr>
          <w:sz w:val="24"/>
          <w:szCs w:val="24"/>
        </w:rPr>
        <w:t xml:space="preserve"> 2016</w:t>
      </w:r>
      <w:r w:rsidR="008B530E">
        <w:rPr>
          <w:sz w:val="24"/>
          <w:szCs w:val="24"/>
        </w:rPr>
        <w:t>}</w:t>
      </w:r>
      <w:r w:rsidR="003053D3">
        <w:rPr>
          <w:sz w:val="24"/>
          <w:szCs w:val="24"/>
        </w:rPr>
        <w:t>.</w:t>
      </w:r>
      <w:r>
        <w:rPr>
          <w:sz w:val="24"/>
          <w:szCs w:val="24"/>
        </w:rPr>
        <w:t xml:space="preserve"> The </w:t>
      </w:r>
      <w:r w:rsidRPr="00685345">
        <w:rPr>
          <w:i/>
          <w:sz w:val="24"/>
          <w:szCs w:val="24"/>
        </w:rPr>
        <w:t>B. cinerea</w:t>
      </w:r>
      <w:r>
        <w:rPr>
          <w:sz w:val="24"/>
          <w:szCs w:val="24"/>
        </w:rPr>
        <w:t xml:space="preserve"> GWA used </w:t>
      </w:r>
      <w:r w:rsidR="000328E8">
        <w:rPr>
          <w:sz w:val="24"/>
          <w:szCs w:val="24"/>
        </w:rPr>
        <w:t>272,672</w:t>
      </w:r>
      <w:r w:rsidR="00605543">
        <w:rPr>
          <w:sz w:val="24"/>
          <w:szCs w:val="24"/>
        </w:rPr>
        <w:t xml:space="preserve"> </w:t>
      </w:r>
      <w:r>
        <w:rPr>
          <w:sz w:val="24"/>
          <w:szCs w:val="24"/>
        </w:rPr>
        <w:t xml:space="preserve">SNPs </w:t>
      </w:r>
      <w:r w:rsidR="00605543">
        <w:rPr>
          <w:sz w:val="24"/>
          <w:szCs w:val="24"/>
        </w:rPr>
        <w:t xml:space="preserve">at MAF </w:t>
      </w:r>
      <w:r w:rsidR="00FD3221">
        <w:rPr>
          <w:sz w:val="24"/>
          <w:szCs w:val="24"/>
        </w:rPr>
        <w:t>0.20 or greater</w:t>
      </w:r>
      <w:r w:rsidR="008C506F">
        <w:rPr>
          <w:sz w:val="24"/>
          <w:szCs w:val="24"/>
        </w:rPr>
        <w:t xml:space="preserve"> and </w:t>
      </w:r>
      <w:r w:rsidR="002128AA">
        <w:rPr>
          <w:sz w:val="24"/>
          <w:szCs w:val="24"/>
        </w:rPr>
        <w:t>&lt;</w:t>
      </w:r>
      <w:r w:rsidR="008C506F">
        <w:rPr>
          <w:sz w:val="24"/>
          <w:szCs w:val="24"/>
        </w:rPr>
        <w:t xml:space="preserve">10% </w:t>
      </w:r>
      <w:r>
        <w:rPr>
          <w:sz w:val="24"/>
          <w:szCs w:val="24"/>
        </w:rPr>
        <w:t xml:space="preserve">missing SNP calls </w:t>
      </w:r>
      <w:r w:rsidR="00605543">
        <w:rPr>
          <w:sz w:val="24"/>
          <w:szCs w:val="24"/>
        </w:rPr>
        <w:t xml:space="preserve">as described above. </w:t>
      </w:r>
      <w:r w:rsidR="000D6362" w:rsidRPr="000D6362">
        <w:rPr>
          <w:sz w:val="24"/>
          <w:szCs w:val="24"/>
        </w:rPr>
        <w:t xml:space="preserve">Because </w:t>
      </w:r>
      <w:proofErr w:type="spellStart"/>
      <w:r w:rsidR="000D6362" w:rsidRPr="000D6362">
        <w:rPr>
          <w:sz w:val="24"/>
          <w:szCs w:val="24"/>
        </w:rPr>
        <w:t>bigRR</w:t>
      </w:r>
      <w:proofErr w:type="spellEnd"/>
      <w:r w:rsidR="000D6362" w:rsidRPr="000D6362">
        <w:rPr>
          <w:sz w:val="24"/>
          <w:szCs w:val="24"/>
        </w:rPr>
        <w:t xml:space="preserve"> provides an estimated effect size, but not a p-value, </w:t>
      </w:r>
      <w:r>
        <w:rPr>
          <w:sz w:val="24"/>
          <w:szCs w:val="24"/>
        </w:rPr>
        <w:t>significance was estimated using 1000</w:t>
      </w:r>
      <w:r w:rsidR="000D6362" w:rsidRPr="000D6362">
        <w:rPr>
          <w:sz w:val="24"/>
          <w:szCs w:val="24"/>
        </w:rPr>
        <w:t xml:space="preserve"> permutation</w:t>
      </w:r>
      <w:r w:rsidR="00685345">
        <w:rPr>
          <w:sz w:val="24"/>
          <w:szCs w:val="24"/>
        </w:rPr>
        <w:t>s</w:t>
      </w:r>
      <w:r w:rsidR="000D6362" w:rsidRPr="000D6362">
        <w:rPr>
          <w:sz w:val="24"/>
          <w:szCs w:val="24"/>
        </w:rPr>
        <w:t xml:space="preserve"> </w:t>
      </w:r>
      <w:r w:rsidR="00685345">
        <w:rPr>
          <w:sz w:val="24"/>
          <w:szCs w:val="24"/>
        </w:rPr>
        <w:t>to</w:t>
      </w:r>
      <w:r w:rsidR="000D6362" w:rsidRPr="000D6362">
        <w:rPr>
          <w:sz w:val="24"/>
          <w:szCs w:val="24"/>
        </w:rPr>
        <w:t xml:space="preserve"> determine effect significance</w:t>
      </w:r>
      <w:r>
        <w:rPr>
          <w:sz w:val="24"/>
          <w:szCs w:val="24"/>
        </w:rPr>
        <w:t xml:space="preserve"> at</w:t>
      </w:r>
      <w:r w:rsidR="000D6362" w:rsidRPr="000D6362">
        <w:rPr>
          <w:sz w:val="24"/>
          <w:szCs w:val="24"/>
        </w:rPr>
        <w:t xml:space="preserve"> 95%, 99%, and 99.9% thresholds </w:t>
      </w:r>
      <w:r w:rsidR="008F7E60">
        <w:rPr>
          <w:sz w:val="24"/>
          <w:szCs w:val="24"/>
        </w:rPr>
        <w:t>{</w:t>
      </w:r>
      <w:proofErr w:type="spellStart"/>
      <w:r w:rsidR="0014362A">
        <w:rPr>
          <w:sz w:val="24"/>
          <w:szCs w:val="24"/>
        </w:rPr>
        <w:t>Doerge</w:t>
      </w:r>
      <w:proofErr w:type="spellEnd"/>
      <w:r w:rsidR="0014362A">
        <w:rPr>
          <w:sz w:val="24"/>
          <w:szCs w:val="24"/>
        </w:rPr>
        <w:t xml:space="preserve"> 1996; </w:t>
      </w:r>
      <w:r w:rsidR="008F7E60">
        <w:rPr>
          <w:sz w:val="24"/>
          <w:szCs w:val="24"/>
        </w:rPr>
        <w:t>Shen 2013</w:t>
      </w:r>
      <w:r w:rsidR="00E01ACB">
        <w:rPr>
          <w:sz w:val="24"/>
          <w:szCs w:val="24"/>
        </w:rPr>
        <w:t>; Corwin 2016</w:t>
      </w:r>
      <w:r w:rsidR="008F7E60">
        <w:rPr>
          <w:sz w:val="24"/>
          <w:szCs w:val="24"/>
        </w:rPr>
        <w:t>}</w:t>
      </w:r>
      <w:r w:rsidR="000D6362" w:rsidRPr="000D6362">
        <w:rPr>
          <w:sz w:val="24"/>
          <w:szCs w:val="24"/>
        </w:rPr>
        <w:t>.</w:t>
      </w:r>
      <w:r w:rsidR="00BF2068">
        <w:rPr>
          <w:sz w:val="24"/>
          <w:szCs w:val="24"/>
        </w:rPr>
        <w:t xml:space="preserve"> </w:t>
      </w:r>
      <w:r>
        <w:rPr>
          <w:sz w:val="24"/>
          <w:szCs w:val="24"/>
        </w:rPr>
        <w:t>SNPs were annotated</w:t>
      </w:r>
      <w:r w:rsidR="00BF2068" w:rsidRPr="00BF2068">
        <w:rPr>
          <w:rFonts w:cs="Arial"/>
          <w:color w:val="222222"/>
          <w:sz w:val="24"/>
          <w:szCs w:val="24"/>
          <w:shd w:val="clear" w:color="auto" w:fill="FFFFFF"/>
        </w:rPr>
        <w:t xml:space="preserve"> using </w:t>
      </w:r>
      <w:proofErr w:type="spellStart"/>
      <w:r w:rsidR="00BF2068" w:rsidRPr="00BF2068">
        <w:rPr>
          <w:rFonts w:cs="Arial"/>
          <w:color w:val="222222"/>
          <w:sz w:val="24"/>
          <w:szCs w:val="24"/>
          <w:shd w:val="clear" w:color="auto" w:fill="FFFFFF"/>
        </w:rPr>
        <w:t>SNPdat</w:t>
      </w:r>
      <w:proofErr w:type="spellEnd"/>
      <w:r w:rsidR="00BF2068" w:rsidRPr="00BF2068">
        <w:rPr>
          <w:rFonts w:cs="Arial"/>
          <w:color w:val="222222"/>
          <w:sz w:val="24"/>
          <w:szCs w:val="24"/>
          <w:shd w:val="clear" w:color="auto" w:fill="FFFFFF"/>
        </w:rPr>
        <w:t xml:space="preserve"> </w:t>
      </w:r>
      <w:r w:rsidR="00161060">
        <w:rPr>
          <w:rFonts w:cs="Arial"/>
          <w:color w:val="222222"/>
          <w:sz w:val="24"/>
          <w:szCs w:val="24"/>
          <w:shd w:val="clear" w:color="auto" w:fill="FFFFFF"/>
        </w:rPr>
        <w:t xml:space="preserve">{Doran 2013} </w:t>
      </w:r>
      <w:r w:rsidR="00BF2068" w:rsidRPr="00BF2068">
        <w:rPr>
          <w:rFonts w:cs="Arial"/>
          <w:color w:val="222222"/>
          <w:sz w:val="24"/>
          <w:szCs w:val="24"/>
          <w:shd w:val="clear" w:color="auto" w:fill="FFFFFF"/>
        </w:rPr>
        <w:t xml:space="preserve">with </w:t>
      </w:r>
      <w:r w:rsidR="00597242">
        <w:rPr>
          <w:rFonts w:cs="Arial"/>
          <w:color w:val="222222"/>
          <w:sz w:val="24"/>
          <w:szCs w:val="24"/>
          <w:shd w:val="clear" w:color="auto" w:fill="FFFFFF"/>
        </w:rPr>
        <w:t>gene transfer format file</w:t>
      </w:r>
      <w:r w:rsidR="00597242" w:rsidRPr="00BF2068">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construction from the T4 gene models for genomic DNA </w:t>
      </w:r>
      <w:r w:rsidR="00303F28">
        <w:rPr>
          <w:rFonts w:cs="Arial"/>
          <w:color w:val="222222"/>
          <w:sz w:val="24"/>
          <w:szCs w:val="24"/>
          <w:shd w:val="clear" w:color="auto" w:fill="FFFFFF"/>
        </w:rPr>
        <w:t xml:space="preserve">by linking the SNP to genes within a 2kbp window </w:t>
      </w:r>
      <w:r w:rsidR="00BF2068" w:rsidRPr="00BF2068">
        <w:rPr>
          <w:rFonts w:cs="Arial"/>
          <w:color w:val="222222"/>
          <w:sz w:val="24"/>
          <w:szCs w:val="24"/>
          <w:shd w:val="clear" w:color="auto" w:fill="FFFFFF"/>
        </w:rPr>
        <w:t>(</w:t>
      </w:r>
      <w:hyperlink r:id="rId8"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w:t>
      </w:r>
      <w:r w:rsidR="00D349F6">
        <w:rPr>
          <w:rFonts w:cs="Arial"/>
          <w:color w:val="222222"/>
          <w:sz w:val="24"/>
          <w:szCs w:val="24"/>
          <w:shd w:val="clear" w:color="auto" w:fill="FFFFFF"/>
        </w:rPr>
        <w:t xml:space="preserve"> {</w:t>
      </w:r>
      <w:proofErr w:type="spellStart"/>
      <w:r w:rsidR="00D349F6">
        <w:rPr>
          <w:rFonts w:cs="Arial"/>
          <w:color w:val="222222"/>
          <w:sz w:val="24"/>
          <w:szCs w:val="24"/>
          <w:shd w:val="clear" w:color="auto" w:fill="FFFFFF"/>
        </w:rPr>
        <w:t>Staats</w:t>
      </w:r>
      <w:proofErr w:type="spellEnd"/>
      <w:r w:rsidR="00D349F6">
        <w:rPr>
          <w:rFonts w:cs="Arial"/>
          <w:color w:val="222222"/>
          <w:sz w:val="24"/>
          <w:szCs w:val="24"/>
          <w:shd w:val="clear" w:color="auto" w:fill="FFFFFF"/>
        </w:rPr>
        <w:t xml:space="preserve"> 2012}</w:t>
      </w:r>
      <w:r w:rsidR="00BF6B48">
        <w:rPr>
          <w:rFonts w:cs="Arial"/>
          <w:color w:val="222222"/>
          <w:sz w:val="24"/>
          <w:szCs w:val="24"/>
          <w:shd w:val="clear" w:color="auto" w:fill="FFFFFF"/>
        </w:rPr>
        <w:t>)</w:t>
      </w:r>
      <w:r w:rsidR="00BF2068" w:rsidRPr="00BF2068">
        <w:rPr>
          <w:rFonts w:cs="Arial"/>
          <w:color w:val="222222"/>
          <w:sz w:val="24"/>
          <w:szCs w:val="24"/>
          <w:shd w:val="clear" w:color="auto" w:fill="FFFFFF"/>
        </w:rPr>
        <w:t>.</w:t>
      </w:r>
      <w:r w:rsidR="00303F28">
        <w:rPr>
          <w:rFonts w:cs="Arial"/>
          <w:color w:val="222222"/>
          <w:sz w:val="24"/>
          <w:szCs w:val="24"/>
          <w:shd w:val="clear" w:color="auto" w:fill="FFFFFF"/>
        </w:rPr>
        <w:t xml:space="preserve"> </w:t>
      </w:r>
      <w:r w:rsidR="004007E9" w:rsidRPr="004007E9">
        <w:rPr>
          <w:rFonts w:cs="Arial"/>
          <w:color w:val="222222"/>
          <w:sz w:val="24"/>
          <w:szCs w:val="24"/>
          <w:shd w:val="clear" w:color="auto" w:fill="FFFFFF"/>
        </w:rPr>
        <w:t xml:space="preserve">Functional annotations are based on the T4 gene models for genomic DNA (http://www.broadinstitute.org, </w:t>
      </w:r>
      <w:r w:rsidR="004007E9" w:rsidRPr="00D349F6">
        <w:rPr>
          <w:rFonts w:cs="Arial"/>
          <w:i/>
          <w:color w:val="222222"/>
          <w:sz w:val="24"/>
          <w:szCs w:val="24"/>
          <w:shd w:val="clear" w:color="auto" w:fill="FFFFFF"/>
        </w:rPr>
        <w:t>B. cinerea</w:t>
      </w:r>
      <w:r w:rsidR="008F7E60">
        <w:rPr>
          <w:rFonts w:cs="Arial"/>
          <w:color w:val="222222"/>
          <w:sz w:val="24"/>
          <w:szCs w:val="24"/>
          <w:shd w:val="clear" w:color="auto" w:fill="FFFFFF"/>
        </w:rPr>
        <w:t xml:space="preserve">; </w:t>
      </w:r>
      <w:r w:rsidR="00D349F6">
        <w:rPr>
          <w:rFonts w:cs="Arial"/>
          <w:color w:val="222222"/>
          <w:sz w:val="24"/>
          <w:szCs w:val="24"/>
          <w:shd w:val="clear" w:color="auto" w:fill="FFFFFF"/>
        </w:rPr>
        <w:t>{</w:t>
      </w:r>
      <w:proofErr w:type="spellStart"/>
      <w:r w:rsidR="00D349F6">
        <w:rPr>
          <w:rFonts w:cs="Arial"/>
          <w:color w:val="222222"/>
          <w:sz w:val="24"/>
          <w:szCs w:val="24"/>
          <w:shd w:val="clear" w:color="auto" w:fill="FFFFFF"/>
        </w:rPr>
        <w:t>Staats</w:t>
      </w:r>
      <w:proofErr w:type="spellEnd"/>
      <w:r w:rsidR="00D349F6">
        <w:rPr>
          <w:rFonts w:cs="Arial"/>
          <w:color w:val="222222"/>
          <w:sz w:val="24"/>
          <w:szCs w:val="24"/>
          <w:shd w:val="clear" w:color="auto" w:fill="FFFFFF"/>
        </w:rPr>
        <w:t xml:space="preserve"> 2012}</w:t>
      </w:r>
      <w:r w:rsidR="004007E9" w:rsidRPr="004007E9">
        <w:rPr>
          <w:rFonts w:cs="Arial"/>
          <w:color w:val="222222"/>
          <w:sz w:val="24"/>
          <w:szCs w:val="24"/>
          <w:shd w:val="clear" w:color="auto" w:fill="FFFFFF"/>
        </w:rPr>
        <w:t xml:space="preserve">). </w:t>
      </w:r>
      <w:r w:rsidR="004007E9" w:rsidRPr="004007E9">
        <w:rPr>
          <w:rFonts w:cs="Arial"/>
          <w:color w:val="222222"/>
          <w:sz w:val="24"/>
          <w:szCs w:val="24"/>
          <w:shd w:val="clear" w:color="auto" w:fill="FFFFFF"/>
        </w:rPr>
        <w:lastRenderedPageBreak/>
        <w:t xml:space="preserve">Additional genes of interest were taken from NCBI (https://www.ncbi.nlm.nih.gov/) and included by mapping sequence to the </w:t>
      </w:r>
      <w:r w:rsidR="004007E9">
        <w:rPr>
          <w:rFonts w:cs="Arial"/>
          <w:color w:val="222222"/>
          <w:sz w:val="24"/>
          <w:szCs w:val="24"/>
          <w:shd w:val="clear" w:color="auto" w:fill="FFFFFF"/>
        </w:rPr>
        <w:t xml:space="preserve">T4 reference using </w:t>
      </w:r>
      <w:proofErr w:type="spellStart"/>
      <w:r w:rsidR="004007E9">
        <w:rPr>
          <w:rFonts w:cs="Arial"/>
          <w:color w:val="222222"/>
          <w:sz w:val="24"/>
          <w:szCs w:val="24"/>
          <w:shd w:val="clear" w:color="auto" w:fill="FFFFFF"/>
        </w:rPr>
        <w:t>MUMmer</w:t>
      </w:r>
      <w:proofErr w:type="spellEnd"/>
      <w:r w:rsidR="004007E9">
        <w:rPr>
          <w:rFonts w:cs="Arial"/>
          <w:color w:val="222222"/>
          <w:sz w:val="24"/>
          <w:szCs w:val="24"/>
          <w:shd w:val="clear" w:color="auto" w:fill="FFFFFF"/>
        </w:rPr>
        <w:t xml:space="preserve"> v3.0 {</w:t>
      </w:r>
      <w:r w:rsidR="004007E9" w:rsidRPr="004007E9">
        <w:rPr>
          <w:rFonts w:cs="Arial"/>
          <w:color w:val="222222"/>
          <w:sz w:val="24"/>
          <w:szCs w:val="24"/>
          <w:shd w:val="clear" w:color="auto" w:fill="FFFFFF"/>
        </w:rPr>
        <w:t>Kurtz 2004</w:t>
      </w:r>
      <w:r w:rsidR="004007E9">
        <w:rPr>
          <w:rFonts w:cs="Arial"/>
          <w:color w:val="222222"/>
          <w:sz w:val="24"/>
          <w:szCs w:val="24"/>
          <w:shd w:val="clear" w:color="auto" w:fill="FFFFFF"/>
        </w:rPr>
        <w:t>}</w:t>
      </w:r>
      <w:r w:rsidR="004007E9" w:rsidRPr="004007E9">
        <w:rPr>
          <w:rFonts w:cs="Arial"/>
          <w:color w:val="222222"/>
          <w:sz w:val="24"/>
          <w:szCs w:val="24"/>
          <w:shd w:val="clear" w:color="auto" w:fill="FFFFFF"/>
        </w:rPr>
        <w:t xml:space="preserve">. </w:t>
      </w:r>
      <w:r w:rsidR="00BF6B48">
        <w:rPr>
          <w:rFonts w:cs="Arial"/>
          <w:color w:val="222222"/>
          <w:sz w:val="24"/>
          <w:szCs w:val="24"/>
          <w:shd w:val="clear" w:color="auto" w:fill="FFFFFF"/>
        </w:rPr>
        <w:t xml:space="preserve">We used the program </w:t>
      </w:r>
      <w:proofErr w:type="spellStart"/>
      <w:r w:rsidR="00BF6B48">
        <w:rPr>
          <w:rFonts w:cs="Arial"/>
          <w:color w:val="222222"/>
          <w:sz w:val="24"/>
          <w:szCs w:val="24"/>
          <w:shd w:val="clear" w:color="auto" w:fill="FFFFFF"/>
        </w:rPr>
        <w:t>InterProScan</w:t>
      </w:r>
      <w:proofErr w:type="spellEnd"/>
      <w:r w:rsidR="00BF6B48">
        <w:rPr>
          <w:rFonts w:cs="Arial"/>
          <w:color w:val="222222"/>
          <w:sz w:val="24"/>
          <w:szCs w:val="24"/>
          <w:shd w:val="clear" w:color="auto" w:fill="FFFFFF"/>
        </w:rPr>
        <w:t xml:space="preserve"> within BLAST2GO for functional </w:t>
      </w:r>
      <w:r w:rsidR="00685345">
        <w:rPr>
          <w:rFonts w:cs="Arial"/>
          <w:color w:val="222222"/>
          <w:sz w:val="24"/>
          <w:szCs w:val="24"/>
          <w:shd w:val="clear" w:color="auto" w:fill="FFFFFF"/>
        </w:rPr>
        <w:t>gene ontology (</w:t>
      </w:r>
      <w:r w:rsidR="00303F28">
        <w:rPr>
          <w:rFonts w:cs="Arial"/>
          <w:color w:val="222222"/>
          <w:sz w:val="24"/>
          <w:szCs w:val="24"/>
          <w:shd w:val="clear" w:color="auto" w:fill="FFFFFF"/>
        </w:rPr>
        <w:t>GO</w:t>
      </w:r>
      <w:r w:rsidR="00685345">
        <w:rPr>
          <w:rFonts w:cs="Arial"/>
          <w:color w:val="222222"/>
          <w:sz w:val="24"/>
          <w:szCs w:val="24"/>
          <w:shd w:val="clear" w:color="auto" w:fill="FFFFFF"/>
        </w:rPr>
        <w:t>)</w:t>
      </w:r>
      <w:r w:rsidR="00303F28">
        <w:rPr>
          <w:rFonts w:cs="Arial"/>
          <w:color w:val="222222"/>
          <w:sz w:val="24"/>
          <w:szCs w:val="24"/>
          <w:shd w:val="clear" w:color="auto" w:fill="FFFFFF"/>
        </w:rPr>
        <w:t xml:space="preserve"> </w:t>
      </w:r>
      <w:r w:rsidR="00BF6B48">
        <w:rPr>
          <w:rFonts w:cs="Arial"/>
          <w:color w:val="222222"/>
          <w:sz w:val="24"/>
          <w:szCs w:val="24"/>
          <w:shd w:val="clear" w:color="auto" w:fill="FFFFFF"/>
        </w:rPr>
        <w:t xml:space="preserve">annotation of the gene models (http://www.blast2go.com). </w:t>
      </w: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commentRangeStart w:id="6"/>
      <w:r w:rsidRPr="00791691">
        <w:rPr>
          <w:b/>
          <w:sz w:val="24"/>
          <w:szCs w:val="24"/>
        </w:rPr>
        <w:t>Results</w:t>
      </w:r>
      <w:commentRangeEnd w:id="6"/>
      <w:r w:rsidR="006B6D32">
        <w:rPr>
          <w:rStyle w:val="CommentReference"/>
        </w:rPr>
        <w:commentReference w:id="6"/>
      </w:r>
    </w:p>
    <w:p w14:paraId="22F7E0F6" w14:textId="77777777" w:rsidR="0097612A" w:rsidRDefault="0097612A" w:rsidP="00473ACC">
      <w:pPr>
        <w:spacing w:line="480" w:lineRule="auto"/>
        <w:rPr>
          <w:b/>
          <w:sz w:val="24"/>
          <w:szCs w:val="24"/>
        </w:rPr>
      </w:pPr>
      <w:r w:rsidRPr="00791691">
        <w:rPr>
          <w:b/>
          <w:sz w:val="24"/>
          <w:szCs w:val="24"/>
        </w:rPr>
        <w:t>Experimental Design</w:t>
      </w:r>
    </w:p>
    <w:p w14:paraId="1A7DF2B8" w14:textId="6413356A" w:rsidR="00F126CA" w:rsidRDefault="00A33EE1" w:rsidP="00A33EE1">
      <w:pPr>
        <w:spacing w:line="480" w:lineRule="auto"/>
        <w:ind w:firstLine="720"/>
        <w:rPr>
          <w:sz w:val="24"/>
          <w:szCs w:val="24"/>
        </w:rPr>
      </w:pPr>
      <w:r>
        <w:rPr>
          <w:sz w:val="24"/>
          <w:szCs w:val="24"/>
        </w:rPr>
        <w:t>To</w:t>
      </w:r>
      <w:r w:rsidR="00F126CA">
        <w:rPr>
          <w:sz w:val="24"/>
          <w:szCs w:val="24"/>
        </w:rPr>
        <w:t xml:space="preserve"> directly </w:t>
      </w:r>
      <w:r w:rsidR="00B436E4">
        <w:rPr>
          <w:sz w:val="24"/>
          <w:szCs w:val="24"/>
        </w:rPr>
        <w:t xml:space="preserve">quantify </w:t>
      </w:r>
      <w:r w:rsidR="009F5A9F">
        <w:rPr>
          <w:sz w:val="24"/>
          <w:szCs w:val="24"/>
        </w:rPr>
        <w:t>how</w:t>
      </w:r>
      <w:r w:rsidR="00F126CA">
        <w:rPr>
          <w:sz w:val="24"/>
          <w:szCs w:val="24"/>
        </w:rPr>
        <w:t xml:space="preserve"> tomato </w:t>
      </w:r>
      <w:r w:rsidR="00870D27">
        <w:rPr>
          <w:sz w:val="24"/>
          <w:szCs w:val="24"/>
        </w:rPr>
        <w:t>domestication</w:t>
      </w:r>
      <w:r w:rsidR="007B711D">
        <w:rPr>
          <w:sz w:val="24"/>
          <w:szCs w:val="24"/>
        </w:rPr>
        <w:t xml:space="preserve"> </w:t>
      </w:r>
      <w:r w:rsidR="009F5A9F">
        <w:rPr>
          <w:sz w:val="24"/>
          <w:szCs w:val="24"/>
        </w:rPr>
        <w:t xml:space="preserve">affects </w:t>
      </w:r>
      <w:r w:rsidR="00F126CA">
        <w:rPr>
          <w:sz w:val="24"/>
          <w:szCs w:val="24"/>
        </w:rPr>
        <w:t>quantitative resistance</w:t>
      </w:r>
      <w:r w:rsidR="00B436E4">
        <w:rPr>
          <w:sz w:val="24"/>
          <w:szCs w:val="24"/>
        </w:rPr>
        <w:t xml:space="preserve"> to a population of a generalist pathogen</w:t>
      </w:r>
      <w:r w:rsidR="00F126CA">
        <w:rPr>
          <w:sz w:val="24"/>
          <w:szCs w:val="24"/>
        </w:rPr>
        <w:t xml:space="preserve">, we infected </w:t>
      </w:r>
      <w:r>
        <w:rPr>
          <w:sz w:val="24"/>
          <w:szCs w:val="24"/>
        </w:rPr>
        <w:t xml:space="preserve">a collection of </w:t>
      </w:r>
      <w:commentRangeStart w:id="7"/>
      <w:r>
        <w:rPr>
          <w:sz w:val="24"/>
          <w:szCs w:val="24"/>
        </w:rPr>
        <w:t xml:space="preserve">91 </w:t>
      </w:r>
      <w:commentRangeEnd w:id="7"/>
      <w:r w:rsidR="00A65664">
        <w:rPr>
          <w:rStyle w:val="CommentReference"/>
        </w:rPr>
        <w:commentReference w:id="7"/>
      </w:r>
      <w:r>
        <w:rPr>
          <w:sz w:val="24"/>
          <w:szCs w:val="24"/>
        </w:rPr>
        <w:t xml:space="preserve">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6 wild and 6 domesticated tomato genotypes</w:t>
      </w:r>
      <w:r w:rsidR="00F126CA">
        <w:rPr>
          <w:sz w:val="24"/>
          <w:szCs w:val="24"/>
        </w:rPr>
        <w:t xml:space="preserve">. Previous studies have examined </w:t>
      </w:r>
      <w:r w:rsidR="00DD2573">
        <w:rPr>
          <w:i/>
          <w:sz w:val="24"/>
          <w:szCs w:val="24"/>
        </w:rPr>
        <w:t>B. cinerea</w:t>
      </w:r>
      <w:r w:rsidR="00F126CA">
        <w:rPr>
          <w:sz w:val="24"/>
          <w:szCs w:val="24"/>
        </w:rPr>
        <w:t xml:space="preserve"> resistance between domesticated </w:t>
      </w:r>
      <w:r w:rsidR="003D26E5">
        <w:rPr>
          <w:sz w:val="24"/>
          <w:szCs w:val="24"/>
        </w:rPr>
        <w:t>and</w:t>
      </w:r>
      <w:r w:rsidR="007B711D">
        <w:rPr>
          <w:sz w:val="24"/>
          <w:szCs w:val="24"/>
        </w:rPr>
        <w:t xml:space="preserve"> distantly related </w:t>
      </w:r>
      <w:r w:rsidR="00CF034A">
        <w:rPr>
          <w:sz w:val="24"/>
          <w:szCs w:val="24"/>
        </w:rPr>
        <w:t>wild</w:t>
      </w:r>
      <w:r w:rsidR="003D26E5">
        <w:rPr>
          <w:sz w:val="24"/>
          <w:szCs w:val="24"/>
        </w:rPr>
        <w:t xml:space="preserve"> tomato</w:t>
      </w:r>
      <w:r w:rsidR="00CF034A">
        <w:rPr>
          <w:sz w:val="24"/>
          <w:szCs w:val="24"/>
        </w:rPr>
        <w:t xml:space="preserve"> </w:t>
      </w:r>
      <w:r w:rsidR="007B711D">
        <w:rPr>
          <w:sz w:val="24"/>
          <w:szCs w:val="24"/>
        </w:rPr>
        <w:t>species</w:t>
      </w:r>
      <w:r w:rsidR="00B436E4">
        <w:rPr>
          <w:sz w:val="24"/>
          <w:szCs w:val="24"/>
        </w:rPr>
        <w:t xml:space="preserve"> (i.e. </w:t>
      </w:r>
      <w:r w:rsidR="00597242" w:rsidRPr="00685345">
        <w:rPr>
          <w:i/>
          <w:sz w:val="24"/>
          <w:szCs w:val="24"/>
        </w:rPr>
        <w:t xml:space="preserve">S. </w:t>
      </w:r>
      <w:proofErr w:type="spellStart"/>
      <w:r w:rsidR="00597242" w:rsidRPr="00685345">
        <w:rPr>
          <w:i/>
          <w:sz w:val="24"/>
          <w:szCs w:val="24"/>
        </w:rPr>
        <w:t>lycopersicum</w:t>
      </w:r>
      <w:proofErr w:type="spellEnd"/>
      <w:r w:rsidR="00597242" w:rsidRPr="00685345">
        <w:rPr>
          <w:i/>
          <w:sz w:val="24"/>
          <w:szCs w:val="24"/>
        </w:rPr>
        <w:t xml:space="preserve"> </w:t>
      </w:r>
      <w:r w:rsidR="00597242">
        <w:rPr>
          <w:sz w:val="24"/>
          <w:szCs w:val="24"/>
        </w:rPr>
        <w:t xml:space="preserve">and </w:t>
      </w:r>
      <w:r w:rsidR="00597242" w:rsidRPr="00685345">
        <w:rPr>
          <w:i/>
          <w:sz w:val="24"/>
          <w:szCs w:val="24"/>
        </w:rPr>
        <w:t xml:space="preserve">S. </w:t>
      </w:r>
      <w:proofErr w:type="spellStart"/>
      <w:r w:rsidR="00597242" w:rsidRPr="00685345">
        <w:rPr>
          <w:i/>
          <w:sz w:val="24"/>
          <w:szCs w:val="24"/>
        </w:rPr>
        <w:t>pimpinellifolium</w:t>
      </w:r>
      <w:proofErr w:type="spellEnd"/>
      <w:r w:rsidR="00B436E4">
        <w:rPr>
          <w:sz w:val="24"/>
          <w:szCs w:val="24"/>
        </w:rPr>
        <w:t>)</w:t>
      </w:r>
      <w:r w:rsidR="003D26E5">
        <w:rPr>
          <w:sz w:val="24"/>
          <w:szCs w:val="24"/>
        </w:rPr>
        <w:t xml:space="preserve"> using single isolates</w:t>
      </w:r>
      <w:r w:rsidR="00870D27">
        <w:rPr>
          <w:sz w:val="24"/>
          <w:szCs w:val="24"/>
        </w:rPr>
        <w:t xml:space="preserve"> of pathogens</w:t>
      </w:r>
      <w:r w:rsidR="007B711D">
        <w:rPr>
          <w:sz w:val="24"/>
          <w:szCs w:val="24"/>
        </w:rPr>
        <w:t xml:space="preserve"> </w:t>
      </w:r>
      <w:r w:rsidR="00161060">
        <w:rPr>
          <w:sz w:val="24"/>
          <w:szCs w:val="24"/>
        </w:rPr>
        <w:t>{</w:t>
      </w:r>
      <w:proofErr w:type="spellStart"/>
      <w:r w:rsidR="00161060">
        <w:rPr>
          <w:sz w:val="24"/>
          <w:szCs w:val="24"/>
        </w:rPr>
        <w:t>Egashira</w:t>
      </w:r>
      <w:proofErr w:type="spellEnd"/>
      <w:r w:rsidR="00161060">
        <w:rPr>
          <w:sz w:val="24"/>
          <w:szCs w:val="24"/>
        </w:rPr>
        <w:t xml:space="preserve"> 2000; </w:t>
      </w:r>
      <w:proofErr w:type="spellStart"/>
      <w:r w:rsidR="00161060">
        <w:rPr>
          <w:sz w:val="24"/>
          <w:szCs w:val="24"/>
        </w:rPr>
        <w:t>Nicot</w:t>
      </w:r>
      <w:proofErr w:type="spellEnd"/>
      <w:r w:rsidR="00161060">
        <w:rPr>
          <w:sz w:val="24"/>
          <w:szCs w:val="24"/>
        </w:rPr>
        <w:t xml:space="preserve"> 2002; </w:t>
      </w:r>
      <w:proofErr w:type="spellStart"/>
      <w:r w:rsidR="00161060">
        <w:rPr>
          <w:sz w:val="24"/>
          <w:szCs w:val="24"/>
        </w:rPr>
        <w:t>Guimaraes</w:t>
      </w:r>
      <w:proofErr w:type="spellEnd"/>
      <w:r w:rsidR="00161060">
        <w:rPr>
          <w:sz w:val="24"/>
          <w:szCs w:val="24"/>
        </w:rPr>
        <w:t xml:space="preserve"> 2004; Ten Have 2007; </w:t>
      </w:r>
      <w:proofErr w:type="spellStart"/>
      <w:r w:rsidR="00161060">
        <w:rPr>
          <w:sz w:val="24"/>
          <w:szCs w:val="24"/>
        </w:rPr>
        <w:t>Finkers</w:t>
      </w:r>
      <w:proofErr w:type="spellEnd"/>
      <w:r w:rsidR="00161060">
        <w:rPr>
          <w:sz w:val="24"/>
          <w:szCs w:val="24"/>
        </w:rPr>
        <w:t xml:space="preserve"> 2008}. </w:t>
      </w:r>
      <w:r w:rsidR="003D26E5">
        <w:rPr>
          <w:sz w:val="24"/>
          <w:szCs w:val="24"/>
        </w:rPr>
        <w:t>These</w:t>
      </w:r>
      <w:r w:rsidR="00F86FAA">
        <w:rPr>
          <w:sz w:val="24"/>
          <w:szCs w:val="24"/>
        </w:rPr>
        <w:t xml:space="preserve"> previous</w:t>
      </w:r>
      <w:r w:rsidR="00877AE8">
        <w:rPr>
          <w:sz w:val="24"/>
          <w:szCs w:val="24"/>
        </w:rPr>
        <w:t xml:space="preserve"> </w:t>
      </w:r>
      <w:r w:rsidR="006E28C1">
        <w:rPr>
          <w:sz w:val="24"/>
          <w:szCs w:val="24"/>
        </w:rPr>
        <w:t>studies</w:t>
      </w:r>
      <w:r w:rsidR="003D26E5">
        <w:rPr>
          <w:sz w:val="24"/>
          <w:szCs w:val="24"/>
        </w:rPr>
        <w:t xml:space="preserve"> typically used individual wild and </w:t>
      </w:r>
      <w:r w:rsidR="00961651">
        <w:rPr>
          <w:sz w:val="24"/>
          <w:szCs w:val="24"/>
        </w:rPr>
        <w:t xml:space="preserve">domesticated </w:t>
      </w:r>
      <w:r w:rsidR="003D26E5">
        <w:rPr>
          <w:sz w:val="24"/>
          <w:szCs w:val="24"/>
        </w:rPr>
        <w:t xml:space="preserve">tomato </w:t>
      </w:r>
      <w:r w:rsidR="00B436E4">
        <w:rPr>
          <w:sz w:val="24"/>
          <w:szCs w:val="24"/>
        </w:rPr>
        <w:t>acces</w:t>
      </w:r>
      <w:r w:rsidR="00597242">
        <w:rPr>
          <w:sz w:val="24"/>
          <w:szCs w:val="24"/>
        </w:rPr>
        <w:t>s</w:t>
      </w:r>
      <w:r w:rsidR="00B436E4">
        <w:rPr>
          <w:sz w:val="24"/>
          <w:szCs w:val="24"/>
        </w:rPr>
        <w:t xml:space="preserve">ions </w:t>
      </w:r>
      <w:r w:rsidR="003D26E5">
        <w:rPr>
          <w:sz w:val="24"/>
          <w:szCs w:val="24"/>
        </w:rPr>
        <w:t>that were the founders of mapping populations</w:t>
      </w:r>
      <w:r w:rsidR="00870D27">
        <w:rPr>
          <w:sz w:val="24"/>
          <w:szCs w:val="24"/>
        </w:rPr>
        <w:t>,</w:t>
      </w:r>
      <w:r w:rsidR="003D26E5">
        <w:rPr>
          <w:sz w:val="24"/>
          <w:szCs w:val="24"/>
        </w:rPr>
        <w:t xml:space="preserve"> and</w:t>
      </w:r>
      <w:r w:rsidR="006E28C1">
        <w:rPr>
          <w:sz w:val="24"/>
          <w:szCs w:val="24"/>
        </w:rPr>
        <w:t xml:space="preserve"> found </w:t>
      </w:r>
      <w:r w:rsidR="00201913">
        <w:rPr>
          <w:sz w:val="24"/>
          <w:szCs w:val="24"/>
        </w:rPr>
        <w:t xml:space="preserve">a wide range of </w:t>
      </w:r>
      <w:r w:rsidR="00B436E4" w:rsidRPr="00685345">
        <w:rPr>
          <w:i/>
          <w:sz w:val="24"/>
          <w:szCs w:val="24"/>
        </w:rPr>
        <w:t>B. cinerea</w:t>
      </w:r>
      <w:r w:rsidR="00B436E4">
        <w:rPr>
          <w:sz w:val="24"/>
          <w:szCs w:val="24"/>
        </w:rPr>
        <w:t xml:space="preserve"> </w:t>
      </w:r>
      <w:r w:rsidR="00530DA9">
        <w:rPr>
          <w:sz w:val="24"/>
          <w:szCs w:val="24"/>
        </w:rPr>
        <w:t xml:space="preserve">resistance </w:t>
      </w:r>
      <w:r w:rsidR="00201913">
        <w:rPr>
          <w:sz w:val="24"/>
          <w:szCs w:val="24"/>
        </w:rPr>
        <w:t>levels</w:t>
      </w:r>
      <w:r w:rsidR="003D26E5">
        <w:rPr>
          <w:sz w:val="24"/>
          <w:szCs w:val="24"/>
        </w:rPr>
        <w:t>. However,</w:t>
      </w:r>
      <w:r w:rsidR="00201913">
        <w:rPr>
          <w:sz w:val="24"/>
          <w:szCs w:val="24"/>
        </w:rPr>
        <w:t xml:space="preserve"> </w:t>
      </w:r>
      <w:r w:rsidR="003D26E5">
        <w:rPr>
          <w:sz w:val="24"/>
          <w:szCs w:val="24"/>
        </w:rPr>
        <w:t>it is still unknown how</w:t>
      </w:r>
      <w:r w:rsidR="00201913">
        <w:rPr>
          <w:sz w:val="24"/>
          <w:szCs w:val="24"/>
        </w:rPr>
        <w:t xml:space="preserve"> domesticated</w:t>
      </w:r>
      <w:r w:rsidR="003D26E5">
        <w:rPr>
          <w:sz w:val="24"/>
          <w:szCs w:val="24"/>
        </w:rPr>
        <w:t xml:space="preserve"> and closely related wild tomatoes compare for </w:t>
      </w:r>
      <w:r w:rsidR="003D26E5" w:rsidRPr="003D26E5">
        <w:rPr>
          <w:i/>
          <w:sz w:val="24"/>
          <w:szCs w:val="24"/>
        </w:rPr>
        <w:t>B. cinerea</w:t>
      </w:r>
      <w:r w:rsidR="003D26E5">
        <w:rPr>
          <w:sz w:val="24"/>
          <w:szCs w:val="24"/>
        </w:rPr>
        <w:t xml:space="preserve"> resistance using multiple plant</w:t>
      </w:r>
      <w:r w:rsidR="00201913">
        <w:rPr>
          <w:sz w:val="24"/>
          <w:szCs w:val="24"/>
        </w:rPr>
        <w:t xml:space="preserve"> genotypes</w:t>
      </w:r>
      <w:r w:rsidR="009F5A9F">
        <w:rPr>
          <w:sz w:val="24"/>
          <w:szCs w:val="24"/>
        </w:rPr>
        <w:t xml:space="preserve"> and a population of the pathogen</w:t>
      </w:r>
      <w:r w:rsidR="00201913">
        <w:rPr>
          <w:sz w:val="24"/>
          <w:szCs w:val="24"/>
        </w:rPr>
        <w:t xml:space="preserve">. </w:t>
      </w:r>
      <w:r w:rsidR="00F126CA">
        <w:rPr>
          <w:sz w:val="24"/>
          <w:szCs w:val="24"/>
        </w:rPr>
        <w:t xml:space="preserve">We selected </w:t>
      </w:r>
      <w:r w:rsidR="009F5A9F">
        <w:rPr>
          <w:sz w:val="24"/>
          <w:szCs w:val="24"/>
        </w:rPr>
        <w:t xml:space="preserve">6 domesticated </w:t>
      </w:r>
      <w:r w:rsidR="009F5A9F" w:rsidRPr="00854928">
        <w:rPr>
          <w:i/>
          <w:sz w:val="24"/>
          <w:szCs w:val="24"/>
        </w:rPr>
        <w:t xml:space="preserve">Solanum </w:t>
      </w:r>
      <w:proofErr w:type="spellStart"/>
      <w:r w:rsidR="009F5A9F" w:rsidRPr="00854928">
        <w:rPr>
          <w:i/>
          <w:sz w:val="24"/>
          <w:szCs w:val="24"/>
        </w:rPr>
        <w:t>lycopersicum</w:t>
      </w:r>
      <w:proofErr w:type="spellEnd"/>
      <w:r w:rsidR="009F5A9F">
        <w:rPr>
          <w:sz w:val="24"/>
          <w:szCs w:val="24"/>
        </w:rPr>
        <w:t xml:space="preserve"> and 6 wild </w:t>
      </w:r>
      <w:r w:rsidR="009F5A9F" w:rsidRPr="00854928">
        <w:rPr>
          <w:i/>
          <w:sz w:val="24"/>
          <w:szCs w:val="24"/>
        </w:rPr>
        <w:t xml:space="preserve">S. </w:t>
      </w:r>
      <w:proofErr w:type="spellStart"/>
      <w:r w:rsidR="009F5A9F" w:rsidRPr="00854928">
        <w:rPr>
          <w:i/>
          <w:sz w:val="24"/>
          <w:szCs w:val="24"/>
        </w:rPr>
        <w:t>pimpinellifolium</w:t>
      </w:r>
      <w:proofErr w:type="spellEnd"/>
      <w:r w:rsidR="009F5A9F">
        <w:rPr>
          <w:sz w:val="24"/>
          <w:szCs w:val="24"/>
        </w:rPr>
        <w:t xml:space="preserve"> </w:t>
      </w:r>
      <w:r w:rsidR="00685345">
        <w:rPr>
          <w:sz w:val="24"/>
          <w:szCs w:val="24"/>
        </w:rPr>
        <w:t>accessions</w:t>
      </w:r>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 xml:space="preserve">S. </w:t>
      </w:r>
      <w:proofErr w:type="spellStart"/>
      <w:r w:rsidR="00F126CA" w:rsidRPr="00854928">
        <w:rPr>
          <w:i/>
          <w:sz w:val="24"/>
          <w:szCs w:val="24"/>
        </w:rPr>
        <w:t>lycopersicum</w:t>
      </w:r>
      <w:proofErr w:type="spellEnd"/>
      <w:r w:rsidR="00F126CA">
        <w:rPr>
          <w:sz w:val="24"/>
          <w:szCs w:val="24"/>
        </w:rPr>
        <w:t>, to d</w:t>
      </w:r>
      <w:r w:rsidR="00D36B3C">
        <w:rPr>
          <w:sz w:val="24"/>
          <w:szCs w:val="24"/>
        </w:rPr>
        <w:t xml:space="preserve">irectly study </w:t>
      </w:r>
      <w:r w:rsidR="00B436E4">
        <w:rPr>
          <w:sz w:val="24"/>
          <w:szCs w:val="24"/>
        </w:rPr>
        <w:t>how</w:t>
      </w:r>
      <w:r w:rsidR="00DA16B0">
        <w:rPr>
          <w:sz w:val="24"/>
          <w:szCs w:val="24"/>
        </w:rPr>
        <w:t xml:space="preserve"> domestication</w:t>
      </w:r>
      <w:r w:rsidR="00B436E4">
        <w:rPr>
          <w:sz w:val="24"/>
          <w:szCs w:val="24"/>
        </w:rPr>
        <w:t xml:space="preserve"> has influence</w:t>
      </w:r>
      <w:r w:rsidR="00685345">
        <w:rPr>
          <w:sz w:val="24"/>
          <w:szCs w:val="24"/>
        </w:rPr>
        <w:t>d</w:t>
      </w:r>
      <w:r w:rsidR="00B436E4">
        <w:rPr>
          <w:sz w:val="24"/>
          <w:szCs w:val="24"/>
        </w:rPr>
        <w:t xml:space="preserve"> resistance to </w:t>
      </w:r>
      <w:r w:rsidR="00B436E4" w:rsidRPr="00685345">
        <w:rPr>
          <w:i/>
          <w:sz w:val="24"/>
          <w:szCs w:val="24"/>
        </w:rPr>
        <w:t>B. cinerea</w:t>
      </w:r>
      <w:r w:rsidR="005D3F95">
        <w:rPr>
          <w:sz w:val="24"/>
          <w:szCs w:val="24"/>
        </w:rPr>
        <w:t xml:space="preserve"> </w:t>
      </w:r>
      <w:r w:rsidR="00416136">
        <w:rPr>
          <w:sz w:val="24"/>
          <w:szCs w:val="24"/>
        </w:rPr>
        <w:t>{Peralta 2008}</w:t>
      </w:r>
      <w:r w:rsidR="006E28C1">
        <w:rPr>
          <w:sz w:val="24"/>
          <w:szCs w:val="24"/>
        </w:rPr>
        <w:t xml:space="preserve">. </w:t>
      </w:r>
      <w:r w:rsidR="00B56BCA" w:rsidRPr="00B56BCA">
        <w:rPr>
          <w:sz w:val="24"/>
          <w:szCs w:val="24"/>
        </w:rPr>
        <w:t xml:space="preserve"> </w:t>
      </w:r>
      <w:r w:rsidR="00B436E4">
        <w:rPr>
          <w:sz w:val="24"/>
          <w:szCs w:val="24"/>
        </w:rPr>
        <w:t xml:space="preserve">For the pathogen population, we </w:t>
      </w:r>
      <w:r w:rsidR="009F5A9F">
        <w:rPr>
          <w:sz w:val="24"/>
          <w:szCs w:val="24"/>
        </w:rPr>
        <w:t xml:space="preserve">used a previously collected </w:t>
      </w:r>
      <w:r w:rsidR="00F75570">
        <w:rPr>
          <w:sz w:val="24"/>
          <w:szCs w:val="24"/>
        </w:rPr>
        <w:t>sample</w:t>
      </w:r>
      <w:r w:rsidR="009F5A9F">
        <w:rPr>
          <w:sz w:val="24"/>
          <w:szCs w:val="24"/>
        </w:rPr>
        <w:t xml:space="preserve"> of </w:t>
      </w:r>
      <w:commentRangeStart w:id="8"/>
      <w:r w:rsidR="00B56BCA">
        <w:rPr>
          <w:sz w:val="24"/>
          <w:szCs w:val="24"/>
        </w:rPr>
        <w:t>91</w:t>
      </w:r>
      <w:commentRangeEnd w:id="8"/>
      <w:r w:rsidR="00A65664">
        <w:rPr>
          <w:rStyle w:val="CommentReference"/>
        </w:rPr>
        <w:commentReference w:id="8"/>
      </w:r>
      <w:r w:rsidR="00B56BCA">
        <w:rPr>
          <w:sz w:val="24"/>
          <w:szCs w:val="24"/>
        </w:rPr>
        <w:t xml:space="preserve"> </w:t>
      </w:r>
      <w:r w:rsidR="00B56BCA" w:rsidRPr="0021544C">
        <w:rPr>
          <w:i/>
          <w:sz w:val="24"/>
          <w:szCs w:val="24"/>
        </w:rPr>
        <w:t>B. cinerea</w:t>
      </w:r>
      <w:r w:rsidR="00B56BCA">
        <w:rPr>
          <w:sz w:val="24"/>
          <w:szCs w:val="24"/>
        </w:rPr>
        <w:t xml:space="preserve"> </w:t>
      </w:r>
      <w:r w:rsidR="009F5A9F">
        <w:rPr>
          <w:sz w:val="24"/>
          <w:szCs w:val="24"/>
        </w:rPr>
        <w:t xml:space="preserve">isolates obtained </w:t>
      </w:r>
      <w:r w:rsidR="00B56BCA">
        <w:rPr>
          <w:sz w:val="24"/>
          <w:szCs w:val="24"/>
        </w:rPr>
        <w:t xml:space="preserve">from various eudicot plant hosts, including tomato stem tissue (2 isolates; T3, KT) and tomato fruit (3 isolates; KGB1, KGB2, Supersteak). </w:t>
      </w:r>
      <w:r w:rsidR="00F126CA">
        <w:rPr>
          <w:sz w:val="24"/>
          <w:szCs w:val="24"/>
        </w:rPr>
        <w:t>We infected all</w:t>
      </w:r>
      <w:commentRangeStart w:id="9"/>
      <w:r w:rsidR="00F126CA">
        <w:rPr>
          <w:sz w:val="24"/>
          <w:szCs w:val="24"/>
        </w:rPr>
        <w:t xml:space="preserve"> 91 </w:t>
      </w:r>
      <w:commentRangeEnd w:id="9"/>
      <w:r w:rsidR="00A65664">
        <w:rPr>
          <w:rStyle w:val="CommentReference"/>
        </w:rPr>
        <w:commentReference w:id="9"/>
      </w:r>
      <w:r w:rsidR="00F126CA" w:rsidRPr="00854928">
        <w:rPr>
          <w:i/>
          <w:sz w:val="24"/>
          <w:szCs w:val="24"/>
        </w:rPr>
        <w:t xml:space="preserve">B. </w:t>
      </w:r>
      <w:r w:rsidR="00F126CA" w:rsidRPr="00854928">
        <w:rPr>
          <w:i/>
          <w:sz w:val="24"/>
          <w:szCs w:val="24"/>
        </w:rPr>
        <w:lastRenderedPageBreak/>
        <w:t>cinerea</w:t>
      </w:r>
      <w:r w:rsidR="00F126CA">
        <w:rPr>
          <w:sz w:val="24"/>
          <w:szCs w:val="24"/>
        </w:rPr>
        <w:t xml:space="preserve"> isolates onto each</w:t>
      </w:r>
      <w:r w:rsidR="00F86FAA">
        <w:rPr>
          <w:sz w:val="24"/>
          <w:szCs w:val="24"/>
        </w:rPr>
        <w:t xml:space="preserve"> of 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t xml:space="preserve">replication across 2 independent experiments in a randomized complete block design, giving 6 measurements per plant-pathogen combination, for a total of 3,276 lesions. We </w:t>
      </w:r>
      <w:r w:rsidR="00DA16B0">
        <w:rPr>
          <w:sz w:val="24"/>
          <w:szCs w:val="24"/>
        </w:rPr>
        <w:t xml:space="preserve">digitally </w:t>
      </w:r>
      <w:r w:rsidR="00854928">
        <w:rPr>
          <w:sz w:val="24"/>
          <w:szCs w:val="24"/>
        </w:rPr>
        <w:t xml:space="preserve">measured the area of </w:t>
      </w:r>
      <w:r w:rsidR="00B436E4">
        <w:rPr>
          <w:sz w:val="24"/>
          <w:szCs w:val="24"/>
        </w:rPr>
        <w:t xml:space="preserve">all </w:t>
      </w:r>
      <w:r w:rsidR="00854928">
        <w:rPr>
          <w:sz w:val="24"/>
          <w:szCs w:val="24"/>
        </w:rPr>
        <w:t>developing lesion</w:t>
      </w:r>
      <w:r w:rsidR="00B436E4">
        <w:rPr>
          <w:sz w:val="24"/>
          <w:szCs w:val="24"/>
        </w:rPr>
        <w:t>s</w:t>
      </w:r>
      <w:r w:rsidR="00DA16B0">
        <w:rPr>
          <w:sz w:val="24"/>
          <w:szCs w:val="24"/>
        </w:rPr>
        <w:t xml:space="preserve"> at 72 hours post infection (HPI) (Figure R1).</w:t>
      </w:r>
      <w:r w:rsidR="00854928">
        <w:rPr>
          <w:sz w:val="24"/>
          <w:szCs w:val="24"/>
        </w:rPr>
        <w:t xml:space="preserve"> </w:t>
      </w:r>
      <w:r w:rsidR="00961651">
        <w:rPr>
          <w:sz w:val="24"/>
          <w:szCs w:val="24"/>
        </w:rPr>
        <w:t>At 72 hours</w:t>
      </w:r>
      <w:r w:rsidR="00C97B8A">
        <w:rPr>
          <w:sz w:val="24"/>
          <w:szCs w:val="24"/>
        </w:rPr>
        <w:t xml:space="preserve"> significant lesion growth </w:t>
      </w:r>
      <w:r w:rsidR="00B738AF">
        <w:rPr>
          <w:sz w:val="24"/>
          <w:szCs w:val="24"/>
        </w:rPr>
        <w:t>was</w:t>
      </w:r>
      <w:r w:rsidR="00C97B8A">
        <w:rPr>
          <w:sz w:val="24"/>
          <w:szCs w:val="24"/>
        </w:rPr>
        <w:t xml:space="preserve"> visible, </w:t>
      </w:r>
      <w:r w:rsidR="001C0C1B">
        <w:rPr>
          <w:sz w:val="24"/>
          <w:szCs w:val="24"/>
        </w:rPr>
        <w:t>but</w:t>
      </w:r>
      <w:r>
        <w:rPr>
          <w:sz w:val="24"/>
          <w:szCs w:val="24"/>
        </w:rPr>
        <w:t xml:space="preserve"> </w:t>
      </w:r>
      <w:r w:rsidR="00C97B8A">
        <w:rPr>
          <w:sz w:val="24"/>
          <w:szCs w:val="24"/>
        </w:rPr>
        <w:t>no lesions ha</w:t>
      </w:r>
      <w:r w:rsidR="00B738AF">
        <w:rPr>
          <w:sz w:val="24"/>
          <w:szCs w:val="24"/>
        </w:rPr>
        <w:t>d</w:t>
      </w:r>
      <w:r w:rsidR="00C97B8A">
        <w:rPr>
          <w:sz w:val="24"/>
          <w:szCs w:val="24"/>
        </w:rPr>
        <w:t xml:space="preserve"> </w:t>
      </w:r>
      <w:r w:rsidR="00660515">
        <w:rPr>
          <w:sz w:val="24"/>
          <w:szCs w:val="24"/>
        </w:rPr>
        <w:t xml:space="preserve">spread to </w:t>
      </w:r>
      <w:r w:rsidR="00C97B8A">
        <w:rPr>
          <w:sz w:val="24"/>
          <w:szCs w:val="24"/>
        </w:rPr>
        <w:t>infect</w:t>
      </w:r>
      <w:r w:rsidR="00660515">
        <w:rPr>
          <w:sz w:val="24"/>
          <w:szCs w:val="24"/>
        </w:rPr>
        <w:t xml:space="preserve"> over half of</w:t>
      </w:r>
      <w:r w:rsidR="00C97B8A">
        <w:rPr>
          <w:sz w:val="24"/>
          <w:szCs w:val="24"/>
        </w:rPr>
        <w:t xml:space="preserve"> </w:t>
      </w:r>
      <w:r>
        <w:rPr>
          <w:sz w:val="24"/>
          <w:szCs w:val="24"/>
        </w:rPr>
        <w:t xml:space="preserve">the </w:t>
      </w:r>
      <w:r w:rsidR="00C97B8A">
        <w:rPr>
          <w:sz w:val="24"/>
          <w:szCs w:val="24"/>
        </w:rPr>
        <w:t xml:space="preserve">leaflet.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xml:space="preserve">. </w:t>
      </w:r>
      <w:proofErr w:type="gramStart"/>
      <w:r>
        <w:rPr>
          <w:sz w:val="24"/>
          <w:szCs w:val="24"/>
        </w:rPr>
        <w:t>This measurement of the plant-</w:t>
      </w:r>
      <w:r w:rsidRPr="00B738AF">
        <w:rPr>
          <w:i/>
          <w:sz w:val="24"/>
          <w:szCs w:val="24"/>
        </w:rPr>
        <w:t>B</w:t>
      </w:r>
      <w:r w:rsidR="00DD51E1">
        <w:rPr>
          <w:i/>
          <w:sz w:val="24"/>
          <w:szCs w:val="24"/>
        </w:rPr>
        <w:t>.</w:t>
      </w:r>
      <w:proofErr w:type="gramEnd"/>
      <w:r w:rsidR="00DD51E1">
        <w:rPr>
          <w:i/>
          <w:sz w:val="24"/>
          <w:szCs w:val="24"/>
        </w:rPr>
        <w:t xml:space="preserve"> </w:t>
      </w:r>
      <w:proofErr w:type="gramStart"/>
      <w:r w:rsidR="00DD51E1">
        <w:rPr>
          <w:i/>
          <w:sz w:val="24"/>
          <w:szCs w:val="24"/>
        </w:rPr>
        <w:t>cinerea</w:t>
      </w:r>
      <w:proofErr w:type="gramEnd"/>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quantitative genetic </w:t>
      </w:r>
      <w:r w:rsidR="00B738AF">
        <w:rPr>
          <w:sz w:val="24"/>
          <w:szCs w:val="24"/>
        </w:rPr>
        <w:t>studies</w:t>
      </w:r>
      <w:r w:rsidR="001C0C1B">
        <w:rPr>
          <w:sz w:val="24"/>
          <w:szCs w:val="24"/>
        </w:rPr>
        <w:t xml:space="preserve"> </w:t>
      </w:r>
      <w:r w:rsidR="00D349F6">
        <w:rPr>
          <w:sz w:val="24"/>
          <w:szCs w:val="24"/>
        </w:rPr>
        <w:t xml:space="preserve">{Ferrari 2003; </w:t>
      </w:r>
      <w:proofErr w:type="spellStart"/>
      <w:r w:rsidR="00D349F6">
        <w:rPr>
          <w:sz w:val="24"/>
          <w:szCs w:val="24"/>
        </w:rPr>
        <w:t>Denby</w:t>
      </w:r>
      <w:proofErr w:type="spellEnd"/>
      <w:r w:rsidR="00D349F6">
        <w:rPr>
          <w:sz w:val="24"/>
          <w:szCs w:val="24"/>
        </w:rPr>
        <w:t xml:space="preserve"> 2004; Kliebenstein 2005; Ferrari 2007; Rowe 2008}</w:t>
      </w:r>
      <w:r w:rsidR="00B738AF">
        <w:rPr>
          <w:sz w:val="24"/>
          <w:szCs w:val="24"/>
        </w:rPr>
        <w:t>.</w:t>
      </w:r>
    </w:p>
    <w:p w14:paraId="5B7E0916" w14:textId="77777777" w:rsidR="00F803BC" w:rsidRDefault="00F803BC" w:rsidP="00A33EE1">
      <w:pPr>
        <w:spacing w:line="480" w:lineRule="auto"/>
        <w:ind w:firstLine="720"/>
        <w:rPr>
          <w:sz w:val="24"/>
          <w:szCs w:val="24"/>
        </w:rPr>
      </w:pPr>
    </w:p>
    <w:p w14:paraId="74D23306" w14:textId="6115D3FE" w:rsidR="00772A6B" w:rsidRPr="00772A6B" w:rsidRDefault="00E019E8" w:rsidP="00473ACC">
      <w:pPr>
        <w:spacing w:line="480" w:lineRule="auto"/>
        <w:rPr>
          <w:b/>
          <w:sz w:val="24"/>
          <w:szCs w:val="24"/>
        </w:rPr>
      </w:pPr>
      <w:r>
        <w:rPr>
          <w:b/>
          <w:sz w:val="24"/>
          <w:szCs w:val="24"/>
        </w:rPr>
        <w:t xml:space="preserve">Comparison of Pathogen Genetics, Plant Genetics and Crop Domestication </w:t>
      </w:r>
      <w:r w:rsidR="00505B78">
        <w:rPr>
          <w:b/>
          <w:sz w:val="24"/>
          <w:szCs w:val="24"/>
        </w:rPr>
        <w:t xml:space="preserve">Effects </w:t>
      </w:r>
      <w:r>
        <w:rPr>
          <w:b/>
          <w:sz w:val="24"/>
          <w:szCs w:val="24"/>
        </w:rPr>
        <w:t>on Resistance</w:t>
      </w:r>
    </w:p>
    <w:p w14:paraId="44AA90AE" w14:textId="295084ED" w:rsidR="007A7AF3" w:rsidRDefault="00127063" w:rsidP="00505B78">
      <w:pPr>
        <w:spacing w:line="480" w:lineRule="auto"/>
        <w:ind w:firstLine="720"/>
        <w:rPr>
          <w:sz w:val="24"/>
          <w:szCs w:val="24"/>
        </w:rPr>
      </w:pPr>
      <w:r>
        <w:rPr>
          <w:sz w:val="24"/>
          <w:szCs w:val="24"/>
        </w:rPr>
        <w:t>To measure</w:t>
      </w:r>
      <w:r w:rsidR="00B63A17">
        <w:rPr>
          <w:sz w:val="24"/>
          <w:szCs w:val="24"/>
        </w:rPr>
        <w:t xml:space="preserve"> </w:t>
      </w:r>
      <w:r w:rsidR="00961651">
        <w:rPr>
          <w:sz w:val="24"/>
          <w:szCs w:val="24"/>
        </w:rPr>
        <w:t xml:space="preserve">the relative contribution of </w:t>
      </w:r>
      <w:r w:rsidR="00B63A17">
        <w:rPr>
          <w:sz w:val="24"/>
          <w:szCs w:val="24"/>
        </w:rPr>
        <w:t>g</w:t>
      </w:r>
      <w:r w:rsidR="000D4BA2">
        <w:rPr>
          <w:sz w:val="24"/>
          <w:szCs w:val="24"/>
        </w:rPr>
        <w:t xml:space="preserve">enetic </w:t>
      </w:r>
      <w:r>
        <w:rPr>
          <w:sz w:val="24"/>
          <w:szCs w:val="24"/>
        </w:rPr>
        <w:t xml:space="preserve">diversity </w:t>
      </w:r>
      <w:r w:rsidR="000D4BA2">
        <w:rPr>
          <w:sz w:val="24"/>
          <w:szCs w:val="24"/>
        </w:rPr>
        <w:t xml:space="preserve">in both the plant and the pathogen to variation in the virulence/ </w:t>
      </w:r>
      <w:r w:rsidR="00530DA9">
        <w:rPr>
          <w:sz w:val="24"/>
          <w:szCs w:val="24"/>
        </w:rPr>
        <w:t xml:space="preserve">resistance </w:t>
      </w:r>
      <w:r w:rsidR="000D4BA2">
        <w:rPr>
          <w:sz w:val="24"/>
          <w:szCs w:val="24"/>
        </w:rPr>
        <w:t>phenotype</w:t>
      </w:r>
      <w:r>
        <w:rPr>
          <w:sz w:val="24"/>
          <w:szCs w:val="24"/>
        </w:rPr>
        <w:t xml:space="preserve">, we used a </w:t>
      </w:r>
      <w:r w:rsidR="00C436F8">
        <w:rPr>
          <w:sz w:val="24"/>
          <w:szCs w:val="24"/>
        </w:rPr>
        <w:t xml:space="preserve">multiple </w:t>
      </w:r>
      <w:r>
        <w:rPr>
          <w:sz w:val="24"/>
          <w:szCs w:val="24"/>
        </w:rPr>
        <w:t xml:space="preserve">linear </w:t>
      </w:r>
      <w:r w:rsidR="00C436F8">
        <w:rPr>
          <w:sz w:val="24"/>
          <w:szCs w:val="24"/>
        </w:rPr>
        <w:t xml:space="preserve">regression </w:t>
      </w:r>
      <w:r>
        <w:rPr>
          <w:sz w:val="24"/>
          <w:szCs w:val="24"/>
        </w:rPr>
        <w:t>model</w:t>
      </w:r>
      <w:r w:rsidR="00C436F8">
        <w:rPr>
          <w:sz w:val="24"/>
          <w:szCs w:val="24"/>
        </w:rPr>
        <w:t xml:space="preserve"> {R Core 2013}</w:t>
      </w:r>
      <w:r w:rsidR="000D4BA2">
        <w:rPr>
          <w:sz w:val="24"/>
          <w:szCs w:val="24"/>
        </w:rPr>
        <w:t xml:space="preserve">. </w:t>
      </w:r>
      <w:r>
        <w:rPr>
          <w:sz w:val="24"/>
          <w:szCs w:val="24"/>
        </w:rPr>
        <w:t xml:space="preserve">This model directly tested the contribution of </w:t>
      </w:r>
      <w:r w:rsidR="001D4F8D">
        <w:rPr>
          <w:sz w:val="24"/>
          <w:szCs w:val="24"/>
        </w:rPr>
        <w:t>plan</w:t>
      </w:r>
      <w:r w:rsidR="00CB0FF3">
        <w:rPr>
          <w:sz w:val="24"/>
          <w:szCs w:val="24"/>
        </w:rPr>
        <w:t>t genotype</w:t>
      </w:r>
      <w:r w:rsidR="00B63A17">
        <w:rPr>
          <w:sz w:val="24"/>
          <w:szCs w:val="24"/>
        </w:rPr>
        <w:t>, plant domestication status,</w:t>
      </w:r>
      <w:r w:rsidR="00CB0FF3">
        <w:rPr>
          <w:sz w:val="24"/>
          <w:szCs w:val="24"/>
        </w:rPr>
        <w:t xml:space="preserve"> and pathogen genotype (isolate)</w:t>
      </w:r>
      <w:r w:rsidR="001D4F8D">
        <w:rPr>
          <w:sz w:val="24"/>
          <w:szCs w:val="24"/>
        </w:rPr>
        <w:t xml:space="preserve"> </w:t>
      </w:r>
      <w:r w:rsidR="00170827">
        <w:rPr>
          <w:sz w:val="24"/>
          <w:szCs w:val="24"/>
        </w:rPr>
        <w:t>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model </w:t>
      </w:r>
      <w:r w:rsidR="004A1B55">
        <w:rPr>
          <w:sz w:val="24"/>
          <w:szCs w:val="24"/>
        </w:rPr>
        <w:t xml:space="preserve">explained </w:t>
      </w:r>
      <w:r w:rsidR="00D71B30">
        <w:rPr>
          <w:sz w:val="24"/>
          <w:szCs w:val="24"/>
        </w:rPr>
        <w:t xml:space="preserve">60% of the variance for lesion size, and </w:t>
      </w:r>
      <w:r w:rsidR="004A1B55">
        <w:rPr>
          <w:sz w:val="24"/>
          <w:szCs w:val="24"/>
        </w:rPr>
        <w:t xml:space="preserve">showed </w:t>
      </w:r>
      <w:r w:rsidR="00706E82">
        <w:rPr>
          <w:sz w:val="24"/>
          <w:szCs w:val="24"/>
        </w:rPr>
        <w:t>that genetic variation within</w:t>
      </w:r>
      <w:r w:rsidR="009F0A62">
        <w:rPr>
          <w:sz w:val="24"/>
          <w:szCs w:val="24"/>
        </w:rPr>
        <w:t xml:space="preserve"> both the host plant and the pathogen</w:t>
      </w:r>
      <w:r w:rsidR="00A33EE1">
        <w:rPr>
          <w:sz w:val="24"/>
          <w:szCs w:val="24"/>
        </w:rPr>
        <w:t xml:space="preserve"> </w:t>
      </w:r>
      <w:r w:rsidR="004A1B55">
        <w:rPr>
          <w:sz w:val="24"/>
          <w:szCs w:val="24"/>
        </w:rPr>
        <w:t xml:space="preserve">had </w:t>
      </w:r>
      <w:r w:rsidR="00CA4ECA">
        <w:rPr>
          <w:sz w:val="24"/>
          <w:szCs w:val="24"/>
        </w:rPr>
        <w:t>significant effects on</w:t>
      </w:r>
      <w:r w:rsidR="001C0D4A">
        <w:rPr>
          <w:sz w:val="24"/>
          <w:szCs w:val="24"/>
        </w:rPr>
        <w:t xml:space="preserve"> lesion growth, but</w:t>
      </w:r>
      <w:r>
        <w:rPr>
          <w:sz w:val="24"/>
          <w:szCs w:val="24"/>
        </w:rPr>
        <w:t xml:space="preserve"> pathogen</w:t>
      </w:r>
      <w:r w:rsidR="001C0D4A">
        <w:rPr>
          <w:sz w:val="24"/>
          <w:szCs w:val="24"/>
        </w:rPr>
        <w:t xml:space="preserve"> isolate</w:t>
      </w:r>
      <w:r>
        <w:rPr>
          <w:sz w:val="24"/>
          <w:szCs w:val="24"/>
        </w:rPr>
        <w:t xml:space="preserve"> diversity</w:t>
      </w:r>
      <w:r w:rsidR="001C0D4A">
        <w:rPr>
          <w:sz w:val="24"/>
          <w:szCs w:val="24"/>
        </w:rPr>
        <w:t xml:space="preserve"> </w:t>
      </w:r>
      <w:r w:rsidR="004A1B55">
        <w:rPr>
          <w:sz w:val="24"/>
          <w:szCs w:val="24"/>
        </w:rPr>
        <w:t xml:space="preserve">explained </w:t>
      </w:r>
      <w:r w:rsidR="001C0D4A">
        <w:rPr>
          <w:sz w:val="24"/>
          <w:szCs w:val="24"/>
        </w:rPr>
        <w:t>3.5x more of the variance than plant genotype</w:t>
      </w:r>
      <w:r w:rsidR="00FD1429">
        <w:rPr>
          <w:sz w:val="24"/>
          <w:szCs w:val="24"/>
        </w:rPr>
        <w:t xml:space="preserve">, </w:t>
      </w:r>
      <w:r w:rsidR="00D71B30">
        <w:rPr>
          <w:sz w:val="24"/>
          <w:szCs w:val="24"/>
        </w:rPr>
        <w:t>10.2% of total variance</w:t>
      </w:r>
      <w:r w:rsidR="00F86FAA">
        <w:rPr>
          <w:sz w:val="24"/>
          <w:szCs w:val="24"/>
        </w:rPr>
        <w:t xml:space="preserve"> </w:t>
      </w:r>
      <w:r w:rsidR="00FD1429">
        <w:rPr>
          <w:sz w:val="24"/>
          <w:szCs w:val="24"/>
        </w:rPr>
        <w:t xml:space="preserve">for pathogen </w:t>
      </w:r>
      <w:r w:rsidR="00F86FAA">
        <w:rPr>
          <w:sz w:val="24"/>
          <w:szCs w:val="24"/>
        </w:rPr>
        <w:t>isolate</w:t>
      </w:r>
      <w:r w:rsidR="00D71B30">
        <w:rPr>
          <w:sz w:val="24"/>
          <w:szCs w:val="24"/>
        </w:rPr>
        <w:t xml:space="preserve"> vs. 2.9%</w:t>
      </w:r>
      <w:r w:rsidR="00F86FAA">
        <w:rPr>
          <w:sz w:val="24"/>
          <w:szCs w:val="24"/>
        </w:rPr>
        <w:t xml:space="preserve"> </w:t>
      </w:r>
      <w:r w:rsidR="00FD1429">
        <w:rPr>
          <w:sz w:val="24"/>
          <w:szCs w:val="24"/>
        </w:rPr>
        <w:t xml:space="preserve">for </w:t>
      </w:r>
      <w:r w:rsidR="00F86FAA">
        <w:rPr>
          <w:sz w:val="24"/>
          <w:szCs w:val="24"/>
        </w:rPr>
        <w:t>plant</w:t>
      </w:r>
      <w:r w:rsidR="00FD1429">
        <w:rPr>
          <w:sz w:val="24"/>
          <w:szCs w:val="24"/>
        </w:rPr>
        <w:t xml:space="preserve"> genotype (</w:t>
      </w:r>
      <w:r w:rsidR="001C0D4A">
        <w:rPr>
          <w:sz w:val="24"/>
          <w:szCs w:val="24"/>
        </w:rPr>
        <w:t>Table R1</w:t>
      </w:r>
      <w:r w:rsidR="00FD1429">
        <w:rPr>
          <w:sz w:val="24"/>
          <w:szCs w:val="24"/>
        </w:rPr>
        <w:t xml:space="preserve"> and </w:t>
      </w:r>
      <w:r w:rsidR="00E75C3D">
        <w:rPr>
          <w:sz w:val="24"/>
          <w:szCs w:val="24"/>
        </w:rPr>
        <w:t>Figure R4A</w:t>
      </w:r>
      <w:r w:rsidR="001C0D4A">
        <w:rPr>
          <w:sz w:val="24"/>
          <w:szCs w:val="24"/>
        </w:rPr>
        <w:t xml:space="preserve">). </w:t>
      </w:r>
      <w:r w:rsidR="00780E3C">
        <w:rPr>
          <w:sz w:val="24"/>
          <w:szCs w:val="24"/>
        </w:rPr>
        <w:t xml:space="preserve">Interestingly, tomato domestication </w:t>
      </w:r>
      <w:r>
        <w:rPr>
          <w:sz w:val="24"/>
          <w:szCs w:val="24"/>
        </w:rPr>
        <w:t xml:space="preserve">status </w:t>
      </w:r>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as shown by the</w:t>
      </w:r>
      <w:r>
        <w:rPr>
          <w:sz w:val="24"/>
          <w:szCs w:val="24"/>
        </w:rPr>
        <w:t xml:space="preserve"> </w:t>
      </w:r>
      <w:r w:rsidR="00F75570">
        <w:rPr>
          <w:sz w:val="24"/>
          <w:szCs w:val="24"/>
        </w:rPr>
        <w:t xml:space="preserve">small but </w:t>
      </w:r>
      <w:r w:rsidR="00C97B8A">
        <w:rPr>
          <w:sz w:val="24"/>
          <w:szCs w:val="24"/>
        </w:rPr>
        <w:t xml:space="preserve">significant effects of genetic variation between domesticated and wild </w:t>
      </w:r>
      <w:r>
        <w:rPr>
          <w:sz w:val="24"/>
          <w:szCs w:val="24"/>
        </w:rPr>
        <w:lastRenderedPageBreak/>
        <w:t xml:space="preserve">tomatoes </w:t>
      </w:r>
      <w:r w:rsidR="00CA4ECA">
        <w:rPr>
          <w:sz w:val="24"/>
          <w:szCs w:val="24"/>
        </w:rPr>
        <w:t>(</w:t>
      </w:r>
      <w:r w:rsidR="00D71B30">
        <w:rPr>
          <w:sz w:val="24"/>
          <w:szCs w:val="24"/>
        </w:rPr>
        <w:t xml:space="preserve">&lt;1% of total variance, </w:t>
      </w:r>
      <w:r w:rsidR="00CA4ECA">
        <w:rPr>
          <w:sz w:val="24"/>
          <w:szCs w:val="24"/>
        </w:rPr>
        <w:t>Table R1)</w:t>
      </w:r>
      <w:r w:rsidR="00C97B8A">
        <w:rPr>
          <w:sz w:val="24"/>
          <w:szCs w:val="24"/>
        </w:rPr>
        <w:t xml:space="preserve">. </w:t>
      </w:r>
      <w:r w:rsidR="00A33EE1">
        <w:rPr>
          <w:sz w:val="24"/>
          <w:szCs w:val="24"/>
        </w:rPr>
        <w:t>There was no</w:t>
      </w:r>
      <w:r w:rsidR="00EA1576">
        <w:rPr>
          <w:sz w:val="24"/>
          <w:szCs w:val="24"/>
        </w:rPr>
        <w:t xml:space="preserve"> evidence for significant interaction effects between </w:t>
      </w:r>
      <w:r>
        <w:rPr>
          <w:sz w:val="24"/>
          <w:szCs w:val="24"/>
        </w:rPr>
        <w:t xml:space="preserve">pathogen </w:t>
      </w:r>
      <w:r w:rsidR="00EA1576">
        <w:rPr>
          <w:sz w:val="24"/>
          <w:szCs w:val="24"/>
        </w:rPr>
        <w:t>isolate and plant genotype</w:t>
      </w:r>
      <w:r w:rsidR="00F75570">
        <w:rPr>
          <w:sz w:val="24"/>
          <w:szCs w:val="24"/>
        </w:rPr>
        <w:t>,</w:t>
      </w:r>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w:t>
      </w:r>
      <w:r w:rsidR="00BD23BD">
        <w:rPr>
          <w:sz w:val="24"/>
          <w:szCs w:val="24"/>
        </w:rPr>
        <w:t>7.5%</w:t>
      </w:r>
      <w:r w:rsidR="001B6FE3">
        <w:rPr>
          <w:sz w:val="24"/>
          <w:szCs w:val="24"/>
        </w:rPr>
        <w:t xml:space="preserve"> of total variance</w:t>
      </w:r>
      <w:r w:rsidR="00BD23BD">
        <w:rPr>
          <w:sz w:val="24"/>
          <w:szCs w:val="24"/>
        </w:rPr>
        <w:t xml:space="preserve">, </w:t>
      </w:r>
      <w:r w:rsidR="00A33EE1">
        <w:rPr>
          <w:sz w:val="24"/>
          <w:szCs w:val="24"/>
        </w:rPr>
        <w:t xml:space="preserve">Table R1). This lack of significance may </w:t>
      </w:r>
      <w:r w:rsidR="006046FA">
        <w:rPr>
          <w:sz w:val="24"/>
          <w:szCs w:val="24"/>
        </w:rPr>
        <w:t xml:space="preserve">be </w:t>
      </w:r>
      <w:r w:rsidR="00F75570">
        <w:rPr>
          <w:sz w:val="24"/>
          <w:szCs w:val="24"/>
        </w:rPr>
        <w:t xml:space="preserve">due to the </w:t>
      </w:r>
      <w:r w:rsidR="00F919BB">
        <w:rPr>
          <w:sz w:val="24"/>
          <w:szCs w:val="24"/>
        </w:rPr>
        <w:t>vast number of degrees</w:t>
      </w:r>
      <w:r w:rsidR="00B738AF">
        <w:rPr>
          <w:sz w:val="24"/>
          <w:szCs w:val="24"/>
        </w:rPr>
        <w:t xml:space="preserve"> of freedom</w:t>
      </w:r>
      <w:r w:rsidR="00A33EE1">
        <w:rPr>
          <w:sz w:val="24"/>
          <w:szCs w:val="24"/>
        </w:rPr>
        <w:t xml:space="preserve"> in this term</w:t>
      </w:r>
      <w:r w:rsidR="0044762C">
        <w:rPr>
          <w:sz w:val="24"/>
          <w:szCs w:val="24"/>
        </w:rPr>
        <w:t xml:space="preserve"> (Table R1)</w:t>
      </w:r>
      <w:r w:rsidR="00EA1576">
        <w:rPr>
          <w:sz w:val="24"/>
          <w:szCs w:val="24"/>
        </w:rPr>
        <w:t>.</w:t>
      </w:r>
      <w:r w:rsidR="00CA4ECA">
        <w:rPr>
          <w:sz w:val="24"/>
          <w:szCs w:val="24"/>
        </w:rPr>
        <w:t xml:space="preserve"> </w:t>
      </w:r>
      <w:r>
        <w:rPr>
          <w:sz w:val="24"/>
          <w:szCs w:val="24"/>
        </w:rPr>
        <w:t xml:space="preserve">Thus, the interaction between tomato and </w:t>
      </w:r>
      <w:r w:rsidRPr="001623F8">
        <w:rPr>
          <w:i/>
          <w:sz w:val="24"/>
          <w:szCs w:val="24"/>
        </w:rPr>
        <w:t>B. cinerea</w:t>
      </w:r>
      <w:r>
        <w:rPr>
          <w:sz w:val="24"/>
          <w:szCs w:val="24"/>
        </w:rPr>
        <w:t xml:space="preserve"> </w:t>
      </w:r>
      <w:r w:rsidR="004A1B55">
        <w:rPr>
          <w:sz w:val="24"/>
          <w:szCs w:val="24"/>
        </w:rPr>
        <w:t>was</w:t>
      </w:r>
      <w:r>
        <w:rPr>
          <w:sz w:val="24"/>
          <w:szCs w:val="24"/>
        </w:rPr>
        <w:t xml:space="preserve"> significantly controlled by</w:t>
      </w:r>
      <w:r w:rsidR="00CA4ECA">
        <w:rPr>
          <w:sz w:val="24"/>
          <w:szCs w:val="24"/>
        </w:rPr>
        <w:t xml:space="preserve"> genetic</w:t>
      </w:r>
      <w:r>
        <w:rPr>
          <w:sz w:val="24"/>
          <w:szCs w:val="24"/>
        </w:rPr>
        <w:t xml:space="preserve"> diversity</w:t>
      </w:r>
      <w:r w:rsidR="00CA4ECA">
        <w:rPr>
          <w:sz w:val="24"/>
          <w:szCs w:val="24"/>
        </w:rPr>
        <w:t xml:space="preserve"> within the host plant and the pathogen</w:t>
      </w:r>
      <w:r w:rsidR="00F75570">
        <w:rPr>
          <w:sz w:val="24"/>
          <w:szCs w:val="24"/>
        </w:rPr>
        <w:t>,</w:t>
      </w:r>
      <w:r>
        <w:rPr>
          <w:sz w:val="24"/>
          <w:szCs w:val="24"/>
        </w:rPr>
        <w:t xml:space="preserve"> including a slight effect of domestication status</w:t>
      </w:r>
      <w:r w:rsidR="00F86FAA">
        <w:rPr>
          <w:sz w:val="24"/>
          <w:szCs w:val="24"/>
        </w:rPr>
        <w:t>.</w:t>
      </w:r>
    </w:p>
    <w:p w14:paraId="4F49F64D" w14:textId="77777777" w:rsidR="00505B78" w:rsidRPr="00505B78" w:rsidRDefault="00505B78" w:rsidP="00505B78">
      <w:pPr>
        <w:spacing w:line="480" w:lineRule="auto"/>
        <w:ind w:firstLine="720"/>
        <w:rPr>
          <w:sz w:val="24"/>
          <w:szCs w:val="24"/>
        </w:rPr>
      </w:pPr>
    </w:p>
    <w:p w14:paraId="4B8E75BC" w14:textId="290FB85F" w:rsidR="00A52DC5" w:rsidRDefault="00F126CA" w:rsidP="00473ACC">
      <w:pPr>
        <w:spacing w:line="480" w:lineRule="auto"/>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5D3D8C77" w:rsidR="00E019E8" w:rsidRDefault="007811D3" w:rsidP="00473ACC">
      <w:pPr>
        <w:spacing w:line="480" w:lineRule="auto"/>
        <w:rPr>
          <w:sz w:val="24"/>
          <w:szCs w:val="24"/>
        </w:rPr>
      </w:pPr>
      <w:r>
        <w:rPr>
          <w:b/>
          <w:sz w:val="24"/>
          <w:szCs w:val="24"/>
        </w:rPr>
        <w:tab/>
      </w:r>
      <w:r w:rsidR="00E019E8">
        <w:rPr>
          <w:sz w:val="24"/>
          <w:szCs w:val="24"/>
        </w:rPr>
        <w:t xml:space="preserve">Existing literature predominantly </w:t>
      </w:r>
      <w:r w:rsidR="00DE1A99">
        <w:rPr>
          <w:sz w:val="24"/>
          <w:szCs w:val="24"/>
        </w:rPr>
        <w:t xml:space="preserve">reports </w:t>
      </w:r>
      <w:r w:rsidR="00E019E8">
        <w:rPr>
          <w:sz w:val="24"/>
          <w:szCs w:val="24"/>
        </w:rPr>
        <w:t xml:space="preserve">that crop domestication </w:t>
      </w:r>
      <w:r w:rsidR="00530DA9">
        <w:rPr>
          <w:sz w:val="24"/>
          <w:szCs w:val="24"/>
        </w:rPr>
        <w:t>decreases plant resistance</w:t>
      </w:r>
      <w:r w:rsidR="00E019E8">
        <w:rPr>
          <w:sz w:val="24"/>
          <w:szCs w:val="24"/>
        </w:rPr>
        <w:t xml:space="preserve"> to pathogens</w:t>
      </w:r>
      <w:r w:rsidR="00243223">
        <w:rPr>
          <w:sz w:val="24"/>
          <w:szCs w:val="24"/>
        </w:rPr>
        <w:t xml:space="preserve"> {</w:t>
      </w:r>
      <w:proofErr w:type="spellStart"/>
      <w:r w:rsidR="00243223">
        <w:rPr>
          <w:sz w:val="24"/>
          <w:szCs w:val="24"/>
        </w:rPr>
        <w:t>Stukenbrock</w:t>
      </w:r>
      <w:proofErr w:type="spellEnd"/>
      <w:r w:rsidR="00243223">
        <w:rPr>
          <w:sz w:val="24"/>
          <w:szCs w:val="24"/>
        </w:rPr>
        <w:t xml:space="preserve"> 2008</w:t>
      </w:r>
      <w:r w:rsidR="00E75C3D">
        <w:rPr>
          <w:sz w:val="24"/>
          <w:szCs w:val="24"/>
        </w:rPr>
        <w:t xml:space="preserve">; </w:t>
      </w:r>
      <w:proofErr w:type="spellStart"/>
      <w:r w:rsidR="00E75C3D">
        <w:rPr>
          <w:sz w:val="24"/>
          <w:szCs w:val="24"/>
        </w:rPr>
        <w:t>Smale</w:t>
      </w:r>
      <w:proofErr w:type="spellEnd"/>
      <w:r w:rsidR="00E75C3D">
        <w:rPr>
          <w:sz w:val="24"/>
          <w:szCs w:val="24"/>
        </w:rPr>
        <w:t xml:space="preserve"> 1996; Couch 2005; Rosenthal 1997; </w:t>
      </w:r>
      <w:proofErr w:type="spellStart"/>
      <w:r w:rsidR="00E75C3D">
        <w:rPr>
          <w:sz w:val="24"/>
          <w:szCs w:val="24"/>
        </w:rPr>
        <w:t>Dwivedi</w:t>
      </w:r>
      <w:proofErr w:type="spellEnd"/>
      <w:r w:rsidR="00E75C3D">
        <w:rPr>
          <w:sz w:val="24"/>
          <w:szCs w:val="24"/>
        </w:rPr>
        <w:t xml:space="preserve"> 2008</w:t>
      </w:r>
      <w:r w:rsidR="00243223">
        <w:rPr>
          <w:sz w:val="24"/>
          <w:szCs w:val="24"/>
        </w:rPr>
        <w:t>}</w:t>
      </w:r>
      <w:r w:rsidR="00E019E8">
        <w:rPr>
          <w:sz w:val="24"/>
          <w:szCs w:val="24"/>
        </w:rPr>
        <w:t xml:space="preserve">.  In our analysis, we </w:t>
      </w:r>
      <w:r w:rsidR="006830A0">
        <w:rPr>
          <w:sz w:val="24"/>
          <w:szCs w:val="24"/>
        </w:rPr>
        <w:t>identified</w:t>
      </w:r>
      <w:r w:rsidR="00E019E8">
        <w:rPr>
          <w:sz w:val="24"/>
          <w:szCs w:val="24"/>
        </w:rPr>
        <w:t xml:space="preserve"> a significant difference in the resistance of wild and domesticated tomato</w:t>
      </w:r>
      <w:r w:rsidR="00DE1A99">
        <w:rPr>
          <w:sz w:val="24"/>
          <w:szCs w:val="24"/>
        </w:rPr>
        <w:t xml:space="preserve"> to the population of </w:t>
      </w:r>
      <w:r w:rsidR="00DE1A99" w:rsidRPr="001623F8">
        <w:rPr>
          <w:i/>
          <w:sz w:val="24"/>
          <w:szCs w:val="24"/>
        </w:rPr>
        <w:t>B. cinerea</w:t>
      </w:r>
      <w:r w:rsidR="00DE1A99">
        <w:rPr>
          <w:sz w:val="24"/>
          <w:szCs w:val="24"/>
        </w:rPr>
        <w:t xml:space="preserve"> isolates</w:t>
      </w:r>
      <w:r w:rsidR="00E019E8">
        <w:rPr>
          <w:sz w:val="24"/>
          <w:szCs w:val="24"/>
        </w:rPr>
        <w:t xml:space="preserve"> (p &lt;2e-16, Table R1). This </w:t>
      </w:r>
      <w:r w:rsidR="00F75570">
        <w:rPr>
          <w:sz w:val="24"/>
          <w:szCs w:val="24"/>
        </w:rPr>
        <w:t xml:space="preserve">agrees </w:t>
      </w:r>
      <w:r w:rsidR="006830A0">
        <w:rPr>
          <w:sz w:val="24"/>
          <w:szCs w:val="24"/>
        </w:rPr>
        <w:t xml:space="preserve">with the </w:t>
      </w:r>
      <w:r w:rsidR="009F1408">
        <w:rPr>
          <w:sz w:val="24"/>
          <w:szCs w:val="24"/>
        </w:rPr>
        <w:t xml:space="preserve">hypothesis </w:t>
      </w:r>
      <w:r w:rsidR="006830A0">
        <w:rPr>
          <w:sz w:val="24"/>
          <w:szCs w:val="24"/>
        </w:rPr>
        <w:t>tha</w:t>
      </w:r>
      <w:r w:rsidR="003B67EC">
        <w:rPr>
          <w:sz w:val="24"/>
          <w:szCs w:val="24"/>
        </w:rPr>
        <w:t>t domestication decreases resi</w:t>
      </w:r>
      <w:r w:rsidR="006830A0">
        <w:rPr>
          <w:sz w:val="24"/>
          <w:szCs w:val="24"/>
        </w:rPr>
        <w:t>stance</w:t>
      </w:r>
      <w:r w:rsidR="0043516B">
        <w:rPr>
          <w:sz w:val="24"/>
          <w:szCs w:val="24"/>
        </w:rPr>
        <w:t>,</w:t>
      </w:r>
      <w:r w:rsidR="006830A0">
        <w:rPr>
          <w:sz w:val="24"/>
          <w:szCs w:val="24"/>
        </w:rPr>
        <w:t xml:space="preserve"> as </w:t>
      </w:r>
      <w:r w:rsidR="00BF158A">
        <w:rPr>
          <w:sz w:val="24"/>
          <w:szCs w:val="24"/>
        </w:rPr>
        <w:t>the</w:t>
      </w:r>
      <w:r w:rsidR="006830A0">
        <w:rPr>
          <w:sz w:val="24"/>
          <w:szCs w:val="24"/>
        </w:rPr>
        <w:t xml:space="preserve"> average</w:t>
      </w:r>
      <w:r w:rsidR="00BF158A">
        <w:rPr>
          <w:sz w:val="24"/>
          <w:szCs w:val="24"/>
        </w:rPr>
        <w:t xml:space="preserve"> </w:t>
      </w:r>
      <w:r w:rsidR="006830A0">
        <w:rPr>
          <w:sz w:val="24"/>
          <w:szCs w:val="24"/>
        </w:rPr>
        <w:t xml:space="preserve">lesion size </w:t>
      </w:r>
      <w:r w:rsidR="004A1B55">
        <w:rPr>
          <w:sz w:val="24"/>
          <w:szCs w:val="24"/>
        </w:rPr>
        <w:t xml:space="preserve">was </w:t>
      </w:r>
      <w:r w:rsidR="006830A0">
        <w:rPr>
          <w:sz w:val="24"/>
          <w:szCs w:val="24"/>
        </w:rPr>
        <w:t xml:space="preserve">slightly greater </w:t>
      </w:r>
      <w:r w:rsidR="00F75570">
        <w:rPr>
          <w:sz w:val="24"/>
          <w:szCs w:val="24"/>
        </w:rPr>
        <w:t xml:space="preserve">(18% increase) </w:t>
      </w:r>
      <w:r w:rsidR="006830A0">
        <w:rPr>
          <w:sz w:val="24"/>
          <w:szCs w:val="24"/>
        </w:rPr>
        <w:t xml:space="preserve">on </w:t>
      </w:r>
      <w:r w:rsidR="00BF158A">
        <w:rPr>
          <w:sz w:val="24"/>
          <w:szCs w:val="24"/>
        </w:rPr>
        <w:t xml:space="preserve">domesticated </w:t>
      </w:r>
      <w:r w:rsidR="006830A0">
        <w:rPr>
          <w:sz w:val="24"/>
          <w:szCs w:val="24"/>
        </w:rPr>
        <w:t>than</w:t>
      </w:r>
      <w:r w:rsidR="0043516B">
        <w:rPr>
          <w:sz w:val="24"/>
          <w:szCs w:val="24"/>
        </w:rPr>
        <w:t xml:space="preserve"> on</w:t>
      </w:r>
      <w:r w:rsidR="00BF158A">
        <w:rPr>
          <w:sz w:val="24"/>
          <w:szCs w:val="24"/>
        </w:rPr>
        <w:t xml:space="preserve"> wild tomato genotypes</w:t>
      </w:r>
      <w:r w:rsidR="00CC4E31">
        <w:rPr>
          <w:sz w:val="24"/>
          <w:szCs w:val="24"/>
        </w:rPr>
        <w:t xml:space="preserve"> </w:t>
      </w:r>
      <w:r w:rsidR="00BF158A">
        <w:rPr>
          <w:sz w:val="24"/>
          <w:szCs w:val="24"/>
        </w:rPr>
        <w:t>(</w:t>
      </w:r>
      <w:r w:rsidR="00FD28D9">
        <w:rPr>
          <w:sz w:val="24"/>
          <w:szCs w:val="24"/>
        </w:rPr>
        <w:t xml:space="preserve">Table R1, </w:t>
      </w:r>
      <w:r w:rsidR="00BF158A">
        <w:rPr>
          <w:sz w:val="24"/>
          <w:szCs w:val="24"/>
        </w:rPr>
        <w:t xml:space="preserve">Figure R2). </w:t>
      </w:r>
      <w:r w:rsidR="00E019E8">
        <w:rPr>
          <w:sz w:val="24"/>
          <w:szCs w:val="24"/>
        </w:rPr>
        <w:t xml:space="preserve">However, </w:t>
      </w:r>
      <w:r w:rsidR="006830A0">
        <w:rPr>
          <w:sz w:val="24"/>
          <w:szCs w:val="24"/>
        </w:rPr>
        <w:t xml:space="preserve">this domestication effect </w:t>
      </w:r>
      <w:r w:rsidR="004A1B55">
        <w:rPr>
          <w:sz w:val="24"/>
          <w:szCs w:val="24"/>
        </w:rPr>
        <w:t xml:space="preserve">was </w:t>
      </w:r>
      <w:r w:rsidR="006830A0">
        <w:rPr>
          <w:sz w:val="24"/>
          <w:szCs w:val="24"/>
        </w:rPr>
        <w:t>not the dominant source of variation</w:t>
      </w:r>
      <w:r w:rsidR="00F75570">
        <w:rPr>
          <w:sz w:val="24"/>
          <w:szCs w:val="24"/>
        </w:rPr>
        <w:t>,</w:t>
      </w:r>
      <w:r w:rsidR="006830A0">
        <w:rPr>
          <w:sz w:val="24"/>
          <w:szCs w:val="24"/>
        </w:rPr>
        <w:t xml:space="preserve"> as genetic variation within the domesticated and wild genotypes</w:t>
      </w:r>
      <w:r w:rsidR="006C7FE0">
        <w:rPr>
          <w:sz w:val="24"/>
          <w:szCs w:val="24"/>
        </w:rPr>
        <w:t xml:space="preserve"> </w:t>
      </w:r>
      <w:r w:rsidR="004A1B55">
        <w:rPr>
          <w:sz w:val="24"/>
          <w:szCs w:val="24"/>
        </w:rPr>
        <w:t xml:space="preserve">contributed </w:t>
      </w:r>
      <w:r w:rsidR="00DA3F66">
        <w:rPr>
          <w:sz w:val="24"/>
          <w:szCs w:val="24"/>
        </w:rPr>
        <w:t>3.8</w:t>
      </w:r>
      <w:r w:rsidR="006C7FE0">
        <w:rPr>
          <w:sz w:val="24"/>
          <w:szCs w:val="24"/>
        </w:rPr>
        <w:t xml:space="preserve"> fold </w:t>
      </w:r>
      <w:r w:rsidR="006830A0">
        <w:rPr>
          <w:sz w:val="24"/>
          <w:szCs w:val="24"/>
        </w:rPr>
        <w:t>more variation in resistance than domestication alone</w:t>
      </w:r>
      <w:r w:rsidR="00E019E8">
        <w:rPr>
          <w:sz w:val="24"/>
          <w:szCs w:val="24"/>
        </w:rPr>
        <w:t xml:space="preserve"> (</w:t>
      </w:r>
      <w:r w:rsidR="0043516B">
        <w:rPr>
          <w:sz w:val="24"/>
          <w:szCs w:val="24"/>
        </w:rPr>
        <w:t>2.9% vs. 0.</w:t>
      </w:r>
      <w:r w:rsidR="00DE1A99">
        <w:rPr>
          <w:sz w:val="24"/>
          <w:szCs w:val="24"/>
        </w:rPr>
        <w:t>8</w:t>
      </w:r>
      <w:r w:rsidR="0043516B">
        <w:rPr>
          <w:sz w:val="24"/>
          <w:szCs w:val="24"/>
        </w:rPr>
        <w:t xml:space="preserve">% of total variance, </w:t>
      </w:r>
      <w:r w:rsidR="00E019E8">
        <w:rPr>
          <w:sz w:val="24"/>
          <w:szCs w:val="24"/>
        </w:rPr>
        <w:t xml:space="preserve">Table R1). </w:t>
      </w:r>
      <w:r w:rsidR="00CC4E31">
        <w:rPr>
          <w:sz w:val="24"/>
          <w:szCs w:val="24"/>
        </w:rPr>
        <w:t xml:space="preserve">So while we </w:t>
      </w:r>
      <w:r w:rsidR="004A1B55">
        <w:rPr>
          <w:sz w:val="24"/>
          <w:szCs w:val="24"/>
        </w:rPr>
        <w:t xml:space="preserve">did </w:t>
      </w:r>
      <w:r w:rsidR="00CC4E31">
        <w:rPr>
          <w:sz w:val="24"/>
          <w:szCs w:val="24"/>
        </w:rPr>
        <w:t xml:space="preserve">observe the expected increase of susceptibility in domesticated tomato, domestication </w:t>
      </w:r>
      <w:r w:rsidR="004A1B55">
        <w:rPr>
          <w:sz w:val="24"/>
          <w:szCs w:val="24"/>
        </w:rPr>
        <w:t xml:space="preserve">did </w:t>
      </w:r>
      <w:r w:rsidR="00CC4E31">
        <w:rPr>
          <w:sz w:val="24"/>
          <w:szCs w:val="24"/>
        </w:rPr>
        <w:t xml:space="preserve">not </w:t>
      </w:r>
      <w:r w:rsidR="009F1408">
        <w:rPr>
          <w:sz w:val="24"/>
          <w:szCs w:val="24"/>
        </w:rPr>
        <w:t xml:space="preserve">predominantly </w:t>
      </w:r>
      <w:r w:rsidR="0043516B">
        <w:rPr>
          <w:sz w:val="24"/>
          <w:szCs w:val="24"/>
        </w:rPr>
        <w:t xml:space="preserve">explain </w:t>
      </w:r>
      <w:proofErr w:type="gramStart"/>
      <w:r w:rsidR="0043516B">
        <w:rPr>
          <w:sz w:val="24"/>
          <w:szCs w:val="24"/>
        </w:rPr>
        <w:t xml:space="preserve">the </w:t>
      </w:r>
      <w:r w:rsidR="009F1408">
        <w:rPr>
          <w:sz w:val="24"/>
          <w:szCs w:val="24"/>
        </w:rPr>
        <w:t xml:space="preserve"> </w:t>
      </w:r>
      <w:r w:rsidR="00CC4E31">
        <w:rPr>
          <w:sz w:val="24"/>
          <w:szCs w:val="24"/>
        </w:rPr>
        <w:t>effects</w:t>
      </w:r>
      <w:proofErr w:type="gramEnd"/>
      <w:r w:rsidR="00CC4E31">
        <w:rPr>
          <w:sz w:val="24"/>
          <w:szCs w:val="24"/>
        </w:rPr>
        <w:t xml:space="preserve"> of tomato genotype on lesion size variation</w:t>
      </w:r>
      <w:r w:rsidR="006830A0">
        <w:rPr>
          <w:sz w:val="24"/>
          <w:szCs w:val="24"/>
        </w:rPr>
        <w:t xml:space="preserve"> and there </w:t>
      </w:r>
      <w:r w:rsidR="004A1B55">
        <w:rPr>
          <w:sz w:val="24"/>
          <w:szCs w:val="24"/>
        </w:rPr>
        <w:t xml:space="preserve">was </w:t>
      </w:r>
      <w:r w:rsidR="006830A0">
        <w:rPr>
          <w:sz w:val="24"/>
          <w:szCs w:val="24"/>
        </w:rPr>
        <w:t>significant genetic variation</w:t>
      </w:r>
      <w:r w:rsidR="00DE1A99">
        <w:rPr>
          <w:sz w:val="24"/>
          <w:szCs w:val="24"/>
        </w:rPr>
        <w:t xml:space="preserve"> within both wild and domestic tomato</w:t>
      </w:r>
      <w:r w:rsidR="00F75570">
        <w:rPr>
          <w:sz w:val="24"/>
          <w:szCs w:val="24"/>
        </w:rPr>
        <w:t xml:space="preserve"> species</w:t>
      </w:r>
      <w:r w:rsidR="00DE1A99">
        <w:rPr>
          <w:sz w:val="24"/>
          <w:szCs w:val="24"/>
        </w:rPr>
        <w:t xml:space="preserve"> for </w:t>
      </w:r>
      <w:r w:rsidR="006830A0" w:rsidRPr="006830A0">
        <w:rPr>
          <w:i/>
          <w:sz w:val="24"/>
          <w:szCs w:val="24"/>
        </w:rPr>
        <w:t>B. cinerea</w:t>
      </w:r>
      <w:r w:rsidR="006830A0">
        <w:rPr>
          <w:sz w:val="24"/>
          <w:szCs w:val="24"/>
        </w:rPr>
        <w:t xml:space="preserve"> resistance</w:t>
      </w:r>
      <w:r w:rsidR="00CC4E31">
        <w:rPr>
          <w:sz w:val="24"/>
          <w:szCs w:val="24"/>
        </w:rPr>
        <w:t>.</w:t>
      </w:r>
    </w:p>
    <w:p w14:paraId="54960747" w14:textId="44ECCBE2" w:rsidR="007A7AF3" w:rsidRDefault="009C5523" w:rsidP="00E019E8">
      <w:pPr>
        <w:spacing w:line="480" w:lineRule="auto"/>
        <w:ind w:firstLine="720"/>
        <w:rPr>
          <w:sz w:val="24"/>
          <w:szCs w:val="24"/>
        </w:rPr>
      </w:pPr>
      <w:r>
        <w:rPr>
          <w:sz w:val="24"/>
          <w:szCs w:val="24"/>
        </w:rPr>
        <w:lastRenderedPageBreak/>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 xml:space="preserve">due to bottlenecks </w:t>
      </w:r>
      <w:r w:rsidR="00B738AF">
        <w:rPr>
          <w:sz w:val="24"/>
          <w:szCs w:val="24"/>
        </w:rPr>
        <w:t>during</w:t>
      </w:r>
      <w:r w:rsidR="00D759AF">
        <w:rPr>
          <w:sz w:val="24"/>
          <w:szCs w:val="24"/>
        </w:rPr>
        <w:t xml:space="preserve"> domestication</w:t>
      </w:r>
      <w:r w:rsidR="00F80AFB">
        <w:rPr>
          <w:sz w:val="24"/>
          <w:szCs w:val="24"/>
        </w:rPr>
        <w:t>,</w:t>
      </w:r>
      <w:r w:rsidR="00BF158A">
        <w:rPr>
          <w:sz w:val="24"/>
          <w:szCs w:val="24"/>
        </w:rPr>
        <w:t xml:space="preserve"> including for tomato </w:t>
      </w:r>
      <w:r w:rsidR="00243223">
        <w:rPr>
          <w:sz w:val="24"/>
          <w:szCs w:val="24"/>
        </w:rPr>
        <w:t>{</w:t>
      </w:r>
      <w:proofErr w:type="spellStart"/>
      <w:r w:rsidR="00243223">
        <w:rPr>
          <w:sz w:val="24"/>
          <w:szCs w:val="24"/>
        </w:rPr>
        <w:t>Tanksley</w:t>
      </w:r>
      <w:proofErr w:type="spellEnd"/>
      <w:r w:rsidR="00243223">
        <w:rPr>
          <w:sz w:val="24"/>
          <w:szCs w:val="24"/>
        </w:rPr>
        <w:t xml:space="preserve"> 1997; </w:t>
      </w:r>
      <w:proofErr w:type="spellStart"/>
      <w:r w:rsidR="00243223">
        <w:rPr>
          <w:sz w:val="24"/>
          <w:szCs w:val="24"/>
        </w:rPr>
        <w:t>Doebley</w:t>
      </w:r>
      <w:proofErr w:type="spellEnd"/>
      <w:r w:rsidR="00243223">
        <w:rPr>
          <w:sz w:val="24"/>
          <w:szCs w:val="24"/>
        </w:rPr>
        <w:t xml:space="preserve"> 2006; Bai 2007}. </w:t>
      </w:r>
      <w:r w:rsidR="009F1408">
        <w:rPr>
          <w:sz w:val="24"/>
          <w:szCs w:val="24"/>
        </w:rPr>
        <w:t>T</w:t>
      </w:r>
      <w:r w:rsidR="00CC4E31">
        <w:rPr>
          <w:sz w:val="24"/>
          <w:szCs w:val="24"/>
        </w:rPr>
        <w:t xml:space="preserve">his decreased genetic variation </w:t>
      </w:r>
      <w:r w:rsidR="009F1408">
        <w:rPr>
          <w:sz w:val="24"/>
          <w:szCs w:val="24"/>
        </w:rPr>
        <w:t xml:space="preserve">should also limit </w:t>
      </w:r>
      <w:r w:rsidR="00CC4E31">
        <w:rPr>
          <w:sz w:val="24"/>
          <w:szCs w:val="24"/>
        </w:rPr>
        <w:t xml:space="preserve">phenotypic variation, including disease phenotypes. </w:t>
      </w:r>
      <w:r w:rsidR="00BF158A">
        <w:rPr>
          <w:sz w:val="24"/>
          <w:szCs w:val="24"/>
        </w:rPr>
        <w:t xml:space="preserve">Interestingly in this </w:t>
      </w:r>
      <w:r w:rsidR="00DE1A99">
        <w:rPr>
          <w:sz w:val="24"/>
          <w:szCs w:val="24"/>
        </w:rPr>
        <w:t xml:space="preserve">tomato </w:t>
      </w:r>
      <w:r w:rsidR="00BF158A">
        <w:rPr>
          <w:sz w:val="24"/>
          <w:szCs w:val="24"/>
        </w:rPr>
        <w:t>population</w:t>
      </w:r>
      <w:r w:rsidR="009D2C6D">
        <w:rPr>
          <w:sz w:val="24"/>
          <w:szCs w:val="24"/>
        </w:rPr>
        <w:t xml:space="preserve">, the domesticated tomato genotypes had a wider range of average lesion </w:t>
      </w:r>
      <w:r w:rsidR="00BF158A">
        <w:rPr>
          <w:sz w:val="24"/>
          <w:szCs w:val="24"/>
        </w:rPr>
        <w:t xml:space="preserve">size </w:t>
      </w:r>
      <w:r w:rsidR="009D2C6D">
        <w:rPr>
          <w:sz w:val="24"/>
          <w:szCs w:val="24"/>
        </w:rPr>
        <w:t>than 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F80AFB">
        <w:rPr>
          <w:sz w:val="24"/>
          <w:szCs w:val="24"/>
        </w:rPr>
        <w:t>was</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w:t>
      </w:r>
      <w:proofErr w:type="gramStart"/>
      <w:r w:rsidR="00BF158A">
        <w:rPr>
          <w:sz w:val="24"/>
          <w:szCs w:val="24"/>
        </w:rPr>
        <w:t>variation</w:t>
      </w:r>
      <w:proofErr w:type="gramEnd"/>
      <w:r w:rsidR="00BF158A">
        <w:rPr>
          <w:sz w:val="24"/>
          <w:szCs w:val="24"/>
        </w:rPr>
        <w:t xml:space="preserve"> </w:t>
      </w:r>
      <w:r w:rsidR="00404C06">
        <w:rPr>
          <w:sz w:val="24"/>
          <w:szCs w:val="24"/>
        </w:rPr>
        <w:t>on domesticated</w:t>
      </w:r>
      <w:r w:rsidR="00BF158A">
        <w:rPr>
          <w:sz w:val="24"/>
          <w:szCs w:val="24"/>
        </w:rPr>
        <w:t xml:space="preserve"> tomato 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r w:rsidR="00E14E45">
        <w:rPr>
          <w:sz w:val="24"/>
          <w:szCs w:val="24"/>
        </w:rPr>
        <w:t>.</w:t>
      </w:r>
      <w:r w:rsidR="00BF158A">
        <w:rPr>
          <w:sz w:val="24"/>
          <w:szCs w:val="24"/>
        </w:rPr>
        <w:t xml:space="preserve"> </w:t>
      </w:r>
      <w:r w:rsidR="006F7358">
        <w:rPr>
          <w:sz w:val="24"/>
          <w:szCs w:val="24"/>
        </w:rPr>
        <w:t xml:space="preserve">Additionally, the </w:t>
      </w:r>
      <w:r w:rsidR="00DE1A99">
        <w:rPr>
          <w:sz w:val="24"/>
          <w:szCs w:val="24"/>
        </w:rPr>
        <w:t>wild and domesticated tomato genotypes show</w:t>
      </w:r>
      <w:r w:rsidR="004A1B55">
        <w:rPr>
          <w:sz w:val="24"/>
          <w:szCs w:val="24"/>
        </w:rPr>
        <w:t>ed</w:t>
      </w:r>
      <w:r w:rsidR="00DE1A99">
        <w:rPr>
          <w:sz w:val="24"/>
          <w:szCs w:val="24"/>
        </w:rPr>
        <w:t xml:space="preserve"> statistically similar variation in resistance</w:t>
      </w:r>
      <w:r w:rsidR="006F7358">
        <w:rPr>
          <w:sz w:val="24"/>
          <w:szCs w:val="24"/>
        </w:rPr>
        <w:t xml:space="preserve"> (F-test, </w:t>
      </w:r>
      <w:r w:rsidR="000864B6">
        <w:rPr>
          <w:sz w:val="24"/>
          <w:szCs w:val="24"/>
        </w:rPr>
        <w:t xml:space="preserve">F=1.39, 96 </w:t>
      </w:r>
      <w:proofErr w:type="spellStart"/>
      <w:r w:rsidR="000E1B51">
        <w:rPr>
          <w:sz w:val="24"/>
          <w:szCs w:val="24"/>
        </w:rPr>
        <w:t>num</w:t>
      </w:r>
      <w:proofErr w:type="spellEnd"/>
      <w:r w:rsidR="000E1B51">
        <w:rPr>
          <w:sz w:val="24"/>
          <w:szCs w:val="24"/>
        </w:rPr>
        <w:t xml:space="preserve"> </w:t>
      </w:r>
      <w:proofErr w:type="spellStart"/>
      <w:r w:rsidR="000864B6">
        <w:rPr>
          <w:sz w:val="24"/>
          <w:szCs w:val="24"/>
        </w:rPr>
        <w:t>df</w:t>
      </w:r>
      <w:proofErr w:type="spellEnd"/>
      <w:r w:rsidR="000E1B51">
        <w:rPr>
          <w:sz w:val="24"/>
          <w:szCs w:val="24"/>
        </w:rPr>
        <w:t xml:space="preserve">, 96 </w:t>
      </w:r>
      <w:proofErr w:type="spellStart"/>
      <w:r w:rsidR="000E1B51">
        <w:rPr>
          <w:sz w:val="24"/>
          <w:szCs w:val="24"/>
        </w:rPr>
        <w:t>denom</w:t>
      </w:r>
      <w:proofErr w:type="spellEnd"/>
      <w:r w:rsidR="000E1B51">
        <w:rPr>
          <w:sz w:val="24"/>
          <w:szCs w:val="24"/>
        </w:rPr>
        <w:t xml:space="preserve"> </w:t>
      </w:r>
      <w:proofErr w:type="spellStart"/>
      <w:r w:rsidR="000E1B51">
        <w:rPr>
          <w:sz w:val="24"/>
          <w:szCs w:val="24"/>
        </w:rPr>
        <w:t>df</w:t>
      </w:r>
      <w:proofErr w:type="spellEnd"/>
      <w:r w:rsidR="00016D5A">
        <w:rPr>
          <w:sz w:val="24"/>
          <w:szCs w:val="24"/>
        </w:rPr>
        <w:t>, p=0.11</w:t>
      </w:r>
      <w:proofErr w:type="gramStart"/>
      <w:r w:rsidR="00016D5A">
        <w:rPr>
          <w:sz w:val="24"/>
          <w:szCs w:val="24"/>
        </w:rPr>
        <w:t>)</w:t>
      </w:r>
      <w:r w:rsidR="004D38F6">
        <w:rPr>
          <w:sz w:val="24"/>
          <w:szCs w:val="24"/>
        </w:rPr>
        <w:t>(</w:t>
      </w:r>
      <w:proofErr w:type="gramEnd"/>
      <w:r w:rsidR="004D38F6">
        <w:rPr>
          <w:sz w:val="24"/>
          <w:szCs w:val="24"/>
        </w:rPr>
        <w:t>Figure R3).</w:t>
      </w:r>
      <w:r w:rsidR="00BF158A">
        <w:rPr>
          <w:sz w:val="24"/>
          <w:szCs w:val="24"/>
        </w:rPr>
        <w:t xml:space="preserve"> </w:t>
      </w:r>
      <w:r w:rsidR="00B411E9">
        <w:rPr>
          <w:sz w:val="24"/>
          <w:szCs w:val="24"/>
        </w:rPr>
        <w:t xml:space="preserve">Overall, </w:t>
      </w:r>
      <w:r w:rsidR="009F1408">
        <w:rPr>
          <w:sz w:val="24"/>
          <w:szCs w:val="24"/>
        </w:rPr>
        <w:t xml:space="preserve">there is a </w:t>
      </w:r>
      <w:r w:rsidR="00B411E9">
        <w:rPr>
          <w:sz w:val="24"/>
          <w:szCs w:val="24"/>
        </w:rPr>
        <w:t>slight 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r w:rsidR="00B411E9">
        <w:rPr>
          <w:sz w:val="24"/>
          <w:szCs w:val="24"/>
        </w:rPr>
        <w:t xml:space="preserve"> </w:t>
      </w:r>
      <w:r w:rsidR="00BF158A">
        <w:rPr>
          <w:sz w:val="24"/>
          <w:szCs w:val="24"/>
        </w:rPr>
        <w:t xml:space="preserve">that </w:t>
      </w:r>
      <w:r w:rsidR="004A1B55">
        <w:rPr>
          <w:sz w:val="24"/>
          <w:szCs w:val="24"/>
        </w:rPr>
        <w:t xml:space="preserve">depended </w:t>
      </w:r>
      <w:r w:rsidR="00BF158A">
        <w:rPr>
          <w:sz w:val="24"/>
          <w:szCs w:val="24"/>
        </w:rPr>
        <w:t>on the host genotype</w:t>
      </w:r>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76AD0660" w14:textId="77777777" w:rsidR="00780E3C" w:rsidRDefault="00780E3C" w:rsidP="00473ACC">
      <w:pPr>
        <w:spacing w:line="480" w:lineRule="auto"/>
        <w:rPr>
          <w:sz w:val="24"/>
          <w:szCs w:val="24"/>
        </w:rPr>
      </w:pPr>
    </w:p>
    <w:p w14:paraId="2F6C7307" w14:textId="2A660BC5" w:rsidR="00F05926" w:rsidRPr="00F05926" w:rsidRDefault="00F803BC" w:rsidP="00473ACC">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232DE337" w:rsidR="004D38F6" w:rsidRDefault="00E019E8" w:rsidP="00127BF2">
      <w:pPr>
        <w:spacing w:line="480" w:lineRule="auto"/>
        <w:ind w:firstLine="360"/>
        <w:rPr>
          <w:sz w:val="24"/>
          <w:szCs w:val="24"/>
        </w:rPr>
      </w:pPr>
      <w:r>
        <w:rPr>
          <w:sz w:val="24"/>
          <w:szCs w:val="24"/>
        </w:rPr>
        <w:t xml:space="preserve">One </w:t>
      </w:r>
      <w:r w:rsidR="00DE1A99">
        <w:rPr>
          <w:sz w:val="24"/>
          <w:szCs w:val="24"/>
        </w:rPr>
        <w:t xml:space="preserve">evolutionary </w:t>
      </w:r>
      <w:r>
        <w:rPr>
          <w:sz w:val="24"/>
          <w:szCs w:val="24"/>
        </w:rPr>
        <w:t xml:space="preserve">model of generalist pathogens suggests that isolates </w:t>
      </w:r>
      <w:r w:rsidR="00016D5A">
        <w:rPr>
          <w:sz w:val="24"/>
          <w:szCs w:val="24"/>
        </w:rPr>
        <w:t xml:space="preserve">within </w:t>
      </w:r>
      <w:r w:rsidR="00F60037">
        <w:rPr>
          <w:sz w:val="24"/>
          <w:szCs w:val="24"/>
        </w:rPr>
        <w:t>generalist</w:t>
      </w:r>
      <w:r w:rsidR="00016D5A">
        <w:rPr>
          <w:sz w:val="24"/>
          <w:szCs w:val="24"/>
        </w:rPr>
        <w:t xml:space="preserve"> </w:t>
      </w:r>
      <w:r w:rsidR="00E75C3D">
        <w:rPr>
          <w:sz w:val="24"/>
          <w:szCs w:val="24"/>
        </w:rPr>
        <w:t xml:space="preserve">pathogen </w:t>
      </w:r>
      <w:r w:rsidR="00016D5A">
        <w:rPr>
          <w:sz w:val="24"/>
          <w:szCs w:val="24"/>
        </w:rPr>
        <w:t>species</w:t>
      </w:r>
      <w:r>
        <w:rPr>
          <w:sz w:val="24"/>
          <w:szCs w:val="24"/>
        </w:rPr>
        <w:t xml:space="preserve"> may </w:t>
      </w:r>
      <w:r w:rsidR="006830A0">
        <w:rPr>
          <w:sz w:val="24"/>
          <w:szCs w:val="24"/>
        </w:rPr>
        <w:t xml:space="preserve">specialize on specific </w:t>
      </w:r>
      <w:r>
        <w:rPr>
          <w:sz w:val="24"/>
          <w:szCs w:val="24"/>
        </w:rPr>
        <w:t xml:space="preserve">hosts. </w:t>
      </w:r>
      <w:r w:rsidR="00F60037">
        <w:rPr>
          <w:sz w:val="24"/>
          <w:szCs w:val="24"/>
        </w:rPr>
        <w:t>Alternat</w:t>
      </w:r>
      <w:r w:rsidR="00B81F2E">
        <w:rPr>
          <w:sz w:val="24"/>
          <w:szCs w:val="24"/>
        </w:rPr>
        <w:t>iv</w:t>
      </w:r>
      <w:r w:rsidR="00F60037">
        <w:rPr>
          <w:sz w:val="24"/>
          <w:szCs w:val="24"/>
        </w:rPr>
        <w:t>ely, isolates may also be generalists, with specialization absent or occurring only at the gene level. Our collection</w:t>
      </w:r>
      <w:r w:rsidR="009F1408">
        <w:rPr>
          <w:sz w:val="24"/>
          <w:szCs w:val="24"/>
        </w:rPr>
        <w:t xml:space="preserve"> of </w:t>
      </w:r>
      <w:r w:rsidR="009F1408" w:rsidRPr="00FD6D56">
        <w:rPr>
          <w:i/>
          <w:sz w:val="24"/>
          <w:szCs w:val="24"/>
        </w:rPr>
        <w:t>B. cinerea</w:t>
      </w:r>
      <w:r w:rsidR="009F1408">
        <w:rPr>
          <w:sz w:val="24"/>
          <w:szCs w:val="24"/>
        </w:rPr>
        <w:t xml:space="preserve"> </w:t>
      </w:r>
      <w:r w:rsidR="00F60037">
        <w:rPr>
          <w:sz w:val="24"/>
          <w:szCs w:val="24"/>
        </w:rPr>
        <w:t xml:space="preserve">includes five isolates </w:t>
      </w:r>
      <w:r w:rsidR="00E75C3D">
        <w:rPr>
          <w:sz w:val="24"/>
          <w:szCs w:val="24"/>
        </w:rPr>
        <w:t>which may be adapted to tomato, as they were collected</w:t>
      </w:r>
      <w:r w:rsidR="00DE1A99">
        <w:rPr>
          <w:sz w:val="24"/>
          <w:szCs w:val="24"/>
        </w:rPr>
        <w:t xml:space="preserve"> from </w:t>
      </w:r>
      <w:r w:rsidR="00F60037" w:rsidRPr="00F60037">
        <w:rPr>
          <w:i/>
          <w:sz w:val="24"/>
          <w:szCs w:val="24"/>
        </w:rPr>
        <w:t xml:space="preserve">S. </w:t>
      </w:r>
      <w:proofErr w:type="spellStart"/>
      <w:r w:rsidR="00F60037" w:rsidRPr="00F60037">
        <w:rPr>
          <w:i/>
          <w:sz w:val="24"/>
          <w:szCs w:val="24"/>
        </w:rPr>
        <w:t>lycopersicum</w:t>
      </w:r>
      <w:proofErr w:type="spellEnd"/>
      <w:r w:rsidR="00F60037">
        <w:rPr>
          <w:sz w:val="24"/>
          <w:szCs w:val="24"/>
        </w:rPr>
        <w:t xml:space="preserve">. </w:t>
      </w:r>
      <w:r w:rsidR="00C344A5">
        <w:rPr>
          <w:sz w:val="24"/>
          <w:szCs w:val="24"/>
        </w:rPr>
        <w:t xml:space="preserve">To test if there is </w:t>
      </w:r>
      <w:r w:rsidR="00D941A2">
        <w:rPr>
          <w:sz w:val="24"/>
          <w:szCs w:val="24"/>
        </w:rPr>
        <w:t>evidence for</w:t>
      </w:r>
      <w:r w:rsidR="00F803BC">
        <w:rPr>
          <w:sz w:val="24"/>
          <w:szCs w:val="24"/>
        </w:rPr>
        <w:t xml:space="preserve"> specialization to the source 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isolates </w:t>
      </w:r>
      <w:r w:rsidR="00DE1A99">
        <w:rPr>
          <w:sz w:val="24"/>
          <w:szCs w:val="24"/>
        </w:rPr>
        <w:t xml:space="preserve">obtained </w:t>
      </w:r>
      <w:r w:rsidR="00C344A5">
        <w:rPr>
          <w:sz w:val="24"/>
          <w:szCs w:val="24"/>
        </w:rPr>
        <w:t xml:space="preserve">from tomato </w:t>
      </w:r>
      <w:r w:rsidR="00DE1A99">
        <w:rPr>
          <w:sz w:val="24"/>
          <w:szCs w:val="24"/>
        </w:rPr>
        <w:t>to the</w:t>
      </w:r>
      <w:r w:rsidR="00BF3918">
        <w:rPr>
          <w:sz w:val="24"/>
          <w:szCs w:val="24"/>
        </w:rPr>
        <w:t xml:space="preserve"> broader pathogen population. </w:t>
      </w:r>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r w:rsidR="00DE1A99">
        <w:rPr>
          <w:sz w:val="24"/>
          <w:szCs w:val="24"/>
        </w:rPr>
        <w:t>there was</w:t>
      </w:r>
      <w:r w:rsidR="002817BF">
        <w:rPr>
          <w:sz w:val="24"/>
          <w:szCs w:val="24"/>
        </w:rPr>
        <w:t xml:space="preserve"> no significant difference in lesion size across all hosts on domesticated </w:t>
      </w:r>
      <w:r w:rsidR="006755B8">
        <w:rPr>
          <w:sz w:val="24"/>
          <w:szCs w:val="24"/>
        </w:rPr>
        <w:t xml:space="preserve">tomato </w:t>
      </w:r>
      <w:r w:rsidR="002817BF">
        <w:rPr>
          <w:sz w:val="24"/>
          <w:szCs w:val="24"/>
        </w:rPr>
        <w:t>(t-</w:t>
      </w:r>
      <w:r w:rsidR="00BF3918">
        <w:rPr>
          <w:sz w:val="24"/>
          <w:szCs w:val="24"/>
        </w:rPr>
        <w:t>test; t=1.10,</w:t>
      </w:r>
      <w:commentRangeStart w:id="10"/>
      <w:r w:rsidR="00BF3918">
        <w:rPr>
          <w:sz w:val="24"/>
          <w:szCs w:val="24"/>
        </w:rPr>
        <w:t xml:space="preserve"> </w:t>
      </w:r>
      <w:r w:rsidR="00B41031">
        <w:rPr>
          <w:sz w:val="24"/>
          <w:szCs w:val="24"/>
        </w:rPr>
        <w:t>n = 97</w:t>
      </w:r>
      <w:commentRangeEnd w:id="10"/>
      <w:r w:rsidR="00B41031">
        <w:rPr>
          <w:rStyle w:val="CommentReference"/>
        </w:rPr>
        <w:commentReference w:id="10"/>
      </w:r>
      <w:r w:rsidR="00BF3918">
        <w:rPr>
          <w:sz w:val="24"/>
          <w:szCs w:val="24"/>
        </w:rPr>
        <w:t>,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 xml:space="preserve">t-test; t=1.09, </w:t>
      </w:r>
      <w:r w:rsidR="00B41031">
        <w:rPr>
          <w:sz w:val="24"/>
          <w:szCs w:val="24"/>
        </w:rPr>
        <w:t>n = 97</w:t>
      </w:r>
      <w:r w:rsidR="00BF3918">
        <w:rPr>
          <w:sz w:val="24"/>
          <w:szCs w:val="24"/>
        </w:rPr>
        <w:t>,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 xml:space="preserve">est; </w:t>
      </w:r>
      <w:r w:rsidR="00B41031">
        <w:rPr>
          <w:sz w:val="24"/>
          <w:szCs w:val="24"/>
        </w:rPr>
        <w:t>n = 97</w:t>
      </w:r>
      <w:r w:rsidR="00BF3918">
        <w:rPr>
          <w:sz w:val="24"/>
          <w:szCs w:val="24"/>
        </w:rPr>
        <w:t xml:space="preserve">, 9.7 </w:t>
      </w:r>
      <w:proofErr w:type="spellStart"/>
      <w:proofErr w:type="gramStart"/>
      <w:r w:rsidR="00BF3918">
        <w:rPr>
          <w:sz w:val="24"/>
          <w:szCs w:val="24"/>
        </w:rPr>
        <w:t>df</w:t>
      </w:r>
      <w:proofErr w:type="spellEnd"/>
      <w:proofErr w:type="gramEnd"/>
      <w:r w:rsidR="00BF3918">
        <w:rPr>
          <w:sz w:val="24"/>
          <w:szCs w:val="24"/>
        </w:rPr>
        <w:t xml:space="preserve">, </w:t>
      </w:r>
      <w:r w:rsidR="00BF3918">
        <w:rPr>
          <w:sz w:val="24"/>
          <w:szCs w:val="24"/>
        </w:rPr>
        <w:lastRenderedPageBreak/>
        <w:t>p=0.14</w:t>
      </w:r>
      <w:r w:rsidR="00D85DC4">
        <w:rPr>
          <w:sz w:val="24"/>
          <w:szCs w:val="24"/>
        </w:rPr>
        <w:t xml:space="preserve">) </w:t>
      </w:r>
      <w:r w:rsidR="00C344A5">
        <w:rPr>
          <w:sz w:val="24"/>
          <w:szCs w:val="24"/>
        </w:rPr>
        <w:t>(Figure R4</w:t>
      </w:r>
      <w:r w:rsidR="00865EDB">
        <w:rPr>
          <w:sz w:val="24"/>
          <w:szCs w:val="24"/>
        </w:rPr>
        <w:t>E</w:t>
      </w:r>
      <w:r w:rsidR="00C344A5">
        <w:rPr>
          <w:sz w:val="24"/>
          <w:szCs w:val="24"/>
        </w:rPr>
        <w:t>)</w:t>
      </w:r>
      <w:r w:rsidR="002817BF">
        <w:rPr>
          <w:sz w:val="24"/>
          <w:szCs w:val="24"/>
        </w:rPr>
        <w:t>.</w:t>
      </w:r>
      <w:r w:rsidR="004D38F6" w:rsidRPr="004D38F6">
        <w:rPr>
          <w:sz w:val="24"/>
          <w:szCs w:val="24"/>
        </w:rPr>
        <w:t xml:space="preserve"> </w:t>
      </w:r>
      <w:r w:rsidR="00300AAD">
        <w:rPr>
          <w:sz w:val="24"/>
          <w:szCs w:val="24"/>
        </w:rPr>
        <w:t xml:space="preserve">In fact, one isolate collected from tomato tissue (KGB1) </w:t>
      </w:r>
      <w:r w:rsidR="004A1B55">
        <w:rPr>
          <w:sz w:val="24"/>
          <w:szCs w:val="24"/>
        </w:rPr>
        <w:t xml:space="preserve">was </w:t>
      </w:r>
      <w:r w:rsidR="00300AAD">
        <w:rPr>
          <w:sz w:val="24"/>
          <w:szCs w:val="24"/>
        </w:rPr>
        <w:t>within the 10 least-virulent isolates</w:t>
      </w:r>
      <w:r w:rsidR="00D941A2">
        <w:rPr>
          <w:sz w:val="24"/>
          <w:szCs w:val="24"/>
        </w:rPr>
        <w:t xml:space="preserve"> in this study</w:t>
      </w:r>
      <w:r w:rsidR="00300AAD">
        <w:rPr>
          <w:sz w:val="24"/>
          <w:szCs w:val="24"/>
        </w:rPr>
        <w:t xml:space="preserve"> (Figure R4</w:t>
      </w:r>
      <w:r w:rsidR="00865EDB">
        <w:rPr>
          <w:sz w:val="24"/>
          <w:szCs w:val="24"/>
        </w:rPr>
        <w:t>E</w:t>
      </w:r>
      <w:r w:rsidR="00300AAD">
        <w:rPr>
          <w:sz w:val="24"/>
          <w:szCs w:val="24"/>
        </w:rPr>
        <w:t>)</w:t>
      </w:r>
      <w:r w:rsidR="000D40EF">
        <w:rPr>
          <w:sz w:val="24"/>
          <w:szCs w:val="24"/>
        </w:rPr>
        <w:t>, and one</w:t>
      </w:r>
      <w:r w:rsidR="004A1B55">
        <w:rPr>
          <w:sz w:val="24"/>
          <w:szCs w:val="24"/>
        </w:rPr>
        <w:t xml:space="preserve"> was</w:t>
      </w:r>
      <w:r w:rsidR="000D40EF">
        <w:rPr>
          <w:sz w:val="24"/>
          <w:szCs w:val="24"/>
        </w:rPr>
        <w:t xml:space="preserve"> within the 10 most-virulent isolates (Triple3)</w:t>
      </w:r>
      <w:r w:rsidR="00300AAD">
        <w:rPr>
          <w:sz w:val="24"/>
          <w:szCs w:val="24"/>
        </w:rPr>
        <w:t xml:space="preserve">. This </w:t>
      </w:r>
      <w:r w:rsidR="004A1B55">
        <w:rPr>
          <w:sz w:val="24"/>
          <w:szCs w:val="24"/>
        </w:rPr>
        <w:t>demonstrated</w:t>
      </w:r>
      <w:r w:rsidR="00920521">
        <w:rPr>
          <w:sz w:val="24"/>
          <w:szCs w:val="24"/>
        </w:rPr>
        <w:t xml:space="preserve"> significant genetic variation in virulence across the </w:t>
      </w:r>
      <w:r w:rsidR="00920521" w:rsidRPr="009707C0">
        <w:rPr>
          <w:i/>
          <w:sz w:val="24"/>
          <w:szCs w:val="24"/>
        </w:rPr>
        <w:t>B. cinerea</w:t>
      </w:r>
      <w:r w:rsidR="00920521">
        <w:rPr>
          <w:sz w:val="24"/>
          <w:szCs w:val="24"/>
        </w:rPr>
        <w:t xml:space="preserve"> isolates</w:t>
      </w:r>
      <w:r w:rsidR="004A1B55">
        <w:rPr>
          <w:sz w:val="24"/>
          <w:szCs w:val="24"/>
        </w:rPr>
        <w:t>,</w:t>
      </w:r>
      <w:r w:rsidR="00920521">
        <w:rPr>
          <w:sz w:val="24"/>
          <w:szCs w:val="24"/>
        </w:rPr>
        <w:t xml:space="preserve"> and </w:t>
      </w:r>
      <w:r w:rsidR="00BF3918">
        <w:rPr>
          <w:sz w:val="24"/>
          <w:szCs w:val="24"/>
        </w:rPr>
        <w:t>that</w:t>
      </w:r>
      <w:r w:rsidR="009F1408">
        <w:rPr>
          <w:sz w:val="24"/>
          <w:szCs w:val="24"/>
        </w:rPr>
        <w:t xml:space="preserve"> this collection of </w:t>
      </w:r>
      <w:r w:rsidR="00BF3918" w:rsidRPr="00BF3918">
        <w:rPr>
          <w:i/>
          <w:sz w:val="24"/>
          <w:szCs w:val="24"/>
        </w:rPr>
        <w:t>B. cinerea</w:t>
      </w:r>
      <w:r w:rsidR="00BF3918">
        <w:rPr>
          <w:i/>
          <w:sz w:val="24"/>
          <w:szCs w:val="24"/>
        </w:rPr>
        <w:t xml:space="preserve"> </w:t>
      </w:r>
      <w:r w:rsidR="003E7349">
        <w:rPr>
          <w:sz w:val="24"/>
          <w:szCs w:val="24"/>
        </w:rPr>
        <w:t xml:space="preserve">isolates are not strongly host-specific </w:t>
      </w:r>
      <w:r w:rsidR="009F1408">
        <w:rPr>
          <w:sz w:val="24"/>
          <w:szCs w:val="24"/>
        </w:rPr>
        <w:t xml:space="preserve">for tomato </w:t>
      </w:r>
      <w:r w:rsidR="001623F8">
        <w:rPr>
          <w:sz w:val="24"/>
          <w:szCs w:val="24"/>
        </w:rPr>
        <w:t>{Rowe 2007</w:t>
      </w:r>
      <w:r w:rsidR="00B7604A">
        <w:rPr>
          <w:sz w:val="24"/>
          <w:szCs w:val="24"/>
        </w:rPr>
        <w:t>; Ma 2005; Stylianos 2012</w:t>
      </w:r>
      <w:r w:rsidR="00652E98">
        <w:rPr>
          <w:sz w:val="24"/>
          <w:szCs w:val="24"/>
        </w:rPr>
        <w:t>; Martinez 2003}.</w:t>
      </w:r>
      <w:r w:rsidR="00300AAD">
        <w:rPr>
          <w:sz w:val="24"/>
          <w:szCs w:val="24"/>
        </w:rPr>
        <w:t xml:space="preserve"> </w:t>
      </w:r>
    </w:p>
    <w:p w14:paraId="07B1433B" w14:textId="77777777" w:rsidR="00920521" w:rsidRDefault="00920521" w:rsidP="00F605DE">
      <w:pPr>
        <w:spacing w:line="480" w:lineRule="auto"/>
        <w:rPr>
          <w:sz w:val="24"/>
          <w:szCs w:val="24"/>
        </w:rPr>
      </w:pPr>
    </w:p>
    <w:p w14:paraId="30A312A6" w14:textId="62B2AC2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w:t>
      </w:r>
      <w:r w:rsidR="00403BBD">
        <w:rPr>
          <w:b/>
          <w:sz w:val="24"/>
          <w:szCs w:val="24"/>
        </w:rPr>
        <w:t xml:space="preserve">Specialization to Host </w:t>
      </w:r>
      <w:r w:rsidR="00517AFA">
        <w:rPr>
          <w:b/>
          <w:sz w:val="24"/>
          <w:szCs w:val="24"/>
        </w:rPr>
        <w:t>Variation</w:t>
      </w:r>
    </w:p>
    <w:p w14:paraId="660F9F13" w14:textId="1733F555" w:rsidR="00F803BC" w:rsidRDefault="00AF2308" w:rsidP="00E77651">
      <w:pPr>
        <w:spacing w:line="480" w:lineRule="auto"/>
        <w:ind w:firstLine="720"/>
        <w:rPr>
          <w:sz w:val="24"/>
          <w:szCs w:val="24"/>
        </w:rPr>
      </w:pPr>
      <w:r>
        <w:rPr>
          <w:sz w:val="24"/>
          <w:szCs w:val="24"/>
        </w:rPr>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host</w:t>
      </w:r>
      <w:r w:rsidR="009F1408" w:rsidRPr="009F1408">
        <w:rPr>
          <w:sz w:val="24"/>
          <w:szCs w:val="24"/>
        </w:rPr>
        <w:t xml:space="preserve"> </w:t>
      </w:r>
      <w:r w:rsidR="009F1408">
        <w:rPr>
          <w:sz w:val="24"/>
          <w:szCs w:val="24"/>
        </w:rPr>
        <w:t>source</w:t>
      </w:r>
      <w:r>
        <w:rPr>
          <w:sz w:val="24"/>
          <w:szCs w:val="24"/>
        </w:rPr>
        <w:t xml:space="preserve">, </w:t>
      </w:r>
      <w:r w:rsidR="00DE1A99">
        <w:rPr>
          <w:sz w:val="24"/>
          <w:szCs w:val="24"/>
        </w:rPr>
        <w:t xml:space="preserve">the </w:t>
      </w:r>
      <w:r w:rsidRPr="00F803BC">
        <w:rPr>
          <w:i/>
          <w:sz w:val="24"/>
          <w:szCs w:val="24"/>
        </w:rPr>
        <w:t>B. cinerea</w:t>
      </w:r>
      <w:r w:rsidR="00F803BC">
        <w:rPr>
          <w:sz w:val="24"/>
          <w:szCs w:val="24"/>
        </w:rPr>
        <w:t xml:space="preserve"> </w:t>
      </w:r>
      <w:r w:rsidR="00DE1A99">
        <w:rPr>
          <w:sz w:val="24"/>
          <w:szCs w:val="24"/>
        </w:rPr>
        <w:t>isolates may contain genetic variation</w:t>
      </w:r>
      <w:r w:rsidR="009F1408">
        <w:rPr>
          <w:sz w:val="24"/>
          <w:szCs w:val="24"/>
        </w:rPr>
        <w:t xml:space="preserve"> at individual loci</w:t>
      </w:r>
      <w:r w:rsidR="00DE1A99">
        <w:rPr>
          <w:sz w:val="24"/>
          <w:szCs w:val="24"/>
        </w:rPr>
        <w:t xml:space="preserve"> that allow them to better attack subsets of the </w:t>
      </w:r>
      <w:r w:rsidR="00E33AB3">
        <w:rPr>
          <w:sz w:val="24"/>
          <w:szCs w:val="24"/>
        </w:rPr>
        <w:t xml:space="preserve">tomato genotypes.  </w:t>
      </w:r>
      <w:r w:rsidR="00920521" w:rsidRPr="00AF2308">
        <w:rPr>
          <w:sz w:val="24"/>
          <w:szCs w:val="24"/>
        </w:rPr>
        <w:t>A</w:t>
      </w:r>
      <w:r w:rsidR="00920521">
        <w:rPr>
          <w:sz w:val="24"/>
          <w:szCs w:val="24"/>
        </w:rPr>
        <w:t xml:space="preserve"> visual analysis of the data </w:t>
      </w:r>
      <w:r w:rsidR="00DE1A99">
        <w:rPr>
          <w:sz w:val="24"/>
          <w:szCs w:val="24"/>
        </w:rPr>
        <w:t>suggested</w:t>
      </w:r>
      <w:r w:rsidR="00920521">
        <w:rPr>
          <w:sz w:val="24"/>
          <w:szCs w:val="24"/>
        </w:rPr>
        <w:t xml:space="preserve"> an interaction between the genomes of </w:t>
      </w:r>
      <w:r w:rsidR="00920521" w:rsidRPr="00C330D2">
        <w:rPr>
          <w:i/>
          <w:sz w:val="24"/>
          <w:szCs w:val="24"/>
        </w:rPr>
        <w:t xml:space="preserve">B. cinerea </w:t>
      </w:r>
      <w:r w:rsidR="00920521">
        <w:rPr>
          <w:sz w:val="24"/>
          <w:szCs w:val="24"/>
        </w:rPr>
        <w:t xml:space="preserve">and tomato (Figure R4). </w:t>
      </w:r>
      <w:r w:rsidR="005C464E">
        <w:rPr>
          <w:sz w:val="24"/>
          <w:szCs w:val="24"/>
        </w:rPr>
        <w:t xml:space="preserve">However, </w:t>
      </w:r>
      <w:r w:rsidR="00920521">
        <w:rPr>
          <w:sz w:val="24"/>
          <w:szCs w:val="24"/>
        </w:rPr>
        <w:t xml:space="preserve">when using 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there was a large fraction of variance within each term</w:t>
      </w:r>
      <w:r w:rsidR="005C464E">
        <w:rPr>
          <w:sz w:val="24"/>
          <w:szCs w:val="24"/>
        </w:rPr>
        <w:t xml:space="preserve"> (Table R1). </w:t>
      </w:r>
      <w:r w:rsidR="00F803BC">
        <w:rPr>
          <w:sz w:val="24"/>
          <w:szCs w:val="24"/>
        </w:rPr>
        <w:t>This may indicate</w:t>
      </w:r>
      <w:r w:rsidR="00F803BC" w:rsidRPr="00F803BC">
        <w:rPr>
          <w:sz w:val="24"/>
          <w:szCs w:val="24"/>
        </w:rPr>
        <w:t xml:space="preserve"> </w:t>
      </w:r>
      <w:r w:rsidR="00F803BC">
        <w:rPr>
          <w:sz w:val="24"/>
          <w:szCs w:val="24"/>
        </w:rPr>
        <w:t xml:space="preserve">a lack of </w:t>
      </w:r>
      <w:r w:rsidR="008478A5">
        <w:rPr>
          <w:sz w:val="24"/>
          <w:szCs w:val="24"/>
        </w:rPr>
        <w:t>interaction between genetic variation in the host and pathogen</w:t>
      </w:r>
      <w:r w:rsidR="00F803BC">
        <w:rPr>
          <w:sz w:val="24"/>
          <w:szCs w:val="24"/>
        </w:rPr>
        <w:t>. However, this negative result may also be</w:t>
      </w:r>
      <w:r w:rsidR="005C464E">
        <w:rPr>
          <w:sz w:val="24"/>
          <w:szCs w:val="24"/>
        </w:rPr>
        <w:t xml:space="preserve"> </w:t>
      </w:r>
      <w:r w:rsidR="00E33AB3">
        <w:rPr>
          <w:sz w:val="24"/>
          <w:szCs w:val="24"/>
        </w:rPr>
        <w:t xml:space="preserve">because F-tests </w:t>
      </w:r>
      <w:r w:rsidR="008478A5">
        <w:rPr>
          <w:sz w:val="24"/>
          <w:szCs w:val="24"/>
        </w:rPr>
        <w:t xml:space="preserve">in factors with </w:t>
      </w:r>
      <w:r w:rsidR="00E33AB3">
        <w:rPr>
          <w:sz w:val="24"/>
          <w:szCs w:val="24"/>
        </w:rPr>
        <w:t xml:space="preserve">high degrees of freedom can be underpowered, as in the case of the isolate x plant genotype interaction term </w:t>
      </w:r>
      <w:r w:rsidR="009F1408">
        <w:rPr>
          <w:sz w:val="24"/>
          <w:szCs w:val="24"/>
        </w:rPr>
        <w:t xml:space="preserve">with 940 degrees of freedom (Table </w:t>
      </w:r>
      <w:r w:rsidR="00B41031">
        <w:rPr>
          <w:sz w:val="24"/>
          <w:szCs w:val="24"/>
        </w:rPr>
        <w:t>R1</w:t>
      </w:r>
      <w:r w:rsidR="009F1408">
        <w:rPr>
          <w:sz w:val="24"/>
          <w:szCs w:val="24"/>
        </w:rPr>
        <w:t>)</w:t>
      </w:r>
      <w:r w:rsidR="00E33AB3">
        <w:rPr>
          <w:sz w:val="24"/>
          <w:szCs w:val="24"/>
        </w:rPr>
        <w:t xml:space="preserve">. </w:t>
      </w:r>
      <w:r w:rsidR="008478A5">
        <w:rPr>
          <w:sz w:val="24"/>
          <w:szCs w:val="24"/>
        </w:rPr>
        <w:t xml:space="preserve">To </w:t>
      </w:r>
      <w:r w:rsidR="009F1408">
        <w:rPr>
          <w:sz w:val="24"/>
          <w:szCs w:val="24"/>
        </w:rPr>
        <w:t xml:space="preserve">assess </w:t>
      </w:r>
      <w:r w:rsidR="008478A5">
        <w:rPr>
          <w:sz w:val="24"/>
          <w:szCs w:val="24"/>
        </w:rPr>
        <w:t>these two possibilities, we used</w:t>
      </w:r>
      <w:r w:rsidR="00E33AB3">
        <w:rPr>
          <w:sz w:val="24"/>
          <w:szCs w:val="24"/>
        </w:rPr>
        <w:t xml:space="preserve"> an additional </w:t>
      </w:r>
      <w:r w:rsidR="008478A5">
        <w:rPr>
          <w:sz w:val="24"/>
          <w:szCs w:val="24"/>
        </w:rPr>
        <w:t xml:space="preserve">statistical </w:t>
      </w:r>
      <w:r w:rsidR="00E33AB3">
        <w:rPr>
          <w:sz w:val="24"/>
          <w:szCs w:val="24"/>
        </w:rPr>
        <w:t xml:space="preserve">approach to test for an interaction between </w:t>
      </w:r>
      <w:r w:rsidR="00E33AB3" w:rsidRPr="003444D9">
        <w:rPr>
          <w:i/>
          <w:sz w:val="24"/>
          <w:szCs w:val="24"/>
        </w:rPr>
        <w:t>B. cinerea</w:t>
      </w:r>
      <w:r w:rsidR="00E33AB3">
        <w:rPr>
          <w:sz w:val="24"/>
          <w:szCs w:val="24"/>
        </w:rPr>
        <w:t xml:space="preserve"> and host genotype. </w:t>
      </w:r>
      <w:r w:rsidR="008478A5">
        <w:rPr>
          <w:sz w:val="24"/>
          <w:szCs w:val="24"/>
        </w:rPr>
        <w:t xml:space="preserve">We </w:t>
      </w:r>
      <w:r w:rsidR="009F1408">
        <w:rPr>
          <w:sz w:val="24"/>
          <w:szCs w:val="24"/>
        </w:rPr>
        <w:t xml:space="preserve">used a Wilcoxon signed-rank test to test if the rank of </w:t>
      </w:r>
      <w:r w:rsidR="009F1408" w:rsidRPr="00FD6D56">
        <w:rPr>
          <w:i/>
          <w:sz w:val="24"/>
          <w:szCs w:val="24"/>
        </w:rPr>
        <w:t>B. cinerea</w:t>
      </w:r>
      <w:r w:rsidR="009F1408">
        <w:rPr>
          <w:sz w:val="24"/>
          <w:szCs w:val="24"/>
        </w:rPr>
        <w:t xml:space="preserve"> isolate</w:t>
      </w:r>
      <w:r w:rsidR="00FD6D56">
        <w:rPr>
          <w:sz w:val="24"/>
          <w:szCs w:val="24"/>
        </w:rPr>
        <w:t>-</w:t>
      </w:r>
      <w:r w:rsidR="009F1408">
        <w:rPr>
          <w:sz w:val="24"/>
          <w:szCs w:val="24"/>
        </w:rPr>
        <w:t>induced lesion size changed between pairs of tomato genotypes. This showed that when using the</w:t>
      </w:r>
      <w:r w:rsidR="00021031">
        <w:rPr>
          <w:sz w:val="24"/>
          <w:szCs w:val="24"/>
        </w:rPr>
        <w:t xml:space="preserve"> full isolate population, performance does</w:t>
      </w:r>
      <w:r w:rsidR="009F1408">
        <w:rPr>
          <w:sz w:val="24"/>
          <w:szCs w:val="24"/>
        </w:rPr>
        <w:t xml:space="preserve"> signific</w:t>
      </w:r>
      <w:r w:rsidR="00661ADC">
        <w:rPr>
          <w:sz w:val="24"/>
          <w:szCs w:val="24"/>
        </w:rPr>
        <w:t>an</w:t>
      </w:r>
      <w:r w:rsidR="009F1408">
        <w:rPr>
          <w:sz w:val="24"/>
          <w:szCs w:val="24"/>
        </w:rPr>
        <w:t>tly</w:t>
      </w:r>
      <w:r w:rsidR="00021031">
        <w:rPr>
          <w:sz w:val="24"/>
          <w:szCs w:val="24"/>
        </w:rPr>
        <w:t xml:space="preserve"> vary between host genotypes. When comparing mean lesion size between paired plant genotypes, 58% of </w:t>
      </w:r>
      <w:r w:rsidR="009F1408">
        <w:rPr>
          <w:sz w:val="24"/>
          <w:szCs w:val="24"/>
        </w:rPr>
        <w:t xml:space="preserve">tomato accession </w:t>
      </w:r>
      <w:r w:rsidR="00021031">
        <w:rPr>
          <w:sz w:val="24"/>
          <w:szCs w:val="24"/>
        </w:rPr>
        <w:t xml:space="preserve">pairs </w:t>
      </w:r>
      <w:r w:rsidR="009B4A66">
        <w:rPr>
          <w:sz w:val="24"/>
          <w:szCs w:val="24"/>
        </w:rPr>
        <w:t xml:space="preserve">significantly </w:t>
      </w:r>
      <w:r w:rsidR="009B4A66">
        <w:rPr>
          <w:sz w:val="24"/>
          <w:szCs w:val="24"/>
        </w:rPr>
        <w:lastRenderedPageBreak/>
        <w:t xml:space="preserve">affected </w:t>
      </w:r>
      <w:r w:rsidR="00021031">
        <w:rPr>
          <w:sz w:val="24"/>
          <w:szCs w:val="24"/>
        </w:rPr>
        <w:t>the distribution of lesion sizes across all isolates (</w:t>
      </w:r>
      <w:r w:rsidR="009B4A66">
        <w:rPr>
          <w:sz w:val="24"/>
          <w:szCs w:val="24"/>
        </w:rPr>
        <w:t xml:space="preserve">Wilcoxon signed-rank test, </w:t>
      </w:r>
      <w:r w:rsidR="00021031">
        <w:rPr>
          <w:sz w:val="24"/>
          <w:szCs w:val="24"/>
        </w:rPr>
        <w:t>Table R2</w:t>
      </w:r>
      <w:r w:rsidR="00F81834">
        <w:rPr>
          <w:sz w:val="24"/>
          <w:szCs w:val="24"/>
        </w:rPr>
        <w:t>, Figure R5</w:t>
      </w:r>
      <w:r w:rsidR="00021031">
        <w:rPr>
          <w:sz w:val="24"/>
          <w:szCs w:val="24"/>
        </w:rPr>
        <w:t xml:space="preserve">). </w:t>
      </w:r>
      <w:r w:rsidR="003F3C58">
        <w:rPr>
          <w:sz w:val="24"/>
          <w:szCs w:val="24"/>
        </w:rPr>
        <w:t xml:space="preserve">This pattern was consistent, irrelevant of whether we compared </w:t>
      </w:r>
      <w:r w:rsidR="00021031">
        <w:rPr>
          <w:sz w:val="24"/>
          <w:szCs w:val="24"/>
        </w:rPr>
        <w:t xml:space="preserve">only domesticated host pairs, wild host pairs, or </w:t>
      </w:r>
      <w:r w:rsidR="003F3C58">
        <w:rPr>
          <w:sz w:val="24"/>
          <w:szCs w:val="24"/>
        </w:rPr>
        <w:t xml:space="preserve">pairs </w:t>
      </w:r>
      <w:r w:rsidR="00021031">
        <w:rPr>
          <w:sz w:val="24"/>
          <w:szCs w:val="24"/>
        </w:rPr>
        <w:t>across species (</w:t>
      </w:r>
      <w:r w:rsidR="009B4A66">
        <w:rPr>
          <w:sz w:val="24"/>
          <w:szCs w:val="24"/>
        </w:rPr>
        <w:t xml:space="preserve">Wilcoxon signed-rank test, </w:t>
      </w:r>
      <w:r w:rsidR="00021031">
        <w:rPr>
          <w:sz w:val="24"/>
          <w:szCs w:val="24"/>
        </w:rPr>
        <w:t>Table R2).</w:t>
      </w:r>
      <w:r w:rsidR="009B4A66">
        <w:rPr>
          <w:sz w:val="24"/>
          <w:szCs w:val="24"/>
        </w:rPr>
        <w:t xml:space="preserve"> As such, </w:t>
      </w:r>
      <w:r w:rsidR="001803A3">
        <w:rPr>
          <w:sz w:val="24"/>
          <w:szCs w:val="24"/>
        </w:rPr>
        <w:t xml:space="preserve">this suggests that the population of </w:t>
      </w:r>
      <w:r w:rsidR="001803A3" w:rsidRPr="00FD6D56">
        <w:rPr>
          <w:i/>
          <w:sz w:val="24"/>
          <w:szCs w:val="24"/>
        </w:rPr>
        <w:t>B. cinerea</w:t>
      </w:r>
      <w:r w:rsidR="001803A3">
        <w:rPr>
          <w:sz w:val="24"/>
          <w:szCs w:val="24"/>
        </w:rPr>
        <w:t xml:space="preserve"> does display differential responses to the tomato genetic variation</w:t>
      </w:r>
      <w:r w:rsidR="009B4A66">
        <w:rPr>
          <w:sz w:val="24"/>
          <w:szCs w:val="24"/>
        </w:rPr>
        <w:t>.</w:t>
      </w:r>
    </w:p>
    <w:p w14:paraId="64BF6A25" w14:textId="14207259" w:rsidR="006755B8" w:rsidRDefault="003F5AA6" w:rsidP="0032415F">
      <w:pPr>
        <w:spacing w:line="480" w:lineRule="auto"/>
        <w:ind w:firstLine="720"/>
        <w:rPr>
          <w:sz w:val="24"/>
          <w:szCs w:val="24"/>
        </w:rPr>
      </w:pPr>
      <w:r>
        <w:rPr>
          <w:sz w:val="24"/>
          <w:szCs w:val="24"/>
        </w:rPr>
        <w:t xml:space="preserve">To test if specific </w:t>
      </w:r>
      <w:r w:rsidRPr="00FD6D56">
        <w:rPr>
          <w:i/>
          <w:sz w:val="24"/>
          <w:szCs w:val="24"/>
        </w:rPr>
        <w:t>B. cinerea</w:t>
      </w:r>
      <w:r>
        <w:rPr>
          <w:sz w:val="24"/>
          <w:szCs w:val="24"/>
        </w:rPr>
        <w:t xml:space="preserve"> isolates may be sensitive to domestication, we utilized an individual isolate ANOVA approach.</w:t>
      </w:r>
      <w:r w:rsidR="00E60E08">
        <w:rPr>
          <w:sz w:val="24"/>
          <w:szCs w:val="24"/>
        </w:rPr>
        <w:t xml:space="preserve"> </w:t>
      </w:r>
      <w:r>
        <w:rPr>
          <w:sz w:val="24"/>
          <w:szCs w:val="24"/>
        </w:rPr>
        <w:t>T</w:t>
      </w:r>
      <w:r w:rsidR="0032415F">
        <w:rPr>
          <w:sz w:val="24"/>
          <w:szCs w:val="24"/>
        </w:rPr>
        <w:t>he single-isolate 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FD6D56">
        <w:rPr>
          <w:sz w:val="24"/>
          <w:szCs w:val="24"/>
        </w:rPr>
        <w:t xml:space="preserve">experiment </w:t>
      </w:r>
      <w:r>
        <w:rPr>
          <w:sz w:val="24"/>
          <w:szCs w:val="24"/>
        </w:rPr>
        <w:t>found</w:t>
      </w:r>
      <w:r w:rsidR="0032415F">
        <w:rPr>
          <w:sz w:val="24"/>
          <w:szCs w:val="24"/>
        </w:rPr>
        <w:t xml:space="preserve"> </w:t>
      </w:r>
      <w:r w:rsidR="008C2128">
        <w:rPr>
          <w:sz w:val="24"/>
          <w:szCs w:val="24"/>
        </w:rPr>
        <w:t>two</w:t>
      </w:r>
      <w:r w:rsidR="00784448">
        <w:rPr>
          <w:sz w:val="24"/>
          <w:szCs w:val="24"/>
        </w:rPr>
        <w:t xml:space="preserve"> isolates </w:t>
      </w:r>
      <w:r>
        <w:rPr>
          <w:sz w:val="24"/>
          <w:szCs w:val="24"/>
        </w:rPr>
        <w:t xml:space="preserve">with </w:t>
      </w:r>
      <w:r w:rsidR="00784448">
        <w:rPr>
          <w:sz w:val="24"/>
          <w:szCs w:val="24"/>
        </w:rPr>
        <w:t xml:space="preserve">a significant effect of domestication on lesion size </w:t>
      </w:r>
      <w:r w:rsidR="008C2128">
        <w:rPr>
          <w:sz w:val="24"/>
          <w:szCs w:val="24"/>
        </w:rPr>
        <w:t>(p &lt; 0.05, FDR corrected) (</w:t>
      </w:r>
      <w:r w:rsidR="00784448">
        <w:rPr>
          <w:sz w:val="24"/>
          <w:szCs w:val="24"/>
        </w:rPr>
        <w:t xml:space="preserve">Figure R4F). These included </w:t>
      </w:r>
      <w:r w:rsidR="00FD6C46">
        <w:rPr>
          <w:sz w:val="24"/>
          <w:szCs w:val="24"/>
        </w:rPr>
        <w:t>one of the</w:t>
      </w:r>
      <w:r w:rsidR="00784448">
        <w:rPr>
          <w:sz w:val="24"/>
          <w:szCs w:val="24"/>
        </w:rPr>
        <w:t xml:space="preserve"> </w:t>
      </w:r>
      <w:r w:rsidR="00AD09E6">
        <w:rPr>
          <w:sz w:val="24"/>
          <w:szCs w:val="24"/>
        </w:rPr>
        <w:t>highly</w:t>
      </w:r>
      <w:r w:rsidR="00784448">
        <w:rPr>
          <w:sz w:val="24"/>
          <w:szCs w:val="24"/>
        </w:rPr>
        <w:t xml:space="preserve"> virulent isolates</w:t>
      </w:r>
      <w:r w:rsidR="00FD6C46">
        <w:rPr>
          <w:sz w:val="24"/>
          <w:szCs w:val="24"/>
        </w:rPr>
        <w:t xml:space="preserve"> (Fd2)</w:t>
      </w:r>
      <w:r w:rsidR="00784448">
        <w:rPr>
          <w:sz w:val="24"/>
          <w:szCs w:val="24"/>
        </w:rPr>
        <w:t xml:space="preserve">, and one of the </w:t>
      </w:r>
      <w:r>
        <w:rPr>
          <w:sz w:val="24"/>
          <w:szCs w:val="24"/>
        </w:rPr>
        <w:t xml:space="preserve">largely </w:t>
      </w:r>
      <w:r w:rsidR="00784448">
        <w:rPr>
          <w:sz w:val="24"/>
          <w:szCs w:val="24"/>
        </w:rPr>
        <w:t>saprophytic isolates</w:t>
      </w:r>
      <w:r w:rsidR="00FD6C46">
        <w:rPr>
          <w:sz w:val="24"/>
          <w:szCs w:val="24"/>
        </w:rPr>
        <w:t xml:space="preserve"> (Rose)</w:t>
      </w:r>
      <w:r w:rsidR="00784448">
        <w:rPr>
          <w:sz w:val="24"/>
          <w:szCs w:val="24"/>
        </w:rPr>
        <w:t>, suggesting that</w:t>
      </w:r>
      <w:r w:rsidR="00C51BBB">
        <w:rPr>
          <w:sz w:val="24"/>
          <w:szCs w:val="24"/>
        </w:rPr>
        <w:t xml:space="preserve"> </w:t>
      </w:r>
      <w:r w:rsidR="00C51BBB">
        <w:rPr>
          <w:i/>
          <w:sz w:val="24"/>
          <w:szCs w:val="24"/>
        </w:rPr>
        <w:t xml:space="preserve">B. cinerea </w:t>
      </w:r>
      <w:r w:rsidR="00C51BBB">
        <w:rPr>
          <w:sz w:val="24"/>
          <w:szCs w:val="24"/>
        </w:rPr>
        <w:t xml:space="preserve">adaptation to tomato domestication </w:t>
      </w:r>
      <w:r w:rsidR="00784448">
        <w:rPr>
          <w:sz w:val="24"/>
          <w:szCs w:val="24"/>
        </w:rPr>
        <w:t>is not dependent on isolate virulence</w:t>
      </w:r>
      <w:r w:rsidR="005C5BE9">
        <w:rPr>
          <w:sz w:val="24"/>
          <w:szCs w:val="24"/>
        </w:rPr>
        <w:t xml:space="preserve">. </w:t>
      </w:r>
      <w:r w:rsidR="00FD6C46">
        <w:rPr>
          <w:sz w:val="24"/>
          <w:szCs w:val="24"/>
        </w:rPr>
        <w:t>Both</w:t>
      </w:r>
      <w:r w:rsidR="00173A62">
        <w:rPr>
          <w:sz w:val="24"/>
          <w:szCs w:val="24"/>
        </w:rPr>
        <w:t xml:space="preserve"> of these isolates </w:t>
      </w:r>
      <w:r w:rsidR="00D02E34">
        <w:rPr>
          <w:sz w:val="24"/>
          <w:szCs w:val="24"/>
        </w:rPr>
        <w:t xml:space="preserve">were </w:t>
      </w:r>
      <w:r w:rsidR="00173A62">
        <w:rPr>
          <w:sz w:val="24"/>
          <w:szCs w:val="24"/>
        </w:rPr>
        <w:t>more virulent on domesticated than on wild tomato</w:t>
      </w:r>
      <w:r w:rsidR="00784448">
        <w:rPr>
          <w:sz w:val="24"/>
          <w:szCs w:val="24"/>
        </w:rPr>
        <w:t>.</w:t>
      </w:r>
      <w:r w:rsidR="006755B8">
        <w:rPr>
          <w:sz w:val="24"/>
          <w:szCs w:val="24"/>
        </w:rPr>
        <w:t xml:space="preserve"> Further, </w:t>
      </w:r>
      <w:r>
        <w:rPr>
          <w:sz w:val="24"/>
          <w:szCs w:val="24"/>
        </w:rPr>
        <w:t xml:space="preserve">the Wilcoxon signed-rank test to compare the rank of mean lesion size of all the </w:t>
      </w:r>
      <w:r w:rsidRPr="00EB3F3F">
        <w:rPr>
          <w:i/>
          <w:sz w:val="24"/>
          <w:szCs w:val="24"/>
        </w:rPr>
        <w:t>B. cinerea</w:t>
      </w:r>
      <w:r>
        <w:rPr>
          <w:sz w:val="24"/>
          <w:szCs w:val="24"/>
        </w:rPr>
        <w:t xml:space="preserve"> isolates on wild versus domestic tomato was significant </w:t>
      </w:r>
      <w:r w:rsidR="006755B8">
        <w:rPr>
          <w:sz w:val="24"/>
          <w:szCs w:val="24"/>
        </w:rPr>
        <w:t xml:space="preserve">(Wilcoxon signed-rank test, </w:t>
      </w:r>
      <w:r w:rsidR="00710DE6">
        <w:rPr>
          <w:sz w:val="24"/>
          <w:szCs w:val="24"/>
        </w:rPr>
        <w:t>W = 5946, p-value = 0.002</w:t>
      </w:r>
      <w:r w:rsidR="00874893">
        <w:rPr>
          <w:sz w:val="24"/>
          <w:szCs w:val="24"/>
        </w:rPr>
        <w:t>) (Figure R3</w:t>
      </w:r>
      <w:r>
        <w:rPr>
          <w:sz w:val="24"/>
          <w:szCs w:val="24"/>
        </w:rPr>
        <w:t xml:space="preserve">). This suggests that in addition to the two highly domestication sensitive isolates that there is </w:t>
      </w:r>
      <w:r w:rsidR="002122BA">
        <w:rPr>
          <w:sz w:val="24"/>
          <w:szCs w:val="24"/>
        </w:rPr>
        <w:t xml:space="preserve">a broader pattern of </w:t>
      </w:r>
      <w:r w:rsidR="002122BA">
        <w:rPr>
          <w:i/>
          <w:sz w:val="24"/>
          <w:szCs w:val="24"/>
        </w:rPr>
        <w:t>B. cinerea</w:t>
      </w:r>
      <w:r w:rsidR="002122BA">
        <w:rPr>
          <w:sz w:val="24"/>
          <w:szCs w:val="24"/>
        </w:rPr>
        <w:t xml:space="preserve"> specialization to </w:t>
      </w:r>
      <w:r>
        <w:rPr>
          <w:sz w:val="24"/>
          <w:szCs w:val="24"/>
        </w:rPr>
        <w:t xml:space="preserve">tomato </w:t>
      </w:r>
      <w:r w:rsidR="002122BA">
        <w:rPr>
          <w:sz w:val="24"/>
          <w:szCs w:val="24"/>
        </w:rPr>
        <w:t>domestication</w:t>
      </w:r>
      <w:r w:rsidR="00874893">
        <w:rPr>
          <w:sz w:val="24"/>
          <w:szCs w:val="24"/>
        </w:rPr>
        <w:t>.</w:t>
      </w:r>
      <w:r w:rsidR="00461AE7">
        <w:rPr>
          <w:sz w:val="24"/>
          <w:szCs w:val="24"/>
        </w:rPr>
        <w:t xml:space="preserve"> </w:t>
      </w:r>
    </w:p>
    <w:p w14:paraId="2B127891" w14:textId="77777777" w:rsidR="007A7AF3" w:rsidRDefault="007A7AF3" w:rsidP="005C464E">
      <w:pPr>
        <w:spacing w:line="480" w:lineRule="auto"/>
        <w:rPr>
          <w:b/>
          <w:sz w:val="24"/>
          <w:szCs w:val="24"/>
        </w:rPr>
      </w:pPr>
    </w:p>
    <w:p w14:paraId="1E6075B2" w14:textId="5F97083E" w:rsidR="007A7AF3" w:rsidRDefault="007A7AF3" w:rsidP="008A0D22">
      <w:pPr>
        <w:spacing w:line="480" w:lineRule="auto"/>
        <w:rPr>
          <w:b/>
          <w:sz w:val="24"/>
          <w:szCs w:val="24"/>
        </w:rPr>
      </w:pPr>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p>
    <w:p w14:paraId="711D3DAC" w14:textId="2B267195" w:rsidR="00BC5308" w:rsidRDefault="005D0AE7" w:rsidP="008A0D22">
      <w:pPr>
        <w:spacing w:line="480" w:lineRule="auto"/>
        <w:rPr>
          <w:sz w:val="24"/>
          <w:szCs w:val="24"/>
        </w:rPr>
      </w:pPr>
      <w:r>
        <w:rPr>
          <w:sz w:val="24"/>
          <w:szCs w:val="24"/>
        </w:rPr>
        <w:tab/>
      </w:r>
      <w:r w:rsidR="008478A5">
        <w:rPr>
          <w:sz w:val="24"/>
          <w:szCs w:val="24"/>
        </w:rPr>
        <w:t>Genetic variation within</w:t>
      </w:r>
      <w:r w:rsidR="008478A5" w:rsidRPr="008478A5">
        <w:rPr>
          <w:i/>
          <w:sz w:val="24"/>
          <w:szCs w:val="24"/>
        </w:rPr>
        <w:t xml:space="preserve"> </w:t>
      </w:r>
      <w:r w:rsidR="008478A5" w:rsidRPr="00CB0FF3">
        <w:rPr>
          <w:i/>
          <w:sz w:val="24"/>
          <w:szCs w:val="24"/>
        </w:rPr>
        <w:t>B. cinerea</w:t>
      </w:r>
      <w:r w:rsidR="008478A5">
        <w:rPr>
          <w:sz w:val="24"/>
          <w:szCs w:val="24"/>
        </w:rPr>
        <w:t xml:space="preserve"> had a large effect on virulence on tomato and </w:t>
      </w:r>
      <w:r w:rsidR="00333B1C">
        <w:rPr>
          <w:sz w:val="24"/>
          <w:szCs w:val="24"/>
        </w:rPr>
        <w:t>responded</w:t>
      </w:r>
      <w:r w:rsidR="008478A5">
        <w:rPr>
          <w:sz w:val="24"/>
          <w:szCs w:val="24"/>
        </w:rPr>
        <w:t xml:space="preserve"> to domestication within tomato</w:t>
      </w:r>
      <w:r w:rsidR="00FD66D5">
        <w:rPr>
          <w:sz w:val="24"/>
          <w:szCs w:val="24"/>
        </w:rPr>
        <w:t>.</w:t>
      </w:r>
      <w:r w:rsidR="00F529A7">
        <w:rPr>
          <w:sz w:val="24"/>
          <w:szCs w:val="24"/>
        </w:rPr>
        <w:t xml:space="preserve"> </w:t>
      </w:r>
      <w:r w:rsidR="008478A5">
        <w:rPr>
          <w:sz w:val="24"/>
          <w:szCs w:val="24"/>
        </w:rPr>
        <w:t>This suggests that there is genetic variation within the pathogen</w:t>
      </w:r>
      <w:r w:rsidR="00652DA2">
        <w:rPr>
          <w:sz w:val="24"/>
          <w:szCs w:val="24"/>
        </w:rPr>
        <w:t xml:space="preserve"> in which</w:t>
      </w:r>
      <w:r w:rsidR="008478A5">
        <w:rPr>
          <w:sz w:val="24"/>
          <w:szCs w:val="24"/>
        </w:rPr>
        <w:t xml:space="preserve"> some alleles enhance and other alleles decrease virulence</w:t>
      </w:r>
      <w:r w:rsidR="00FD66D5">
        <w:rPr>
          <w:sz w:val="24"/>
          <w:szCs w:val="24"/>
        </w:rPr>
        <w:t>.</w:t>
      </w:r>
      <w:r w:rsidR="008478A5">
        <w:rPr>
          <w:sz w:val="24"/>
          <w:szCs w:val="24"/>
        </w:rPr>
        <w:t xml:space="preserve"> To identify </w:t>
      </w:r>
      <w:r w:rsidR="008664CC">
        <w:rPr>
          <w:sz w:val="24"/>
          <w:szCs w:val="24"/>
        </w:rPr>
        <w:t xml:space="preserve">variable </w:t>
      </w:r>
      <w:r w:rsidR="008478A5">
        <w:rPr>
          <w:sz w:val="24"/>
          <w:szCs w:val="24"/>
        </w:rPr>
        <w:t xml:space="preserve">pathogen genes controlling differential virulence, we </w:t>
      </w:r>
      <w:r w:rsidR="008664CC">
        <w:rPr>
          <w:sz w:val="24"/>
          <w:szCs w:val="24"/>
        </w:rPr>
        <w:t>conducted</w:t>
      </w:r>
      <w:r w:rsidR="008478A5">
        <w:rPr>
          <w:sz w:val="24"/>
          <w:szCs w:val="24"/>
        </w:rPr>
        <w:t xml:space="preserve"> a </w:t>
      </w:r>
      <w:r w:rsidR="008664CC">
        <w:rPr>
          <w:sz w:val="24"/>
          <w:szCs w:val="24"/>
        </w:rPr>
        <w:t>GWA</w:t>
      </w:r>
      <w:r w:rsidR="008478A5">
        <w:rPr>
          <w:sz w:val="24"/>
          <w:szCs w:val="24"/>
        </w:rPr>
        <w:t xml:space="preserve"> mapping </w:t>
      </w:r>
      <w:r w:rsidR="008478A5">
        <w:rPr>
          <w:sz w:val="24"/>
          <w:szCs w:val="24"/>
        </w:rPr>
        <w:lastRenderedPageBreak/>
        <w:t>analysis within the pathogen.</w:t>
      </w:r>
      <w:r w:rsidR="00FD66D5">
        <w:rPr>
          <w:sz w:val="24"/>
          <w:szCs w:val="24"/>
        </w:rPr>
        <w:t xml:space="preserve"> </w:t>
      </w:r>
      <w:r w:rsidR="005C5BE9">
        <w:rPr>
          <w:sz w:val="24"/>
          <w:szCs w:val="24"/>
        </w:rPr>
        <w:t xml:space="preserve">Due to the large effect of plant genotype on resistance to </w:t>
      </w:r>
      <w:r w:rsidR="005C5BE9" w:rsidRPr="005C5BE9">
        <w:rPr>
          <w:i/>
          <w:sz w:val="24"/>
          <w:szCs w:val="24"/>
        </w:rPr>
        <w:t>B. cinerea</w:t>
      </w:r>
      <w:r w:rsidR="005C5BE9">
        <w:rPr>
          <w:sz w:val="24"/>
          <w:szCs w:val="24"/>
        </w:rPr>
        <w:t xml:space="preserve">, we performed GWA </w:t>
      </w:r>
      <w:r w:rsidR="008478A5">
        <w:rPr>
          <w:sz w:val="24"/>
          <w:szCs w:val="24"/>
        </w:rPr>
        <w:t>using the model</w:t>
      </w:r>
      <w:r w:rsidR="008F3BDD">
        <w:rPr>
          <w:sz w:val="24"/>
          <w:szCs w:val="24"/>
        </w:rPr>
        <w:t>-</w:t>
      </w:r>
      <w:r w:rsidR="008478A5">
        <w:rPr>
          <w:sz w:val="24"/>
          <w:szCs w:val="24"/>
        </w:rPr>
        <w:t>corrected least-squared mean virulence measured on each tomato</w:t>
      </w:r>
      <w:r w:rsidR="005C5BE9">
        <w:rPr>
          <w:sz w:val="24"/>
          <w:szCs w:val="24"/>
        </w:rPr>
        <w:t xml:space="preserve"> genotype </w:t>
      </w:r>
      <w:r w:rsidR="008478A5">
        <w:rPr>
          <w:sz w:val="24"/>
          <w:szCs w:val="24"/>
        </w:rPr>
        <w:t>as separate trait</w:t>
      </w:r>
      <w:r w:rsidR="008664CC">
        <w:rPr>
          <w:sz w:val="24"/>
          <w:szCs w:val="24"/>
        </w:rPr>
        <w:t>s</w:t>
      </w:r>
      <w:r>
        <w:rPr>
          <w:sz w:val="24"/>
          <w:szCs w:val="24"/>
        </w:rPr>
        <w:t>. We used a ridge-regression approach</w:t>
      </w:r>
      <w:r w:rsidR="008478A5">
        <w:rPr>
          <w:sz w:val="24"/>
          <w:szCs w:val="24"/>
        </w:rPr>
        <w:t xml:space="preserve"> in combination with </w:t>
      </w:r>
      <w:r w:rsidR="00FE1826">
        <w:rPr>
          <w:sz w:val="24"/>
          <w:szCs w:val="24"/>
        </w:rPr>
        <w:t xml:space="preserve">272,672 </w:t>
      </w:r>
      <w:r w:rsidR="008478A5">
        <w:rPr>
          <w:sz w:val="24"/>
          <w:szCs w:val="24"/>
        </w:rPr>
        <w:t xml:space="preserve">SNPs from </w:t>
      </w:r>
      <w:r w:rsidR="008478A5" w:rsidRPr="004A0949">
        <w:rPr>
          <w:i/>
          <w:sz w:val="24"/>
          <w:szCs w:val="24"/>
        </w:rPr>
        <w:t xml:space="preserve">B. cinerea </w:t>
      </w:r>
      <w:r w:rsidR="008478A5">
        <w:rPr>
          <w:sz w:val="24"/>
          <w:szCs w:val="24"/>
        </w:rPr>
        <w:t xml:space="preserve">to estimate the phenotypic effects across the genome </w:t>
      </w:r>
      <w:r w:rsidR="00652DA2">
        <w:rPr>
          <w:sz w:val="24"/>
          <w:szCs w:val="24"/>
        </w:rPr>
        <w:t>{Shen 2013</w:t>
      </w:r>
      <w:r w:rsidR="00C436F8">
        <w:rPr>
          <w:sz w:val="24"/>
          <w:szCs w:val="24"/>
        </w:rPr>
        <w:t>; Corwin 2016 PLOS; Corwin 2016</w:t>
      </w:r>
      <w:r w:rsidR="00652DA2">
        <w:rPr>
          <w:sz w:val="24"/>
          <w:szCs w:val="24"/>
        </w:rPr>
        <w:t>}</w:t>
      </w:r>
      <w:r>
        <w:rPr>
          <w:sz w:val="24"/>
          <w:szCs w:val="24"/>
        </w:rPr>
        <w:t xml:space="preserve">. To determine significance of SNP </w:t>
      </w:r>
      <w:r w:rsidR="004A0949">
        <w:rPr>
          <w:sz w:val="24"/>
          <w:szCs w:val="24"/>
        </w:rPr>
        <w:t xml:space="preserve">effects, we permuted phenotypes </w:t>
      </w:r>
      <w:r>
        <w:rPr>
          <w:sz w:val="24"/>
          <w:szCs w:val="24"/>
        </w:rPr>
        <w:t>1000</w:t>
      </w:r>
      <w:r w:rsidR="008F3BDD">
        <w:rPr>
          <w:sz w:val="24"/>
          <w:szCs w:val="24"/>
        </w:rPr>
        <w:t xml:space="preserve"> times</w:t>
      </w:r>
      <w:r>
        <w:rPr>
          <w:sz w:val="24"/>
          <w:szCs w:val="24"/>
        </w:rPr>
        <w:t xml:space="preserve"> to calculate 95, 99, and 99.9% </w:t>
      </w:r>
      <w:r w:rsidR="00652DA2">
        <w:rPr>
          <w:sz w:val="24"/>
          <w:szCs w:val="24"/>
        </w:rPr>
        <w:t xml:space="preserve">effect size </w:t>
      </w:r>
      <w:r>
        <w:rPr>
          <w:sz w:val="24"/>
          <w:szCs w:val="24"/>
        </w:rPr>
        <w:t>thr</w:t>
      </w:r>
      <w:r w:rsidR="004A0949">
        <w:rPr>
          <w:sz w:val="24"/>
          <w:szCs w:val="24"/>
        </w:rPr>
        <w:t xml:space="preserve">esholds within each plant host. </w:t>
      </w:r>
    </w:p>
    <w:p w14:paraId="5D833F64" w14:textId="57807864" w:rsidR="00E4049F" w:rsidRDefault="008478A5" w:rsidP="0031540A">
      <w:pPr>
        <w:spacing w:line="480" w:lineRule="auto"/>
        <w:ind w:firstLine="720"/>
        <w:rPr>
          <w:ins w:id="11" w:author="Daniel Kliebenstein" w:date="2017-07-13T16:37:00Z"/>
          <w:sz w:val="24"/>
          <w:szCs w:val="24"/>
        </w:rPr>
      </w:pPr>
      <w:r>
        <w:rPr>
          <w:sz w:val="24"/>
          <w:szCs w:val="24"/>
        </w:rPr>
        <w:t xml:space="preserve">This </w:t>
      </w:r>
      <w:r w:rsidR="00FD66D5">
        <w:rPr>
          <w:sz w:val="24"/>
          <w:szCs w:val="24"/>
        </w:rPr>
        <w:t xml:space="preserve">GWA analysis </w:t>
      </w:r>
      <w:r>
        <w:rPr>
          <w:sz w:val="24"/>
          <w:szCs w:val="24"/>
        </w:rPr>
        <w:t xml:space="preserve">showed </w:t>
      </w:r>
      <w:r w:rsidR="00FD66D5">
        <w:rPr>
          <w:sz w:val="24"/>
          <w:szCs w:val="24"/>
        </w:rPr>
        <w:t>that the</w:t>
      </w:r>
      <w:r>
        <w:rPr>
          <w:sz w:val="24"/>
          <w:szCs w:val="24"/>
        </w:rPr>
        <w:t xml:space="preserve"> genetic</w:t>
      </w:r>
      <w:r w:rsidR="00BC5308">
        <w:rPr>
          <w:sz w:val="24"/>
          <w:szCs w:val="24"/>
        </w:rPr>
        <w:t xml:space="preserve"> basis of </w:t>
      </w:r>
      <w:r w:rsidR="00BC5308" w:rsidRPr="00BC5308">
        <w:rPr>
          <w:i/>
          <w:sz w:val="24"/>
          <w:szCs w:val="24"/>
        </w:rPr>
        <w:t>B</w:t>
      </w:r>
      <w:r w:rsidR="00FD66D5">
        <w:rPr>
          <w:i/>
          <w:sz w:val="24"/>
          <w:szCs w:val="24"/>
        </w:rPr>
        <w:t>. cinerea</w:t>
      </w:r>
      <w:r w:rsidR="00BC5308">
        <w:rPr>
          <w:sz w:val="24"/>
          <w:szCs w:val="24"/>
        </w:rPr>
        <w:t xml:space="preserve"> virulence on tomato is highly polygenic.</w:t>
      </w:r>
      <w:r w:rsidR="0055730F">
        <w:rPr>
          <w:sz w:val="24"/>
          <w:szCs w:val="24"/>
        </w:rPr>
        <w:t xml:space="preserve"> </w:t>
      </w:r>
      <w:r w:rsidR="00847F0D">
        <w:rPr>
          <w:sz w:val="24"/>
          <w:szCs w:val="24"/>
        </w:rPr>
        <w:t>We identified from 1</w:t>
      </w:r>
      <w:r w:rsidR="008F3BDD">
        <w:rPr>
          <w:sz w:val="24"/>
          <w:szCs w:val="24"/>
        </w:rPr>
        <w:t>,</w:t>
      </w:r>
      <w:r w:rsidR="00847F0D">
        <w:rPr>
          <w:sz w:val="24"/>
          <w:szCs w:val="24"/>
        </w:rPr>
        <w:t>284 to 25</w:t>
      </w:r>
      <w:r w:rsidR="008F3BDD">
        <w:rPr>
          <w:sz w:val="24"/>
          <w:szCs w:val="24"/>
        </w:rPr>
        <w:t>,</w:t>
      </w:r>
      <w:r w:rsidR="00847F0D">
        <w:rPr>
          <w:sz w:val="24"/>
          <w:szCs w:val="24"/>
        </w:rPr>
        <w:t xml:space="preserve">421 SNPs within </w:t>
      </w:r>
      <w:r w:rsidR="00847F0D" w:rsidRPr="00652DA2">
        <w:rPr>
          <w:i/>
          <w:sz w:val="24"/>
          <w:szCs w:val="24"/>
        </w:rPr>
        <w:t>B. cinerea</w:t>
      </w:r>
      <w:r w:rsidR="00847F0D">
        <w:rPr>
          <w:sz w:val="24"/>
          <w:szCs w:val="24"/>
        </w:rPr>
        <w:t xml:space="preserve"> that were significantly associated with altered virulence on the 12 different host genotypes</w:t>
      </w:r>
      <w:r w:rsidR="000D7C3A">
        <w:rPr>
          <w:sz w:val="24"/>
          <w:szCs w:val="24"/>
        </w:rPr>
        <w:t xml:space="preserve"> (SNP effect size estimate exceeded the 99% threshold)</w:t>
      </w:r>
      <w:r w:rsidR="0055730F">
        <w:rPr>
          <w:sz w:val="24"/>
          <w:szCs w:val="24"/>
        </w:rPr>
        <w:t>.</w:t>
      </w:r>
      <w:r w:rsidR="00BC5308">
        <w:rPr>
          <w:sz w:val="24"/>
          <w:szCs w:val="24"/>
        </w:rPr>
        <w:t xml:space="preserve"> </w:t>
      </w:r>
      <w:r w:rsidR="00847F0D">
        <w:rPr>
          <w:sz w:val="24"/>
          <w:szCs w:val="24"/>
        </w:rPr>
        <w:t xml:space="preserve">Interestingly, </w:t>
      </w:r>
      <w:r w:rsidR="00837921">
        <w:rPr>
          <w:sz w:val="24"/>
          <w:szCs w:val="24"/>
        </w:rPr>
        <w:t xml:space="preserve">some </w:t>
      </w:r>
      <w:r w:rsidR="00847F0D">
        <w:rPr>
          <w:sz w:val="24"/>
          <w:szCs w:val="24"/>
        </w:rPr>
        <w:t xml:space="preserve">of these </w:t>
      </w:r>
      <w:r w:rsidR="008664CC">
        <w:rPr>
          <w:i/>
          <w:sz w:val="24"/>
          <w:szCs w:val="24"/>
        </w:rPr>
        <w:t xml:space="preserve">B. cinerea </w:t>
      </w:r>
      <w:r w:rsidR="00847F0D">
        <w:rPr>
          <w:sz w:val="24"/>
          <w:szCs w:val="24"/>
        </w:rPr>
        <w:t xml:space="preserve">SNPs were found for </w:t>
      </w:r>
      <w:r w:rsidR="000D7C3A">
        <w:rPr>
          <w:sz w:val="24"/>
          <w:szCs w:val="24"/>
        </w:rPr>
        <w:t xml:space="preserve">virulence on </w:t>
      </w:r>
      <w:r w:rsidR="00847F0D">
        <w:rPr>
          <w:sz w:val="24"/>
          <w:szCs w:val="24"/>
        </w:rPr>
        <w:t xml:space="preserve">all of the different tomato genotypes with </w:t>
      </w:r>
      <w:r w:rsidR="00850B05">
        <w:rPr>
          <w:sz w:val="24"/>
          <w:szCs w:val="24"/>
        </w:rPr>
        <w:t>5</w:t>
      </w:r>
      <w:r w:rsidR="004017B8">
        <w:rPr>
          <w:sz w:val="24"/>
          <w:szCs w:val="24"/>
        </w:rPr>
        <w:t xml:space="preserve"> </w:t>
      </w:r>
      <w:r w:rsidR="008664CC">
        <w:rPr>
          <w:i/>
          <w:sz w:val="24"/>
          <w:szCs w:val="24"/>
        </w:rPr>
        <w:t xml:space="preserve">B. cinerea </w:t>
      </w:r>
      <w:r w:rsidR="004017B8">
        <w:rPr>
          <w:sz w:val="24"/>
          <w:szCs w:val="24"/>
        </w:rPr>
        <w:t xml:space="preserve">SNPs </w:t>
      </w:r>
      <w:r w:rsidR="000D7C3A">
        <w:rPr>
          <w:sz w:val="24"/>
          <w:szCs w:val="24"/>
        </w:rPr>
        <w:t>significant</w:t>
      </w:r>
      <w:r w:rsidR="008664CC">
        <w:rPr>
          <w:sz w:val="24"/>
          <w:szCs w:val="24"/>
        </w:rPr>
        <w:t>ly</w:t>
      </w:r>
      <w:r w:rsidR="000D7C3A">
        <w:rPr>
          <w:sz w:val="24"/>
          <w:szCs w:val="24"/>
        </w:rPr>
        <w:t xml:space="preserve"> </w:t>
      </w:r>
      <w:r w:rsidR="008664CC">
        <w:rPr>
          <w:sz w:val="24"/>
          <w:szCs w:val="24"/>
        </w:rPr>
        <w:t xml:space="preserve">linked to altered lesion size </w:t>
      </w:r>
      <w:r w:rsidR="000D7C3A">
        <w:rPr>
          <w:sz w:val="24"/>
          <w:szCs w:val="24"/>
        </w:rPr>
        <w:t>on</w:t>
      </w:r>
      <w:r w:rsidR="004017B8">
        <w:rPr>
          <w:sz w:val="24"/>
          <w:szCs w:val="24"/>
        </w:rPr>
        <w:t xml:space="preserve"> </w:t>
      </w:r>
      <w:r w:rsidR="009B50C9">
        <w:rPr>
          <w:sz w:val="24"/>
          <w:szCs w:val="24"/>
        </w:rPr>
        <w:t>all 12</w:t>
      </w:r>
      <w:r w:rsidR="00847F0D">
        <w:rPr>
          <w:sz w:val="24"/>
          <w:szCs w:val="24"/>
        </w:rPr>
        <w:t xml:space="preserve"> tomato</w:t>
      </w:r>
      <w:r w:rsidR="004017B8">
        <w:rPr>
          <w:sz w:val="24"/>
          <w:szCs w:val="24"/>
        </w:rPr>
        <w:t xml:space="preserve"> </w:t>
      </w:r>
      <w:r w:rsidR="008664CC">
        <w:rPr>
          <w:sz w:val="24"/>
          <w:szCs w:val="24"/>
        </w:rPr>
        <w:t xml:space="preserve">accessions </w:t>
      </w:r>
      <w:r w:rsidR="004017B8">
        <w:rPr>
          <w:sz w:val="24"/>
          <w:szCs w:val="24"/>
        </w:rPr>
        <w:t>(Figure R</w:t>
      </w:r>
      <w:r w:rsidR="00F81834">
        <w:rPr>
          <w:sz w:val="24"/>
          <w:szCs w:val="24"/>
        </w:rPr>
        <w:t>6</w:t>
      </w:r>
      <w:r w:rsidR="00847ADB">
        <w:rPr>
          <w:sz w:val="24"/>
          <w:szCs w:val="24"/>
        </w:rPr>
        <w:t>B</w:t>
      </w:r>
      <w:r w:rsidR="00847F0D">
        <w:rPr>
          <w:sz w:val="24"/>
          <w:szCs w:val="24"/>
        </w:rPr>
        <w:t>)</w:t>
      </w:r>
      <w:r w:rsidR="000D7C3A">
        <w:rPr>
          <w:sz w:val="24"/>
          <w:szCs w:val="24"/>
        </w:rPr>
        <w:t xml:space="preserve">. </w:t>
      </w:r>
      <w:commentRangeStart w:id="12"/>
      <w:commentRangeStart w:id="13"/>
      <w:r w:rsidR="000D7C3A">
        <w:rPr>
          <w:sz w:val="24"/>
          <w:szCs w:val="24"/>
        </w:rPr>
        <w:t>B</w:t>
      </w:r>
      <w:r w:rsidR="00837921">
        <w:rPr>
          <w:sz w:val="24"/>
          <w:szCs w:val="24"/>
        </w:rPr>
        <w:t xml:space="preserve">y chance, we would expect </w:t>
      </w:r>
      <w:r w:rsidR="000D7C3A">
        <w:rPr>
          <w:sz w:val="24"/>
          <w:szCs w:val="24"/>
        </w:rPr>
        <w:t xml:space="preserve">only </w:t>
      </w:r>
      <w:r w:rsidR="00837921">
        <w:rPr>
          <w:sz w:val="24"/>
          <w:szCs w:val="24"/>
        </w:rPr>
        <w:t xml:space="preserve">2.72e-19 SNPs to overlap </w:t>
      </w:r>
      <w:r w:rsidR="001D1F96">
        <w:rPr>
          <w:sz w:val="24"/>
          <w:szCs w:val="24"/>
        </w:rPr>
        <w:t>for</w:t>
      </w:r>
      <w:r w:rsidR="00837921">
        <w:rPr>
          <w:sz w:val="24"/>
          <w:szCs w:val="24"/>
        </w:rPr>
        <w:t xml:space="preserve"> 12 </w:t>
      </w:r>
      <w:r w:rsidR="008664CC">
        <w:rPr>
          <w:sz w:val="24"/>
          <w:szCs w:val="24"/>
        </w:rPr>
        <w:t xml:space="preserve">tomato accessions </w:t>
      </w:r>
      <w:r w:rsidR="00837921">
        <w:rPr>
          <w:sz w:val="24"/>
          <w:szCs w:val="24"/>
        </w:rPr>
        <w:t>over the 99% effect thr</w:t>
      </w:r>
      <w:r w:rsidR="000D7C3A">
        <w:rPr>
          <w:sz w:val="24"/>
          <w:szCs w:val="24"/>
        </w:rPr>
        <w:t xml:space="preserve">eshold in a set of 272,672 SNPs. </w:t>
      </w:r>
      <w:commentRangeEnd w:id="12"/>
      <w:r w:rsidR="00671868">
        <w:rPr>
          <w:rStyle w:val="CommentReference"/>
        </w:rPr>
        <w:commentReference w:id="12"/>
      </w:r>
      <w:commentRangeEnd w:id="13"/>
      <w:r w:rsidR="001F3C31">
        <w:rPr>
          <w:rStyle w:val="CommentReference"/>
        </w:rPr>
        <w:commentReference w:id="13"/>
      </w:r>
      <w:commentRangeStart w:id="14"/>
      <w:r w:rsidR="009B50C9">
        <w:rPr>
          <w:sz w:val="24"/>
          <w:szCs w:val="24"/>
        </w:rPr>
        <w:t>215 SNPs were called in at least 10 hosts</w:t>
      </w:r>
      <w:commentRangeEnd w:id="14"/>
      <w:r w:rsidR="00AA15B1">
        <w:rPr>
          <w:rStyle w:val="CommentReference"/>
        </w:rPr>
        <w:commentReference w:id="14"/>
      </w:r>
      <w:r w:rsidR="009B50C9">
        <w:rPr>
          <w:sz w:val="24"/>
          <w:szCs w:val="24"/>
        </w:rPr>
        <w:t xml:space="preserve">, </w:t>
      </w:r>
      <w:r w:rsidR="0041714B">
        <w:rPr>
          <w:sz w:val="24"/>
          <w:szCs w:val="24"/>
        </w:rPr>
        <w:t xml:space="preserve">and </w:t>
      </w:r>
      <w:r w:rsidR="009B50C9">
        <w:rPr>
          <w:sz w:val="24"/>
          <w:szCs w:val="24"/>
        </w:rPr>
        <w:t>3.3k</w:t>
      </w:r>
      <w:r w:rsidR="004836F6">
        <w:rPr>
          <w:sz w:val="24"/>
          <w:szCs w:val="24"/>
        </w:rPr>
        <w:t xml:space="preserve"> </w:t>
      </w:r>
      <w:r w:rsidR="0041714B">
        <w:rPr>
          <w:sz w:val="24"/>
          <w:szCs w:val="24"/>
        </w:rPr>
        <w:t>SNPs were called in at least half</w:t>
      </w:r>
      <w:r w:rsidR="009B50C9">
        <w:rPr>
          <w:sz w:val="24"/>
          <w:szCs w:val="24"/>
        </w:rPr>
        <w:t xml:space="preserve"> </w:t>
      </w:r>
      <w:r w:rsidR="0041714B">
        <w:rPr>
          <w:sz w:val="24"/>
          <w:szCs w:val="24"/>
        </w:rPr>
        <w:t>of the hosts</w:t>
      </w:r>
      <w:r w:rsidR="00847F0D">
        <w:rPr>
          <w:sz w:val="24"/>
          <w:szCs w:val="24"/>
        </w:rPr>
        <w:t xml:space="preserve"> while </w:t>
      </w:r>
      <w:r w:rsidR="00535F6E">
        <w:rPr>
          <w:sz w:val="24"/>
          <w:szCs w:val="24"/>
        </w:rPr>
        <w:t>27% (46</w:t>
      </w:r>
      <w:r w:rsidR="000D7C3A">
        <w:rPr>
          <w:sz w:val="24"/>
          <w:szCs w:val="24"/>
        </w:rPr>
        <w:t>,000</w:t>
      </w:r>
      <w:r w:rsidR="00535F6E">
        <w:rPr>
          <w:sz w:val="24"/>
          <w:szCs w:val="24"/>
        </w:rPr>
        <w:t xml:space="preserve">) of the significant </w:t>
      </w:r>
      <w:r w:rsidR="00847F0D">
        <w:rPr>
          <w:sz w:val="24"/>
          <w:szCs w:val="24"/>
        </w:rPr>
        <w:t xml:space="preserve">SNPs were linked to virulence </w:t>
      </w:r>
      <w:r w:rsidR="00943C53">
        <w:rPr>
          <w:sz w:val="24"/>
          <w:szCs w:val="24"/>
        </w:rPr>
        <w:t>on</w:t>
      </w:r>
      <w:r w:rsidR="00847F0D">
        <w:rPr>
          <w:sz w:val="24"/>
          <w:szCs w:val="24"/>
        </w:rPr>
        <w:t xml:space="preserve"> only a single host tomato genotype</w:t>
      </w:r>
      <w:commentRangeStart w:id="15"/>
      <w:r w:rsidR="00847F0D">
        <w:rPr>
          <w:sz w:val="24"/>
          <w:szCs w:val="24"/>
        </w:rPr>
        <w:t xml:space="preserve">. </w:t>
      </w:r>
      <w:r w:rsidR="001D1F96">
        <w:rPr>
          <w:sz w:val="24"/>
          <w:szCs w:val="24"/>
        </w:rPr>
        <w:t xml:space="preserve">Focusing on only the top 1000 SNPs </w:t>
      </w:r>
      <w:r w:rsidR="0076387F">
        <w:rPr>
          <w:sz w:val="24"/>
          <w:szCs w:val="24"/>
        </w:rPr>
        <w:t xml:space="preserve">(largest estimated effects) </w:t>
      </w:r>
      <w:r w:rsidR="001D1F96">
        <w:rPr>
          <w:sz w:val="24"/>
          <w:szCs w:val="24"/>
        </w:rPr>
        <w:t>pe</w:t>
      </w:r>
      <w:commentRangeEnd w:id="15"/>
      <w:r w:rsidR="00917199">
        <w:rPr>
          <w:rStyle w:val="CommentReference"/>
        </w:rPr>
        <w:commentReference w:id="15"/>
      </w:r>
      <w:r w:rsidR="001D1F96">
        <w:rPr>
          <w:sz w:val="24"/>
          <w:szCs w:val="24"/>
        </w:rPr>
        <w:t xml:space="preserve">r </w:t>
      </w:r>
      <w:r w:rsidR="008664CC">
        <w:rPr>
          <w:sz w:val="24"/>
          <w:szCs w:val="24"/>
        </w:rPr>
        <w:t>trait decreased the</w:t>
      </w:r>
      <w:r w:rsidR="0076387F">
        <w:rPr>
          <w:sz w:val="24"/>
          <w:szCs w:val="24"/>
        </w:rPr>
        <w:t xml:space="preserve"> overlap </w:t>
      </w:r>
      <w:r w:rsidR="008664CC">
        <w:rPr>
          <w:sz w:val="24"/>
          <w:szCs w:val="24"/>
        </w:rPr>
        <w:t>across tomato accessions</w:t>
      </w:r>
      <w:r w:rsidR="0076387F">
        <w:rPr>
          <w:sz w:val="24"/>
          <w:szCs w:val="24"/>
        </w:rPr>
        <w:t>, with 1 SNP called in 10 of the hosts, 68 SNPs in at least 6 hosts, and 76% of significant SNPs unique to a single phenotype</w:t>
      </w:r>
      <w:r w:rsidR="0031540A">
        <w:rPr>
          <w:sz w:val="24"/>
          <w:szCs w:val="24"/>
        </w:rPr>
        <w:t xml:space="preserve"> (Figure R7B)</w:t>
      </w:r>
      <w:r w:rsidR="0076387F">
        <w:rPr>
          <w:sz w:val="24"/>
          <w:szCs w:val="24"/>
        </w:rPr>
        <w:t xml:space="preserve">. </w:t>
      </w:r>
      <w:r w:rsidR="0036598C">
        <w:rPr>
          <w:sz w:val="24"/>
          <w:szCs w:val="24"/>
        </w:rPr>
        <w:t>Changing from a SNP</w:t>
      </w:r>
      <w:r w:rsidR="00EB3F3F">
        <w:rPr>
          <w:sz w:val="24"/>
          <w:szCs w:val="24"/>
        </w:rPr>
        <w:t>-</w:t>
      </w:r>
      <w:r w:rsidR="0036598C">
        <w:rPr>
          <w:sz w:val="24"/>
          <w:szCs w:val="24"/>
        </w:rPr>
        <w:t>by</w:t>
      </w:r>
      <w:r w:rsidR="00EB3F3F">
        <w:rPr>
          <w:sz w:val="24"/>
          <w:szCs w:val="24"/>
        </w:rPr>
        <w:t>-</w:t>
      </w:r>
      <w:r w:rsidR="0036598C">
        <w:rPr>
          <w:sz w:val="24"/>
          <w:szCs w:val="24"/>
        </w:rPr>
        <w:t xml:space="preserve">SNP focus to looking at </w:t>
      </w:r>
      <w:r w:rsidR="0036598C" w:rsidRPr="00EB3F3F">
        <w:rPr>
          <w:i/>
          <w:sz w:val="24"/>
          <w:szCs w:val="24"/>
        </w:rPr>
        <w:t>B. cinerea</w:t>
      </w:r>
      <w:r w:rsidR="0036598C">
        <w:rPr>
          <w:sz w:val="24"/>
          <w:szCs w:val="24"/>
        </w:rPr>
        <w:t xml:space="preserve"> genes using a 2kbp window </w:t>
      </w:r>
      <w:r w:rsidR="0076387F">
        <w:rPr>
          <w:sz w:val="24"/>
          <w:szCs w:val="24"/>
        </w:rPr>
        <w:t>within each of the top 1000 SNPs per phenotype</w:t>
      </w:r>
      <w:r w:rsidR="0036598C">
        <w:rPr>
          <w:sz w:val="24"/>
          <w:szCs w:val="24"/>
        </w:rPr>
        <w:t xml:space="preserve">, found </w:t>
      </w:r>
      <w:r w:rsidR="0076387F">
        <w:rPr>
          <w:sz w:val="24"/>
          <w:szCs w:val="24"/>
        </w:rPr>
        <w:t xml:space="preserve">1 gene linked to </w:t>
      </w:r>
      <w:r w:rsidR="0036598C">
        <w:rPr>
          <w:sz w:val="24"/>
          <w:szCs w:val="24"/>
        </w:rPr>
        <w:t xml:space="preserve">differential virulence </w:t>
      </w:r>
      <w:r w:rsidR="0076387F">
        <w:rPr>
          <w:sz w:val="24"/>
          <w:szCs w:val="24"/>
        </w:rPr>
        <w:t xml:space="preserve">all 12 </w:t>
      </w:r>
      <w:r w:rsidR="0036598C">
        <w:rPr>
          <w:sz w:val="24"/>
          <w:szCs w:val="24"/>
        </w:rPr>
        <w:t xml:space="preserve">tomato accessions. A further </w:t>
      </w:r>
      <w:r w:rsidR="0076387F">
        <w:rPr>
          <w:sz w:val="24"/>
          <w:szCs w:val="24"/>
        </w:rPr>
        <w:t>41 genes</w:t>
      </w:r>
      <w:r w:rsidR="0036598C">
        <w:rPr>
          <w:sz w:val="24"/>
          <w:szCs w:val="24"/>
        </w:rPr>
        <w:t xml:space="preserve"> were</w:t>
      </w:r>
      <w:r w:rsidR="0076387F">
        <w:rPr>
          <w:sz w:val="24"/>
          <w:szCs w:val="24"/>
        </w:rPr>
        <w:t xml:space="preserve"> linked </w:t>
      </w:r>
      <w:r w:rsidR="0036598C">
        <w:rPr>
          <w:sz w:val="24"/>
          <w:szCs w:val="24"/>
        </w:rPr>
        <w:t xml:space="preserve">to differential virulence on  </w:t>
      </w:r>
      <w:r w:rsidR="0076387F">
        <w:rPr>
          <w:sz w:val="24"/>
          <w:szCs w:val="24"/>
        </w:rPr>
        <w:lastRenderedPageBreak/>
        <w:t xml:space="preserve">at least 6 </w:t>
      </w:r>
      <w:r w:rsidR="0036598C">
        <w:rPr>
          <w:sz w:val="24"/>
          <w:szCs w:val="24"/>
        </w:rPr>
        <w:t>tomato accessions</w:t>
      </w:r>
      <w:r w:rsidR="0076387F">
        <w:rPr>
          <w:sz w:val="24"/>
          <w:szCs w:val="24"/>
        </w:rPr>
        <w:t>, and only</w:t>
      </w:r>
      <w:r w:rsidR="00535F6E">
        <w:rPr>
          <w:sz w:val="24"/>
          <w:szCs w:val="24"/>
        </w:rPr>
        <w:t xml:space="preserve"> 56%</w:t>
      </w:r>
      <w:r w:rsidR="0076387F">
        <w:rPr>
          <w:sz w:val="24"/>
          <w:szCs w:val="24"/>
        </w:rPr>
        <w:t xml:space="preserve"> of genes uniquely linked to a</w:t>
      </w:r>
      <w:r w:rsidR="00535F6E">
        <w:rPr>
          <w:sz w:val="24"/>
          <w:szCs w:val="24"/>
        </w:rPr>
        <w:t xml:space="preserve"> </w:t>
      </w:r>
      <w:r w:rsidR="0076387F">
        <w:rPr>
          <w:sz w:val="24"/>
          <w:szCs w:val="24"/>
        </w:rPr>
        <w:t xml:space="preserve">single </w:t>
      </w:r>
      <w:r w:rsidR="0036598C">
        <w:rPr>
          <w:sz w:val="24"/>
          <w:szCs w:val="24"/>
        </w:rPr>
        <w:t>accession</w:t>
      </w:r>
      <w:r w:rsidR="0076387F">
        <w:rPr>
          <w:sz w:val="24"/>
          <w:szCs w:val="24"/>
        </w:rPr>
        <w:t xml:space="preserve">. </w:t>
      </w:r>
      <w:commentRangeStart w:id="16"/>
      <w:r w:rsidR="0076387F">
        <w:rPr>
          <w:sz w:val="24"/>
          <w:szCs w:val="24"/>
        </w:rPr>
        <w:t xml:space="preserve">This is </w:t>
      </w:r>
      <w:r w:rsidR="00535F6E">
        <w:rPr>
          <w:sz w:val="24"/>
          <w:szCs w:val="24"/>
        </w:rPr>
        <w:t>indicative of multiple haplotypes contributing to virulence</w:t>
      </w:r>
      <w:r w:rsidR="00205DCE">
        <w:rPr>
          <w:sz w:val="24"/>
          <w:szCs w:val="24"/>
        </w:rPr>
        <w:t xml:space="preserve"> at the candidate genes, with individual SNPs sampling unique haplotypes within a region. </w:t>
      </w:r>
      <w:commentRangeEnd w:id="16"/>
      <w:r w:rsidR="0036598C">
        <w:rPr>
          <w:rStyle w:val="CommentReference"/>
        </w:rPr>
        <w:commentReference w:id="16"/>
      </w:r>
      <w:r w:rsidR="00205DCE">
        <w:rPr>
          <w:sz w:val="24"/>
          <w:szCs w:val="24"/>
        </w:rPr>
        <w:t>T</w:t>
      </w:r>
      <w:r w:rsidR="00847F0D">
        <w:rPr>
          <w:sz w:val="24"/>
          <w:szCs w:val="24"/>
        </w:rPr>
        <w:t>h</w:t>
      </w:r>
      <w:r w:rsidR="0076387F">
        <w:rPr>
          <w:sz w:val="24"/>
          <w:szCs w:val="24"/>
        </w:rPr>
        <w:t>ese findings suggest</w:t>
      </w:r>
      <w:r w:rsidR="00847F0D">
        <w:rPr>
          <w:sz w:val="24"/>
          <w:szCs w:val="24"/>
        </w:rPr>
        <w:t xml:space="preserve"> that there is significant genetic variation in </w:t>
      </w:r>
      <w:r w:rsidR="004836F6">
        <w:rPr>
          <w:i/>
          <w:sz w:val="24"/>
          <w:szCs w:val="24"/>
        </w:rPr>
        <w:t>B</w:t>
      </w:r>
      <w:r w:rsidR="00D702E6">
        <w:rPr>
          <w:i/>
          <w:sz w:val="24"/>
          <w:szCs w:val="24"/>
        </w:rPr>
        <w:t>. cinerea</w:t>
      </w:r>
      <w:r w:rsidR="004836F6">
        <w:rPr>
          <w:sz w:val="24"/>
          <w:szCs w:val="24"/>
        </w:rPr>
        <w:t xml:space="preserve"> virulence </w:t>
      </w:r>
      <w:r w:rsidR="00847F0D">
        <w:rPr>
          <w:sz w:val="24"/>
          <w:szCs w:val="24"/>
        </w:rPr>
        <w:t xml:space="preserve">that is dependent upon the </w:t>
      </w:r>
      <w:proofErr w:type="gramStart"/>
      <w:r w:rsidR="00847F0D">
        <w:rPr>
          <w:sz w:val="24"/>
          <w:szCs w:val="24"/>
        </w:rPr>
        <w:t>hosts</w:t>
      </w:r>
      <w:proofErr w:type="gramEnd"/>
      <w:r w:rsidR="00847F0D">
        <w:rPr>
          <w:sz w:val="24"/>
          <w:szCs w:val="24"/>
        </w:rPr>
        <w:t xml:space="preserve"> genetic background</w:t>
      </w:r>
      <w:r w:rsidR="0076387F">
        <w:rPr>
          <w:sz w:val="24"/>
          <w:szCs w:val="24"/>
        </w:rPr>
        <w:t>,</w:t>
      </w:r>
      <w:r w:rsidR="00847F0D">
        <w:rPr>
          <w:sz w:val="24"/>
          <w:szCs w:val="24"/>
        </w:rPr>
        <w:t xml:space="preserve"> which is in agreement with the fraction of variation attributed to this term in the linear model</w:t>
      </w:r>
      <w:r w:rsidR="00874893">
        <w:rPr>
          <w:sz w:val="24"/>
          <w:szCs w:val="24"/>
        </w:rPr>
        <w:t>.</w:t>
      </w:r>
      <w:r w:rsidR="002176E8">
        <w:rPr>
          <w:sz w:val="24"/>
          <w:szCs w:val="24"/>
        </w:rPr>
        <w:t xml:space="preserve"> </w:t>
      </w:r>
      <w:r w:rsidR="00A42B96">
        <w:rPr>
          <w:sz w:val="24"/>
          <w:szCs w:val="24"/>
        </w:rPr>
        <w:t>Thus, the pathogen appears to rely on polyge</w:t>
      </w:r>
      <w:r w:rsidR="004A428B">
        <w:rPr>
          <w:sz w:val="24"/>
          <w:szCs w:val="24"/>
        </w:rPr>
        <w:t>nic small effect loci to customize</w:t>
      </w:r>
      <w:r w:rsidR="00A42B96">
        <w:rPr>
          <w:sz w:val="24"/>
          <w:szCs w:val="24"/>
        </w:rPr>
        <w:t xml:space="preserve"> virulence on the different tomato hosts.</w:t>
      </w:r>
    </w:p>
    <w:p w14:paraId="0A5CFCF9" w14:textId="07909024" w:rsidR="00B623B3" w:rsidRDefault="00B623B3" w:rsidP="0031540A">
      <w:pPr>
        <w:spacing w:line="480" w:lineRule="auto"/>
        <w:ind w:firstLine="720"/>
        <w:rPr>
          <w:ins w:id="17" w:author="Daniel Kliebenstein" w:date="2017-07-13T16:35:00Z"/>
          <w:sz w:val="24"/>
          <w:szCs w:val="24"/>
        </w:rPr>
      </w:pPr>
      <w:commentRangeStart w:id="18"/>
      <w:proofErr w:type="gramStart"/>
      <w:ins w:id="19" w:author="Daniel Kliebenstein" w:date="2017-07-13T16:37:00Z">
        <w:r>
          <w:rPr>
            <w:sz w:val="24"/>
            <w:szCs w:val="24"/>
          </w:rPr>
          <w:t>TALK ABOUT GENES HERE.</w:t>
        </w:r>
        <w:commentRangeEnd w:id="18"/>
        <w:proofErr w:type="gramEnd"/>
        <w:r>
          <w:rPr>
            <w:rStyle w:val="CommentReference"/>
          </w:rPr>
          <w:commentReference w:id="18"/>
        </w:r>
      </w:ins>
    </w:p>
    <w:p w14:paraId="5AF33E15" w14:textId="77777777" w:rsidR="0036598C" w:rsidRDefault="0036598C" w:rsidP="0031540A">
      <w:pPr>
        <w:spacing w:line="480" w:lineRule="auto"/>
        <w:ind w:firstLine="720"/>
        <w:rPr>
          <w:sz w:val="24"/>
          <w:szCs w:val="24"/>
        </w:rPr>
      </w:pP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1B3C2A65" w14:textId="7777027B" w:rsidR="00A83BD4" w:rsidRDefault="00A83BD4" w:rsidP="008A0D22">
      <w:pPr>
        <w:spacing w:line="480" w:lineRule="auto"/>
        <w:rPr>
          <w:sz w:val="24"/>
          <w:szCs w:val="24"/>
        </w:rPr>
      </w:pPr>
      <w:r>
        <w:rPr>
          <w:sz w:val="24"/>
          <w:szCs w:val="24"/>
        </w:rPr>
        <w:tab/>
      </w:r>
      <w:r w:rsidR="005802AD">
        <w:rPr>
          <w:sz w:val="24"/>
          <w:szCs w:val="24"/>
        </w:rPr>
        <w:t xml:space="preserve">To directly </w:t>
      </w:r>
      <w:r w:rsidR="00847F0D">
        <w:rPr>
          <w:sz w:val="24"/>
          <w:szCs w:val="24"/>
        </w:rPr>
        <w:t xml:space="preserve">map </w:t>
      </w:r>
      <w:r w:rsidR="00D702E6" w:rsidRPr="005802AD">
        <w:rPr>
          <w:i/>
          <w:sz w:val="24"/>
          <w:szCs w:val="24"/>
        </w:rPr>
        <w:t>B</w:t>
      </w:r>
      <w:r w:rsidR="00D702E6">
        <w:rPr>
          <w:i/>
          <w:sz w:val="24"/>
          <w:szCs w:val="24"/>
        </w:rPr>
        <w:t xml:space="preserve">. cinerea </w:t>
      </w:r>
      <w:r w:rsidR="00847F0D">
        <w:rPr>
          <w:sz w:val="24"/>
          <w:szCs w:val="24"/>
        </w:rPr>
        <w:t xml:space="preserve">genes that control differential virulence on wild and domestic tomatoes, we used the least-squared mean virulence of each isolate on all wild and all domesticated tomato genotypes as two traits. We also calculated a </w:t>
      </w:r>
      <w:r>
        <w:rPr>
          <w:sz w:val="24"/>
          <w:szCs w:val="24"/>
        </w:rPr>
        <w:t>domestication sensitivity</w:t>
      </w:r>
      <w:r w:rsidR="00847F0D">
        <w:rPr>
          <w:sz w:val="24"/>
          <w:szCs w:val="24"/>
        </w:rPr>
        <w:t xml:space="preserve"> trait</w:t>
      </w:r>
      <w:r>
        <w:rPr>
          <w:sz w:val="24"/>
          <w:szCs w:val="24"/>
        </w:rPr>
        <w:t xml:space="preserve">; the </w:t>
      </w:r>
      <w:r w:rsidR="00B623B3">
        <w:rPr>
          <w:sz w:val="24"/>
          <w:szCs w:val="24"/>
        </w:rPr>
        <w:t xml:space="preserve">relative </w:t>
      </w:r>
      <w:r>
        <w:rPr>
          <w:sz w:val="24"/>
          <w:szCs w:val="24"/>
        </w:rPr>
        <w:t xml:space="preserve">difference in lesion size for each isolate between domesticated </w:t>
      </w:r>
      <w:r w:rsidR="00B623B3">
        <w:rPr>
          <w:sz w:val="24"/>
          <w:szCs w:val="24"/>
        </w:rPr>
        <w:t>and</w:t>
      </w:r>
      <w:r>
        <w:rPr>
          <w:sz w:val="24"/>
          <w:szCs w:val="24"/>
        </w:rPr>
        <w:t xml:space="preserve"> wild hosts. </w:t>
      </w:r>
      <w:r w:rsidR="00847F0D">
        <w:rPr>
          <w:sz w:val="24"/>
          <w:szCs w:val="24"/>
        </w:rPr>
        <w:t xml:space="preserve">Using these three traits, we </w:t>
      </w:r>
      <w:r w:rsidR="00A42B96">
        <w:rPr>
          <w:sz w:val="24"/>
          <w:szCs w:val="24"/>
        </w:rPr>
        <w:t xml:space="preserve">conducted GWA within </w:t>
      </w:r>
      <w:r w:rsidR="00A42B96" w:rsidRPr="007A191A">
        <w:rPr>
          <w:i/>
          <w:sz w:val="24"/>
          <w:szCs w:val="24"/>
        </w:rPr>
        <w:t>B. cinerea</w:t>
      </w:r>
      <w:r>
        <w:rPr>
          <w:sz w:val="24"/>
          <w:szCs w:val="24"/>
        </w:rPr>
        <w:t xml:space="preserve"> </w:t>
      </w:r>
      <w:r w:rsidR="00847F0D">
        <w:rPr>
          <w:sz w:val="24"/>
          <w:szCs w:val="24"/>
        </w:rPr>
        <w:t>to map genes in the pathogen that respond to domestication shifts in the plant</w:t>
      </w:r>
      <w:r>
        <w:rPr>
          <w:sz w:val="24"/>
          <w:szCs w:val="24"/>
        </w:rPr>
        <w:t xml:space="preserve">. </w:t>
      </w:r>
      <w:r w:rsidR="00B623B3">
        <w:rPr>
          <w:sz w:val="24"/>
          <w:szCs w:val="24"/>
        </w:rPr>
        <w:t xml:space="preserve">Using the mean lesion area of the </w:t>
      </w:r>
      <w:r w:rsidR="00B623B3" w:rsidRPr="00B41031">
        <w:rPr>
          <w:i/>
          <w:sz w:val="24"/>
          <w:szCs w:val="24"/>
        </w:rPr>
        <w:t xml:space="preserve">B. cinerea </w:t>
      </w:r>
      <w:r w:rsidR="00B623B3">
        <w:rPr>
          <w:sz w:val="24"/>
          <w:szCs w:val="24"/>
        </w:rPr>
        <w:t>isolates on the wild or domestic tomato hosts identified a complex pattern of significant SNPs similar to the individual tomato accessions</w:t>
      </w:r>
      <w:r>
        <w:rPr>
          <w:sz w:val="24"/>
          <w:szCs w:val="24"/>
        </w:rPr>
        <w:t xml:space="preserve"> (Figure R</w:t>
      </w:r>
      <w:r w:rsidR="00E74B88">
        <w:rPr>
          <w:sz w:val="24"/>
          <w:szCs w:val="24"/>
        </w:rPr>
        <w:t>6</w:t>
      </w:r>
      <w:r>
        <w:rPr>
          <w:sz w:val="24"/>
          <w:szCs w:val="24"/>
        </w:rPr>
        <w:t>).</w:t>
      </w:r>
      <w:r w:rsidR="00B623B3">
        <w:rPr>
          <w:sz w:val="24"/>
          <w:szCs w:val="24"/>
        </w:rPr>
        <w:t xml:space="preserve"> This had a high degree of overlap between the two traits. In contrast, the Domestication Sensitivity trait identified a much more limited set of SNPs that had less overlap with either the mean lesion area on Domestic</w:t>
      </w:r>
      <w:r w:rsidR="00A65664">
        <w:rPr>
          <w:sz w:val="24"/>
          <w:szCs w:val="24"/>
        </w:rPr>
        <w:t>ated</w:t>
      </w:r>
      <w:r w:rsidR="00B623B3">
        <w:rPr>
          <w:sz w:val="24"/>
          <w:szCs w:val="24"/>
        </w:rPr>
        <w:t xml:space="preserve"> or Wild tomato (Figure R6). </w:t>
      </w:r>
      <w:r w:rsidR="00E62AE8">
        <w:rPr>
          <w:sz w:val="24"/>
          <w:szCs w:val="24"/>
        </w:rPr>
        <w:t xml:space="preserve">To begin querying the underlying gene functions for these various </w:t>
      </w:r>
      <w:r w:rsidR="00E62AE8">
        <w:rPr>
          <w:i/>
          <w:sz w:val="24"/>
          <w:szCs w:val="24"/>
        </w:rPr>
        <w:t xml:space="preserve">B. cinerea </w:t>
      </w:r>
      <w:r w:rsidR="00E62AE8">
        <w:rPr>
          <w:sz w:val="24"/>
          <w:szCs w:val="24"/>
        </w:rPr>
        <w:t xml:space="preserve">loci, we called genes as significant if there was a SNP within 2kb of that gene (Figure </w:t>
      </w:r>
      <w:r w:rsidR="00E62AE8">
        <w:rPr>
          <w:sz w:val="24"/>
          <w:szCs w:val="24"/>
        </w:rPr>
        <w:lastRenderedPageBreak/>
        <w:t xml:space="preserve">R8C). </w:t>
      </w:r>
      <w:commentRangeStart w:id="20"/>
      <w:r w:rsidR="00E62AE8">
        <w:rPr>
          <w:sz w:val="24"/>
          <w:szCs w:val="24"/>
        </w:rPr>
        <w:t xml:space="preserve">Using all 1935 genes linked to domestication in a GO enrichment analysis found only 17 biological functions as significantly overrepresented (Fisher exact test, p=0.05; Table S1) when compared to the whole-genome annotation of 14539 genes. </w:t>
      </w:r>
      <w:commentRangeEnd w:id="20"/>
      <w:r w:rsidR="00E62AE8">
        <w:rPr>
          <w:rStyle w:val="CommentReference"/>
        </w:rPr>
        <w:commentReference w:id="20"/>
      </w:r>
      <w:r w:rsidR="00E62AE8">
        <w:rPr>
          <w:sz w:val="24"/>
          <w:szCs w:val="24"/>
        </w:rPr>
        <w:t>These functional categories include enzymes, metal ion binding, transport, catalysis, signaling, gene silencing and mRNA splicing. None of the overrepresented functions include classical virulence or pathogenicity annotations.</w:t>
      </w:r>
      <w:commentRangeStart w:id="21"/>
      <w:r w:rsidR="00E62AE8">
        <w:rPr>
          <w:sz w:val="24"/>
          <w:szCs w:val="24"/>
        </w:rPr>
        <w:t xml:space="preserve"> </w:t>
      </w:r>
      <w:proofErr w:type="gramStart"/>
      <w:r w:rsidR="00E62AE8">
        <w:rPr>
          <w:sz w:val="24"/>
          <w:szCs w:val="24"/>
        </w:rPr>
        <w:t xml:space="preserve">Sensitivity genes blah </w:t>
      </w:r>
      <w:proofErr w:type="spellStart"/>
      <w:r w:rsidR="00E62AE8">
        <w:rPr>
          <w:sz w:val="24"/>
          <w:szCs w:val="24"/>
        </w:rPr>
        <w:t>blah</w:t>
      </w:r>
      <w:proofErr w:type="spellEnd"/>
      <w:r w:rsidR="00E62AE8">
        <w:rPr>
          <w:sz w:val="24"/>
          <w:szCs w:val="24"/>
        </w:rPr>
        <w:t xml:space="preserve"> </w:t>
      </w:r>
      <w:proofErr w:type="spellStart"/>
      <w:r w:rsidR="00E62AE8">
        <w:rPr>
          <w:sz w:val="24"/>
          <w:szCs w:val="24"/>
        </w:rPr>
        <w:t>blah</w:t>
      </w:r>
      <w:proofErr w:type="spellEnd"/>
      <w:r w:rsidR="00E62AE8">
        <w:rPr>
          <w:sz w:val="24"/>
          <w:szCs w:val="24"/>
        </w:rPr>
        <w:t>.</w:t>
      </w:r>
      <w:proofErr w:type="gramEnd"/>
      <w:r w:rsidR="00E62AE8">
        <w:rPr>
          <w:sz w:val="24"/>
          <w:szCs w:val="24"/>
        </w:rPr>
        <w:t xml:space="preserve"> </w:t>
      </w:r>
      <w:commentRangeEnd w:id="21"/>
      <w:r w:rsidR="00E62AE8">
        <w:rPr>
          <w:rStyle w:val="CommentReference"/>
        </w:rPr>
        <w:commentReference w:id="21"/>
      </w:r>
      <w:r w:rsidR="00B623B3">
        <w:rPr>
          <w:sz w:val="24"/>
          <w:szCs w:val="24"/>
        </w:rPr>
        <w:t xml:space="preserve">Thus, the genetic architecture of how </w:t>
      </w:r>
      <w:r w:rsidR="006D4B10">
        <w:rPr>
          <w:i/>
          <w:sz w:val="24"/>
          <w:szCs w:val="24"/>
        </w:rPr>
        <w:t xml:space="preserve">B. cinerea </w:t>
      </w:r>
      <w:r w:rsidR="006D4B10">
        <w:rPr>
          <w:sz w:val="24"/>
          <w:szCs w:val="24"/>
        </w:rPr>
        <w:t>respon</w:t>
      </w:r>
      <w:r w:rsidR="00A65664">
        <w:rPr>
          <w:sz w:val="24"/>
          <w:szCs w:val="24"/>
        </w:rPr>
        <w:t>ds</w:t>
      </w:r>
      <w:r w:rsidR="006D4B10">
        <w:rPr>
          <w:sz w:val="24"/>
          <w:szCs w:val="24"/>
        </w:rPr>
        <w:t xml:space="preserve"> to tomato domestication appears to be polygenic, with many loci of </w:t>
      </w:r>
      <w:r w:rsidR="00B623B3">
        <w:rPr>
          <w:sz w:val="24"/>
          <w:szCs w:val="24"/>
        </w:rPr>
        <w:t>trait</w:t>
      </w:r>
      <w:r w:rsidR="00F1562F">
        <w:rPr>
          <w:sz w:val="24"/>
          <w:szCs w:val="24"/>
        </w:rPr>
        <w:t>-</w:t>
      </w:r>
      <w:r w:rsidR="00B623B3">
        <w:rPr>
          <w:sz w:val="24"/>
          <w:szCs w:val="24"/>
        </w:rPr>
        <w:t xml:space="preserve">dependent </w:t>
      </w:r>
      <w:r w:rsidR="006D4B10">
        <w:rPr>
          <w:sz w:val="24"/>
          <w:szCs w:val="24"/>
        </w:rPr>
        <w:t xml:space="preserve">small effect sizes. </w:t>
      </w:r>
      <w:r w:rsidR="00B623B3">
        <w:rPr>
          <w:sz w:val="24"/>
          <w:szCs w:val="24"/>
        </w:rPr>
        <w:t>But</w:t>
      </w:r>
      <w:r w:rsidR="00A65664">
        <w:rPr>
          <w:sz w:val="24"/>
          <w:szCs w:val="24"/>
        </w:rPr>
        <w:t>,</w:t>
      </w:r>
      <w:r w:rsidR="00B623B3">
        <w:rPr>
          <w:sz w:val="24"/>
          <w:szCs w:val="24"/>
        </w:rPr>
        <w:t xml:space="preserve"> there is an apparent subset of </w:t>
      </w:r>
      <w:r w:rsidR="00B623B3">
        <w:rPr>
          <w:i/>
          <w:sz w:val="24"/>
          <w:szCs w:val="24"/>
        </w:rPr>
        <w:t xml:space="preserve">B. </w:t>
      </w:r>
      <w:r w:rsidR="00B623B3" w:rsidRPr="00A65664">
        <w:rPr>
          <w:i/>
        </w:rPr>
        <w:t>cinerea</w:t>
      </w:r>
      <w:r w:rsidR="00B623B3">
        <w:t xml:space="preserve"> </w:t>
      </w:r>
      <w:r w:rsidR="00B623B3" w:rsidRPr="00F1562F">
        <w:t>genes</w:t>
      </w:r>
      <w:r w:rsidR="00B623B3">
        <w:rPr>
          <w:sz w:val="24"/>
          <w:szCs w:val="24"/>
        </w:rPr>
        <w:t xml:space="preserve"> that may be specific to the genetic changes that occurred in tomato during domestication</w:t>
      </w:r>
      <w:r w:rsidR="006D4B10">
        <w:rPr>
          <w:sz w:val="24"/>
          <w:szCs w:val="24"/>
        </w:rPr>
        <w:t>.</w:t>
      </w:r>
    </w:p>
    <w:p w14:paraId="6E33201B" w14:textId="346B7F02" w:rsidR="00814D01" w:rsidRDefault="00814D01" w:rsidP="008A0D22">
      <w:pPr>
        <w:spacing w:line="480" w:lineRule="auto"/>
        <w:ind w:firstLine="720"/>
        <w:rPr>
          <w:sz w:val="24"/>
          <w:szCs w:val="24"/>
        </w:rPr>
      </w:pPr>
      <w:del w:id="22" w:author="Daniel Kliebenstein" w:date="2017-07-13T16:43:00Z">
        <w:r w:rsidDel="00B623B3">
          <w:rPr>
            <w:sz w:val="24"/>
            <w:szCs w:val="24"/>
          </w:rPr>
          <w:delText xml:space="preserve">We </w:delText>
        </w:r>
      </w:del>
      <w:del w:id="23" w:author="Daniel Kliebenstein" w:date="2017-07-13T16:44:00Z">
        <w:r w:rsidDel="00B623B3">
          <w:rPr>
            <w:sz w:val="24"/>
            <w:szCs w:val="24"/>
          </w:rPr>
          <w:delText xml:space="preserve">annotated genes </w:delText>
        </w:r>
        <w:r w:rsidR="00932108" w:rsidDel="00B623B3">
          <w:rPr>
            <w:sz w:val="24"/>
            <w:szCs w:val="24"/>
          </w:rPr>
          <w:delText xml:space="preserve">from </w:delText>
        </w:r>
        <w:r w:rsidR="00932108" w:rsidDel="00B623B3">
          <w:rPr>
            <w:i/>
            <w:sz w:val="24"/>
            <w:szCs w:val="24"/>
          </w:rPr>
          <w:delText>B. cinerea</w:delText>
        </w:r>
        <w:r w:rsidR="00932108" w:rsidDel="00B623B3">
          <w:rPr>
            <w:sz w:val="24"/>
            <w:szCs w:val="24"/>
          </w:rPr>
          <w:delText xml:space="preserve"> T4 gene models</w:delText>
        </w:r>
        <w:r w:rsidDel="00B623B3">
          <w:rPr>
            <w:sz w:val="24"/>
            <w:szCs w:val="24"/>
          </w:rPr>
          <w:delText xml:space="preserve"> within 2kb of significant SNPs</w:delText>
        </w:r>
      </w:del>
      <w:del w:id="24" w:author="Daniel Kliebenstein" w:date="2017-07-13T16:45:00Z">
        <w:r w:rsidDel="00E62AE8">
          <w:rPr>
            <w:sz w:val="24"/>
            <w:szCs w:val="24"/>
          </w:rPr>
          <w:delText xml:space="preserve">. </w:delText>
        </w:r>
        <w:r w:rsidR="005370B1" w:rsidRPr="00AB7EAD" w:rsidDel="00E62AE8">
          <w:rPr>
            <w:sz w:val="24"/>
            <w:szCs w:val="24"/>
          </w:rPr>
          <w:delText xml:space="preserve">At the gene level, </w:delText>
        </w:r>
        <w:r w:rsidR="00314FD8" w:rsidDel="00E62AE8">
          <w:rPr>
            <w:sz w:val="24"/>
            <w:szCs w:val="24"/>
          </w:rPr>
          <w:delText>8</w:delText>
        </w:r>
        <w:r w:rsidR="00314FD8" w:rsidRPr="00AB7EAD" w:rsidDel="00E62AE8">
          <w:rPr>
            <w:sz w:val="24"/>
            <w:szCs w:val="24"/>
          </w:rPr>
          <w:delText xml:space="preserve"> </w:delText>
        </w:r>
        <w:r w:rsidR="005370B1" w:rsidRPr="00AB7EAD" w:rsidDel="00E62AE8">
          <w:rPr>
            <w:sz w:val="24"/>
            <w:szCs w:val="24"/>
          </w:rPr>
          <w:delText>genes were associated with domesticated, wild, and domest</w:delText>
        </w:r>
        <w:r w:rsidR="0031540A" w:rsidDel="00E62AE8">
          <w:rPr>
            <w:sz w:val="24"/>
            <w:szCs w:val="24"/>
          </w:rPr>
          <w:delText>ication sensitivity phenotypes, and</w:delText>
        </w:r>
        <w:r w:rsidR="005370B1" w:rsidRPr="00AB7EAD" w:rsidDel="00E62AE8">
          <w:rPr>
            <w:sz w:val="24"/>
            <w:szCs w:val="24"/>
          </w:rPr>
          <w:delText xml:space="preserve"> </w:delText>
        </w:r>
        <w:r w:rsidR="00314FD8" w:rsidDel="00E62AE8">
          <w:rPr>
            <w:sz w:val="24"/>
            <w:szCs w:val="24"/>
          </w:rPr>
          <w:delText>1040</w:delText>
        </w:r>
        <w:r w:rsidR="00314FD8" w:rsidRPr="00AB7EAD" w:rsidDel="00E62AE8">
          <w:rPr>
            <w:sz w:val="24"/>
            <w:szCs w:val="24"/>
          </w:rPr>
          <w:delText xml:space="preserve"> </w:delText>
        </w:r>
        <w:r w:rsidR="005370B1" w:rsidRPr="00AB7EAD" w:rsidDel="00E62AE8">
          <w:rPr>
            <w:sz w:val="24"/>
            <w:szCs w:val="24"/>
          </w:rPr>
          <w:delText xml:space="preserve">genes were uniquely identified by a single </w:delText>
        </w:r>
        <w:r w:rsidR="00AB7EAD" w:rsidRPr="00AB7EAD" w:rsidDel="00E62AE8">
          <w:rPr>
            <w:sz w:val="24"/>
            <w:szCs w:val="24"/>
          </w:rPr>
          <w:delText xml:space="preserve">domestication </w:delText>
        </w:r>
        <w:r w:rsidR="005370B1" w:rsidRPr="00AB7EAD" w:rsidDel="00E62AE8">
          <w:rPr>
            <w:sz w:val="24"/>
            <w:szCs w:val="24"/>
          </w:rPr>
          <w:delText xml:space="preserve">phenotype (Figure </w:delText>
        </w:r>
        <w:r w:rsidR="00314FD8" w:rsidRPr="00AB7EAD" w:rsidDel="00E62AE8">
          <w:rPr>
            <w:sz w:val="24"/>
            <w:szCs w:val="24"/>
          </w:rPr>
          <w:delText>R</w:delText>
        </w:r>
        <w:r w:rsidR="00314FD8" w:rsidDel="00E62AE8">
          <w:rPr>
            <w:sz w:val="24"/>
            <w:szCs w:val="24"/>
          </w:rPr>
          <w:delText>8C</w:delText>
        </w:r>
        <w:r w:rsidR="005370B1" w:rsidRPr="00AB7EAD" w:rsidDel="00E62AE8">
          <w:rPr>
            <w:sz w:val="24"/>
            <w:szCs w:val="24"/>
          </w:rPr>
          <w:delText>).</w:delText>
        </w:r>
        <w:r w:rsidR="005370B1" w:rsidDel="00E62AE8">
          <w:rPr>
            <w:sz w:val="24"/>
            <w:szCs w:val="24"/>
          </w:rPr>
          <w:delText xml:space="preserve"> </w:delText>
        </w:r>
        <w:r w:rsidR="00726F6E" w:rsidDel="00E62AE8">
          <w:rPr>
            <w:sz w:val="24"/>
            <w:szCs w:val="24"/>
          </w:rPr>
          <w:delText xml:space="preserve">A total of </w:delText>
        </w:r>
        <w:r w:rsidR="00314FD8" w:rsidDel="00E62AE8">
          <w:rPr>
            <w:sz w:val="24"/>
            <w:szCs w:val="24"/>
          </w:rPr>
          <w:delText xml:space="preserve">1935 </w:delText>
        </w:r>
        <w:r w:rsidR="00726F6E" w:rsidDel="00E62AE8">
          <w:rPr>
            <w:sz w:val="24"/>
            <w:szCs w:val="24"/>
          </w:rPr>
          <w:delText>genes contained significant SNPs (&gt;99%</w:delText>
        </w:r>
        <w:r w:rsidR="0031540A" w:rsidDel="00E62AE8">
          <w:rPr>
            <w:sz w:val="24"/>
            <w:szCs w:val="24"/>
          </w:rPr>
          <w:delText xml:space="preserve"> SNP within 2kb</w:delText>
        </w:r>
        <w:r w:rsidR="00726F6E" w:rsidDel="00E62AE8">
          <w:rPr>
            <w:sz w:val="24"/>
            <w:szCs w:val="24"/>
          </w:rPr>
          <w:delText>) when studied for one or more of the domestication phenotypes</w:delText>
        </w:r>
        <w:r w:rsidR="00861B3B" w:rsidDel="00E62AE8">
          <w:rPr>
            <w:sz w:val="24"/>
            <w:szCs w:val="24"/>
          </w:rPr>
          <w:delText xml:space="preserve"> (Table S1)</w:delText>
        </w:r>
        <w:r w:rsidR="00726F6E" w:rsidDel="00E62AE8">
          <w:rPr>
            <w:sz w:val="24"/>
            <w:szCs w:val="24"/>
          </w:rPr>
          <w:delText>.</w:delText>
        </w:r>
        <w:r w:rsidR="00841F5D" w:rsidDel="00E62AE8">
          <w:rPr>
            <w:sz w:val="24"/>
            <w:szCs w:val="24"/>
          </w:rPr>
          <w:delText xml:space="preserve"> These</w:delText>
        </w:r>
      </w:del>
      <w:del w:id="25" w:author="Daniel Kliebenstein" w:date="2017-07-13T16:46:00Z">
        <w:r w:rsidR="00841F5D" w:rsidDel="00E62AE8">
          <w:rPr>
            <w:sz w:val="24"/>
            <w:szCs w:val="24"/>
          </w:rPr>
          <w:delText xml:space="preserve"> 1935 genes</w:delText>
        </w:r>
      </w:del>
      <w:del w:id="26" w:author="Daniel Kliebenstein" w:date="2017-07-13T16:45:00Z">
        <w:r w:rsidR="00841F5D" w:rsidDel="00E62AE8">
          <w:rPr>
            <w:sz w:val="24"/>
            <w:szCs w:val="24"/>
          </w:rPr>
          <w:delText xml:space="preserve"> represent a total of 723 functional categories as annotated. Of these, </w:delText>
        </w:r>
      </w:del>
      <w:del w:id="27" w:author="Daniel Kliebenstein" w:date="2017-07-13T16:46:00Z">
        <w:r w:rsidR="00841F5D" w:rsidDel="00E62AE8">
          <w:rPr>
            <w:sz w:val="24"/>
            <w:szCs w:val="24"/>
          </w:rPr>
          <w:delText>only 17 functions are significantly overrepresented (Fisher exact test, p=0.05</w:delText>
        </w:r>
        <w:r w:rsidR="0031540A" w:rsidDel="00E62AE8">
          <w:rPr>
            <w:sz w:val="24"/>
            <w:szCs w:val="24"/>
          </w:rPr>
          <w:delText>; Table S1</w:delText>
        </w:r>
        <w:r w:rsidR="00841F5D" w:rsidDel="00E62AE8">
          <w:rPr>
            <w:sz w:val="24"/>
            <w:szCs w:val="24"/>
          </w:rPr>
          <w:delText>) when compared to the whole-genome annotation of 14539 genes and 2539 functions.</w:delText>
        </w:r>
        <w:r w:rsidR="00726F6E" w:rsidDel="00E62AE8">
          <w:rPr>
            <w:sz w:val="24"/>
            <w:szCs w:val="24"/>
          </w:rPr>
          <w:delText xml:space="preserve"> </w:delText>
        </w:r>
        <w:r w:rsidR="00841F5D" w:rsidDel="00E62AE8">
          <w:rPr>
            <w:sz w:val="24"/>
            <w:szCs w:val="24"/>
          </w:rPr>
          <w:delText>These functional categories include enzymes, metal ion binding, transport, catalysis, signaling, gene silencing and mRNA splicing. None of the overrepresented functions include classical virulence or pathogenicity</w:delText>
        </w:r>
        <w:r w:rsidR="00861B3B" w:rsidDel="00E62AE8">
          <w:rPr>
            <w:sz w:val="24"/>
            <w:szCs w:val="24"/>
          </w:rPr>
          <w:delText xml:space="preserve">. </w:delText>
        </w:r>
      </w:del>
      <w:del w:id="28" w:author="Daniel Kliebenstein" w:date="2017-07-13T16:47:00Z">
        <w:r w:rsidR="00861B3B" w:rsidDel="00E62AE8">
          <w:rPr>
            <w:sz w:val="24"/>
            <w:szCs w:val="24"/>
          </w:rPr>
          <w:delText xml:space="preserve">This </w:delText>
        </w:r>
        <w:r w:rsidR="00363E39" w:rsidDel="00E62AE8">
          <w:rPr>
            <w:sz w:val="24"/>
            <w:szCs w:val="24"/>
          </w:rPr>
          <w:delText>suggests</w:delText>
        </w:r>
        <w:r w:rsidR="00861B3B" w:rsidDel="00E62AE8">
          <w:rPr>
            <w:sz w:val="24"/>
            <w:szCs w:val="24"/>
          </w:rPr>
          <w:delText xml:space="preserve"> that most variation in </w:delText>
        </w:r>
        <w:r w:rsidR="00D702E6" w:rsidRPr="00363E39" w:rsidDel="00E62AE8">
          <w:rPr>
            <w:i/>
            <w:sz w:val="24"/>
            <w:szCs w:val="24"/>
          </w:rPr>
          <w:delText>B</w:delText>
        </w:r>
        <w:r w:rsidR="00D702E6" w:rsidDel="00E62AE8">
          <w:rPr>
            <w:i/>
            <w:sz w:val="24"/>
            <w:szCs w:val="24"/>
          </w:rPr>
          <w:delText>. cinerea</w:delText>
        </w:r>
        <w:r w:rsidR="00D702E6" w:rsidDel="00E62AE8">
          <w:rPr>
            <w:sz w:val="24"/>
            <w:szCs w:val="24"/>
          </w:rPr>
          <w:delText xml:space="preserve"> </w:delText>
        </w:r>
        <w:r w:rsidR="00861B3B" w:rsidDel="00E62AE8">
          <w:rPr>
            <w:sz w:val="24"/>
            <w:szCs w:val="24"/>
          </w:rPr>
          <w:delText>genetic control of virulence acts to change biochemistry in the pathogen.</w:delText>
        </w:r>
      </w:del>
      <w:r w:rsidR="00861B3B">
        <w:rPr>
          <w:sz w:val="24"/>
          <w:szCs w:val="24"/>
        </w:rPr>
        <w:t xml:space="preserve"> </w:t>
      </w:r>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commentRangeStart w:id="29"/>
      <w:r w:rsidRPr="00CA4ECA">
        <w:rPr>
          <w:b/>
          <w:sz w:val="24"/>
          <w:szCs w:val="24"/>
        </w:rPr>
        <w:t>DISCUSSION</w:t>
      </w:r>
      <w:commentRangeEnd w:id="29"/>
      <w:r w:rsidR="006B6D32">
        <w:rPr>
          <w:rStyle w:val="CommentReference"/>
        </w:rPr>
        <w:commentReference w:id="29"/>
      </w:r>
    </w:p>
    <w:p w14:paraId="351881EF" w14:textId="77777777" w:rsidR="002504BF" w:rsidRDefault="002504BF" w:rsidP="00587041">
      <w:pPr>
        <w:rPr>
          <w:sz w:val="24"/>
          <w:szCs w:val="24"/>
        </w:rPr>
      </w:pPr>
    </w:p>
    <w:p w14:paraId="2A58029B" w14:textId="678F23BF" w:rsidR="005A4150" w:rsidRDefault="00E2127D" w:rsidP="00E2127D">
      <w:pPr>
        <w:spacing w:line="480" w:lineRule="auto"/>
        <w:rPr>
          <w:sz w:val="24"/>
          <w:szCs w:val="24"/>
        </w:rPr>
      </w:pPr>
      <w:r>
        <w:rPr>
          <w:sz w:val="24"/>
          <w:szCs w:val="24"/>
        </w:rPr>
        <w:tab/>
        <w:t xml:space="preserve">The genetics of plant resistance to generalist pathogens are mostly quantitative, depend upon pathogen genotype, and </w:t>
      </w:r>
      <w:r w:rsidR="00E62AE8">
        <w:rPr>
          <w:sz w:val="24"/>
          <w:szCs w:val="24"/>
        </w:rPr>
        <w:t>rely on genetic variation in both signal perception and</w:t>
      </w:r>
      <w:r>
        <w:rPr>
          <w:sz w:val="24"/>
          <w:szCs w:val="24"/>
        </w:rPr>
        <w:t xml:space="preserve"> direct defense </w:t>
      </w:r>
      <w:commentRangeStart w:id="30"/>
      <w:r>
        <w:rPr>
          <w:sz w:val="24"/>
          <w:szCs w:val="24"/>
        </w:rPr>
        <w:t>genes</w:t>
      </w:r>
      <w:r w:rsidR="00E62AE8">
        <w:rPr>
          <w:sz w:val="24"/>
          <w:szCs w:val="24"/>
        </w:rPr>
        <w:t xml:space="preserve"> {Rowe 2008; Corwin 2016}</w:t>
      </w:r>
      <w:commentRangeEnd w:id="30"/>
      <w:r w:rsidR="00E62AE8">
        <w:rPr>
          <w:rStyle w:val="CommentReference"/>
        </w:rPr>
        <w:commentReference w:id="30"/>
      </w:r>
      <w:r>
        <w:rPr>
          <w:sz w:val="24"/>
          <w:szCs w:val="24"/>
        </w:rPr>
        <w:t xml:space="preserve">. </w:t>
      </w:r>
      <w:r w:rsidR="005538FD">
        <w:rPr>
          <w:sz w:val="24"/>
          <w:szCs w:val="24"/>
        </w:rPr>
        <w:t xml:space="preserve">Previous studies </w:t>
      </w:r>
      <w:r w:rsidR="00E62AE8">
        <w:rPr>
          <w:sz w:val="24"/>
          <w:szCs w:val="24"/>
        </w:rPr>
        <w:t xml:space="preserve">on tomato resistance to </w:t>
      </w:r>
      <w:r w:rsidR="00E62AE8">
        <w:rPr>
          <w:i/>
          <w:sz w:val="24"/>
          <w:szCs w:val="24"/>
        </w:rPr>
        <w:t xml:space="preserve">B. cinerea </w:t>
      </w:r>
      <w:r w:rsidR="00E62AE8">
        <w:t xml:space="preserve">have </w:t>
      </w:r>
      <w:r w:rsidR="005538FD">
        <w:rPr>
          <w:sz w:val="24"/>
          <w:szCs w:val="24"/>
        </w:rPr>
        <w:t xml:space="preserve">found a quantitative genetic </w:t>
      </w:r>
      <w:r w:rsidR="00E62AE8">
        <w:rPr>
          <w:sz w:val="24"/>
          <w:szCs w:val="24"/>
        </w:rPr>
        <w:t>architecture that varies</w:t>
      </w:r>
      <w:r w:rsidR="005538FD">
        <w:rPr>
          <w:sz w:val="24"/>
          <w:szCs w:val="24"/>
        </w:rPr>
        <w:t xml:space="preserve"> </w:t>
      </w:r>
      <w:r w:rsidR="00E62AE8">
        <w:rPr>
          <w:sz w:val="24"/>
          <w:szCs w:val="24"/>
        </w:rPr>
        <w:t xml:space="preserve">between domesticated and wild tomato species </w:t>
      </w:r>
      <w:r w:rsidR="00F1562F">
        <w:rPr>
          <w:sz w:val="24"/>
          <w:szCs w:val="24"/>
        </w:rPr>
        <w:t>{</w:t>
      </w:r>
      <w:proofErr w:type="spellStart"/>
      <w:r w:rsidR="005538FD">
        <w:rPr>
          <w:sz w:val="24"/>
          <w:szCs w:val="24"/>
        </w:rPr>
        <w:t>Egashira</w:t>
      </w:r>
      <w:proofErr w:type="spellEnd"/>
      <w:r w:rsidR="005538FD">
        <w:rPr>
          <w:sz w:val="24"/>
          <w:szCs w:val="24"/>
        </w:rPr>
        <w:t xml:space="preserve"> 2000; </w:t>
      </w:r>
      <w:proofErr w:type="spellStart"/>
      <w:r w:rsidR="005538FD">
        <w:rPr>
          <w:sz w:val="24"/>
          <w:szCs w:val="24"/>
        </w:rPr>
        <w:t>Nicot</w:t>
      </w:r>
      <w:proofErr w:type="spellEnd"/>
      <w:r w:rsidR="005538FD">
        <w:rPr>
          <w:sz w:val="24"/>
          <w:szCs w:val="24"/>
        </w:rPr>
        <w:t xml:space="preserve"> 2002; </w:t>
      </w:r>
      <w:proofErr w:type="spellStart"/>
      <w:r w:rsidR="005538FD">
        <w:rPr>
          <w:sz w:val="24"/>
          <w:szCs w:val="24"/>
        </w:rPr>
        <w:t>Guimaraes</w:t>
      </w:r>
      <w:proofErr w:type="spellEnd"/>
      <w:r w:rsidR="005538FD">
        <w:rPr>
          <w:sz w:val="24"/>
          <w:szCs w:val="24"/>
        </w:rPr>
        <w:t xml:space="preserve"> 2004; </w:t>
      </w:r>
      <w:proofErr w:type="spellStart"/>
      <w:r w:rsidR="00F1562F">
        <w:rPr>
          <w:sz w:val="24"/>
          <w:szCs w:val="24"/>
        </w:rPr>
        <w:t>Finkers</w:t>
      </w:r>
      <w:proofErr w:type="spellEnd"/>
      <w:r w:rsidR="00F1562F">
        <w:rPr>
          <w:sz w:val="24"/>
          <w:szCs w:val="24"/>
        </w:rPr>
        <w:t xml:space="preserve"> 2007; </w:t>
      </w:r>
      <w:r w:rsidR="005538FD">
        <w:rPr>
          <w:sz w:val="24"/>
          <w:szCs w:val="24"/>
        </w:rPr>
        <w:t xml:space="preserve">Ten Have 2007; </w:t>
      </w:r>
      <w:proofErr w:type="spellStart"/>
      <w:r w:rsidR="005538FD">
        <w:rPr>
          <w:sz w:val="24"/>
          <w:szCs w:val="24"/>
        </w:rPr>
        <w:t>Finkers</w:t>
      </w:r>
      <w:proofErr w:type="spellEnd"/>
      <w:r w:rsidR="005538FD">
        <w:rPr>
          <w:sz w:val="24"/>
          <w:szCs w:val="24"/>
        </w:rPr>
        <w:t xml:space="preserve"> 2008}</w:t>
      </w:r>
      <w:r w:rsidR="00E62AE8">
        <w:rPr>
          <w:sz w:val="24"/>
          <w:szCs w:val="24"/>
        </w:rPr>
        <w:t>. However, it was unclear how this pattern reiterated when using the most closely related wild tomato</w:t>
      </w:r>
      <w:r w:rsidR="00CD6C0E">
        <w:rPr>
          <w:sz w:val="24"/>
          <w:szCs w:val="24"/>
        </w:rPr>
        <w:t>,</w:t>
      </w:r>
      <w:r w:rsidR="00E62AE8">
        <w:rPr>
          <w:sz w:val="24"/>
          <w:szCs w:val="24"/>
        </w:rPr>
        <w:t xml:space="preserve"> </w:t>
      </w:r>
      <w:r w:rsidR="00E62AE8" w:rsidRPr="00F1562F">
        <w:rPr>
          <w:i/>
          <w:sz w:val="24"/>
          <w:szCs w:val="24"/>
        </w:rPr>
        <w:t xml:space="preserve">S. </w:t>
      </w:r>
      <w:proofErr w:type="spellStart"/>
      <w:r w:rsidR="00E62AE8" w:rsidRPr="00F1562F">
        <w:rPr>
          <w:i/>
          <w:sz w:val="24"/>
          <w:szCs w:val="24"/>
        </w:rPr>
        <w:t>pimp</w:t>
      </w:r>
      <w:r w:rsidR="00CD6C0E" w:rsidRPr="00F1562F">
        <w:rPr>
          <w:i/>
          <w:sz w:val="24"/>
          <w:szCs w:val="24"/>
        </w:rPr>
        <w:t>inellifolium</w:t>
      </w:r>
      <w:proofErr w:type="spellEnd"/>
      <w:r w:rsidR="00CD6C0E">
        <w:rPr>
          <w:sz w:val="24"/>
          <w:szCs w:val="24"/>
        </w:rPr>
        <w:t>.</w:t>
      </w:r>
      <w:r w:rsidR="00E62AE8">
        <w:rPr>
          <w:sz w:val="24"/>
          <w:szCs w:val="24"/>
        </w:rPr>
        <w:t xml:space="preserve"> Further, it was not known how the choice of </w:t>
      </w:r>
      <w:r w:rsidR="00E62AE8">
        <w:rPr>
          <w:i/>
          <w:sz w:val="24"/>
          <w:szCs w:val="24"/>
        </w:rPr>
        <w:t xml:space="preserve">B. cinerea </w:t>
      </w:r>
      <w:r w:rsidR="00E62AE8">
        <w:rPr>
          <w:sz w:val="24"/>
          <w:szCs w:val="24"/>
        </w:rPr>
        <w:t xml:space="preserve">isolate may change this. </w:t>
      </w:r>
      <w:r w:rsidR="005538FD">
        <w:rPr>
          <w:sz w:val="24"/>
          <w:szCs w:val="24"/>
        </w:rPr>
        <w:t xml:space="preserve"> </w:t>
      </w:r>
      <w:r>
        <w:rPr>
          <w:sz w:val="24"/>
          <w:szCs w:val="24"/>
        </w:rPr>
        <w:t>In this study we</w:t>
      </w:r>
      <w:r w:rsidR="00E62AE8">
        <w:rPr>
          <w:sz w:val="24"/>
          <w:szCs w:val="24"/>
        </w:rPr>
        <w:t xml:space="preserve"> used genetic variation in wild and domestic</w:t>
      </w:r>
      <w:r w:rsidR="00B41031">
        <w:rPr>
          <w:sz w:val="24"/>
          <w:szCs w:val="24"/>
        </w:rPr>
        <w:t>ated</w:t>
      </w:r>
      <w:r w:rsidR="00E62AE8">
        <w:rPr>
          <w:sz w:val="24"/>
          <w:szCs w:val="24"/>
        </w:rPr>
        <w:t xml:space="preserve"> tomato accessions in conjunction with a population of </w:t>
      </w:r>
      <w:r w:rsidR="00E62AE8">
        <w:rPr>
          <w:i/>
          <w:sz w:val="24"/>
          <w:szCs w:val="24"/>
        </w:rPr>
        <w:t xml:space="preserve">B. cinerea </w:t>
      </w:r>
      <w:r w:rsidR="00E62AE8">
        <w:rPr>
          <w:sz w:val="24"/>
          <w:szCs w:val="24"/>
        </w:rPr>
        <w:t>isolates to test these questions</w:t>
      </w:r>
      <w:r w:rsidR="00B41031">
        <w:rPr>
          <w:sz w:val="24"/>
          <w:szCs w:val="24"/>
        </w:rPr>
        <w:t>,</w:t>
      </w:r>
      <w:r w:rsidR="00E62AE8">
        <w:rPr>
          <w:sz w:val="24"/>
          <w:szCs w:val="24"/>
        </w:rPr>
        <w:t xml:space="preserve"> and further t</w:t>
      </w:r>
      <w:r w:rsidR="00B41031">
        <w:rPr>
          <w:sz w:val="24"/>
          <w:szCs w:val="24"/>
        </w:rPr>
        <w:t>o t</w:t>
      </w:r>
      <w:r w:rsidR="00E62AE8">
        <w:rPr>
          <w:sz w:val="24"/>
          <w:szCs w:val="24"/>
        </w:rPr>
        <w:t>est how domestication within tomato may have influenced the interaction at the level of the pathogen population and individual genes in the pathogen</w:t>
      </w:r>
      <w:r>
        <w:rPr>
          <w:sz w:val="24"/>
          <w:szCs w:val="24"/>
        </w:rPr>
        <w:t xml:space="preserve">. </w:t>
      </w:r>
      <w:r w:rsidR="005538FD" w:rsidRPr="00155EFE">
        <w:rPr>
          <w:i/>
          <w:sz w:val="24"/>
          <w:szCs w:val="24"/>
        </w:rPr>
        <w:t>B. cinerea</w:t>
      </w:r>
      <w:r w:rsidR="005538FD">
        <w:rPr>
          <w:sz w:val="24"/>
          <w:szCs w:val="24"/>
        </w:rPr>
        <w:t xml:space="preserve"> virulence on tomato, as measured by lesion size, is </w:t>
      </w:r>
      <w:r w:rsidR="00E62AE8">
        <w:rPr>
          <w:sz w:val="24"/>
          <w:szCs w:val="24"/>
        </w:rPr>
        <w:t xml:space="preserve">significantly </w:t>
      </w:r>
      <w:r w:rsidR="00CD6C0E">
        <w:rPr>
          <w:sz w:val="24"/>
          <w:szCs w:val="24"/>
        </w:rPr>
        <w:t>a</w:t>
      </w:r>
      <w:r w:rsidR="00E62AE8">
        <w:rPr>
          <w:sz w:val="24"/>
          <w:szCs w:val="24"/>
        </w:rPr>
        <w:t>ffected by</w:t>
      </w:r>
      <w:r w:rsidR="005538FD">
        <w:rPr>
          <w:sz w:val="24"/>
          <w:szCs w:val="24"/>
        </w:rPr>
        <w:t xml:space="preserve"> pathogen genotype, host genotype, and domestication status.</w:t>
      </w:r>
      <w:r w:rsidR="00155EFE">
        <w:rPr>
          <w:sz w:val="24"/>
          <w:szCs w:val="24"/>
        </w:rPr>
        <w:t xml:space="preserve"> Tomato domestication </w:t>
      </w:r>
      <w:r w:rsidR="00E62AE8">
        <w:rPr>
          <w:sz w:val="24"/>
          <w:szCs w:val="24"/>
        </w:rPr>
        <w:t>led to a slight but significant decrease in resistance to the pathogen but critically, there was no</w:t>
      </w:r>
      <w:r w:rsidR="00155EFE">
        <w:rPr>
          <w:sz w:val="24"/>
          <w:szCs w:val="24"/>
        </w:rPr>
        <w:t xml:space="preserve"> evidence of a domestication bottleneck</w:t>
      </w:r>
      <w:r w:rsidR="00F1562F">
        <w:rPr>
          <w:sz w:val="24"/>
          <w:szCs w:val="24"/>
        </w:rPr>
        <w:t xml:space="preserve">, </w:t>
      </w:r>
      <w:r w:rsidR="00E62AE8">
        <w:rPr>
          <w:sz w:val="24"/>
          <w:szCs w:val="24"/>
        </w:rPr>
        <w:t>with the wild and domestic tomato accessions having similar variance in resistance</w:t>
      </w:r>
      <w:r w:rsidR="00155EFE">
        <w:rPr>
          <w:sz w:val="24"/>
          <w:szCs w:val="24"/>
        </w:rPr>
        <w:t xml:space="preserve">. </w:t>
      </w:r>
      <w:r w:rsidR="00E62AE8">
        <w:rPr>
          <w:sz w:val="24"/>
          <w:szCs w:val="24"/>
        </w:rPr>
        <w:t>There was also</w:t>
      </w:r>
      <w:r w:rsidR="00155EFE">
        <w:rPr>
          <w:sz w:val="24"/>
          <w:szCs w:val="24"/>
        </w:rPr>
        <w:t xml:space="preserve"> little evidence </w:t>
      </w:r>
      <w:r w:rsidR="00E62AE8">
        <w:rPr>
          <w:sz w:val="24"/>
          <w:szCs w:val="24"/>
        </w:rPr>
        <w:t xml:space="preserve">in this </w:t>
      </w:r>
      <w:r w:rsidR="00E62AE8">
        <w:rPr>
          <w:i/>
          <w:sz w:val="24"/>
          <w:szCs w:val="24"/>
        </w:rPr>
        <w:t xml:space="preserve">B. cinerea </w:t>
      </w:r>
      <w:r w:rsidR="00E62AE8">
        <w:rPr>
          <w:sz w:val="24"/>
          <w:szCs w:val="24"/>
        </w:rPr>
        <w:t xml:space="preserve">population </w:t>
      </w:r>
      <w:r w:rsidR="00155EFE">
        <w:rPr>
          <w:sz w:val="24"/>
          <w:szCs w:val="24"/>
        </w:rPr>
        <w:t xml:space="preserve">for specialization to tomato, supporting the hypothesis that </w:t>
      </w:r>
      <w:r w:rsidR="00155EFE" w:rsidRPr="00155EFE">
        <w:rPr>
          <w:i/>
          <w:sz w:val="24"/>
          <w:szCs w:val="24"/>
        </w:rPr>
        <w:t>B. cinerea</w:t>
      </w:r>
      <w:r w:rsidR="00155EFE">
        <w:rPr>
          <w:sz w:val="24"/>
          <w:szCs w:val="24"/>
        </w:rPr>
        <w:t xml:space="preserve"> is a generalist at the isolate</w:t>
      </w:r>
      <w:r w:rsidR="00E62AE8">
        <w:rPr>
          <w:sz w:val="24"/>
          <w:szCs w:val="24"/>
        </w:rPr>
        <w:t xml:space="preserve"> and species</w:t>
      </w:r>
      <w:r w:rsidR="00155EFE">
        <w:rPr>
          <w:sz w:val="24"/>
          <w:szCs w:val="24"/>
        </w:rPr>
        <w:t xml:space="preserve"> level. The genetics underlying </w:t>
      </w:r>
      <w:r w:rsidR="00155EFE" w:rsidRPr="00155EFE">
        <w:rPr>
          <w:i/>
          <w:sz w:val="24"/>
          <w:szCs w:val="24"/>
        </w:rPr>
        <w:t>B. cinerea</w:t>
      </w:r>
      <w:r w:rsidR="00155EFE">
        <w:rPr>
          <w:sz w:val="24"/>
          <w:szCs w:val="24"/>
        </w:rPr>
        <w:t xml:space="preserve"> virulence on tomato </w:t>
      </w:r>
      <w:r w:rsidR="005533EE">
        <w:rPr>
          <w:sz w:val="24"/>
          <w:szCs w:val="24"/>
        </w:rPr>
        <w:t xml:space="preserve">are highly quantitative, and </w:t>
      </w:r>
      <w:r w:rsidR="00155EFE">
        <w:rPr>
          <w:sz w:val="24"/>
          <w:szCs w:val="24"/>
        </w:rPr>
        <w:t>vary with tomato genotype</w:t>
      </w:r>
      <w:r w:rsidR="005533EE">
        <w:rPr>
          <w:sz w:val="24"/>
          <w:szCs w:val="24"/>
        </w:rPr>
        <w:t xml:space="preserve"> and domestication status. Some</w:t>
      </w:r>
      <w:r w:rsidR="00155EFE">
        <w:rPr>
          <w:sz w:val="24"/>
          <w:szCs w:val="24"/>
        </w:rPr>
        <w:t xml:space="preserve"> genes contribute to virulen</w:t>
      </w:r>
      <w:r w:rsidR="005533EE">
        <w:rPr>
          <w:sz w:val="24"/>
          <w:szCs w:val="24"/>
        </w:rPr>
        <w:t xml:space="preserve">ce on most of the hosts tested, and we find some evidence for domestication-sensitive genes within </w:t>
      </w:r>
      <w:r w:rsidR="005533EE" w:rsidRPr="005533EE">
        <w:rPr>
          <w:i/>
          <w:sz w:val="24"/>
          <w:szCs w:val="24"/>
        </w:rPr>
        <w:t>B. cinerea</w:t>
      </w:r>
      <w:r w:rsidR="005533EE">
        <w:rPr>
          <w:sz w:val="24"/>
          <w:szCs w:val="24"/>
        </w:rPr>
        <w:t xml:space="preserve">. </w:t>
      </w:r>
    </w:p>
    <w:p w14:paraId="28CE1051" w14:textId="77777777" w:rsidR="00E62AE8" w:rsidRDefault="00E62AE8" w:rsidP="00E2127D">
      <w:pPr>
        <w:spacing w:line="480" w:lineRule="auto"/>
        <w:rPr>
          <w:sz w:val="24"/>
          <w:szCs w:val="24"/>
        </w:rPr>
      </w:pPr>
    </w:p>
    <w:p w14:paraId="0FF1FDFC" w14:textId="6A607A8F" w:rsidR="005A4150" w:rsidRPr="005A4150" w:rsidRDefault="005A4150" w:rsidP="00E2127D">
      <w:pPr>
        <w:spacing w:line="480" w:lineRule="auto"/>
        <w:rPr>
          <w:b/>
          <w:sz w:val="24"/>
          <w:szCs w:val="24"/>
        </w:rPr>
      </w:pPr>
      <w:r>
        <w:rPr>
          <w:b/>
          <w:sz w:val="24"/>
          <w:szCs w:val="24"/>
        </w:rPr>
        <w:lastRenderedPageBreak/>
        <w:t>Domestication and altered pathogen virulence genetics</w:t>
      </w:r>
    </w:p>
    <w:p w14:paraId="6AE067E7" w14:textId="1DDDE079" w:rsidR="00F60FC1" w:rsidRDefault="00E62AE8" w:rsidP="006C499C">
      <w:pPr>
        <w:spacing w:line="480" w:lineRule="auto"/>
        <w:ind w:firstLine="720"/>
        <w:rPr>
          <w:sz w:val="24"/>
          <w:szCs w:val="24"/>
        </w:rPr>
      </w:pPr>
      <w:r>
        <w:rPr>
          <w:sz w:val="24"/>
          <w:szCs w:val="24"/>
        </w:rPr>
        <w:t xml:space="preserve">These </w:t>
      </w:r>
      <w:r w:rsidR="009707C0">
        <w:rPr>
          <w:sz w:val="24"/>
          <w:szCs w:val="24"/>
        </w:rPr>
        <w:t xml:space="preserve">results provide evidence of a mild </w:t>
      </w:r>
      <w:r>
        <w:rPr>
          <w:sz w:val="24"/>
          <w:szCs w:val="24"/>
        </w:rPr>
        <w:t xml:space="preserve">tomato </w:t>
      </w:r>
      <w:r w:rsidR="009707C0">
        <w:rPr>
          <w:sz w:val="24"/>
          <w:szCs w:val="24"/>
        </w:rPr>
        <w:t xml:space="preserve">domestication effect on resistance to the generalist pathogen, </w:t>
      </w:r>
      <w:r>
        <w:rPr>
          <w:i/>
          <w:sz w:val="24"/>
          <w:szCs w:val="24"/>
        </w:rPr>
        <w:t xml:space="preserve">B. </w:t>
      </w:r>
      <w:r w:rsidR="009707C0">
        <w:rPr>
          <w:i/>
          <w:sz w:val="24"/>
          <w:szCs w:val="24"/>
        </w:rPr>
        <w:t>cinerea.</w:t>
      </w:r>
      <w:r w:rsidR="009707C0">
        <w:rPr>
          <w:sz w:val="24"/>
          <w:szCs w:val="24"/>
        </w:rPr>
        <w:t xml:space="preserve"> </w:t>
      </w:r>
      <w:r w:rsidR="007C110C">
        <w:rPr>
          <w:sz w:val="24"/>
          <w:szCs w:val="24"/>
        </w:rPr>
        <w:t xml:space="preserve">We measured an 18% increase in susceptibility across domesticated varieties, but this contributes less than 1% of the total variance of </w:t>
      </w:r>
      <w:r w:rsidR="007C110C">
        <w:rPr>
          <w:i/>
          <w:sz w:val="24"/>
          <w:szCs w:val="24"/>
        </w:rPr>
        <w:t>B. cinerea</w:t>
      </w:r>
      <w:r w:rsidR="007C110C">
        <w:rPr>
          <w:sz w:val="24"/>
          <w:szCs w:val="24"/>
        </w:rPr>
        <w:t xml:space="preserve"> lesion size on tomato.  </w:t>
      </w:r>
      <w:r w:rsidR="009707C0">
        <w:rPr>
          <w:sz w:val="24"/>
          <w:szCs w:val="24"/>
        </w:rPr>
        <w:t xml:space="preserve">However, domestication status alone </w:t>
      </w:r>
      <w:r>
        <w:rPr>
          <w:sz w:val="24"/>
          <w:szCs w:val="24"/>
        </w:rPr>
        <w:t xml:space="preserve">was </w:t>
      </w:r>
      <w:r w:rsidR="009707C0">
        <w:rPr>
          <w:sz w:val="24"/>
          <w:szCs w:val="24"/>
        </w:rPr>
        <w:t xml:space="preserve">a poor predictor of </w:t>
      </w:r>
      <w:r w:rsidR="00847F0D">
        <w:rPr>
          <w:sz w:val="24"/>
          <w:szCs w:val="24"/>
        </w:rPr>
        <w:t xml:space="preserve">a specific tomato </w:t>
      </w:r>
      <w:r w:rsidR="009707C0">
        <w:rPr>
          <w:sz w:val="24"/>
          <w:szCs w:val="24"/>
        </w:rPr>
        <w:t>host</w:t>
      </w:r>
      <w:r w:rsidR="00E1446F">
        <w:rPr>
          <w:sz w:val="24"/>
          <w:szCs w:val="24"/>
        </w:rPr>
        <w:t>’</w:t>
      </w:r>
      <w:r w:rsidR="00847F0D">
        <w:rPr>
          <w:sz w:val="24"/>
          <w:szCs w:val="24"/>
        </w:rPr>
        <w:t>s</w:t>
      </w:r>
      <w:r w:rsidR="009707C0">
        <w:rPr>
          <w:sz w:val="24"/>
          <w:szCs w:val="24"/>
        </w:rPr>
        <w:t xml:space="preserve"> </w:t>
      </w:r>
      <w:r w:rsidR="00847F0D">
        <w:rPr>
          <w:sz w:val="24"/>
          <w:szCs w:val="24"/>
        </w:rPr>
        <w:t xml:space="preserve">resistance </w:t>
      </w:r>
      <w:r w:rsidR="009707C0">
        <w:rPr>
          <w:sz w:val="24"/>
          <w:szCs w:val="24"/>
        </w:rPr>
        <w:t xml:space="preserve">to infection by </w:t>
      </w:r>
      <w:r w:rsidR="009707C0" w:rsidRPr="009707C0">
        <w:rPr>
          <w:i/>
          <w:sz w:val="24"/>
          <w:szCs w:val="24"/>
        </w:rPr>
        <w:t>B. cinerea</w:t>
      </w:r>
      <w:r w:rsidR="009707C0">
        <w:rPr>
          <w:sz w:val="24"/>
          <w:szCs w:val="24"/>
        </w:rPr>
        <w:t xml:space="preserve">. </w:t>
      </w:r>
      <w:r w:rsidR="003B75F5">
        <w:rPr>
          <w:sz w:val="24"/>
          <w:szCs w:val="24"/>
        </w:rPr>
        <w:t xml:space="preserve">This suggests that while </w:t>
      </w:r>
      <w:r>
        <w:rPr>
          <w:sz w:val="24"/>
          <w:szCs w:val="24"/>
        </w:rPr>
        <w:t xml:space="preserve">tomato </w:t>
      </w:r>
      <w:r w:rsidR="003B75F5">
        <w:rPr>
          <w:sz w:val="24"/>
          <w:szCs w:val="24"/>
        </w:rPr>
        <w:t xml:space="preserve">domestication does affect </w:t>
      </w:r>
      <w:r w:rsidR="00847F0D">
        <w:rPr>
          <w:sz w:val="24"/>
          <w:szCs w:val="24"/>
        </w:rPr>
        <w:t xml:space="preserve">this </w:t>
      </w:r>
      <w:r w:rsidR="007D27A1">
        <w:rPr>
          <w:sz w:val="24"/>
          <w:szCs w:val="24"/>
        </w:rPr>
        <w:t>plant-</w:t>
      </w:r>
      <w:r w:rsidR="003B75F5">
        <w:rPr>
          <w:sz w:val="24"/>
          <w:szCs w:val="24"/>
        </w:rPr>
        <w:t>pathogen int</w:t>
      </w:r>
      <w:r w:rsidR="00DD51E1">
        <w:rPr>
          <w:sz w:val="24"/>
          <w:szCs w:val="24"/>
        </w:rPr>
        <w:t xml:space="preserve">eraction, it is not the primary </w:t>
      </w:r>
      <w:r w:rsidR="007C110C">
        <w:rPr>
          <w:sz w:val="24"/>
          <w:szCs w:val="24"/>
        </w:rPr>
        <w:t>factor defining the measured</w:t>
      </w:r>
      <w:r w:rsidR="00DD51E1">
        <w:rPr>
          <w:sz w:val="24"/>
          <w:szCs w:val="24"/>
        </w:rPr>
        <w:t xml:space="preserve"> trait</w:t>
      </w:r>
      <w:r w:rsidR="00AA35C0">
        <w:rPr>
          <w:sz w:val="24"/>
          <w:szCs w:val="24"/>
        </w:rPr>
        <w:t xml:space="preserve">. </w:t>
      </w:r>
      <w:r w:rsidR="007C110C">
        <w:rPr>
          <w:sz w:val="24"/>
          <w:szCs w:val="24"/>
        </w:rPr>
        <w:t xml:space="preserve">The </w:t>
      </w:r>
      <w:r w:rsidR="00AA35C0">
        <w:rPr>
          <w:sz w:val="24"/>
          <w:szCs w:val="24"/>
        </w:rPr>
        <w:t xml:space="preserve">effect of </w:t>
      </w:r>
      <w:r w:rsidR="007C110C">
        <w:rPr>
          <w:sz w:val="24"/>
          <w:szCs w:val="24"/>
        </w:rPr>
        <w:t xml:space="preserve">tomato </w:t>
      </w:r>
      <w:r w:rsidR="00AA35C0">
        <w:rPr>
          <w:sz w:val="24"/>
          <w:szCs w:val="24"/>
        </w:rPr>
        <w:t xml:space="preserve">domestication </w:t>
      </w:r>
      <w:r w:rsidR="007C110C">
        <w:rPr>
          <w:sz w:val="24"/>
          <w:szCs w:val="24"/>
        </w:rPr>
        <w:t xml:space="preserve">varied </w:t>
      </w:r>
      <w:r w:rsidR="00DC14F4">
        <w:rPr>
          <w:sz w:val="24"/>
          <w:szCs w:val="24"/>
        </w:rPr>
        <w:t xml:space="preserve">across the </w:t>
      </w:r>
      <w:r w:rsidR="00AA35C0" w:rsidRPr="00962D87">
        <w:rPr>
          <w:i/>
          <w:sz w:val="24"/>
          <w:szCs w:val="24"/>
        </w:rPr>
        <w:t>B. cinerea</w:t>
      </w:r>
      <w:r w:rsidR="007C110C">
        <w:rPr>
          <w:sz w:val="24"/>
          <w:szCs w:val="24"/>
        </w:rPr>
        <w:t xml:space="preserve"> isolates</w:t>
      </w:r>
      <w:r w:rsidR="00DD51E1">
        <w:rPr>
          <w:sz w:val="24"/>
          <w:szCs w:val="24"/>
        </w:rPr>
        <w:t>,</w:t>
      </w:r>
      <w:r w:rsidR="007C110C">
        <w:rPr>
          <w:sz w:val="24"/>
          <w:szCs w:val="24"/>
        </w:rPr>
        <w:t xml:space="preserve"> with specific isolates and loci linked to differential virulence across wild and domestic tomatoes</w:t>
      </w:r>
      <w:r w:rsidR="00DC14F4">
        <w:rPr>
          <w:sz w:val="24"/>
          <w:szCs w:val="24"/>
        </w:rPr>
        <w:t>. T</w:t>
      </w:r>
      <w:r w:rsidR="006C499C">
        <w:rPr>
          <w:sz w:val="24"/>
          <w:szCs w:val="24"/>
        </w:rPr>
        <w:t xml:space="preserve">his </w:t>
      </w:r>
      <w:r w:rsidR="00F60FC1">
        <w:rPr>
          <w:sz w:val="24"/>
          <w:szCs w:val="24"/>
        </w:rPr>
        <w:t xml:space="preserve">supports </w:t>
      </w:r>
      <w:r w:rsidR="006C499C">
        <w:rPr>
          <w:sz w:val="24"/>
          <w:szCs w:val="24"/>
        </w:rPr>
        <w:t xml:space="preserve">the approach of </w:t>
      </w:r>
      <w:r w:rsidR="00AA35C0">
        <w:rPr>
          <w:sz w:val="24"/>
          <w:szCs w:val="24"/>
        </w:rPr>
        <w:t>study</w:t>
      </w:r>
      <w:r w:rsidR="006C499C">
        <w:rPr>
          <w:sz w:val="24"/>
          <w:szCs w:val="24"/>
        </w:rPr>
        <w:t xml:space="preserve">ing natural variation within </w:t>
      </w:r>
      <w:r w:rsidR="006C499C" w:rsidRPr="006C499C">
        <w:rPr>
          <w:i/>
          <w:sz w:val="24"/>
          <w:szCs w:val="24"/>
        </w:rPr>
        <w:t>B. cinerea</w:t>
      </w:r>
      <w:r w:rsidR="006C499C">
        <w:rPr>
          <w:sz w:val="24"/>
          <w:szCs w:val="24"/>
        </w:rPr>
        <w:t xml:space="preserve"> </w:t>
      </w:r>
      <w:r w:rsidR="00AA35C0" w:rsidRPr="006C499C">
        <w:rPr>
          <w:sz w:val="24"/>
          <w:szCs w:val="24"/>
        </w:rPr>
        <w:t>to</w:t>
      </w:r>
      <w:r w:rsidR="00AA35C0">
        <w:rPr>
          <w:sz w:val="24"/>
          <w:szCs w:val="24"/>
        </w:rPr>
        <w:t xml:space="preserve"> understand the factors contributing to </w:t>
      </w:r>
      <w:r w:rsidR="00AA35C0" w:rsidRPr="00962D87">
        <w:rPr>
          <w:i/>
          <w:sz w:val="24"/>
          <w:szCs w:val="24"/>
        </w:rPr>
        <w:t>B. cinerea</w:t>
      </w:r>
      <w:r w:rsidR="00AA35C0">
        <w:rPr>
          <w:sz w:val="24"/>
          <w:szCs w:val="24"/>
        </w:rPr>
        <w:t xml:space="preserve"> virulence</w:t>
      </w:r>
      <w:r w:rsidR="00DC14F4">
        <w:rPr>
          <w:sz w:val="24"/>
          <w:szCs w:val="24"/>
        </w:rPr>
        <w:t xml:space="preserve"> and how this is altered by crop domestication</w:t>
      </w:r>
      <w:r w:rsidR="00AA35C0">
        <w:rPr>
          <w:sz w:val="24"/>
          <w:szCs w:val="24"/>
        </w:rPr>
        <w:t xml:space="preserve">. </w:t>
      </w:r>
      <w:r w:rsidR="00F60FC1">
        <w:rPr>
          <w:sz w:val="24"/>
          <w:szCs w:val="24"/>
        </w:rPr>
        <w:t xml:space="preserve">Studies of few isolates </w:t>
      </w:r>
      <w:r w:rsidR="00AA35C0">
        <w:rPr>
          <w:sz w:val="24"/>
          <w:szCs w:val="24"/>
        </w:rPr>
        <w:t xml:space="preserve">could miss the host domestication effect entirely, or provide a false positive signature of </w:t>
      </w:r>
      <w:r w:rsidR="006C499C">
        <w:rPr>
          <w:sz w:val="24"/>
          <w:szCs w:val="24"/>
        </w:rPr>
        <w:t xml:space="preserve">uniformly elevated </w:t>
      </w:r>
      <w:r w:rsidR="00AA35C0">
        <w:rPr>
          <w:sz w:val="24"/>
          <w:szCs w:val="24"/>
        </w:rPr>
        <w:t xml:space="preserve">virulence on domesticated hosts. </w:t>
      </w:r>
    </w:p>
    <w:p w14:paraId="48026B66" w14:textId="403A589A" w:rsidR="00256FFF" w:rsidRDefault="00962D87" w:rsidP="006C499C">
      <w:pPr>
        <w:spacing w:line="480" w:lineRule="auto"/>
        <w:ind w:firstLine="720"/>
        <w:rPr>
          <w:sz w:val="24"/>
          <w:szCs w:val="24"/>
        </w:rPr>
      </w:pPr>
      <w:r>
        <w:rPr>
          <w:sz w:val="24"/>
          <w:szCs w:val="24"/>
        </w:rPr>
        <w:t>Host domestication is theoretically expected to decrease resistance to pathogens as alleles are lost in the domestication bottleneck</w:t>
      </w:r>
      <w:r w:rsidR="00DC14F4">
        <w:rPr>
          <w:sz w:val="24"/>
          <w:szCs w:val="24"/>
        </w:rPr>
        <w:t xml:space="preserve"> as found for </w:t>
      </w:r>
      <w:r>
        <w:rPr>
          <w:sz w:val="24"/>
          <w:szCs w:val="24"/>
        </w:rPr>
        <w:t xml:space="preserve">specialist pathogens </w:t>
      </w:r>
      <w:commentRangeStart w:id="31"/>
      <w:r>
        <w:rPr>
          <w:sz w:val="24"/>
          <w:szCs w:val="24"/>
        </w:rPr>
        <w:t>[GIVE EXAMPLES]</w:t>
      </w:r>
      <w:commentRangeEnd w:id="31"/>
      <w:r w:rsidR="006C499C">
        <w:rPr>
          <w:rStyle w:val="CommentReference"/>
        </w:rPr>
        <w:commentReference w:id="31"/>
      </w:r>
      <w:r>
        <w:rPr>
          <w:sz w:val="24"/>
          <w:szCs w:val="24"/>
        </w:rPr>
        <w:t xml:space="preserve">. </w:t>
      </w:r>
      <w:r w:rsidR="00AA35C0">
        <w:rPr>
          <w:sz w:val="24"/>
          <w:szCs w:val="24"/>
        </w:rPr>
        <w:t xml:space="preserve">Surprisingly, we did not find evidence for a domestication bottleneck in </w:t>
      </w:r>
      <w:r w:rsidR="00DC14F4">
        <w:rPr>
          <w:sz w:val="24"/>
          <w:szCs w:val="24"/>
        </w:rPr>
        <w:t xml:space="preserve">the phenotypic </w:t>
      </w:r>
      <w:r w:rsidR="00AA35C0">
        <w:rPr>
          <w:sz w:val="24"/>
          <w:szCs w:val="24"/>
        </w:rPr>
        <w:t xml:space="preserve">resistance to </w:t>
      </w:r>
      <w:r w:rsidR="00AA35C0" w:rsidRPr="00857694">
        <w:rPr>
          <w:i/>
          <w:sz w:val="24"/>
          <w:szCs w:val="24"/>
        </w:rPr>
        <w:t>B. cinerea</w:t>
      </w:r>
      <w:r w:rsidR="00AA35C0">
        <w:rPr>
          <w:sz w:val="24"/>
          <w:szCs w:val="24"/>
        </w:rPr>
        <w:t xml:space="preserve">. This </w:t>
      </w:r>
      <w:r w:rsidR="00DC14F4">
        <w:rPr>
          <w:sz w:val="24"/>
          <w:szCs w:val="24"/>
        </w:rPr>
        <w:t xml:space="preserve">is in contrast to previous studies that explicitly show that there is a genotypic bottleneck within tomato domestication </w:t>
      </w:r>
      <w:r w:rsidR="009E425E">
        <w:rPr>
          <w:sz w:val="24"/>
          <w:szCs w:val="24"/>
        </w:rPr>
        <w:t>{Miller 1990</w:t>
      </w:r>
      <w:r w:rsidR="00CD7EB5">
        <w:rPr>
          <w:sz w:val="24"/>
          <w:szCs w:val="24"/>
        </w:rPr>
        <w:t>; Koenig 2013</w:t>
      </w:r>
      <w:r w:rsidR="009E425E">
        <w:rPr>
          <w:sz w:val="24"/>
          <w:szCs w:val="24"/>
        </w:rPr>
        <w:t>}</w:t>
      </w:r>
      <w:r w:rsidR="00DC14F4">
        <w:rPr>
          <w:sz w:val="24"/>
          <w:szCs w:val="24"/>
        </w:rPr>
        <w:t>. This suggests that at least for this generalist pathogen, the genetic bottleneck</w:t>
      </w:r>
      <w:r w:rsidR="007C110C">
        <w:rPr>
          <w:sz w:val="24"/>
          <w:szCs w:val="24"/>
        </w:rPr>
        <w:t xml:space="preserve"> of tomato domestication</w:t>
      </w:r>
      <w:r w:rsidR="00DC14F4">
        <w:rPr>
          <w:sz w:val="24"/>
          <w:szCs w:val="24"/>
        </w:rPr>
        <w:t xml:space="preserve"> has not imparted a phenotypic bottleneck. One possible explanation is that resistance to this pathogen is so polygenic in the plant that our experiment is not sufficiently large to pick up </w:t>
      </w:r>
      <w:r w:rsidR="007C110C">
        <w:rPr>
          <w:sz w:val="24"/>
          <w:szCs w:val="24"/>
        </w:rPr>
        <w:t xml:space="preserve">any genetic bottleneck </w:t>
      </w:r>
      <w:r w:rsidR="00DC14F4">
        <w:rPr>
          <w:sz w:val="24"/>
          <w:szCs w:val="24"/>
        </w:rPr>
        <w:t>effect using phenotypic variance</w:t>
      </w:r>
      <w:r w:rsidR="00AA35C0">
        <w:rPr>
          <w:sz w:val="24"/>
          <w:szCs w:val="24"/>
        </w:rPr>
        <w:t>.</w:t>
      </w:r>
      <w:r w:rsidR="00DC14F4">
        <w:rPr>
          <w:sz w:val="24"/>
          <w:szCs w:val="24"/>
        </w:rPr>
        <w:t xml:space="preserve"> </w:t>
      </w:r>
      <w:r w:rsidR="00256FFF">
        <w:rPr>
          <w:sz w:val="24"/>
          <w:szCs w:val="24"/>
        </w:rPr>
        <w:t xml:space="preserve">These patterns, of mild </w:t>
      </w:r>
      <w:r w:rsidR="00256FFF">
        <w:rPr>
          <w:sz w:val="24"/>
          <w:szCs w:val="24"/>
        </w:rPr>
        <w:lastRenderedPageBreak/>
        <w:t xml:space="preserve">increase in resistance to </w:t>
      </w:r>
      <w:r w:rsidR="00256FFF" w:rsidRPr="00C54721">
        <w:rPr>
          <w:i/>
          <w:sz w:val="24"/>
          <w:szCs w:val="24"/>
        </w:rPr>
        <w:t>B. cinerea</w:t>
      </w:r>
      <w:r w:rsidR="00256FFF">
        <w:rPr>
          <w:sz w:val="24"/>
          <w:szCs w:val="24"/>
        </w:rPr>
        <w:t xml:space="preserve"> due to plant domestication, and within-species plant variation exceeding the contribution of domestication itself</w:t>
      </w:r>
      <w:r w:rsidR="00E773AB">
        <w:rPr>
          <w:sz w:val="24"/>
          <w:szCs w:val="24"/>
        </w:rPr>
        <w:t xml:space="preserve">, may be unique to interactions between </w:t>
      </w:r>
      <w:r w:rsidR="00D702E6">
        <w:rPr>
          <w:i/>
          <w:sz w:val="24"/>
          <w:szCs w:val="24"/>
        </w:rPr>
        <w:t xml:space="preserve">B. cinerea </w:t>
      </w:r>
      <w:r w:rsidR="00E773AB">
        <w:rPr>
          <w:sz w:val="24"/>
          <w:szCs w:val="24"/>
        </w:rPr>
        <w:t xml:space="preserve">and tomato, or more general. It remains to be seen if these patterns hold for </w:t>
      </w:r>
      <w:r w:rsidR="00E773AB" w:rsidRPr="00E773AB">
        <w:rPr>
          <w:i/>
          <w:sz w:val="24"/>
          <w:szCs w:val="24"/>
        </w:rPr>
        <w:t xml:space="preserve">B. cinerea </w:t>
      </w:r>
      <w:r w:rsidR="00E773AB">
        <w:rPr>
          <w:sz w:val="24"/>
          <w:szCs w:val="24"/>
        </w:rPr>
        <w:t>on its other host plants</w:t>
      </w:r>
      <w:r w:rsidR="00F60FC1">
        <w:rPr>
          <w:sz w:val="24"/>
          <w:szCs w:val="24"/>
        </w:rPr>
        <w:t>. It is unclear whether</w:t>
      </w:r>
      <w:r w:rsidR="00E773AB">
        <w:rPr>
          <w:sz w:val="24"/>
          <w:szCs w:val="24"/>
        </w:rPr>
        <w:t xml:space="preserve"> domestication ha</w:t>
      </w:r>
      <w:r w:rsidR="00F60FC1">
        <w:rPr>
          <w:sz w:val="24"/>
          <w:szCs w:val="24"/>
        </w:rPr>
        <w:t>s</w:t>
      </w:r>
      <w:r w:rsidR="00E773AB">
        <w:rPr>
          <w:sz w:val="24"/>
          <w:szCs w:val="24"/>
        </w:rPr>
        <w:t xml:space="preserve"> a universal </w:t>
      </w:r>
      <w:r w:rsidR="00F60FC1">
        <w:rPr>
          <w:sz w:val="24"/>
          <w:szCs w:val="24"/>
        </w:rPr>
        <w:t>e</w:t>
      </w:r>
      <w:r w:rsidR="00E773AB">
        <w:rPr>
          <w:sz w:val="24"/>
          <w:szCs w:val="24"/>
        </w:rPr>
        <w:t xml:space="preserve">ffect on plant resistance to </w:t>
      </w:r>
      <w:r w:rsidR="00E773AB">
        <w:rPr>
          <w:i/>
          <w:sz w:val="24"/>
          <w:szCs w:val="24"/>
        </w:rPr>
        <w:t>B. cinerea</w:t>
      </w:r>
      <w:r w:rsidR="00E773AB">
        <w:rPr>
          <w:sz w:val="24"/>
          <w:szCs w:val="24"/>
        </w:rPr>
        <w:t>, or i</w:t>
      </w:r>
      <w:r w:rsidR="00F60FC1">
        <w:rPr>
          <w:sz w:val="24"/>
          <w:szCs w:val="24"/>
        </w:rPr>
        <w:t>f</w:t>
      </w:r>
      <w:r w:rsidR="00E773AB">
        <w:rPr>
          <w:sz w:val="24"/>
          <w:szCs w:val="24"/>
        </w:rPr>
        <w:t xml:space="preserve"> each domestication event </w:t>
      </w:r>
      <w:r w:rsidR="00F60FC1">
        <w:rPr>
          <w:sz w:val="24"/>
          <w:szCs w:val="24"/>
        </w:rPr>
        <w:t xml:space="preserve">is </w:t>
      </w:r>
      <w:r w:rsidR="00E773AB">
        <w:rPr>
          <w:sz w:val="24"/>
          <w:szCs w:val="24"/>
        </w:rPr>
        <w:t>unique</w:t>
      </w:r>
      <w:r w:rsidR="00F60FC1">
        <w:rPr>
          <w:sz w:val="24"/>
          <w:szCs w:val="24"/>
        </w:rPr>
        <w:t>.</w:t>
      </w:r>
    </w:p>
    <w:p w14:paraId="3F51750E" w14:textId="77777777" w:rsidR="00E62AE8" w:rsidRPr="00E773AB" w:rsidRDefault="00E62AE8" w:rsidP="006C499C">
      <w:pPr>
        <w:spacing w:line="480" w:lineRule="auto"/>
        <w:ind w:firstLine="720"/>
        <w:rPr>
          <w:sz w:val="24"/>
          <w:szCs w:val="24"/>
        </w:rPr>
      </w:pPr>
    </w:p>
    <w:p w14:paraId="1D43A1CF" w14:textId="46A353A5" w:rsidR="00CB2888" w:rsidRPr="005A4150" w:rsidRDefault="005A4150" w:rsidP="005A4150">
      <w:pPr>
        <w:spacing w:line="480" w:lineRule="auto"/>
        <w:rPr>
          <w:b/>
          <w:sz w:val="24"/>
          <w:szCs w:val="24"/>
        </w:rPr>
      </w:pPr>
      <w:r>
        <w:rPr>
          <w:b/>
          <w:sz w:val="24"/>
          <w:szCs w:val="24"/>
        </w:rPr>
        <w:t>Polygenic quantitative virulence and breeding complications</w:t>
      </w:r>
    </w:p>
    <w:p w14:paraId="1C31F27D" w14:textId="79374BDE" w:rsidR="005A4150" w:rsidRDefault="00A63631" w:rsidP="00F60FC1">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w:t>
      </w:r>
      <w:r w:rsidR="00EA31C3">
        <w:rPr>
          <w:sz w:val="24"/>
          <w:szCs w:val="24"/>
        </w:rPr>
        <w:t xml:space="preserve">variation in lesion size is linked to numerous </w:t>
      </w:r>
      <w:r w:rsidR="00EA31C3" w:rsidRPr="00B41031">
        <w:rPr>
          <w:i/>
          <w:sz w:val="24"/>
          <w:szCs w:val="24"/>
        </w:rPr>
        <w:t>B. cinerea</w:t>
      </w:r>
      <w:r w:rsidR="00EA31C3">
        <w:rPr>
          <w:sz w:val="24"/>
          <w:szCs w:val="24"/>
        </w:rPr>
        <w:t xml:space="preserve"> SNPS, each with small effect sizes </w:t>
      </w:r>
      <w:commentRangeStart w:id="32"/>
      <w:r w:rsidR="00EA31C3">
        <w:rPr>
          <w:sz w:val="24"/>
          <w:szCs w:val="24"/>
        </w:rPr>
        <w:t>(Figure)</w:t>
      </w:r>
      <w:commentRangeEnd w:id="32"/>
      <w:r w:rsidR="00EA31C3">
        <w:rPr>
          <w:rStyle w:val="CommentReference"/>
        </w:rPr>
        <w:commentReference w:id="32"/>
      </w:r>
      <w:r w:rsidR="009A2734">
        <w:rPr>
          <w:sz w:val="24"/>
          <w:szCs w:val="24"/>
        </w:rPr>
        <w:t>.</w:t>
      </w:r>
      <w:r w:rsidR="00EA31C3">
        <w:rPr>
          <w:sz w:val="24"/>
          <w:szCs w:val="24"/>
        </w:rPr>
        <w:t xml:space="preserve"> Importantly, the tomato host accession greatly influenced </w:t>
      </w:r>
      <w:r w:rsidR="00DA0FF8">
        <w:rPr>
          <w:sz w:val="24"/>
          <w:szCs w:val="24"/>
        </w:rPr>
        <w:t xml:space="preserve">which loci </w:t>
      </w:r>
      <w:r w:rsidR="00EA31C3">
        <w:rPr>
          <w:sz w:val="24"/>
          <w:szCs w:val="24"/>
        </w:rPr>
        <w:t xml:space="preserve">were significantly associated to lesion size in </w:t>
      </w:r>
      <w:r w:rsidR="00EA31C3">
        <w:rPr>
          <w:i/>
          <w:sz w:val="24"/>
          <w:szCs w:val="24"/>
        </w:rPr>
        <w:t>B. cinerea</w:t>
      </w:r>
      <w:r w:rsidR="00EA31C3">
        <w:rPr>
          <w:sz w:val="24"/>
          <w:szCs w:val="24"/>
        </w:rPr>
        <w:t xml:space="preserve">. </w:t>
      </w:r>
      <w:proofErr w:type="gramStart"/>
      <w:r w:rsidR="00EA31C3">
        <w:rPr>
          <w:sz w:val="24"/>
          <w:szCs w:val="24"/>
        </w:rPr>
        <w:t>Thus, it possible that different alleles within the pathogen link to differential virulence on specific host genotypes.</w:t>
      </w:r>
      <w:proofErr w:type="gramEnd"/>
      <w:r w:rsidR="00EA31C3">
        <w:rPr>
          <w:sz w:val="24"/>
          <w:szCs w:val="24"/>
        </w:rPr>
        <w:t xml:space="preserve"> </w:t>
      </w:r>
      <w:r>
        <w:rPr>
          <w:sz w:val="24"/>
          <w:szCs w:val="24"/>
        </w:rPr>
        <w:t xml:space="preserve">This </w:t>
      </w:r>
      <w:r w:rsidR="00EA31C3">
        <w:rPr>
          <w:sz w:val="24"/>
          <w:szCs w:val="24"/>
        </w:rPr>
        <w:t xml:space="preserve">polygenic </w:t>
      </w:r>
      <w:r w:rsidR="00EA0F7A">
        <w:rPr>
          <w:sz w:val="24"/>
          <w:szCs w:val="24"/>
        </w:rPr>
        <w:t xml:space="preserve">architecture of virulence is distinctly different from specialist pathogens that often have one or a few large effect genes that control virulence </w:t>
      </w:r>
      <w:r w:rsidR="008C713C">
        <w:rPr>
          <w:sz w:val="24"/>
          <w:szCs w:val="24"/>
        </w:rPr>
        <w:t xml:space="preserve">{De </w:t>
      </w:r>
      <w:proofErr w:type="spellStart"/>
      <w:r w:rsidR="008C713C">
        <w:rPr>
          <w:sz w:val="24"/>
          <w:szCs w:val="24"/>
        </w:rPr>
        <w:t>Feyter</w:t>
      </w:r>
      <w:proofErr w:type="spellEnd"/>
      <w:r w:rsidR="008C713C">
        <w:rPr>
          <w:sz w:val="24"/>
          <w:szCs w:val="24"/>
        </w:rPr>
        <w:t xml:space="preserve"> 1992; </w:t>
      </w:r>
      <w:r w:rsidR="00A658A6">
        <w:rPr>
          <w:sz w:val="24"/>
          <w:szCs w:val="24"/>
        </w:rPr>
        <w:t>Keen 1992</w:t>
      </w:r>
      <w:r w:rsidR="00E4356C">
        <w:rPr>
          <w:sz w:val="24"/>
          <w:szCs w:val="24"/>
        </w:rPr>
        <w:t xml:space="preserve">; </w:t>
      </w:r>
      <w:proofErr w:type="spellStart"/>
      <w:r w:rsidR="00E4356C">
        <w:rPr>
          <w:sz w:val="24"/>
          <w:szCs w:val="24"/>
        </w:rPr>
        <w:t>Abramovitch</w:t>
      </w:r>
      <w:proofErr w:type="spellEnd"/>
      <w:r w:rsidR="00E4356C">
        <w:rPr>
          <w:sz w:val="24"/>
          <w:szCs w:val="24"/>
        </w:rPr>
        <w:t xml:space="preserve"> 2004; </w:t>
      </w:r>
      <w:proofErr w:type="spellStart"/>
      <w:r w:rsidR="00E4356C">
        <w:rPr>
          <w:sz w:val="24"/>
          <w:szCs w:val="24"/>
        </w:rPr>
        <w:t>Vleeshouwers</w:t>
      </w:r>
      <w:proofErr w:type="spellEnd"/>
      <w:r w:rsidR="00E4356C">
        <w:rPr>
          <w:sz w:val="24"/>
          <w:szCs w:val="24"/>
        </w:rPr>
        <w:t xml:space="preserve"> 2014; Boyd 2013</w:t>
      </w:r>
      <w:r w:rsidR="008C713C">
        <w:rPr>
          <w:sz w:val="24"/>
          <w:szCs w:val="24"/>
        </w:rPr>
        <w:t>}</w:t>
      </w:r>
      <w:r w:rsidR="00CF2CAF">
        <w:rPr>
          <w:sz w:val="24"/>
          <w:szCs w:val="24"/>
        </w:rPr>
        <w:t xml:space="preserve"> but see {</w:t>
      </w:r>
      <w:proofErr w:type="spellStart"/>
      <w:r w:rsidR="00CF2CAF">
        <w:rPr>
          <w:sz w:val="24"/>
          <w:szCs w:val="24"/>
        </w:rPr>
        <w:t>Lannou</w:t>
      </w:r>
      <w:proofErr w:type="spellEnd"/>
      <w:r w:rsidR="00CF2CAF">
        <w:rPr>
          <w:sz w:val="24"/>
          <w:szCs w:val="24"/>
        </w:rPr>
        <w:t xml:space="preserve"> 2012}. </w:t>
      </w:r>
      <w:r w:rsidR="00EA31C3">
        <w:rPr>
          <w:sz w:val="24"/>
          <w:szCs w:val="24"/>
        </w:rPr>
        <w:t xml:space="preserve">It is possible that the SNP effect estimates are deflated, and number of contributing SNPs inflated, if individual SNPs are sampling several different haplotypes in the regions associated with </w:t>
      </w:r>
      <w:r w:rsidR="00EA31C3" w:rsidRPr="001B4A61">
        <w:rPr>
          <w:i/>
          <w:sz w:val="24"/>
          <w:szCs w:val="24"/>
        </w:rPr>
        <w:t>B. cinerea</w:t>
      </w:r>
      <w:r w:rsidR="00EA31C3">
        <w:rPr>
          <w:sz w:val="24"/>
          <w:szCs w:val="24"/>
        </w:rPr>
        <w:t xml:space="preserve"> lesion size. </w:t>
      </w:r>
      <w:r w:rsidR="00EA31C3">
        <w:rPr>
          <w:rStyle w:val="CommentReference"/>
        </w:rPr>
        <w:commentReference w:id="33"/>
      </w:r>
      <w:r>
        <w:rPr>
          <w:sz w:val="24"/>
          <w:szCs w:val="24"/>
        </w:rPr>
        <w:t xml:space="preserve">Further studies </w:t>
      </w:r>
      <w:r w:rsidR="00EA0F7A">
        <w:rPr>
          <w:sz w:val="24"/>
          <w:szCs w:val="24"/>
        </w:rPr>
        <w:t xml:space="preserve">are needed to test the relationships between SNP and haplotype effect size estimates in </w:t>
      </w:r>
      <w:r w:rsidR="00EA0F7A" w:rsidRPr="00E1446F">
        <w:rPr>
          <w:i/>
          <w:sz w:val="24"/>
          <w:szCs w:val="24"/>
        </w:rPr>
        <w:t xml:space="preserve">B. cinerea </w:t>
      </w:r>
      <w:r w:rsidR="00EA0F7A">
        <w:rPr>
          <w:sz w:val="24"/>
          <w:szCs w:val="24"/>
        </w:rPr>
        <w:t>and to compare how the host plant species may affect this image of genetic variation in virulence</w:t>
      </w:r>
      <w:r>
        <w:rPr>
          <w:sz w:val="24"/>
          <w:szCs w:val="24"/>
        </w:rPr>
        <w:t>.</w:t>
      </w:r>
      <w:r w:rsidR="009A5C4F">
        <w:rPr>
          <w:sz w:val="24"/>
          <w:szCs w:val="24"/>
        </w:rPr>
        <w:t xml:space="preserve"> </w:t>
      </w:r>
    </w:p>
    <w:p w14:paraId="7DD85E3E" w14:textId="41AE73E7" w:rsidR="005A4150" w:rsidRDefault="005A4150" w:rsidP="005A4150">
      <w:pPr>
        <w:spacing w:line="480" w:lineRule="auto"/>
        <w:ind w:firstLine="720"/>
        <w:rPr>
          <w:sz w:val="24"/>
          <w:szCs w:val="24"/>
        </w:rPr>
      </w:pPr>
      <w:r>
        <w:rPr>
          <w:sz w:val="24"/>
          <w:szCs w:val="24"/>
        </w:rPr>
        <w:t xml:space="preserve">Our results indicate some particular challenges for breeding durable resistance to </w:t>
      </w:r>
      <w:r w:rsidR="00EA31C3" w:rsidRPr="00B41031">
        <w:rPr>
          <w:i/>
          <w:sz w:val="24"/>
          <w:szCs w:val="24"/>
        </w:rPr>
        <w:t>B. cinerea</w:t>
      </w:r>
      <w:r w:rsidR="00EA31C3">
        <w:rPr>
          <w:sz w:val="24"/>
          <w:szCs w:val="24"/>
        </w:rPr>
        <w:t xml:space="preserve"> and possibly other generalist </w:t>
      </w:r>
      <w:r>
        <w:rPr>
          <w:sz w:val="24"/>
          <w:szCs w:val="24"/>
        </w:rPr>
        <w:t xml:space="preserve">pathogens. </w:t>
      </w:r>
      <w:r w:rsidR="00EA31C3">
        <w:rPr>
          <w:sz w:val="24"/>
          <w:szCs w:val="24"/>
        </w:rPr>
        <w:t xml:space="preserve">In combination with genomic sequencing </w:t>
      </w:r>
      <w:r w:rsidR="00EA31C3">
        <w:rPr>
          <w:sz w:val="24"/>
          <w:szCs w:val="24"/>
        </w:rPr>
        <w:lastRenderedPageBreak/>
        <w:t>showing that this pathogen is a</w:t>
      </w:r>
      <w:r w:rsidR="00DA0FF8">
        <w:rPr>
          <w:sz w:val="24"/>
          <w:szCs w:val="24"/>
        </w:rPr>
        <w:t>n</w:t>
      </w:r>
      <w:r w:rsidR="00EA31C3">
        <w:rPr>
          <w:sz w:val="24"/>
          <w:szCs w:val="24"/>
        </w:rPr>
        <w:t xml:space="preserve"> inter-breeding population, this suggests that the pathogen </w:t>
      </w:r>
      <w:r w:rsidR="00DA0FF8">
        <w:rPr>
          <w:sz w:val="24"/>
          <w:szCs w:val="24"/>
        </w:rPr>
        <w:t xml:space="preserve">is </w:t>
      </w:r>
      <w:r w:rsidR="00EA31C3">
        <w:rPr>
          <w:sz w:val="24"/>
          <w:szCs w:val="24"/>
        </w:rPr>
        <w:t xml:space="preserve">blending a large collection of polymorphic virulence loci. Thus, it is not sufficient to breed crop resistance against a single isolate of </w:t>
      </w:r>
      <w:r w:rsidR="00EA31C3">
        <w:rPr>
          <w:i/>
          <w:sz w:val="24"/>
          <w:szCs w:val="24"/>
        </w:rPr>
        <w:t>B. cinerea</w:t>
      </w:r>
      <w:r w:rsidR="00DA0FF8">
        <w:rPr>
          <w:sz w:val="24"/>
          <w:szCs w:val="24"/>
        </w:rPr>
        <w:t>,</w:t>
      </w:r>
      <w:r w:rsidR="00EA31C3">
        <w:rPr>
          <w:sz w:val="24"/>
          <w:szCs w:val="24"/>
        </w:rPr>
        <w:t xml:space="preserve"> as this resistance mechanism would likely be rapidly overcome by new genotypes within the field population of </w:t>
      </w:r>
      <w:r w:rsidR="00EA31C3">
        <w:rPr>
          <w:i/>
          <w:sz w:val="24"/>
          <w:szCs w:val="24"/>
        </w:rPr>
        <w:t>B. cinerea</w:t>
      </w:r>
      <w:r w:rsidR="00EA31C3">
        <w:rPr>
          <w:sz w:val="24"/>
          <w:szCs w:val="24"/>
        </w:rPr>
        <w:t xml:space="preserve">. </w:t>
      </w:r>
      <w:r>
        <w:rPr>
          <w:sz w:val="24"/>
          <w:szCs w:val="24"/>
        </w:rPr>
        <w:t xml:space="preserve">In contrast, </w:t>
      </w:r>
      <w:r w:rsidR="00EA31C3">
        <w:rPr>
          <w:sz w:val="24"/>
          <w:szCs w:val="24"/>
        </w:rPr>
        <w:t>it is likely necessary to breed resistance using a population of the pathogen</w:t>
      </w:r>
      <w:r w:rsidR="00DA0FF8">
        <w:rPr>
          <w:sz w:val="24"/>
          <w:szCs w:val="24"/>
        </w:rPr>
        <w:t>,</w:t>
      </w:r>
      <w:r w:rsidR="00EA31C3">
        <w:rPr>
          <w:sz w:val="24"/>
          <w:szCs w:val="24"/>
        </w:rPr>
        <w:t xml:space="preserve"> and to focus on plant loci that target</w:t>
      </w:r>
      <w:r>
        <w:rPr>
          <w:sz w:val="24"/>
          <w:szCs w:val="24"/>
        </w:rPr>
        <w:t xml:space="preserve"> entire</w:t>
      </w:r>
      <w:r w:rsidR="00F60FC1">
        <w:rPr>
          <w:sz w:val="24"/>
          <w:szCs w:val="24"/>
        </w:rPr>
        <w:t xml:space="preserve"> pathways or</w:t>
      </w:r>
      <w:r>
        <w:rPr>
          <w:sz w:val="24"/>
          <w:szCs w:val="24"/>
        </w:rPr>
        <w:t xml:space="preserve"> mechanisms. </w:t>
      </w:r>
      <w:r w:rsidR="00305F67">
        <w:rPr>
          <w:sz w:val="24"/>
          <w:szCs w:val="24"/>
        </w:rPr>
        <w:t>The results in this study</w:t>
      </w:r>
      <w:r>
        <w:rPr>
          <w:sz w:val="24"/>
          <w:szCs w:val="24"/>
        </w:rPr>
        <w:t xml:space="preserve"> indicate</w:t>
      </w:r>
      <w:r w:rsidR="00305F67">
        <w:rPr>
          <w:sz w:val="24"/>
          <w:szCs w:val="24"/>
        </w:rPr>
        <w:t xml:space="preserve"> that</w:t>
      </w:r>
      <w:r>
        <w:rPr>
          <w:sz w:val="24"/>
          <w:szCs w:val="24"/>
        </w:rPr>
        <w:t xml:space="preserve"> </w:t>
      </w:r>
      <w:r w:rsidR="001659E8">
        <w:rPr>
          <w:sz w:val="24"/>
          <w:szCs w:val="24"/>
        </w:rPr>
        <w:t xml:space="preserve">the </w:t>
      </w:r>
      <w:r w:rsidR="00305F67">
        <w:rPr>
          <w:sz w:val="24"/>
          <w:szCs w:val="24"/>
        </w:rPr>
        <w:t xml:space="preserve">specific </w:t>
      </w:r>
      <w:r w:rsidR="001659E8">
        <w:rPr>
          <w:sz w:val="24"/>
          <w:szCs w:val="24"/>
        </w:rPr>
        <w:t xml:space="preserve">genetics of the </w:t>
      </w:r>
      <w:r w:rsidR="00305F67">
        <w:rPr>
          <w:sz w:val="24"/>
          <w:szCs w:val="24"/>
        </w:rPr>
        <w:t xml:space="preserve">plant </w:t>
      </w:r>
      <w:r w:rsidR="001659E8">
        <w:rPr>
          <w:sz w:val="24"/>
          <w:szCs w:val="24"/>
        </w:rPr>
        <w:t>host, the general domestication status</w:t>
      </w:r>
      <w:r w:rsidR="00E1446F">
        <w:rPr>
          <w:sz w:val="24"/>
          <w:szCs w:val="24"/>
        </w:rPr>
        <w:t>,</w:t>
      </w:r>
      <w:r w:rsidR="001659E8">
        <w:rPr>
          <w:sz w:val="24"/>
          <w:szCs w:val="24"/>
        </w:rPr>
        <w:t xml:space="preserve"> and the </w:t>
      </w:r>
      <w:r w:rsidR="00305F67">
        <w:rPr>
          <w:sz w:val="24"/>
          <w:szCs w:val="24"/>
        </w:rPr>
        <w:t xml:space="preserve">specific </w:t>
      </w:r>
      <w:r w:rsidR="001659E8">
        <w:rPr>
          <w:sz w:val="24"/>
          <w:szCs w:val="24"/>
        </w:rPr>
        <w:t>genetics of the pathogen</w:t>
      </w:r>
      <w:r w:rsidR="00305F67">
        <w:rPr>
          <w:sz w:val="24"/>
          <w:szCs w:val="24"/>
        </w:rPr>
        <w:t xml:space="preserve"> isolate</w:t>
      </w:r>
      <w:r w:rsidR="001659E8">
        <w:rPr>
          <w:sz w:val="24"/>
          <w:szCs w:val="24"/>
        </w:rPr>
        <w:t xml:space="preserve"> will all combine to affect </w:t>
      </w:r>
      <w:r w:rsidR="00305F67">
        <w:rPr>
          <w:sz w:val="24"/>
          <w:szCs w:val="24"/>
        </w:rPr>
        <w:t xml:space="preserve">how </w:t>
      </w:r>
      <w:r w:rsidR="001659E8">
        <w:rPr>
          <w:sz w:val="24"/>
          <w:szCs w:val="24"/>
        </w:rPr>
        <w:t>the estimated breeding value inferred from any experiment</w:t>
      </w:r>
      <w:r w:rsidR="00305F67">
        <w:rPr>
          <w:sz w:val="24"/>
          <w:szCs w:val="24"/>
        </w:rPr>
        <w:t xml:space="preserve"> will translate to a field application</w:t>
      </w:r>
      <w:r>
        <w:rPr>
          <w:sz w:val="24"/>
          <w:szCs w:val="24"/>
        </w:rPr>
        <w:t xml:space="preserve">. </w:t>
      </w:r>
      <w:r w:rsidR="001659E8">
        <w:rPr>
          <w:sz w:val="24"/>
          <w:szCs w:val="24"/>
        </w:rPr>
        <w:t xml:space="preserve">As such, utilizing a single or even a few pathogen genotypes to guide resistance breeding in plants </w:t>
      </w:r>
      <w:r>
        <w:rPr>
          <w:sz w:val="24"/>
          <w:szCs w:val="24"/>
        </w:rPr>
        <w:t xml:space="preserve">is unlikely to translate to durable resistance against </w:t>
      </w:r>
      <w:r w:rsidRPr="00E1446F">
        <w:rPr>
          <w:i/>
          <w:sz w:val="24"/>
          <w:szCs w:val="24"/>
        </w:rPr>
        <w:t>B. cinerea</w:t>
      </w:r>
      <w:r>
        <w:rPr>
          <w:sz w:val="24"/>
          <w:szCs w:val="24"/>
        </w:rPr>
        <w:t xml:space="preserve"> as a species. </w:t>
      </w:r>
      <w:r w:rsidR="001659E8">
        <w:rPr>
          <w:sz w:val="24"/>
          <w:szCs w:val="24"/>
        </w:rPr>
        <w:t>However, the lack of a domestication bottleneck on tomato resistance to B</w:t>
      </w:r>
      <w:r w:rsidR="001659E8" w:rsidRPr="00E1446F">
        <w:rPr>
          <w:i/>
          <w:sz w:val="24"/>
          <w:szCs w:val="24"/>
        </w:rPr>
        <w:t>. cinerea</w:t>
      </w:r>
      <w:r>
        <w:rPr>
          <w:sz w:val="24"/>
          <w:szCs w:val="24"/>
        </w:rPr>
        <w:t xml:space="preserve"> suggests that, at least for tomato, </w:t>
      </w:r>
      <w:r w:rsidR="001659E8">
        <w:rPr>
          <w:sz w:val="24"/>
          <w:szCs w:val="24"/>
        </w:rPr>
        <w:t xml:space="preserve">the domesticated germplasm has sufficient resistance alleles and it </w:t>
      </w:r>
      <w:r w:rsidR="00305F67">
        <w:rPr>
          <w:sz w:val="24"/>
          <w:szCs w:val="24"/>
        </w:rPr>
        <w:t>unnecessary</w:t>
      </w:r>
      <w:r w:rsidR="001659E8">
        <w:rPr>
          <w:sz w:val="24"/>
          <w:szCs w:val="24"/>
        </w:rPr>
        <w:t xml:space="preserve"> to </w:t>
      </w:r>
      <w:proofErr w:type="spellStart"/>
      <w:r>
        <w:rPr>
          <w:sz w:val="24"/>
          <w:szCs w:val="24"/>
        </w:rPr>
        <w:t>introgress</w:t>
      </w:r>
      <w:proofErr w:type="spellEnd"/>
      <w:r>
        <w:rPr>
          <w:sz w:val="24"/>
          <w:szCs w:val="24"/>
        </w:rPr>
        <w:t xml:space="preserve"> </w:t>
      </w:r>
      <w:r w:rsidR="001659E8">
        <w:rPr>
          <w:sz w:val="24"/>
          <w:szCs w:val="24"/>
        </w:rPr>
        <w:t xml:space="preserve">genes or alleles </w:t>
      </w:r>
      <w:r>
        <w:rPr>
          <w:sz w:val="24"/>
          <w:szCs w:val="24"/>
        </w:rPr>
        <w:t xml:space="preserve">from wild relatives to </w:t>
      </w:r>
      <w:r w:rsidR="001659E8">
        <w:rPr>
          <w:sz w:val="24"/>
          <w:szCs w:val="24"/>
        </w:rPr>
        <w:t xml:space="preserve">improve </w:t>
      </w:r>
      <w:r>
        <w:rPr>
          <w:sz w:val="24"/>
          <w:szCs w:val="24"/>
        </w:rPr>
        <w:t>resistance.</w:t>
      </w:r>
    </w:p>
    <w:p w14:paraId="45D7AB6D" w14:textId="70A47512" w:rsidR="005A4150" w:rsidRDefault="005A4150" w:rsidP="005A4150">
      <w:pPr>
        <w:spacing w:line="480" w:lineRule="auto"/>
        <w:rPr>
          <w:sz w:val="24"/>
          <w:szCs w:val="24"/>
        </w:rPr>
      </w:pPr>
    </w:p>
    <w:p w14:paraId="702C19D0" w14:textId="368062F1" w:rsidR="005A4150" w:rsidRPr="005A4150" w:rsidRDefault="005A4150" w:rsidP="005A4150">
      <w:pPr>
        <w:spacing w:line="480" w:lineRule="auto"/>
        <w:rPr>
          <w:b/>
          <w:sz w:val="24"/>
          <w:szCs w:val="24"/>
        </w:rPr>
      </w:pPr>
      <w:r w:rsidRPr="005A4150">
        <w:rPr>
          <w:b/>
          <w:sz w:val="24"/>
          <w:szCs w:val="24"/>
        </w:rPr>
        <w:t>Molecular mechanisms and polygenic virulence</w:t>
      </w:r>
    </w:p>
    <w:p w14:paraId="3AFF67DA" w14:textId="503AA15F" w:rsidR="006158B2" w:rsidRDefault="00A63631" w:rsidP="00660515">
      <w:pPr>
        <w:spacing w:line="480" w:lineRule="auto"/>
        <w:rPr>
          <w:sz w:val="24"/>
          <w:szCs w:val="24"/>
        </w:rPr>
      </w:pPr>
      <w:r>
        <w:rPr>
          <w:sz w:val="24"/>
          <w:szCs w:val="24"/>
        </w:rPr>
        <w:tab/>
      </w:r>
      <w:r w:rsidR="00234632">
        <w:rPr>
          <w:sz w:val="24"/>
          <w:szCs w:val="24"/>
        </w:rPr>
        <w:t xml:space="preserve">GWA mapping of genes and SNPs controlling differential virulence in </w:t>
      </w:r>
      <w:r w:rsidR="009A5C4F" w:rsidRPr="007869D6">
        <w:rPr>
          <w:i/>
          <w:sz w:val="24"/>
          <w:szCs w:val="24"/>
        </w:rPr>
        <w:t>B. cinerea</w:t>
      </w:r>
      <w:r w:rsidR="009A5C4F">
        <w:rPr>
          <w:sz w:val="24"/>
          <w:szCs w:val="24"/>
        </w:rPr>
        <w:t xml:space="preserve"> </w:t>
      </w:r>
      <w:r w:rsidR="00234632">
        <w:rPr>
          <w:sz w:val="24"/>
          <w:szCs w:val="24"/>
        </w:rPr>
        <w:t>began to identify new mechanisms and loci that may play key roles in controlling differential virulence in this generalist pathogen</w:t>
      </w:r>
      <w:r w:rsidR="009A5C4F">
        <w:rPr>
          <w:sz w:val="24"/>
          <w:szCs w:val="24"/>
        </w:rPr>
        <w:t xml:space="preserve">. </w:t>
      </w:r>
      <w:r>
        <w:rPr>
          <w:sz w:val="24"/>
          <w:szCs w:val="24"/>
        </w:rPr>
        <w:t>The mechanisms of quantitative virulence identified in this study are in contrast to previously-described qualitative virulence loci.</w:t>
      </w:r>
      <w:r w:rsidR="009A2734">
        <w:rPr>
          <w:sz w:val="24"/>
          <w:szCs w:val="24"/>
        </w:rPr>
        <w:t xml:space="preserve"> </w:t>
      </w:r>
      <w:r w:rsidR="00234632">
        <w:rPr>
          <w:sz w:val="24"/>
          <w:szCs w:val="24"/>
        </w:rPr>
        <w:t xml:space="preserve">The GO enrichments that we </w:t>
      </w:r>
      <w:commentRangeStart w:id="34"/>
      <w:r w:rsidR="00234632">
        <w:rPr>
          <w:sz w:val="24"/>
          <w:szCs w:val="24"/>
        </w:rPr>
        <w:t xml:space="preserve">identified using the GWA were </w:t>
      </w:r>
      <w:r w:rsidR="009A2734">
        <w:rPr>
          <w:sz w:val="24"/>
          <w:szCs w:val="24"/>
        </w:rPr>
        <w:t>enzymatic pathways</w:t>
      </w:r>
      <w:r w:rsidR="00234632">
        <w:rPr>
          <w:sz w:val="24"/>
          <w:szCs w:val="24"/>
        </w:rPr>
        <w:t xml:space="preserve">, </w:t>
      </w:r>
      <w:r w:rsidR="00C5620F">
        <w:rPr>
          <w:sz w:val="24"/>
          <w:szCs w:val="24"/>
        </w:rPr>
        <w:t>protein degradation and transport</w:t>
      </w:r>
      <w:r w:rsidR="00234632">
        <w:rPr>
          <w:sz w:val="24"/>
          <w:szCs w:val="24"/>
        </w:rPr>
        <w:t xml:space="preserve"> processes</w:t>
      </w:r>
      <w:commentRangeEnd w:id="34"/>
      <w:r w:rsidR="00234632">
        <w:rPr>
          <w:rStyle w:val="CommentReference"/>
        </w:rPr>
        <w:commentReference w:id="34"/>
      </w:r>
      <w:r w:rsidR="009A2734">
        <w:rPr>
          <w:sz w:val="24"/>
          <w:szCs w:val="24"/>
        </w:rPr>
        <w:t>.</w:t>
      </w:r>
      <w:r>
        <w:rPr>
          <w:sz w:val="24"/>
          <w:szCs w:val="24"/>
        </w:rPr>
        <w:t xml:space="preserve"> </w:t>
      </w:r>
      <w:r w:rsidR="00234632">
        <w:rPr>
          <w:sz w:val="24"/>
          <w:szCs w:val="24"/>
        </w:rPr>
        <w:t xml:space="preserve">Interestingly, using specific </w:t>
      </w:r>
      <w:r w:rsidR="00234632" w:rsidRPr="00917199">
        <w:rPr>
          <w:i/>
          <w:sz w:val="24"/>
          <w:szCs w:val="24"/>
        </w:rPr>
        <w:t>a priori</w:t>
      </w:r>
      <w:r w:rsidR="00234632">
        <w:rPr>
          <w:sz w:val="24"/>
          <w:szCs w:val="24"/>
        </w:rPr>
        <w:t xml:space="preserve"> gene searches, w</w:t>
      </w:r>
      <w:r w:rsidR="009A5C4F">
        <w:rPr>
          <w:sz w:val="24"/>
          <w:szCs w:val="24"/>
        </w:rPr>
        <w:t xml:space="preserve">e did not identify any </w:t>
      </w:r>
      <w:r w:rsidR="00234632">
        <w:rPr>
          <w:sz w:val="24"/>
          <w:szCs w:val="24"/>
        </w:rPr>
        <w:t xml:space="preserve">known </w:t>
      </w:r>
      <w:r w:rsidR="00234632">
        <w:rPr>
          <w:sz w:val="24"/>
          <w:szCs w:val="24"/>
        </w:rPr>
        <w:lastRenderedPageBreak/>
        <w:t xml:space="preserve">fungal </w:t>
      </w:r>
      <w:r w:rsidR="009A5C4F">
        <w:rPr>
          <w:sz w:val="24"/>
          <w:szCs w:val="24"/>
        </w:rPr>
        <w:t>MAMPs or PAMPs</w:t>
      </w:r>
      <w:r w:rsidR="00234632">
        <w:rPr>
          <w:sz w:val="24"/>
          <w:szCs w:val="24"/>
        </w:rPr>
        <w:t xml:space="preserve">, i.e. chitin, </w:t>
      </w:r>
      <w:proofErr w:type="spellStart"/>
      <w:r w:rsidR="00234632">
        <w:rPr>
          <w:sz w:val="24"/>
          <w:szCs w:val="24"/>
        </w:rPr>
        <w:t>mannans</w:t>
      </w:r>
      <w:proofErr w:type="spellEnd"/>
      <w:r w:rsidR="00234632">
        <w:rPr>
          <w:sz w:val="24"/>
          <w:szCs w:val="24"/>
        </w:rPr>
        <w:t xml:space="preserve">, </w:t>
      </w:r>
      <w:proofErr w:type="spellStart"/>
      <w:r w:rsidR="00234632">
        <w:rPr>
          <w:sz w:val="24"/>
          <w:szCs w:val="24"/>
        </w:rPr>
        <w:t>glycans</w:t>
      </w:r>
      <w:proofErr w:type="spellEnd"/>
      <w:r w:rsidR="00234632">
        <w:rPr>
          <w:sz w:val="24"/>
          <w:szCs w:val="24"/>
        </w:rPr>
        <w:t xml:space="preserve"> or glycolipid genes,</w:t>
      </w:r>
      <w:r w:rsidR="009A5C4F">
        <w:rPr>
          <w:sz w:val="24"/>
          <w:szCs w:val="24"/>
        </w:rPr>
        <w:t xml:space="preserve"> as loci contributing to </w:t>
      </w:r>
      <w:r w:rsidR="00234632">
        <w:rPr>
          <w:sz w:val="24"/>
          <w:szCs w:val="24"/>
        </w:rPr>
        <w:t xml:space="preserve">variation in </w:t>
      </w:r>
      <w:r w:rsidR="009A5C4F">
        <w:rPr>
          <w:sz w:val="24"/>
          <w:szCs w:val="24"/>
        </w:rPr>
        <w:t>vi</w:t>
      </w:r>
      <w:r w:rsidR="00765216">
        <w:rPr>
          <w:sz w:val="24"/>
          <w:szCs w:val="24"/>
        </w:rPr>
        <w:t xml:space="preserve">rulence across tomato </w:t>
      </w:r>
      <w:r w:rsidR="00234632">
        <w:rPr>
          <w:sz w:val="24"/>
          <w:szCs w:val="24"/>
        </w:rPr>
        <w:t>accessions (</w:t>
      </w:r>
      <w:commentRangeStart w:id="35"/>
      <w:r w:rsidR="00234632">
        <w:rPr>
          <w:sz w:val="24"/>
          <w:szCs w:val="24"/>
        </w:rPr>
        <w:t>CITATIONS</w:t>
      </w:r>
      <w:commentRangeEnd w:id="35"/>
      <w:r w:rsidR="00234632">
        <w:rPr>
          <w:rStyle w:val="CommentReference"/>
        </w:rPr>
        <w:commentReference w:id="35"/>
      </w:r>
      <w:r w:rsidR="00234632">
        <w:rPr>
          <w:sz w:val="24"/>
          <w:szCs w:val="24"/>
        </w:rPr>
        <w:t>)</w:t>
      </w:r>
      <w:r w:rsidR="00EC41EB">
        <w:rPr>
          <w:sz w:val="24"/>
          <w:szCs w:val="24"/>
        </w:rPr>
        <w:t>{</w:t>
      </w:r>
      <w:r w:rsidR="00C436F8">
        <w:rPr>
          <w:sz w:val="24"/>
          <w:szCs w:val="24"/>
        </w:rPr>
        <w:t xml:space="preserve">Corwin 2016; </w:t>
      </w:r>
      <w:r w:rsidR="00EC41EB">
        <w:rPr>
          <w:sz w:val="24"/>
          <w:szCs w:val="24"/>
        </w:rPr>
        <w:t>Corwin 2017}</w:t>
      </w:r>
      <w:r w:rsidR="00765216">
        <w:rPr>
          <w:sz w:val="24"/>
          <w:szCs w:val="24"/>
        </w:rPr>
        <w:t xml:space="preserve">. </w:t>
      </w:r>
      <w:r w:rsidR="00234632">
        <w:rPr>
          <w:sz w:val="24"/>
          <w:szCs w:val="24"/>
        </w:rPr>
        <w:t xml:space="preserve">We also did not identify known virulence loci such as NEPs, VELVET or </w:t>
      </w:r>
      <w:proofErr w:type="spellStart"/>
      <w:r w:rsidR="00C436F8">
        <w:rPr>
          <w:sz w:val="24"/>
          <w:szCs w:val="24"/>
        </w:rPr>
        <w:t>p</w:t>
      </w:r>
      <w:r w:rsidR="00234632">
        <w:rPr>
          <w:sz w:val="24"/>
          <w:szCs w:val="24"/>
        </w:rPr>
        <w:t>olygalacturonases</w:t>
      </w:r>
      <w:proofErr w:type="spellEnd"/>
      <w:r w:rsidR="00234632">
        <w:rPr>
          <w:sz w:val="24"/>
          <w:szCs w:val="24"/>
        </w:rPr>
        <w:t xml:space="preserve"> (</w:t>
      </w:r>
      <w:commentRangeStart w:id="36"/>
      <w:r w:rsidR="00234632">
        <w:rPr>
          <w:sz w:val="24"/>
          <w:szCs w:val="24"/>
        </w:rPr>
        <w:t>CITATIONS</w:t>
      </w:r>
      <w:commentRangeEnd w:id="36"/>
      <w:r w:rsidR="00234632">
        <w:rPr>
          <w:rStyle w:val="CommentReference"/>
        </w:rPr>
        <w:commentReference w:id="36"/>
      </w:r>
      <w:r w:rsidR="00234632">
        <w:rPr>
          <w:sz w:val="24"/>
          <w:szCs w:val="24"/>
        </w:rPr>
        <w:t>).</w:t>
      </w:r>
      <w:r w:rsidR="00765216">
        <w:rPr>
          <w:sz w:val="24"/>
          <w:szCs w:val="24"/>
        </w:rPr>
        <w:t xml:space="preserve"> </w:t>
      </w:r>
      <w:r w:rsidR="00234632">
        <w:rPr>
          <w:sz w:val="24"/>
          <w:szCs w:val="24"/>
        </w:rPr>
        <w:t xml:space="preserve"> All of these genes did have SNPs within the analysis</w:t>
      </w:r>
      <w:r w:rsidR="00661ADC">
        <w:rPr>
          <w:sz w:val="24"/>
          <w:szCs w:val="24"/>
        </w:rPr>
        <w:t>,</w:t>
      </w:r>
      <w:r w:rsidR="00234632">
        <w:rPr>
          <w:sz w:val="24"/>
          <w:szCs w:val="24"/>
        </w:rPr>
        <w:t xml:space="preserve"> but it is possible that the size of the population was simply not powerful enough to identify these loci. Thus, this GWA mapping in the pathogen is allowing the identification of new potential virulence mechanisms.</w:t>
      </w:r>
      <w:r w:rsidR="00765216">
        <w:rPr>
          <w:sz w:val="24"/>
          <w:szCs w:val="24"/>
        </w:rPr>
        <w:t xml:space="preserve"> </w:t>
      </w:r>
    </w:p>
    <w:p w14:paraId="5FFF4877" w14:textId="77777777" w:rsidR="00A42B96" w:rsidRDefault="00A42B96" w:rsidP="00660515">
      <w:pPr>
        <w:spacing w:line="480" w:lineRule="auto"/>
        <w:rPr>
          <w:sz w:val="24"/>
          <w:szCs w:val="24"/>
        </w:rPr>
      </w:pPr>
    </w:p>
    <w:p w14:paraId="513357BF" w14:textId="01DBD954" w:rsidR="00A42B96" w:rsidRPr="003F2A1B" w:rsidRDefault="00A42B96" w:rsidP="00660515">
      <w:pPr>
        <w:spacing w:line="480" w:lineRule="auto"/>
        <w:rPr>
          <w:b/>
          <w:sz w:val="24"/>
          <w:szCs w:val="24"/>
        </w:rPr>
      </w:pPr>
      <w:r>
        <w:rPr>
          <w:b/>
          <w:sz w:val="24"/>
          <w:szCs w:val="24"/>
        </w:rPr>
        <w:t>Conclusion</w:t>
      </w:r>
    </w:p>
    <w:p w14:paraId="5B88886B" w14:textId="38145F12" w:rsidR="00CB0B18" w:rsidRDefault="00CB0B18" w:rsidP="00660515">
      <w:pPr>
        <w:spacing w:line="480" w:lineRule="auto"/>
        <w:rPr>
          <w:sz w:val="24"/>
          <w:szCs w:val="24"/>
        </w:rPr>
      </w:pPr>
      <w:r>
        <w:rPr>
          <w:sz w:val="24"/>
          <w:szCs w:val="24"/>
        </w:rPr>
        <w:tab/>
      </w:r>
      <w:r w:rsidR="00234632">
        <w:rPr>
          <w:sz w:val="24"/>
          <w:szCs w:val="24"/>
        </w:rPr>
        <w:t xml:space="preserve">This study examined the </w:t>
      </w:r>
      <w:r>
        <w:rPr>
          <w:sz w:val="24"/>
          <w:szCs w:val="24"/>
        </w:rPr>
        <w:t xml:space="preserve">contributions of </w:t>
      </w:r>
      <w:r w:rsidR="00234632">
        <w:rPr>
          <w:sz w:val="24"/>
          <w:szCs w:val="24"/>
        </w:rPr>
        <w:t xml:space="preserve">host and pathogen </w:t>
      </w:r>
      <w:r>
        <w:rPr>
          <w:sz w:val="24"/>
          <w:szCs w:val="24"/>
        </w:rPr>
        <w:t xml:space="preserve">natural genetic variation to </w:t>
      </w:r>
      <w:r w:rsidR="00234632">
        <w:rPr>
          <w:sz w:val="24"/>
          <w:szCs w:val="24"/>
        </w:rPr>
        <w:t>the quantitative interaction in the tomato-</w:t>
      </w:r>
      <w:r w:rsidR="00234632">
        <w:rPr>
          <w:i/>
          <w:sz w:val="24"/>
          <w:szCs w:val="24"/>
        </w:rPr>
        <w:t xml:space="preserve">B. </w:t>
      </w:r>
      <w:proofErr w:type="gramStart"/>
      <w:r w:rsidR="00234632">
        <w:rPr>
          <w:i/>
          <w:sz w:val="24"/>
          <w:szCs w:val="24"/>
        </w:rPr>
        <w:t xml:space="preserve">cinerea </w:t>
      </w:r>
      <w:r w:rsidR="00234632">
        <w:rPr>
          <w:sz w:val="24"/>
          <w:szCs w:val="24"/>
        </w:rPr>
        <w:t xml:space="preserve"> pathosystem</w:t>
      </w:r>
      <w:proofErr w:type="gramEnd"/>
      <w:r w:rsidR="00234632">
        <w:rPr>
          <w:sz w:val="24"/>
          <w:szCs w:val="24"/>
        </w:rPr>
        <w:t>. In addition, the study</w:t>
      </w:r>
      <w:r>
        <w:rPr>
          <w:sz w:val="24"/>
          <w:szCs w:val="24"/>
        </w:rPr>
        <w:t xml:space="preserve"> explicit</w:t>
      </w:r>
      <w:r w:rsidR="00234632">
        <w:rPr>
          <w:sz w:val="24"/>
          <w:szCs w:val="24"/>
        </w:rPr>
        <w:t>ly</w:t>
      </w:r>
      <w:r>
        <w:rPr>
          <w:sz w:val="24"/>
          <w:szCs w:val="24"/>
        </w:rPr>
        <w:t xml:space="preserve"> test</w:t>
      </w:r>
      <w:r w:rsidR="00234632">
        <w:rPr>
          <w:sz w:val="24"/>
          <w:szCs w:val="24"/>
        </w:rPr>
        <w:t>ed</w:t>
      </w:r>
      <w:r>
        <w:rPr>
          <w:sz w:val="24"/>
          <w:szCs w:val="24"/>
        </w:rPr>
        <w:t xml:space="preserve"> the effects of tomato domestication</w:t>
      </w:r>
      <w:r w:rsidR="00234632">
        <w:rPr>
          <w:sz w:val="24"/>
          <w:szCs w:val="24"/>
        </w:rPr>
        <w:t xml:space="preserve"> on this pathosystem</w:t>
      </w:r>
      <w:r>
        <w:rPr>
          <w:sz w:val="24"/>
          <w:szCs w:val="24"/>
        </w:rPr>
        <w:t xml:space="preserve">. </w:t>
      </w:r>
      <w:r w:rsidRPr="00CB0B18">
        <w:rPr>
          <w:i/>
          <w:sz w:val="24"/>
          <w:szCs w:val="24"/>
        </w:rPr>
        <w:t>B. cinerea</w:t>
      </w:r>
      <w:r>
        <w:rPr>
          <w:sz w:val="24"/>
          <w:szCs w:val="24"/>
        </w:rPr>
        <w:t xml:space="preserve"> has a highly quantitative genetic basis of virulence on tomato, which is dominated by pathogen effects but also </w:t>
      </w:r>
      <w:r w:rsidR="00234632">
        <w:rPr>
          <w:sz w:val="24"/>
          <w:szCs w:val="24"/>
        </w:rPr>
        <w:t>sensitive to genetic variation linked to tomato domestication</w:t>
      </w:r>
      <w:r>
        <w:rPr>
          <w:sz w:val="24"/>
          <w:szCs w:val="24"/>
        </w:rPr>
        <w:t>.</w:t>
      </w:r>
      <w:r w:rsidR="00234632">
        <w:rPr>
          <w:sz w:val="24"/>
          <w:szCs w:val="24"/>
        </w:rPr>
        <w:t xml:space="preserve"> Future studies are necessary to test if this pattern of domestication responses in tomato </w:t>
      </w:r>
      <w:r w:rsidR="006E3AFF">
        <w:rPr>
          <w:sz w:val="24"/>
          <w:szCs w:val="24"/>
        </w:rPr>
        <w:t>is</w:t>
      </w:r>
      <w:r w:rsidR="00234632">
        <w:rPr>
          <w:sz w:val="24"/>
          <w:szCs w:val="24"/>
        </w:rPr>
        <w:t xml:space="preserve"> similar to what happens in other crops. Because this population of </w:t>
      </w:r>
      <w:r w:rsidRPr="00CB0B18">
        <w:rPr>
          <w:i/>
          <w:sz w:val="24"/>
          <w:szCs w:val="24"/>
        </w:rPr>
        <w:t>B. cinerea</w:t>
      </w:r>
      <w:r>
        <w:rPr>
          <w:sz w:val="24"/>
          <w:szCs w:val="24"/>
        </w:rPr>
        <w:t xml:space="preserve"> </w:t>
      </w:r>
      <w:r w:rsidR="007A4628">
        <w:rPr>
          <w:sz w:val="24"/>
          <w:szCs w:val="24"/>
        </w:rPr>
        <w:t>can infect a wide range of hosts, it will be possible to directly conduct this study</w:t>
      </w:r>
      <w:r>
        <w:rPr>
          <w:sz w:val="24"/>
          <w:szCs w:val="24"/>
        </w:rPr>
        <w:t xml:space="preserve">. By extending future work to additional domestication events, </w:t>
      </w:r>
      <w:r w:rsidR="007A4628">
        <w:rPr>
          <w:sz w:val="24"/>
          <w:szCs w:val="24"/>
        </w:rPr>
        <w:t>it may be possible to test</w:t>
      </w:r>
      <w:r>
        <w:rPr>
          <w:sz w:val="24"/>
          <w:szCs w:val="24"/>
        </w:rPr>
        <w:t xml:space="preserve"> </w:t>
      </w:r>
      <w:r w:rsidR="007A4628">
        <w:rPr>
          <w:sz w:val="24"/>
          <w:szCs w:val="24"/>
        </w:rPr>
        <w:t xml:space="preserve">if independent crop domestication events have a consistent underlying </w:t>
      </w:r>
      <w:r>
        <w:rPr>
          <w:sz w:val="24"/>
          <w:szCs w:val="24"/>
        </w:rPr>
        <w:t>genetic</w:t>
      </w:r>
      <w:r w:rsidR="007A4628">
        <w:rPr>
          <w:sz w:val="24"/>
          <w:szCs w:val="24"/>
        </w:rPr>
        <w:t xml:space="preserve"> signal of </w:t>
      </w:r>
      <w:r w:rsidRPr="00CB0B18">
        <w:rPr>
          <w:i/>
          <w:sz w:val="24"/>
          <w:szCs w:val="24"/>
        </w:rPr>
        <w:t>B. cinerea</w:t>
      </w:r>
      <w:r>
        <w:rPr>
          <w:sz w:val="24"/>
          <w:szCs w:val="24"/>
        </w:rPr>
        <w:t xml:space="preserve"> adaptation to plant domestication.</w:t>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791716B9" w14:textId="05CFB1CB" w:rsidR="00E1739D" w:rsidRDefault="00DF65AB" w:rsidP="0039444C">
      <w:pPr>
        <w:rPr>
          <w:b/>
          <w:sz w:val="24"/>
          <w:szCs w:val="24"/>
        </w:rPr>
      </w:pPr>
      <w:r>
        <w:rPr>
          <w:b/>
          <w:sz w:val="24"/>
          <w:szCs w:val="24"/>
        </w:rPr>
        <w:t>Tables</w:t>
      </w:r>
    </w:p>
    <w:p w14:paraId="4D00C6BC" w14:textId="2874B335" w:rsidR="00DF65AB" w:rsidRPr="007A1D3B" w:rsidRDefault="000D40EF" w:rsidP="0039444C">
      <w:pPr>
        <w:rPr>
          <w:b/>
          <w:sz w:val="24"/>
          <w:szCs w:val="24"/>
        </w:rPr>
      </w:pPr>
      <w:r w:rsidRPr="007A1D3B">
        <w:rPr>
          <w:b/>
          <w:sz w:val="24"/>
          <w:szCs w:val="24"/>
        </w:rPr>
        <w:t xml:space="preserve">Table R1. </w:t>
      </w:r>
      <w:r w:rsidR="00D20BC2" w:rsidRPr="007A1D3B">
        <w:rPr>
          <w:b/>
          <w:sz w:val="24"/>
          <w:szCs w:val="24"/>
        </w:rPr>
        <w:t xml:space="preserve">ANOVA </w:t>
      </w:r>
      <w:r w:rsidR="00DF65AB" w:rsidRPr="007A1D3B">
        <w:rPr>
          <w:b/>
          <w:sz w:val="24"/>
          <w:szCs w:val="24"/>
        </w:rPr>
        <w:t>results of the interaction between 12 tomato accessions and</w:t>
      </w:r>
      <w:commentRangeStart w:id="37"/>
      <w:r w:rsidR="00DF65AB" w:rsidRPr="007A1D3B">
        <w:rPr>
          <w:b/>
          <w:sz w:val="24"/>
          <w:szCs w:val="24"/>
        </w:rPr>
        <w:t xml:space="preserve"> 9</w:t>
      </w:r>
      <w:r w:rsidR="006E3AFF">
        <w:rPr>
          <w:b/>
          <w:sz w:val="24"/>
          <w:szCs w:val="24"/>
        </w:rPr>
        <w:t>5</w:t>
      </w:r>
      <w:r w:rsidR="00D20BC2" w:rsidRPr="007A1D3B">
        <w:rPr>
          <w:b/>
          <w:sz w:val="24"/>
          <w:szCs w:val="24"/>
        </w:rPr>
        <w:t xml:space="preserve"> </w:t>
      </w:r>
      <w:commentRangeEnd w:id="37"/>
      <w:r w:rsidR="007A1D3B">
        <w:rPr>
          <w:rStyle w:val="CommentReference"/>
        </w:rPr>
        <w:commentReference w:id="37"/>
      </w:r>
      <w:r w:rsidR="00D702E6" w:rsidRPr="007A1D3B">
        <w:rPr>
          <w:b/>
          <w:i/>
          <w:sz w:val="24"/>
          <w:szCs w:val="24"/>
        </w:rPr>
        <w:t>B.</w:t>
      </w:r>
      <w:r w:rsidR="00D20BC2" w:rsidRPr="007A1D3B">
        <w:rPr>
          <w:b/>
          <w:i/>
          <w:sz w:val="24"/>
          <w:szCs w:val="24"/>
        </w:rPr>
        <w:t xml:space="preserve"> cinerea</w:t>
      </w:r>
      <w:r w:rsidR="00D20BC2" w:rsidRPr="007A1D3B">
        <w:rPr>
          <w:b/>
          <w:sz w:val="24"/>
          <w:szCs w:val="24"/>
        </w:rPr>
        <w:t xml:space="preserve"> </w:t>
      </w:r>
      <w:r w:rsidR="00DF65AB" w:rsidRPr="007A1D3B">
        <w:rPr>
          <w:b/>
          <w:sz w:val="24"/>
          <w:szCs w:val="24"/>
        </w:rPr>
        <w:t>isolates measured as lesion area</w:t>
      </w:r>
      <w:r w:rsidR="00D20BC2" w:rsidRPr="007A1D3B">
        <w:rPr>
          <w:b/>
          <w:sz w:val="24"/>
          <w:szCs w:val="24"/>
        </w:rPr>
        <w:t>.</w:t>
      </w:r>
    </w:p>
    <w:p w14:paraId="51193EDF" w14:textId="47E2515E" w:rsidR="000D40EF" w:rsidRDefault="00DF65AB" w:rsidP="0039444C">
      <w:pPr>
        <w:rPr>
          <w:sz w:val="24"/>
          <w:szCs w:val="24"/>
        </w:rPr>
      </w:pPr>
      <w:r>
        <w:rPr>
          <w:sz w:val="24"/>
          <w:szCs w:val="24"/>
        </w:rPr>
        <w:t xml:space="preserve">The Type III Sums-of-Squares, F-value, Degrees of Freedom and p-value for the linear modelling of lesion area for 12 tomato accessions by </w:t>
      </w:r>
      <w:commentRangeStart w:id="38"/>
      <w:r>
        <w:rPr>
          <w:sz w:val="24"/>
          <w:szCs w:val="24"/>
        </w:rPr>
        <w:t>9</w:t>
      </w:r>
      <w:r w:rsidR="006E3AFF">
        <w:rPr>
          <w:sz w:val="24"/>
          <w:szCs w:val="24"/>
        </w:rPr>
        <w:t>5</w:t>
      </w:r>
      <w:r>
        <w:rPr>
          <w:sz w:val="24"/>
          <w:szCs w:val="24"/>
        </w:rPr>
        <w:t xml:space="preserve"> </w:t>
      </w:r>
      <w:commentRangeEnd w:id="38"/>
      <w:r w:rsidR="00A65664">
        <w:rPr>
          <w:rStyle w:val="CommentReference"/>
        </w:rPr>
        <w:commentReference w:id="38"/>
      </w:r>
      <w:r>
        <w:rPr>
          <w:i/>
          <w:sz w:val="24"/>
          <w:szCs w:val="24"/>
        </w:rPr>
        <w:t xml:space="preserve">B. cinerea </w:t>
      </w:r>
      <w:r>
        <w:rPr>
          <w:sz w:val="24"/>
          <w:szCs w:val="24"/>
        </w:rPr>
        <w:t xml:space="preserve">isolates is shown. The terms are as follows; </w:t>
      </w:r>
      <w:r w:rsidR="00D20BC2">
        <w:rPr>
          <w:sz w:val="24"/>
          <w:szCs w:val="24"/>
        </w:rPr>
        <w:t>Isolate is</w:t>
      </w:r>
      <w:r>
        <w:rPr>
          <w:sz w:val="24"/>
          <w:szCs w:val="24"/>
        </w:rPr>
        <w:t xml:space="preserve"> the</w:t>
      </w:r>
      <w:r w:rsidR="00D20BC2">
        <w:rPr>
          <w:sz w:val="24"/>
          <w:szCs w:val="24"/>
        </w:rPr>
        <w:t xml:space="preserve"> </w:t>
      </w:r>
      <w:commentRangeStart w:id="39"/>
      <w:r w:rsidR="00D20BC2">
        <w:rPr>
          <w:sz w:val="24"/>
          <w:szCs w:val="24"/>
        </w:rPr>
        <w:t>9</w:t>
      </w:r>
      <w:r w:rsidR="006E3AFF">
        <w:rPr>
          <w:sz w:val="24"/>
          <w:szCs w:val="24"/>
        </w:rPr>
        <w:t>5</w:t>
      </w:r>
      <w:commentRangeEnd w:id="39"/>
      <w:r w:rsidR="006E3AFF">
        <w:rPr>
          <w:rStyle w:val="CommentReference"/>
        </w:rPr>
        <w:commentReference w:id="39"/>
      </w:r>
      <w:r w:rsidR="006E3AFF">
        <w:rPr>
          <w:sz w:val="24"/>
          <w:szCs w:val="24"/>
        </w:rPr>
        <w:t xml:space="preserve"> </w:t>
      </w:r>
      <w:r w:rsidR="00D20BC2">
        <w:rPr>
          <w:i/>
          <w:sz w:val="24"/>
          <w:szCs w:val="24"/>
        </w:rPr>
        <w:t>B. cinerea</w:t>
      </w:r>
      <w:r w:rsidR="00D20BC2">
        <w:rPr>
          <w:sz w:val="24"/>
          <w:szCs w:val="24"/>
        </w:rPr>
        <w:t xml:space="preserve"> </w:t>
      </w:r>
      <w:r>
        <w:rPr>
          <w:sz w:val="24"/>
          <w:szCs w:val="24"/>
        </w:rPr>
        <w:t>isolates</w:t>
      </w:r>
      <w:r w:rsidR="00D20BC2">
        <w:rPr>
          <w:sz w:val="24"/>
          <w:szCs w:val="24"/>
        </w:rPr>
        <w:t xml:space="preserve">, Domestication is </w:t>
      </w:r>
      <w:r>
        <w:rPr>
          <w:sz w:val="24"/>
          <w:szCs w:val="24"/>
        </w:rPr>
        <w:t xml:space="preserve">wild tomato, </w:t>
      </w:r>
      <w:r w:rsidR="00D20BC2" w:rsidRPr="00D20BC2">
        <w:rPr>
          <w:i/>
          <w:sz w:val="24"/>
          <w:szCs w:val="24"/>
        </w:rPr>
        <w:t xml:space="preserve">S. </w:t>
      </w:r>
      <w:proofErr w:type="spellStart"/>
      <w:r w:rsidR="00D20BC2" w:rsidRPr="00D20BC2">
        <w:rPr>
          <w:i/>
          <w:sz w:val="24"/>
          <w:szCs w:val="24"/>
        </w:rPr>
        <w:t>pimpinellifolium</w:t>
      </w:r>
      <w:proofErr w:type="spellEnd"/>
      <w:r>
        <w:rPr>
          <w:sz w:val="24"/>
          <w:szCs w:val="24"/>
        </w:rPr>
        <w:t>,</w:t>
      </w:r>
      <w:r w:rsidR="00D20BC2">
        <w:rPr>
          <w:sz w:val="24"/>
          <w:szCs w:val="24"/>
        </w:rPr>
        <w:t xml:space="preserve"> </w:t>
      </w:r>
      <w:r>
        <w:rPr>
          <w:sz w:val="24"/>
          <w:szCs w:val="24"/>
        </w:rPr>
        <w:lastRenderedPageBreak/>
        <w:t xml:space="preserve">versus domestic tomato, </w:t>
      </w:r>
      <w:r w:rsidR="00D20BC2" w:rsidRPr="00D20BC2">
        <w:rPr>
          <w:i/>
          <w:sz w:val="24"/>
          <w:szCs w:val="24"/>
        </w:rPr>
        <w:t xml:space="preserve">S. </w:t>
      </w:r>
      <w:proofErr w:type="spellStart"/>
      <w:r w:rsidR="00D20BC2" w:rsidRPr="00D20BC2">
        <w:rPr>
          <w:i/>
          <w:sz w:val="24"/>
          <w:szCs w:val="24"/>
        </w:rPr>
        <w:t>lycopersicum</w:t>
      </w:r>
      <w:proofErr w:type="spellEnd"/>
      <w:r w:rsidR="00D20BC2">
        <w:rPr>
          <w:sz w:val="24"/>
          <w:szCs w:val="24"/>
        </w:rPr>
        <w:t xml:space="preserve">, </w:t>
      </w:r>
      <w:r w:rsidR="00CA5586">
        <w:rPr>
          <w:sz w:val="24"/>
          <w:szCs w:val="24"/>
        </w:rPr>
        <w:t>Plant is 12 tomato genotypes nested within</w:t>
      </w:r>
      <w:r>
        <w:rPr>
          <w:sz w:val="24"/>
          <w:szCs w:val="24"/>
        </w:rPr>
        <w:t xml:space="preserve"> their respective domestication groupings</w:t>
      </w:r>
      <w:r w:rsidR="00CA5586">
        <w:rPr>
          <w:sz w:val="24"/>
          <w:szCs w:val="24"/>
        </w:rPr>
        <w:t xml:space="preserve">, Experiment </w:t>
      </w:r>
      <w:r>
        <w:rPr>
          <w:sz w:val="24"/>
          <w:szCs w:val="24"/>
        </w:rPr>
        <w:t xml:space="preserve">tests the </w:t>
      </w:r>
      <w:r w:rsidR="00CA5586">
        <w:rPr>
          <w:sz w:val="24"/>
          <w:szCs w:val="24"/>
        </w:rPr>
        <w:t>2</w:t>
      </w:r>
      <w:r>
        <w:rPr>
          <w:sz w:val="24"/>
          <w:szCs w:val="24"/>
        </w:rPr>
        <w:t xml:space="preserve"> independent</w:t>
      </w:r>
      <w:r w:rsidR="00CA5586">
        <w:rPr>
          <w:sz w:val="24"/>
          <w:szCs w:val="24"/>
        </w:rPr>
        <w:t xml:space="preserve"> replicate experiments, </w:t>
      </w:r>
      <w:r>
        <w:rPr>
          <w:sz w:val="24"/>
          <w:szCs w:val="24"/>
        </w:rPr>
        <w:t>Experiment/</w:t>
      </w:r>
      <w:r w:rsidR="00CA5586">
        <w:rPr>
          <w:sz w:val="24"/>
          <w:szCs w:val="24"/>
        </w:rPr>
        <w:t xml:space="preserve">Block </w:t>
      </w:r>
      <w:r>
        <w:rPr>
          <w:sz w:val="24"/>
          <w:szCs w:val="24"/>
        </w:rPr>
        <w:t xml:space="preserve">tests the three blocks </w:t>
      </w:r>
      <w:r w:rsidR="00CA5586">
        <w:rPr>
          <w:sz w:val="24"/>
          <w:szCs w:val="24"/>
        </w:rPr>
        <w:t xml:space="preserve">nested within </w:t>
      </w:r>
      <w:r>
        <w:rPr>
          <w:sz w:val="24"/>
          <w:szCs w:val="24"/>
        </w:rPr>
        <w:t>each experiment</w:t>
      </w:r>
      <w:r w:rsidR="00CA5586">
        <w:rPr>
          <w:sz w:val="24"/>
          <w:szCs w:val="24"/>
        </w:rPr>
        <w:t>.</w:t>
      </w:r>
      <w:r>
        <w:rPr>
          <w:sz w:val="24"/>
          <w:szCs w:val="24"/>
        </w:rPr>
        <w:t xml:space="preserve"> In addition interactions of these factors are tested (:)</w:t>
      </w:r>
      <w:r w:rsidR="00CA5586">
        <w:rPr>
          <w:sz w:val="24"/>
          <w:szCs w:val="24"/>
        </w:rPr>
        <w:t>.</w:t>
      </w:r>
    </w:p>
    <w:p w14:paraId="0BE47285" w14:textId="77777777" w:rsidR="00E1739D" w:rsidRDefault="00E1739D" w:rsidP="0039444C">
      <w:pPr>
        <w:rPr>
          <w:sz w:val="24"/>
          <w:szCs w:val="24"/>
        </w:rPr>
      </w:pPr>
    </w:p>
    <w:tbl>
      <w:tblPr>
        <w:tblW w:w="5660" w:type="dxa"/>
        <w:tblInd w:w="93" w:type="dxa"/>
        <w:tblLook w:val="04A0" w:firstRow="1" w:lastRow="0" w:firstColumn="1" w:lastColumn="0" w:noHBand="0" w:noVBand="1"/>
      </w:tblPr>
      <w:tblGrid>
        <w:gridCol w:w="1834"/>
        <w:gridCol w:w="960"/>
        <w:gridCol w:w="1053"/>
        <w:gridCol w:w="960"/>
        <w:gridCol w:w="960"/>
      </w:tblGrid>
      <w:tr w:rsidR="00E1739D" w:rsidRPr="00E1739D" w14:paraId="625EB8E3" w14:textId="77777777" w:rsidTr="00E1739D">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3F49F0" w14:textId="77777777" w:rsidR="00E1739D" w:rsidRPr="00E1739D" w:rsidRDefault="00E1739D" w:rsidP="00E1739D">
            <w:pPr>
              <w:rPr>
                <w:rFonts w:ascii="Calibri" w:eastAsia="Times New Roman" w:hAnsi="Calibri" w:cs="Times New Roman"/>
                <w:color w:val="000000"/>
              </w:rPr>
            </w:pPr>
            <w:r w:rsidRPr="00E1739D">
              <w:rPr>
                <w:rFonts w:ascii="Calibri" w:eastAsia="Times New Roman" w:hAnsi="Calibri" w:cs="Times New Roman"/>
                <w:color w:val="000000"/>
              </w:rPr>
              <w:t>Fixed Effect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9045654" w14:textId="77777777" w:rsidR="00E1739D" w:rsidRPr="00E1739D" w:rsidRDefault="00E1739D" w:rsidP="00E1739D">
            <w:pPr>
              <w:jc w:val="center"/>
              <w:rPr>
                <w:rFonts w:ascii="Calibri" w:eastAsia="Times New Roman" w:hAnsi="Calibri" w:cs="Times New Roman"/>
                <w:color w:val="000000"/>
              </w:rPr>
            </w:pPr>
            <w:r w:rsidRPr="00E1739D">
              <w:rPr>
                <w:rFonts w:ascii="Calibri" w:eastAsia="Times New Roman" w:hAnsi="Calibri" w:cs="Times New Roman"/>
                <w:color w:val="000000"/>
              </w:rPr>
              <w:t>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6709BB3" w14:textId="77777777" w:rsidR="00E1739D" w:rsidRPr="00E1739D" w:rsidRDefault="00E1739D" w:rsidP="00E1739D">
            <w:pPr>
              <w:jc w:val="center"/>
              <w:rPr>
                <w:rFonts w:ascii="Calibri" w:eastAsia="Times New Roman" w:hAnsi="Calibri" w:cs="Times New Roman"/>
                <w:color w:val="000000"/>
              </w:rPr>
            </w:pPr>
            <w:r w:rsidRPr="00E1739D">
              <w:rPr>
                <w:rFonts w:ascii="Calibri" w:eastAsia="Times New Roman" w:hAnsi="Calibri" w:cs="Times New Roman"/>
                <w:color w:val="000000"/>
              </w:rPr>
              <w:t>F value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911EAEF" w14:textId="77777777" w:rsidR="00E1739D" w:rsidRPr="00E1739D" w:rsidRDefault="00E1739D" w:rsidP="00E1739D">
            <w:pPr>
              <w:jc w:val="center"/>
              <w:rPr>
                <w:rFonts w:ascii="Calibri" w:eastAsia="Times New Roman" w:hAnsi="Calibri" w:cs="Times New Roman"/>
                <w:color w:val="000000"/>
              </w:rPr>
            </w:pPr>
            <w:r w:rsidRPr="00E1739D">
              <w:rPr>
                <w:rFonts w:ascii="Calibri" w:eastAsia="Times New Roman" w:hAnsi="Calibri" w:cs="Times New Roman"/>
                <w:color w:val="000000"/>
              </w:rPr>
              <w:t>DF</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F6EA28C" w14:textId="77777777" w:rsidR="00E1739D" w:rsidRPr="00E1739D" w:rsidRDefault="00E1739D" w:rsidP="00E1739D">
            <w:pPr>
              <w:jc w:val="center"/>
              <w:rPr>
                <w:rFonts w:ascii="Calibri" w:eastAsia="Times New Roman" w:hAnsi="Calibri" w:cs="Times New Roman"/>
                <w:color w:val="000000"/>
              </w:rPr>
            </w:pPr>
            <w:r w:rsidRPr="00E1739D">
              <w:rPr>
                <w:rFonts w:ascii="Calibri" w:eastAsia="Times New Roman" w:hAnsi="Calibri" w:cs="Times New Roman"/>
                <w:color w:val="000000"/>
              </w:rPr>
              <w:t>p</w:t>
            </w:r>
          </w:p>
        </w:tc>
      </w:tr>
      <w:tr w:rsidR="00E1739D" w:rsidRPr="00E1739D" w14:paraId="7F089CBB" w14:textId="77777777" w:rsidTr="00E1739D">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66E7C91C" w14:textId="77777777" w:rsidR="00E1739D" w:rsidRPr="00E1739D" w:rsidRDefault="00E1739D" w:rsidP="00E1739D">
            <w:pPr>
              <w:rPr>
                <w:rFonts w:ascii="Calibri" w:eastAsia="Times New Roman" w:hAnsi="Calibri" w:cs="Times New Roman"/>
                <w:color w:val="000000"/>
              </w:rPr>
            </w:pPr>
            <w:r w:rsidRPr="00E1739D">
              <w:rPr>
                <w:rFonts w:ascii="Calibri" w:eastAsia="Times New Roman" w:hAnsi="Calibri" w:cs="Times New Roman"/>
                <w:color w:val="000000"/>
              </w:rPr>
              <w:t>Isolate</w:t>
            </w:r>
          </w:p>
        </w:tc>
        <w:tc>
          <w:tcPr>
            <w:tcW w:w="960" w:type="dxa"/>
            <w:tcBorders>
              <w:top w:val="nil"/>
              <w:left w:val="nil"/>
              <w:bottom w:val="single" w:sz="4" w:space="0" w:color="auto"/>
              <w:right w:val="single" w:sz="4" w:space="0" w:color="auto"/>
            </w:tcBorders>
            <w:shd w:val="clear" w:color="auto" w:fill="auto"/>
            <w:noWrap/>
            <w:vAlign w:val="bottom"/>
            <w:hideMark/>
          </w:tcPr>
          <w:p w14:paraId="651B1F8C"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256.63</w:t>
            </w:r>
          </w:p>
        </w:tc>
        <w:tc>
          <w:tcPr>
            <w:tcW w:w="960" w:type="dxa"/>
            <w:tcBorders>
              <w:top w:val="nil"/>
              <w:left w:val="nil"/>
              <w:bottom w:val="single" w:sz="4" w:space="0" w:color="auto"/>
              <w:right w:val="single" w:sz="4" w:space="0" w:color="auto"/>
            </w:tcBorders>
            <w:shd w:val="clear" w:color="auto" w:fill="auto"/>
            <w:noWrap/>
            <w:vAlign w:val="bottom"/>
            <w:hideMark/>
          </w:tcPr>
          <w:p w14:paraId="5C9618AC"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13.54</w:t>
            </w:r>
          </w:p>
        </w:tc>
        <w:tc>
          <w:tcPr>
            <w:tcW w:w="960" w:type="dxa"/>
            <w:tcBorders>
              <w:top w:val="nil"/>
              <w:left w:val="nil"/>
              <w:bottom w:val="single" w:sz="4" w:space="0" w:color="auto"/>
              <w:right w:val="single" w:sz="4" w:space="0" w:color="auto"/>
            </w:tcBorders>
            <w:shd w:val="clear" w:color="auto" w:fill="auto"/>
            <w:noWrap/>
            <w:vAlign w:val="bottom"/>
            <w:hideMark/>
          </w:tcPr>
          <w:p w14:paraId="053D5E06"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94</w:t>
            </w:r>
          </w:p>
        </w:tc>
        <w:tc>
          <w:tcPr>
            <w:tcW w:w="960" w:type="dxa"/>
            <w:tcBorders>
              <w:top w:val="nil"/>
              <w:left w:val="nil"/>
              <w:bottom w:val="single" w:sz="4" w:space="0" w:color="auto"/>
              <w:right w:val="single" w:sz="4" w:space="0" w:color="auto"/>
            </w:tcBorders>
            <w:shd w:val="clear" w:color="auto" w:fill="auto"/>
            <w:noWrap/>
            <w:vAlign w:val="bottom"/>
            <w:hideMark/>
          </w:tcPr>
          <w:p w14:paraId="1E4CAFFF" w14:textId="77777777" w:rsidR="00E1739D" w:rsidRPr="00E1739D" w:rsidRDefault="00E1739D" w:rsidP="00E1739D">
            <w:pPr>
              <w:rPr>
                <w:rFonts w:ascii="Calibri" w:eastAsia="Times New Roman" w:hAnsi="Calibri" w:cs="Times New Roman"/>
                <w:b/>
                <w:bCs/>
                <w:color w:val="000000"/>
              </w:rPr>
            </w:pPr>
            <w:r w:rsidRPr="00E1739D">
              <w:rPr>
                <w:rFonts w:ascii="Calibri" w:eastAsia="Times New Roman" w:hAnsi="Calibri" w:cs="Times New Roman"/>
                <w:b/>
                <w:bCs/>
                <w:color w:val="000000"/>
              </w:rPr>
              <w:t>&lt;2e-16</w:t>
            </w:r>
          </w:p>
        </w:tc>
      </w:tr>
      <w:tr w:rsidR="00E1739D" w:rsidRPr="00E1739D" w14:paraId="79949141" w14:textId="77777777" w:rsidTr="00E1739D">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08719CA3" w14:textId="77777777" w:rsidR="00E1739D" w:rsidRPr="00E1739D" w:rsidRDefault="00E1739D" w:rsidP="00E1739D">
            <w:pPr>
              <w:rPr>
                <w:rFonts w:ascii="Calibri" w:eastAsia="Times New Roman" w:hAnsi="Calibri" w:cs="Times New Roman"/>
                <w:color w:val="000000"/>
              </w:rPr>
            </w:pPr>
            <w:r w:rsidRPr="00E1739D">
              <w:rPr>
                <w:rFonts w:ascii="Calibri" w:eastAsia="Times New Roman" w:hAnsi="Calibri" w:cs="Times New Roman"/>
                <w:color w:val="000000"/>
              </w:rPr>
              <w:t>Domestication</w:t>
            </w:r>
          </w:p>
        </w:tc>
        <w:tc>
          <w:tcPr>
            <w:tcW w:w="960" w:type="dxa"/>
            <w:tcBorders>
              <w:top w:val="nil"/>
              <w:left w:val="nil"/>
              <w:bottom w:val="single" w:sz="4" w:space="0" w:color="auto"/>
              <w:right w:val="single" w:sz="4" w:space="0" w:color="auto"/>
            </w:tcBorders>
            <w:shd w:val="clear" w:color="auto" w:fill="auto"/>
            <w:noWrap/>
            <w:vAlign w:val="bottom"/>
            <w:hideMark/>
          </w:tcPr>
          <w:p w14:paraId="0992BF82"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19.45</w:t>
            </w:r>
          </w:p>
        </w:tc>
        <w:tc>
          <w:tcPr>
            <w:tcW w:w="960" w:type="dxa"/>
            <w:tcBorders>
              <w:top w:val="nil"/>
              <w:left w:val="nil"/>
              <w:bottom w:val="single" w:sz="4" w:space="0" w:color="auto"/>
              <w:right w:val="single" w:sz="4" w:space="0" w:color="auto"/>
            </w:tcBorders>
            <w:shd w:val="clear" w:color="auto" w:fill="auto"/>
            <w:noWrap/>
            <w:vAlign w:val="bottom"/>
            <w:hideMark/>
          </w:tcPr>
          <w:p w14:paraId="5DC98ABC"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96.4566</w:t>
            </w:r>
          </w:p>
        </w:tc>
        <w:tc>
          <w:tcPr>
            <w:tcW w:w="960" w:type="dxa"/>
            <w:tcBorders>
              <w:top w:val="nil"/>
              <w:left w:val="nil"/>
              <w:bottom w:val="single" w:sz="4" w:space="0" w:color="auto"/>
              <w:right w:val="single" w:sz="4" w:space="0" w:color="auto"/>
            </w:tcBorders>
            <w:shd w:val="clear" w:color="auto" w:fill="auto"/>
            <w:noWrap/>
            <w:vAlign w:val="bottom"/>
            <w:hideMark/>
          </w:tcPr>
          <w:p w14:paraId="17DC2418"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3615F5E" w14:textId="77777777" w:rsidR="00E1739D" w:rsidRPr="00E1739D" w:rsidRDefault="00E1739D" w:rsidP="00E1739D">
            <w:pPr>
              <w:rPr>
                <w:rFonts w:ascii="Calibri" w:eastAsia="Times New Roman" w:hAnsi="Calibri" w:cs="Times New Roman"/>
                <w:b/>
                <w:bCs/>
                <w:color w:val="000000"/>
              </w:rPr>
            </w:pPr>
            <w:r w:rsidRPr="00E1739D">
              <w:rPr>
                <w:rFonts w:ascii="Calibri" w:eastAsia="Times New Roman" w:hAnsi="Calibri" w:cs="Times New Roman"/>
                <w:b/>
                <w:bCs/>
                <w:color w:val="000000"/>
              </w:rPr>
              <w:t>&lt;2e-16</w:t>
            </w:r>
          </w:p>
        </w:tc>
      </w:tr>
      <w:tr w:rsidR="00E1739D" w:rsidRPr="00E1739D" w14:paraId="0DFA0B81" w14:textId="77777777" w:rsidTr="00E1739D">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53957169" w14:textId="77777777" w:rsidR="00E1739D" w:rsidRPr="00E1739D" w:rsidRDefault="00E1739D" w:rsidP="00E1739D">
            <w:pPr>
              <w:rPr>
                <w:rFonts w:ascii="Calibri" w:eastAsia="Times New Roman" w:hAnsi="Calibri" w:cs="Times New Roman"/>
                <w:color w:val="000000"/>
              </w:rPr>
            </w:pPr>
            <w:proofErr w:type="spellStart"/>
            <w:r w:rsidRPr="00E1739D">
              <w:rPr>
                <w:rFonts w:ascii="Calibri" w:eastAsia="Times New Roman" w:hAnsi="Calibri" w:cs="Times New Roman"/>
                <w:color w:val="000000"/>
              </w:rPr>
              <w:t>Domest</w:t>
            </w:r>
            <w:proofErr w:type="spellEnd"/>
            <w:r w:rsidRPr="00E1739D">
              <w:rPr>
                <w:rFonts w:ascii="Calibri" w:eastAsia="Times New Roman" w:hAnsi="Calibri" w:cs="Times New Roman"/>
                <w:color w:val="000000"/>
              </w:rPr>
              <w:t>/Plant</w:t>
            </w:r>
          </w:p>
        </w:tc>
        <w:tc>
          <w:tcPr>
            <w:tcW w:w="960" w:type="dxa"/>
            <w:tcBorders>
              <w:top w:val="nil"/>
              <w:left w:val="nil"/>
              <w:bottom w:val="single" w:sz="4" w:space="0" w:color="auto"/>
              <w:right w:val="single" w:sz="4" w:space="0" w:color="auto"/>
            </w:tcBorders>
            <w:shd w:val="clear" w:color="auto" w:fill="auto"/>
            <w:noWrap/>
            <w:vAlign w:val="bottom"/>
            <w:hideMark/>
          </w:tcPr>
          <w:p w14:paraId="272C9A4B"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73.67</w:t>
            </w:r>
          </w:p>
        </w:tc>
        <w:tc>
          <w:tcPr>
            <w:tcW w:w="960" w:type="dxa"/>
            <w:tcBorders>
              <w:top w:val="nil"/>
              <w:left w:val="nil"/>
              <w:bottom w:val="single" w:sz="4" w:space="0" w:color="auto"/>
              <w:right w:val="single" w:sz="4" w:space="0" w:color="auto"/>
            </w:tcBorders>
            <w:shd w:val="clear" w:color="auto" w:fill="auto"/>
            <w:noWrap/>
            <w:vAlign w:val="bottom"/>
            <w:hideMark/>
          </w:tcPr>
          <w:p w14:paraId="7527FE38"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36.5377</w:t>
            </w:r>
          </w:p>
        </w:tc>
        <w:tc>
          <w:tcPr>
            <w:tcW w:w="960" w:type="dxa"/>
            <w:tcBorders>
              <w:top w:val="nil"/>
              <w:left w:val="nil"/>
              <w:bottom w:val="single" w:sz="4" w:space="0" w:color="auto"/>
              <w:right w:val="single" w:sz="4" w:space="0" w:color="auto"/>
            </w:tcBorders>
            <w:shd w:val="clear" w:color="auto" w:fill="auto"/>
            <w:noWrap/>
            <w:vAlign w:val="bottom"/>
            <w:hideMark/>
          </w:tcPr>
          <w:p w14:paraId="1A50956B"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2080F314" w14:textId="77777777" w:rsidR="00E1739D" w:rsidRPr="00E1739D" w:rsidRDefault="00E1739D" w:rsidP="00E1739D">
            <w:pPr>
              <w:rPr>
                <w:rFonts w:ascii="Calibri" w:eastAsia="Times New Roman" w:hAnsi="Calibri" w:cs="Times New Roman"/>
                <w:b/>
                <w:bCs/>
                <w:color w:val="000000"/>
              </w:rPr>
            </w:pPr>
            <w:r w:rsidRPr="00E1739D">
              <w:rPr>
                <w:rFonts w:ascii="Calibri" w:eastAsia="Times New Roman" w:hAnsi="Calibri" w:cs="Times New Roman"/>
                <w:b/>
                <w:bCs/>
                <w:color w:val="000000"/>
              </w:rPr>
              <w:t>&lt;2e-16</w:t>
            </w:r>
          </w:p>
        </w:tc>
      </w:tr>
      <w:tr w:rsidR="00E1739D" w:rsidRPr="00E1739D" w14:paraId="2C591A4C" w14:textId="77777777" w:rsidTr="00E1739D">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4C98010B" w14:textId="77777777" w:rsidR="00E1739D" w:rsidRPr="00E1739D" w:rsidRDefault="00E1739D" w:rsidP="00E1739D">
            <w:pPr>
              <w:rPr>
                <w:rFonts w:ascii="Calibri" w:eastAsia="Times New Roman" w:hAnsi="Calibri" w:cs="Times New Roman"/>
                <w:color w:val="000000"/>
              </w:rPr>
            </w:pPr>
            <w:proofErr w:type="spellStart"/>
            <w:r w:rsidRPr="00E1739D">
              <w:rPr>
                <w:rFonts w:ascii="Calibri" w:eastAsia="Times New Roman" w:hAnsi="Calibri" w:cs="Times New Roman"/>
                <w:color w:val="000000"/>
              </w:rPr>
              <w:t>Iso:Domest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7E6CF123"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20.67</w:t>
            </w:r>
          </w:p>
        </w:tc>
        <w:tc>
          <w:tcPr>
            <w:tcW w:w="960" w:type="dxa"/>
            <w:tcBorders>
              <w:top w:val="nil"/>
              <w:left w:val="nil"/>
              <w:bottom w:val="single" w:sz="4" w:space="0" w:color="auto"/>
              <w:right w:val="single" w:sz="4" w:space="0" w:color="auto"/>
            </w:tcBorders>
            <w:shd w:val="clear" w:color="auto" w:fill="auto"/>
            <w:noWrap/>
            <w:vAlign w:val="bottom"/>
            <w:hideMark/>
          </w:tcPr>
          <w:p w14:paraId="346BCC5E"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1.0905</w:t>
            </w:r>
          </w:p>
        </w:tc>
        <w:tc>
          <w:tcPr>
            <w:tcW w:w="960" w:type="dxa"/>
            <w:tcBorders>
              <w:top w:val="nil"/>
              <w:left w:val="nil"/>
              <w:bottom w:val="single" w:sz="4" w:space="0" w:color="auto"/>
              <w:right w:val="single" w:sz="4" w:space="0" w:color="auto"/>
            </w:tcBorders>
            <w:shd w:val="clear" w:color="auto" w:fill="auto"/>
            <w:noWrap/>
            <w:vAlign w:val="bottom"/>
            <w:hideMark/>
          </w:tcPr>
          <w:p w14:paraId="268C0758"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94</w:t>
            </w:r>
          </w:p>
        </w:tc>
        <w:tc>
          <w:tcPr>
            <w:tcW w:w="960" w:type="dxa"/>
            <w:tcBorders>
              <w:top w:val="nil"/>
              <w:left w:val="nil"/>
              <w:bottom w:val="single" w:sz="4" w:space="0" w:color="auto"/>
              <w:right w:val="single" w:sz="4" w:space="0" w:color="auto"/>
            </w:tcBorders>
            <w:shd w:val="clear" w:color="auto" w:fill="auto"/>
            <w:noWrap/>
            <w:vAlign w:val="bottom"/>
            <w:hideMark/>
          </w:tcPr>
          <w:p w14:paraId="65028299" w14:textId="14D50512" w:rsidR="00E1739D" w:rsidRPr="00E1739D" w:rsidRDefault="00E1739D" w:rsidP="00C81AC1">
            <w:pPr>
              <w:jc w:val="right"/>
              <w:rPr>
                <w:rFonts w:ascii="Calibri" w:eastAsia="Times New Roman" w:hAnsi="Calibri" w:cs="Times New Roman"/>
                <w:color w:val="000000"/>
              </w:rPr>
            </w:pPr>
            <w:r w:rsidRPr="00E1739D">
              <w:rPr>
                <w:rFonts w:ascii="Calibri" w:eastAsia="Times New Roman" w:hAnsi="Calibri" w:cs="Times New Roman"/>
                <w:color w:val="000000"/>
              </w:rPr>
              <w:t>0.2</w:t>
            </w:r>
            <w:r w:rsidR="00C81AC1">
              <w:rPr>
                <w:rFonts w:ascii="Calibri" w:eastAsia="Times New Roman" w:hAnsi="Calibri" w:cs="Times New Roman"/>
                <w:color w:val="000000"/>
              </w:rPr>
              <w:t>60</w:t>
            </w:r>
          </w:p>
        </w:tc>
      </w:tr>
      <w:tr w:rsidR="00E1739D" w:rsidRPr="00E1739D" w14:paraId="40FD6F46" w14:textId="77777777" w:rsidTr="00E1739D">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7152B2F8" w14:textId="77777777" w:rsidR="00E1739D" w:rsidRPr="00E1739D" w:rsidRDefault="00E1739D" w:rsidP="00E1739D">
            <w:pPr>
              <w:rPr>
                <w:rFonts w:ascii="Calibri" w:eastAsia="Times New Roman" w:hAnsi="Calibri" w:cs="Times New Roman"/>
                <w:color w:val="000000"/>
              </w:rPr>
            </w:pPr>
            <w:proofErr w:type="spellStart"/>
            <w:r w:rsidRPr="00E1739D">
              <w:rPr>
                <w:rFonts w:ascii="Calibri" w:eastAsia="Times New Roman" w:hAnsi="Calibri" w:cs="Times New Roman"/>
                <w:color w:val="000000"/>
              </w:rPr>
              <w:t>Iso:Domest</w:t>
            </w:r>
            <w:proofErr w:type="spellEnd"/>
            <w:r w:rsidRPr="00E1739D">
              <w:rPr>
                <w:rFonts w:ascii="Calibri" w:eastAsia="Times New Roman" w:hAnsi="Calibri" w:cs="Times New Roman"/>
                <w:color w:val="000000"/>
              </w:rPr>
              <w:t>/Plant</w:t>
            </w:r>
          </w:p>
        </w:tc>
        <w:tc>
          <w:tcPr>
            <w:tcW w:w="960" w:type="dxa"/>
            <w:tcBorders>
              <w:top w:val="nil"/>
              <w:left w:val="nil"/>
              <w:bottom w:val="single" w:sz="4" w:space="0" w:color="auto"/>
              <w:right w:val="single" w:sz="4" w:space="0" w:color="auto"/>
            </w:tcBorders>
            <w:shd w:val="clear" w:color="auto" w:fill="auto"/>
            <w:noWrap/>
            <w:vAlign w:val="bottom"/>
            <w:hideMark/>
          </w:tcPr>
          <w:p w14:paraId="0CA8BA60"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189.51</w:t>
            </w:r>
          </w:p>
        </w:tc>
        <w:tc>
          <w:tcPr>
            <w:tcW w:w="960" w:type="dxa"/>
            <w:tcBorders>
              <w:top w:val="nil"/>
              <w:left w:val="nil"/>
              <w:bottom w:val="single" w:sz="4" w:space="0" w:color="auto"/>
              <w:right w:val="single" w:sz="4" w:space="0" w:color="auto"/>
            </w:tcBorders>
            <w:shd w:val="clear" w:color="auto" w:fill="auto"/>
            <w:noWrap/>
            <w:vAlign w:val="bottom"/>
            <w:hideMark/>
          </w:tcPr>
          <w:p w14:paraId="4002A61A"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0.9838</w:t>
            </w:r>
          </w:p>
        </w:tc>
        <w:tc>
          <w:tcPr>
            <w:tcW w:w="960" w:type="dxa"/>
            <w:tcBorders>
              <w:top w:val="nil"/>
              <w:left w:val="nil"/>
              <w:bottom w:val="single" w:sz="4" w:space="0" w:color="auto"/>
              <w:right w:val="single" w:sz="4" w:space="0" w:color="auto"/>
            </w:tcBorders>
            <w:shd w:val="clear" w:color="auto" w:fill="auto"/>
            <w:noWrap/>
            <w:vAlign w:val="bottom"/>
            <w:hideMark/>
          </w:tcPr>
          <w:p w14:paraId="40AB1A3F"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940</w:t>
            </w:r>
          </w:p>
        </w:tc>
        <w:tc>
          <w:tcPr>
            <w:tcW w:w="960" w:type="dxa"/>
            <w:tcBorders>
              <w:top w:val="nil"/>
              <w:left w:val="nil"/>
              <w:bottom w:val="single" w:sz="4" w:space="0" w:color="auto"/>
              <w:right w:val="single" w:sz="4" w:space="0" w:color="auto"/>
            </w:tcBorders>
            <w:shd w:val="clear" w:color="auto" w:fill="auto"/>
            <w:noWrap/>
            <w:vAlign w:val="bottom"/>
            <w:hideMark/>
          </w:tcPr>
          <w:p w14:paraId="7F1AC4D1" w14:textId="4B30307F" w:rsidR="00E1739D" w:rsidRPr="00E1739D" w:rsidRDefault="00E1739D" w:rsidP="00C81AC1">
            <w:pPr>
              <w:jc w:val="right"/>
              <w:rPr>
                <w:rFonts w:ascii="Calibri" w:eastAsia="Times New Roman" w:hAnsi="Calibri" w:cs="Times New Roman"/>
                <w:color w:val="000000"/>
              </w:rPr>
            </w:pPr>
            <w:r w:rsidRPr="00E1739D">
              <w:rPr>
                <w:rFonts w:ascii="Calibri" w:eastAsia="Times New Roman" w:hAnsi="Calibri" w:cs="Times New Roman"/>
                <w:color w:val="000000"/>
              </w:rPr>
              <w:t>0.623</w:t>
            </w:r>
          </w:p>
        </w:tc>
      </w:tr>
      <w:tr w:rsidR="00E1739D" w:rsidRPr="00E1739D" w14:paraId="58FC025C" w14:textId="77777777" w:rsidTr="00E1739D">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55A2B91A" w14:textId="77777777" w:rsidR="00E1739D" w:rsidRPr="00E1739D" w:rsidRDefault="00E1739D" w:rsidP="00E1739D">
            <w:pPr>
              <w:rPr>
                <w:rFonts w:ascii="Calibri" w:eastAsia="Times New Roman" w:hAnsi="Calibri" w:cs="Times New Roman"/>
                <w:color w:val="000000"/>
              </w:rPr>
            </w:pPr>
            <w:r w:rsidRPr="00E1739D">
              <w:rPr>
                <w:rFonts w:ascii="Calibri" w:eastAsia="Times New Roman" w:hAnsi="Calibri" w:cs="Times New Roman"/>
                <w:color w:val="000000"/>
              </w:rPr>
              <w:t>Experiment</w:t>
            </w:r>
          </w:p>
        </w:tc>
        <w:tc>
          <w:tcPr>
            <w:tcW w:w="960" w:type="dxa"/>
            <w:tcBorders>
              <w:top w:val="nil"/>
              <w:left w:val="nil"/>
              <w:bottom w:val="single" w:sz="4" w:space="0" w:color="auto"/>
              <w:right w:val="single" w:sz="4" w:space="0" w:color="auto"/>
            </w:tcBorders>
            <w:shd w:val="clear" w:color="auto" w:fill="auto"/>
            <w:noWrap/>
            <w:vAlign w:val="bottom"/>
            <w:hideMark/>
          </w:tcPr>
          <w:p w14:paraId="5EA41121"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545.73</w:t>
            </w:r>
          </w:p>
        </w:tc>
        <w:tc>
          <w:tcPr>
            <w:tcW w:w="960" w:type="dxa"/>
            <w:tcBorders>
              <w:top w:val="nil"/>
              <w:left w:val="nil"/>
              <w:bottom w:val="single" w:sz="4" w:space="0" w:color="auto"/>
              <w:right w:val="single" w:sz="4" w:space="0" w:color="auto"/>
            </w:tcBorders>
            <w:shd w:val="clear" w:color="auto" w:fill="auto"/>
            <w:noWrap/>
            <w:vAlign w:val="bottom"/>
            <w:hideMark/>
          </w:tcPr>
          <w:p w14:paraId="57321466"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2706.737</w:t>
            </w:r>
          </w:p>
        </w:tc>
        <w:tc>
          <w:tcPr>
            <w:tcW w:w="960" w:type="dxa"/>
            <w:tcBorders>
              <w:top w:val="nil"/>
              <w:left w:val="nil"/>
              <w:bottom w:val="single" w:sz="4" w:space="0" w:color="auto"/>
              <w:right w:val="single" w:sz="4" w:space="0" w:color="auto"/>
            </w:tcBorders>
            <w:shd w:val="clear" w:color="auto" w:fill="auto"/>
            <w:noWrap/>
            <w:vAlign w:val="bottom"/>
            <w:hideMark/>
          </w:tcPr>
          <w:p w14:paraId="37457F19"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029A718" w14:textId="77777777" w:rsidR="00E1739D" w:rsidRPr="00E1739D" w:rsidRDefault="00E1739D" w:rsidP="00E1739D">
            <w:pPr>
              <w:rPr>
                <w:rFonts w:ascii="Calibri" w:eastAsia="Times New Roman" w:hAnsi="Calibri" w:cs="Times New Roman"/>
                <w:b/>
                <w:bCs/>
                <w:color w:val="000000"/>
              </w:rPr>
            </w:pPr>
            <w:r w:rsidRPr="00E1739D">
              <w:rPr>
                <w:rFonts w:ascii="Calibri" w:eastAsia="Times New Roman" w:hAnsi="Calibri" w:cs="Times New Roman"/>
                <w:b/>
                <w:bCs/>
                <w:color w:val="000000"/>
              </w:rPr>
              <w:t>&lt;2e-16</w:t>
            </w:r>
          </w:p>
        </w:tc>
      </w:tr>
      <w:tr w:rsidR="00E1739D" w:rsidRPr="00E1739D" w14:paraId="75F629FD" w14:textId="77777777" w:rsidTr="00E1739D">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56F35791" w14:textId="77777777" w:rsidR="00E1739D" w:rsidRPr="00E1739D" w:rsidRDefault="00E1739D" w:rsidP="00E1739D">
            <w:pPr>
              <w:rPr>
                <w:rFonts w:ascii="Calibri" w:eastAsia="Times New Roman" w:hAnsi="Calibri" w:cs="Times New Roman"/>
                <w:color w:val="000000"/>
              </w:rPr>
            </w:pPr>
            <w:proofErr w:type="spellStart"/>
            <w:r w:rsidRPr="00E1739D">
              <w:rPr>
                <w:rFonts w:ascii="Calibri" w:eastAsia="Times New Roman" w:hAnsi="Calibri" w:cs="Times New Roman"/>
                <w:color w:val="000000"/>
              </w:rPr>
              <w:t>Exp</w:t>
            </w:r>
            <w:proofErr w:type="spellEnd"/>
            <w:r w:rsidRPr="00E1739D">
              <w:rPr>
                <w:rFonts w:ascii="Calibri" w:eastAsia="Times New Roman" w:hAnsi="Calibri" w:cs="Times New Roman"/>
                <w:color w:val="000000"/>
              </w:rPr>
              <w:t>/Block</w:t>
            </w:r>
          </w:p>
        </w:tc>
        <w:tc>
          <w:tcPr>
            <w:tcW w:w="960" w:type="dxa"/>
            <w:tcBorders>
              <w:top w:val="nil"/>
              <w:left w:val="nil"/>
              <w:bottom w:val="single" w:sz="4" w:space="0" w:color="auto"/>
              <w:right w:val="single" w:sz="4" w:space="0" w:color="auto"/>
            </w:tcBorders>
            <w:shd w:val="clear" w:color="auto" w:fill="auto"/>
            <w:noWrap/>
            <w:vAlign w:val="bottom"/>
            <w:hideMark/>
          </w:tcPr>
          <w:p w14:paraId="50733D3A"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201.02</w:t>
            </w:r>
          </w:p>
        </w:tc>
        <w:tc>
          <w:tcPr>
            <w:tcW w:w="960" w:type="dxa"/>
            <w:tcBorders>
              <w:top w:val="nil"/>
              <w:left w:val="nil"/>
              <w:bottom w:val="single" w:sz="4" w:space="0" w:color="auto"/>
              <w:right w:val="single" w:sz="4" w:space="0" w:color="auto"/>
            </w:tcBorders>
            <w:shd w:val="clear" w:color="auto" w:fill="auto"/>
            <w:noWrap/>
            <w:vAlign w:val="bottom"/>
            <w:hideMark/>
          </w:tcPr>
          <w:p w14:paraId="7000B4F5"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249.2555</w:t>
            </w:r>
          </w:p>
        </w:tc>
        <w:tc>
          <w:tcPr>
            <w:tcW w:w="960" w:type="dxa"/>
            <w:tcBorders>
              <w:top w:val="nil"/>
              <w:left w:val="nil"/>
              <w:bottom w:val="single" w:sz="4" w:space="0" w:color="auto"/>
              <w:right w:val="single" w:sz="4" w:space="0" w:color="auto"/>
            </w:tcBorders>
            <w:shd w:val="clear" w:color="auto" w:fill="auto"/>
            <w:noWrap/>
            <w:vAlign w:val="bottom"/>
            <w:hideMark/>
          </w:tcPr>
          <w:p w14:paraId="662B0181"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1AE59E49" w14:textId="77777777" w:rsidR="00E1739D" w:rsidRPr="00E1739D" w:rsidRDefault="00E1739D" w:rsidP="00E1739D">
            <w:pPr>
              <w:rPr>
                <w:rFonts w:ascii="Calibri" w:eastAsia="Times New Roman" w:hAnsi="Calibri" w:cs="Times New Roman"/>
                <w:b/>
                <w:bCs/>
                <w:color w:val="000000"/>
              </w:rPr>
            </w:pPr>
            <w:r w:rsidRPr="00E1739D">
              <w:rPr>
                <w:rFonts w:ascii="Calibri" w:eastAsia="Times New Roman" w:hAnsi="Calibri" w:cs="Times New Roman"/>
                <w:b/>
                <w:bCs/>
                <w:color w:val="000000"/>
              </w:rPr>
              <w:t>&lt;2e-16</w:t>
            </w:r>
          </w:p>
        </w:tc>
      </w:tr>
      <w:tr w:rsidR="00E1739D" w:rsidRPr="00E1739D" w14:paraId="42444590" w14:textId="77777777" w:rsidTr="00E1739D">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7FB5B615" w14:textId="77777777" w:rsidR="00E1739D" w:rsidRPr="00E1739D" w:rsidRDefault="00E1739D" w:rsidP="00E1739D">
            <w:pPr>
              <w:rPr>
                <w:rFonts w:ascii="Calibri" w:eastAsia="Times New Roman" w:hAnsi="Calibri" w:cs="Times New Roman"/>
                <w:color w:val="000000"/>
              </w:rPr>
            </w:pPr>
            <w:proofErr w:type="spellStart"/>
            <w:r w:rsidRPr="00E1739D">
              <w:rPr>
                <w:rFonts w:ascii="Calibri" w:eastAsia="Times New Roman" w:hAnsi="Calibri" w:cs="Times New Roman"/>
                <w:color w:val="000000"/>
              </w:rPr>
              <w:t>Exp:Iso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79174879"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152.15</w:t>
            </w:r>
          </w:p>
        </w:tc>
        <w:tc>
          <w:tcPr>
            <w:tcW w:w="960" w:type="dxa"/>
            <w:tcBorders>
              <w:top w:val="nil"/>
              <w:left w:val="nil"/>
              <w:bottom w:val="single" w:sz="4" w:space="0" w:color="auto"/>
              <w:right w:val="single" w:sz="4" w:space="0" w:color="auto"/>
            </w:tcBorders>
            <w:shd w:val="clear" w:color="auto" w:fill="auto"/>
            <w:noWrap/>
            <w:vAlign w:val="bottom"/>
            <w:hideMark/>
          </w:tcPr>
          <w:p w14:paraId="0D444C1C"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8.028</w:t>
            </w:r>
          </w:p>
        </w:tc>
        <w:tc>
          <w:tcPr>
            <w:tcW w:w="960" w:type="dxa"/>
            <w:tcBorders>
              <w:top w:val="nil"/>
              <w:left w:val="nil"/>
              <w:bottom w:val="single" w:sz="4" w:space="0" w:color="auto"/>
              <w:right w:val="single" w:sz="4" w:space="0" w:color="auto"/>
            </w:tcBorders>
            <w:shd w:val="clear" w:color="auto" w:fill="auto"/>
            <w:noWrap/>
            <w:vAlign w:val="bottom"/>
            <w:hideMark/>
          </w:tcPr>
          <w:p w14:paraId="10289548"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94</w:t>
            </w:r>
          </w:p>
        </w:tc>
        <w:tc>
          <w:tcPr>
            <w:tcW w:w="960" w:type="dxa"/>
            <w:tcBorders>
              <w:top w:val="nil"/>
              <w:left w:val="nil"/>
              <w:bottom w:val="single" w:sz="4" w:space="0" w:color="auto"/>
              <w:right w:val="single" w:sz="4" w:space="0" w:color="auto"/>
            </w:tcBorders>
            <w:shd w:val="clear" w:color="auto" w:fill="auto"/>
            <w:noWrap/>
            <w:vAlign w:val="bottom"/>
            <w:hideMark/>
          </w:tcPr>
          <w:p w14:paraId="7FF3AD17" w14:textId="77777777" w:rsidR="00E1739D" w:rsidRPr="00E1739D" w:rsidRDefault="00E1739D" w:rsidP="00E1739D">
            <w:pPr>
              <w:rPr>
                <w:rFonts w:ascii="Calibri" w:eastAsia="Times New Roman" w:hAnsi="Calibri" w:cs="Times New Roman"/>
                <w:b/>
                <w:bCs/>
                <w:color w:val="000000"/>
              </w:rPr>
            </w:pPr>
            <w:r w:rsidRPr="00E1739D">
              <w:rPr>
                <w:rFonts w:ascii="Calibri" w:eastAsia="Times New Roman" w:hAnsi="Calibri" w:cs="Times New Roman"/>
                <w:b/>
                <w:bCs/>
                <w:color w:val="000000"/>
              </w:rPr>
              <w:t>&lt;2e-16</w:t>
            </w:r>
          </w:p>
        </w:tc>
      </w:tr>
      <w:tr w:rsidR="00E1739D" w:rsidRPr="00E1739D" w14:paraId="175E39A7" w14:textId="77777777" w:rsidTr="00E1739D">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502D890B" w14:textId="77777777" w:rsidR="00E1739D" w:rsidRPr="00E1739D" w:rsidRDefault="00E1739D" w:rsidP="00E1739D">
            <w:pPr>
              <w:rPr>
                <w:rFonts w:ascii="Calibri" w:eastAsia="Times New Roman" w:hAnsi="Calibri" w:cs="Times New Roman"/>
                <w:color w:val="000000"/>
              </w:rPr>
            </w:pPr>
            <w:proofErr w:type="spellStart"/>
            <w:r w:rsidRPr="00E1739D">
              <w:rPr>
                <w:rFonts w:ascii="Calibri" w:eastAsia="Times New Roman" w:hAnsi="Calibri" w:cs="Times New Roman"/>
                <w:color w:val="000000"/>
              </w:rPr>
              <w:t>Exp:Domest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7DEF3BC4"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0.83</w:t>
            </w:r>
          </w:p>
        </w:tc>
        <w:tc>
          <w:tcPr>
            <w:tcW w:w="960" w:type="dxa"/>
            <w:tcBorders>
              <w:top w:val="nil"/>
              <w:left w:val="nil"/>
              <w:bottom w:val="single" w:sz="4" w:space="0" w:color="auto"/>
              <w:right w:val="single" w:sz="4" w:space="0" w:color="auto"/>
            </w:tcBorders>
            <w:shd w:val="clear" w:color="auto" w:fill="auto"/>
            <w:noWrap/>
            <w:vAlign w:val="bottom"/>
            <w:hideMark/>
          </w:tcPr>
          <w:p w14:paraId="5DD4C710"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4.0954</w:t>
            </w:r>
          </w:p>
        </w:tc>
        <w:tc>
          <w:tcPr>
            <w:tcW w:w="960" w:type="dxa"/>
            <w:tcBorders>
              <w:top w:val="nil"/>
              <w:left w:val="nil"/>
              <w:bottom w:val="single" w:sz="4" w:space="0" w:color="auto"/>
              <w:right w:val="single" w:sz="4" w:space="0" w:color="auto"/>
            </w:tcBorders>
            <w:shd w:val="clear" w:color="auto" w:fill="auto"/>
            <w:noWrap/>
            <w:vAlign w:val="bottom"/>
            <w:hideMark/>
          </w:tcPr>
          <w:p w14:paraId="46E58A34"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EF3BB1D" w14:textId="1D5BB687" w:rsidR="00E1739D" w:rsidRPr="00E1739D" w:rsidRDefault="00E1739D" w:rsidP="00C81AC1">
            <w:pPr>
              <w:jc w:val="right"/>
              <w:rPr>
                <w:rFonts w:ascii="Calibri" w:eastAsia="Times New Roman" w:hAnsi="Calibri" w:cs="Times New Roman"/>
                <w:b/>
                <w:bCs/>
                <w:color w:val="000000"/>
              </w:rPr>
            </w:pPr>
            <w:r w:rsidRPr="00E1739D">
              <w:rPr>
                <w:rFonts w:ascii="Calibri" w:eastAsia="Times New Roman" w:hAnsi="Calibri" w:cs="Times New Roman"/>
                <w:b/>
                <w:bCs/>
                <w:color w:val="000000"/>
              </w:rPr>
              <w:t>0.043</w:t>
            </w:r>
            <w:r w:rsidR="00C81AC1">
              <w:rPr>
                <w:rFonts w:ascii="Calibri" w:eastAsia="Times New Roman" w:hAnsi="Calibri" w:cs="Times New Roman"/>
                <w:b/>
                <w:bCs/>
                <w:color w:val="000000"/>
              </w:rPr>
              <w:t>1</w:t>
            </w:r>
          </w:p>
        </w:tc>
      </w:tr>
      <w:tr w:rsidR="00E1739D" w:rsidRPr="00E1739D" w14:paraId="54ABBF92" w14:textId="77777777" w:rsidTr="00E1739D">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14D687B9" w14:textId="77777777" w:rsidR="00E1739D" w:rsidRPr="00E1739D" w:rsidRDefault="00E1739D" w:rsidP="00E1739D">
            <w:pPr>
              <w:rPr>
                <w:rFonts w:ascii="Calibri" w:eastAsia="Times New Roman" w:hAnsi="Calibri" w:cs="Times New Roman"/>
                <w:color w:val="000000"/>
              </w:rPr>
            </w:pPr>
            <w:proofErr w:type="spellStart"/>
            <w:r w:rsidRPr="00E1739D">
              <w:rPr>
                <w:rFonts w:ascii="Calibri" w:eastAsia="Times New Roman" w:hAnsi="Calibri" w:cs="Times New Roman"/>
                <w:color w:val="000000"/>
              </w:rPr>
              <w:t>Exp:Domest</w:t>
            </w:r>
            <w:proofErr w:type="spellEnd"/>
            <w:r w:rsidRPr="00E1739D">
              <w:rPr>
                <w:rFonts w:ascii="Calibri" w:eastAsia="Times New Roman" w:hAnsi="Calibri" w:cs="Times New Roman"/>
                <w:color w:val="000000"/>
              </w:rPr>
              <w:t>/Plant</w:t>
            </w:r>
          </w:p>
        </w:tc>
        <w:tc>
          <w:tcPr>
            <w:tcW w:w="960" w:type="dxa"/>
            <w:tcBorders>
              <w:top w:val="nil"/>
              <w:left w:val="nil"/>
              <w:bottom w:val="single" w:sz="4" w:space="0" w:color="auto"/>
              <w:right w:val="single" w:sz="4" w:space="0" w:color="auto"/>
            </w:tcBorders>
            <w:shd w:val="clear" w:color="auto" w:fill="auto"/>
            <w:noWrap/>
            <w:vAlign w:val="bottom"/>
            <w:hideMark/>
          </w:tcPr>
          <w:p w14:paraId="052185B3"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47.43</w:t>
            </w:r>
          </w:p>
        </w:tc>
        <w:tc>
          <w:tcPr>
            <w:tcW w:w="960" w:type="dxa"/>
            <w:tcBorders>
              <w:top w:val="nil"/>
              <w:left w:val="nil"/>
              <w:bottom w:val="single" w:sz="4" w:space="0" w:color="auto"/>
              <w:right w:val="single" w:sz="4" w:space="0" w:color="auto"/>
            </w:tcBorders>
            <w:shd w:val="clear" w:color="auto" w:fill="auto"/>
            <w:noWrap/>
            <w:vAlign w:val="bottom"/>
            <w:hideMark/>
          </w:tcPr>
          <w:p w14:paraId="7212CE0F"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23.5267</w:t>
            </w:r>
          </w:p>
        </w:tc>
        <w:tc>
          <w:tcPr>
            <w:tcW w:w="960" w:type="dxa"/>
            <w:tcBorders>
              <w:top w:val="nil"/>
              <w:left w:val="nil"/>
              <w:bottom w:val="single" w:sz="4" w:space="0" w:color="auto"/>
              <w:right w:val="single" w:sz="4" w:space="0" w:color="auto"/>
            </w:tcBorders>
            <w:shd w:val="clear" w:color="auto" w:fill="auto"/>
            <w:noWrap/>
            <w:vAlign w:val="bottom"/>
            <w:hideMark/>
          </w:tcPr>
          <w:p w14:paraId="567811D4"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5750DFEF" w14:textId="77777777" w:rsidR="00E1739D" w:rsidRPr="00E1739D" w:rsidRDefault="00E1739D" w:rsidP="00E1739D">
            <w:pPr>
              <w:rPr>
                <w:rFonts w:ascii="Calibri" w:eastAsia="Times New Roman" w:hAnsi="Calibri" w:cs="Times New Roman"/>
                <w:b/>
                <w:bCs/>
                <w:color w:val="000000"/>
              </w:rPr>
            </w:pPr>
            <w:r w:rsidRPr="00E1739D">
              <w:rPr>
                <w:rFonts w:ascii="Calibri" w:eastAsia="Times New Roman" w:hAnsi="Calibri" w:cs="Times New Roman"/>
                <w:b/>
                <w:bCs/>
                <w:color w:val="000000"/>
              </w:rPr>
              <w:t>&lt;2e-16</w:t>
            </w:r>
          </w:p>
        </w:tc>
      </w:tr>
    </w:tbl>
    <w:p w14:paraId="560A0D84" w14:textId="77777777" w:rsidR="00E1739D" w:rsidRDefault="00E1739D" w:rsidP="0039444C">
      <w:pPr>
        <w:rPr>
          <w:sz w:val="24"/>
          <w:szCs w:val="24"/>
        </w:rPr>
      </w:pPr>
    </w:p>
    <w:p w14:paraId="1F6AB292" w14:textId="63C84C4C" w:rsidR="00461EBF" w:rsidRPr="007A1D3B" w:rsidRDefault="00021031" w:rsidP="0039444C">
      <w:pPr>
        <w:rPr>
          <w:b/>
          <w:sz w:val="24"/>
          <w:szCs w:val="24"/>
        </w:rPr>
      </w:pPr>
      <w:r>
        <w:rPr>
          <w:sz w:val="24"/>
          <w:szCs w:val="24"/>
        </w:rPr>
        <w:br/>
      </w:r>
      <w:r w:rsidRPr="007A1D3B">
        <w:rPr>
          <w:b/>
          <w:sz w:val="24"/>
          <w:szCs w:val="24"/>
        </w:rPr>
        <w:t xml:space="preserve">Table R2. </w:t>
      </w:r>
      <w:r w:rsidR="00461EBF" w:rsidRPr="007A1D3B">
        <w:rPr>
          <w:b/>
          <w:sz w:val="24"/>
          <w:szCs w:val="24"/>
        </w:rPr>
        <w:t xml:space="preserve">Correlation of lesion area caused by the </w:t>
      </w:r>
      <w:commentRangeStart w:id="40"/>
      <w:r w:rsidR="00461EBF" w:rsidRPr="007A1D3B">
        <w:rPr>
          <w:b/>
          <w:sz w:val="24"/>
          <w:szCs w:val="24"/>
        </w:rPr>
        <w:t>9</w:t>
      </w:r>
      <w:r w:rsidR="006E3AFF">
        <w:rPr>
          <w:b/>
          <w:sz w:val="24"/>
          <w:szCs w:val="24"/>
        </w:rPr>
        <w:t>7</w:t>
      </w:r>
      <w:r w:rsidR="00461EBF" w:rsidRPr="007A1D3B">
        <w:rPr>
          <w:b/>
          <w:sz w:val="24"/>
          <w:szCs w:val="24"/>
        </w:rPr>
        <w:t xml:space="preserve"> </w:t>
      </w:r>
      <w:commentRangeEnd w:id="40"/>
      <w:r w:rsidR="00E5329A">
        <w:rPr>
          <w:rStyle w:val="CommentReference"/>
        </w:rPr>
        <w:commentReference w:id="40"/>
      </w:r>
      <w:r w:rsidR="00461EBF" w:rsidRPr="007A1D3B">
        <w:rPr>
          <w:b/>
          <w:i/>
          <w:sz w:val="24"/>
          <w:szCs w:val="24"/>
        </w:rPr>
        <w:t xml:space="preserve">B. cinerea </w:t>
      </w:r>
      <w:r w:rsidR="00461EBF" w:rsidRPr="007A1D3B">
        <w:rPr>
          <w:b/>
          <w:sz w:val="24"/>
          <w:szCs w:val="24"/>
        </w:rPr>
        <w:t xml:space="preserve">isolates across all </w:t>
      </w:r>
      <w:r w:rsidR="00E5329A">
        <w:rPr>
          <w:b/>
          <w:sz w:val="24"/>
          <w:szCs w:val="24"/>
        </w:rPr>
        <w:t xml:space="preserve">of </w:t>
      </w:r>
      <w:r w:rsidR="00461EBF" w:rsidRPr="007A1D3B">
        <w:rPr>
          <w:b/>
          <w:sz w:val="24"/>
          <w:szCs w:val="24"/>
        </w:rPr>
        <w:t>the tomato accessions.</w:t>
      </w:r>
    </w:p>
    <w:p w14:paraId="71ADA0E4" w14:textId="7AC3E975" w:rsidR="00021031" w:rsidRPr="00D20BC2" w:rsidRDefault="00461EBF" w:rsidP="0039444C">
      <w:pPr>
        <w:rPr>
          <w:sz w:val="24"/>
          <w:szCs w:val="24"/>
        </w:rPr>
      </w:pPr>
      <w:r>
        <w:rPr>
          <w:sz w:val="24"/>
          <w:szCs w:val="24"/>
        </w:rPr>
        <w:t xml:space="preserve">FDR corrected p-values of </w:t>
      </w:r>
      <w:r w:rsidR="00021031">
        <w:rPr>
          <w:sz w:val="24"/>
          <w:szCs w:val="24"/>
        </w:rPr>
        <w:t xml:space="preserve">Wilcoxon signed-rank test </w:t>
      </w:r>
      <w:r>
        <w:rPr>
          <w:sz w:val="24"/>
          <w:szCs w:val="24"/>
        </w:rPr>
        <w:t>comparing</w:t>
      </w:r>
      <w:r w:rsidR="00021031">
        <w:rPr>
          <w:sz w:val="24"/>
          <w:szCs w:val="24"/>
        </w:rPr>
        <w:t xml:space="preserve"> mean </w:t>
      </w:r>
      <w:r w:rsidR="00021031" w:rsidRPr="00021031">
        <w:rPr>
          <w:i/>
          <w:sz w:val="24"/>
          <w:szCs w:val="24"/>
        </w:rPr>
        <w:t>B. cinerea</w:t>
      </w:r>
      <w:r w:rsidR="00021031">
        <w:rPr>
          <w:sz w:val="24"/>
          <w:szCs w:val="24"/>
        </w:rPr>
        <w:t xml:space="preserve"> lesion area on pairs of </w:t>
      </w:r>
      <w:r>
        <w:rPr>
          <w:sz w:val="24"/>
          <w:szCs w:val="24"/>
        </w:rPr>
        <w:t>tomato acces</w:t>
      </w:r>
      <w:r w:rsidR="00C81AC1">
        <w:rPr>
          <w:sz w:val="24"/>
          <w:szCs w:val="24"/>
        </w:rPr>
        <w:t>s</w:t>
      </w:r>
      <w:r>
        <w:rPr>
          <w:sz w:val="24"/>
          <w:szCs w:val="24"/>
        </w:rPr>
        <w:t>ions</w:t>
      </w:r>
      <w:r w:rsidR="00021031">
        <w:rPr>
          <w:sz w:val="24"/>
          <w:szCs w:val="24"/>
        </w:rPr>
        <w:t>.</w:t>
      </w:r>
      <w:r w:rsidR="00C81AC1">
        <w:rPr>
          <w:sz w:val="24"/>
          <w:szCs w:val="24"/>
        </w:rPr>
        <w:t xml:space="preserve"> </w:t>
      </w:r>
      <w:r>
        <w:rPr>
          <w:sz w:val="24"/>
          <w:szCs w:val="24"/>
        </w:rPr>
        <w:t>B</w:t>
      </w:r>
      <w:r w:rsidR="00021031">
        <w:rPr>
          <w:sz w:val="24"/>
          <w:szCs w:val="24"/>
        </w:rPr>
        <w:t xml:space="preserve">old text indicates significance at p&lt;0.01 after correction, italicized text indicates </w:t>
      </w:r>
      <w:r>
        <w:rPr>
          <w:sz w:val="24"/>
          <w:szCs w:val="24"/>
        </w:rPr>
        <w:t>suggestive p-values p&lt;0.1 &gt;0.01. NS shows non-significant interactions</w:t>
      </w:r>
      <w:r w:rsidR="00021031">
        <w:rPr>
          <w:sz w:val="24"/>
          <w:szCs w:val="24"/>
        </w:rPr>
        <w:t>.</w:t>
      </w:r>
    </w:p>
    <w:p w14:paraId="508DD078" w14:textId="77777777" w:rsidR="000D40EF" w:rsidRDefault="000D40EF" w:rsidP="0039444C">
      <w:pPr>
        <w:rPr>
          <w:sz w:val="24"/>
          <w:szCs w:val="24"/>
        </w:rPr>
      </w:pPr>
    </w:p>
    <w:tbl>
      <w:tblPr>
        <w:tblW w:w="9720" w:type="dxa"/>
        <w:tblCellMar>
          <w:left w:w="0" w:type="dxa"/>
          <w:right w:w="0" w:type="dxa"/>
        </w:tblCellMar>
        <w:tblLook w:val="0600" w:firstRow="0" w:lastRow="0" w:firstColumn="0" w:lastColumn="0" w:noHBand="1" w:noVBand="1"/>
      </w:tblPr>
      <w:tblGrid>
        <w:gridCol w:w="782"/>
        <w:gridCol w:w="749"/>
        <w:gridCol w:w="749"/>
        <w:gridCol w:w="749"/>
        <w:gridCol w:w="749"/>
        <w:gridCol w:w="749"/>
        <w:gridCol w:w="749"/>
        <w:gridCol w:w="693"/>
        <w:gridCol w:w="782"/>
        <w:gridCol w:w="749"/>
        <w:gridCol w:w="749"/>
        <w:gridCol w:w="693"/>
        <w:gridCol w:w="749"/>
        <w:gridCol w:w="749"/>
      </w:tblGrid>
      <w:tr w:rsidR="00E1739D" w:rsidRPr="00E1739D" w14:paraId="6F473AE7" w14:textId="77777777" w:rsidTr="00E1739D">
        <w:trPr>
          <w:trHeight w:val="217"/>
        </w:trPr>
        <w:tc>
          <w:tcPr>
            <w:tcW w:w="700" w:type="dxa"/>
            <w:tcBorders>
              <w:top w:val="nil"/>
              <w:left w:val="nil"/>
              <w:bottom w:val="nil"/>
              <w:right w:val="nil"/>
            </w:tcBorders>
            <w:shd w:val="clear" w:color="auto" w:fill="auto"/>
            <w:tcMar>
              <w:top w:w="11" w:type="dxa"/>
              <w:left w:w="11" w:type="dxa"/>
              <w:bottom w:w="0" w:type="dxa"/>
              <w:right w:w="11" w:type="dxa"/>
            </w:tcMar>
            <w:vAlign w:val="bottom"/>
            <w:hideMark/>
          </w:tcPr>
          <w:p w14:paraId="11081FB8" w14:textId="77777777" w:rsidR="00E1739D" w:rsidRPr="00E1739D" w:rsidRDefault="00E1739D" w:rsidP="00E1739D">
            <w:pPr>
              <w:rPr>
                <w:sz w:val="24"/>
                <w:szCs w:val="24"/>
              </w:rPr>
            </w:pPr>
          </w:p>
        </w:tc>
        <w:tc>
          <w:tcPr>
            <w:tcW w:w="700" w:type="dxa"/>
            <w:tcBorders>
              <w:top w:val="nil"/>
              <w:left w:val="nil"/>
              <w:bottom w:val="nil"/>
              <w:right w:val="single" w:sz="4" w:space="0" w:color="000000"/>
            </w:tcBorders>
            <w:shd w:val="clear" w:color="auto" w:fill="auto"/>
            <w:tcMar>
              <w:top w:w="11" w:type="dxa"/>
              <w:left w:w="11" w:type="dxa"/>
              <w:bottom w:w="0" w:type="dxa"/>
              <w:right w:w="11" w:type="dxa"/>
            </w:tcMar>
            <w:vAlign w:val="bottom"/>
            <w:hideMark/>
          </w:tcPr>
          <w:p w14:paraId="7FB59275" w14:textId="77777777" w:rsidR="00E1739D" w:rsidRPr="00E1739D" w:rsidRDefault="00E1739D" w:rsidP="00E1739D">
            <w:pPr>
              <w:rPr>
                <w:sz w:val="24"/>
                <w:szCs w:val="24"/>
              </w:rPr>
            </w:pPr>
          </w:p>
        </w:tc>
        <w:tc>
          <w:tcPr>
            <w:tcW w:w="700" w:type="dxa"/>
            <w:tcBorders>
              <w:top w:val="single" w:sz="4" w:space="0" w:color="000000"/>
              <w:left w:val="single" w:sz="4" w:space="0" w:color="000000"/>
              <w:bottom w:val="single" w:sz="4" w:space="0" w:color="000000"/>
              <w:right w:val="nil"/>
            </w:tcBorders>
            <w:shd w:val="clear" w:color="auto" w:fill="auto"/>
            <w:tcMar>
              <w:top w:w="11" w:type="dxa"/>
              <w:left w:w="11" w:type="dxa"/>
              <w:bottom w:w="0" w:type="dxa"/>
              <w:right w:w="11" w:type="dxa"/>
            </w:tcMar>
            <w:vAlign w:val="bottom"/>
            <w:hideMark/>
          </w:tcPr>
          <w:p w14:paraId="73C090AE" w14:textId="77777777" w:rsidR="00045BC3" w:rsidRPr="00E1739D" w:rsidRDefault="00E1739D" w:rsidP="00E1739D">
            <w:pPr>
              <w:rPr>
                <w:sz w:val="24"/>
                <w:szCs w:val="24"/>
              </w:rPr>
            </w:pPr>
            <w:r w:rsidRPr="00E1739D">
              <w:rPr>
                <w:sz w:val="24"/>
                <w:szCs w:val="24"/>
              </w:rPr>
              <w:t>Wild</w:t>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3D7B5EEB"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40F53304"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19B2EB89"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00029A66"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EE9F44C"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nil"/>
            </w:tcBorders>
            <w:shd w:val="clear" w:color="auto" w:fill="auto"/>
            <w:tcMar>
              <w:top w:w="11" w:type="dxa"/>
              <w:left w:w="11" w:type="dxa"/>
              <w:bottom w:w="0" w:type="dxa"/>
              <w:right w:w="11" w:type="dxa"/>
            </w:tcMar>
            <w:vAlign w:val="bottom"/>
            <w:hideMark/>
          </w:tcPr>
          <w:p w14:paraId="704DFF1E" w14:textId="77777777" w:rsidR="00045BC3" w:rsidRPr="00E1739D" w:rsidRDefault="00E1739D" w:rsidP="00E1739D">
            <w:pPr>
              <w:rPr>
                <w:sz w:val="24"/>
                <w:szCs w:val="24"/>
              </w:rPr>
            </w:pPr>
            <w:proofErr w:type="spellStart"/>
            <w:r w:rsidRPr="00E1739D">
              <w:rPr>
                <w:sz w:val="24"/>
                <w:szCs w:val="24"/>
              </w:rPr>
              <w:t>Domest</w:t>
            </w:r>
            <w:proofErr w:type="spellEnd"/>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7B412518"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0D390C06"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608EF0DC"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66BB07FA"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02DFCC7" w14:textId="77777777" w:rsidR="00045BC3" w:rsidRPr="00E1739D" w:rsidRDefault="00E1739D" w:rsidP="00E1739D">
            <w:pPr>
              <w:rPr>
                <w:sz w:val="24"/>
                <w:szCs w:val="24"/>
              </w:rPr>
            </w:pPr>
            <w:r w:rsidRPr="00E1739D">
              <w:rPr>
                <w:sz w:val="24"/>
                <w:szCs w:val="24"/>
              </w:rPr>
              <w:t> </w:t>
            </w:r>
          </w:p>
        </w:tc>
      </w:tr>
      <w:tr w:rsidR="00E1739D" w:rsidRPr="00E1739D" w14:paraId="754BEA3D" w14:textId="77777777" w:rsidTr="00E1739D">
        <w:trPr>
          <w:trHeight w:val="217"/>
        </w:trPr>
        <w:tc>
          <w:tcPr>
            <w:tcW w:w="700" w:type="dxa"/>
            <w:tcBorders>
              <w:top w:val="nil"/>
              <w:left w:val="nil"/>
              <w:bottom w:val="single" w:sz="4" w:space="0" w:color="000000"/>
              <w:right w:val="nil"/>
            </w:tcBorders>
            <w:shd w:val="clear" w:color="auto" w:fill="auto"/>
            <w:tcMar>
              <w:top w:w="11" w:type="dxa"/>
              <w:left w:w="11" w:type="dxa"/>
              <w:bottom w:w="0" w:type="dxa"/>
              <w:right w:w="11" w:type="dxa"/>
            </w:tcMar>
            <w:vAlign w:val="bottom"/>
            <w:hideMark/>
          </w:tcPr>
          <w:p w14:paraId="1AAB9D3E" w14:textId="77777777" w:rsidR="00E1739D" w:rsidRPr="00E1739D" w:rsidRDefault="00E1739D" w:rsidP="00E1739D">
            <w:pPr>
              <w:rPr>
                <w:sz w:val="24"/>
                <w:szCs w:val="24"/>
              </w:rPr>
            </w:pPr>
          </w:p>
        </w:tc>
        <w:tc>
          <w:tcPr>
            <w:tcW w:w="700" w:type="dxa"/>
            <w:tcBorders>
              <w:top w:val="nil"/>
              <w:left w:val="nil"/>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4BC0799" w14:textId="77777777" w:rsidR="00E1739D" w:rsidRPr="00E1739D" w:rsidRDefault="00E1739D" w:rsidP="00E1739D">
            <w:pPr>
              <w:rPr>
                <w:sz w:val="24"/>
                <w:szCs w:val="24"/>
              </w:rPr>
            </w:pP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C7C5BA2" w14:textId="77777777" w:rsidR="00045BC3" w:rsidRPr="00E1739D" w:rsidRDefault="00E1739D" w:rsidP="00E1739D">
            <w:pPr>
              <w:rPr>
                <w:sz w:val="24"/>
                <w:szCs w:val="24"/>
              </w:rPr>
            </w:pPr>
            <w:r w:rsidRPr="00E1739D">
              <w:rPr>
                <w:sz w:val="24"/>
                <w:szCs w:val="24"/>
              </w:rPr>
              <w:t>LA1547</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9D45B00" w14:textId="77777777" w:rsidR="00045BC3" w:rsidRPr="00E1739D" w:rsidRDefault="00E1739D" w:rsidP="00E1739D">
            <w:pPr>
              <w:rPr>
                <w:sz w:val="24"/>
                <w:szCs w:val="24"/>
              </w:rPr>
            </w:pPr>
            <w:r w:rsidRPr="00E1739D">
              <w:rPr>
                <w:sz w:val="24"/>
                <w:szCs w:val="24"/>
              </w:rPr>
              <w:t>LA1589</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2B3E04B" w14:textId="77777777" w:rsidR="00045BC3" w:rsidRPr="00E1739D" w:rsidRDefault="00E1739D" w:rsidP="00E1739D">
            <w:pPr>
              <w:rPr>
                <w:sz w:val="24"/>
                <w:szCs w:val="24"/>
              </w:rPr>
            </w:pPr>
            <w:r w:rsidRPr="00E1739D">
              <w:rPr>
                <w:sz w:val="24"/>
                <w:szCs w:val="24"/>
              </w:rPr>
              <w:t>LA1684</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9B0A084" w14:textId="77777777" w:rsidR="00045BC3" w:rsidRPr="00E1739D" w:rsidRDefault="00E1739D" w:rsidP="00E1739D">
            <w:pPr>
              <w:rPr>
                <w:sz w:val="24"/>
                <w:szCs w:val="24"/>
              </w:rPr>
            </w:pPr>
            <w:r w:rsidRPr="00E1739D">
              <w:rPr>
                <w:sz w:val="24"/>
                <w:szCs w:val="24"/>
              </w:rPr>
              <w:t>LA2093</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80AF127" w14:textId="77777777" w:rsidR="00045BC3" w:rsidRPr="00E1739D" w:rsidRDefault="00E1739D" w:rsidP="00E1739D">
            <w:pPr>
              <w:rPr>
                <w:sz w:val="24"/>
                <w:szCs w:val="24"/>
              </w:rPr>
            </w:pPr>
            <w:r w:rsidRPr="00E1739D">
              <w:rPr>
                <w:sz w:val="24"/>
                <w:szCs w:val="24"/>
              </w:rPr>
              <w:t>LA2176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6D208C3" w14:textId="77777777" w:rsidR="00045BC3" w:rsidRPr="00E1739D" w:rsidRDefault="00E1739D" w:rsidP="00E1739D">
            <w:pPr>
              <w:rPr>
                <w:sz w:val="24"/>
                <w:szCs w:val="24"/>
              </w:rPr>
            </w:pPr>
            <w:r w:rsidRPr="00E1739D">
              <w:rPr>
                <w:sz w:val="24"/>
                <w:szCs w:val="24"/>
              </w:rPr>
              <w:t>LA480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2A6DF07" w14:textId="77777777" w:rsidR="00045BC3" w:rsidRPr="00E1739D" w:rsidRDefault="00E1739D" w:rsidP="00E1739D">
            <w:pPr>
              <w:rPr>
                <w:sz w:val="24"/>
                <w:szCs w:val="24"/>
              </w:rPr>
            </w:pPr>
            <w:r w:rsidRPr="00E1739D">
              <w:rPr>
                <w:sz w:val="24"/>
                <w:szCs w:val="24"/>
              </w:rPr>
              <w:t>LA2706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6C7069B" w14:textId="77777777" w:rsidR="00045BC3" w:rsidRPr="00E1739D" w:rsidRDefault="00E1739D" w:rsidP="00E1739D">
            <w:pPr>
              <w:rPr>
                <w:sz w:val="24"/>
                <w:szCs w:val="24"/>
              </w:rPr>
            </w:pPr>
            <w:r w:rsidRPr="00E1739D">
              <w:rPr>
                <w:sz w:val="24"/>
                <w:szCs w:val="24"/>
              </w:rPr>
              <w:t>LA3008</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C5533D7" w14:textId="77777777" w:rsidR="00045BC3" w:rsidRPr="00E1739D" w:rsidRDefault="00E1739D" w:rsidP="00E1739D">
            <w:pPr>
              <w:rPr>
                <w:sz w:val="24"/>
                <w:szCs w:val="24"/>
              </w:rPr>
            </w:pPr>
            <w:r w:rsidRPr="00E1739D">
              <w:rPr>
                <w:sz w:val="24"/>
                <w:szCs w:val="24"/>
              </w:rPr>
              <w:t>LA3475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BB2762E" w14:textId="77777777" w:rsidR="00045BC3" w:rsidRPr="00E1739D" w:rsidRDefault="00E1739D" w:rsidP="00E1739D">
            <w:pPr>
              <w:rPr>
                <w:sz w:val="24"/>
                <w:szCs w:val="24"/>
              </w:rPr>
            </w:pPr>
            <w:r w:rsidRPr="00E1739D">
              <w:rPr>
                <w:sz w:val="24"/>
                <w:szCs w:val="24"/>
              </w:rPr>
              <w:t>LA410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86C8998" w14:textId="77777777" w:rsidR="00045BC3" w:rsidRPr="00E1739D" w:rsidRDefault="00E1739D" w:rsidP="00E1739D">
            <w:pPr>
              <w:rPr>
                <w:sz w:val="24"/>
                <w:szCs w:val="24"/>
              </w:rPr>
            </w:pPr>
            <w:r w:rsidRPr="00E1739D">
              <w:rPr>
                <w:sz w:val="24"/>
                <w:szCs w:val="24"/>
              </w:rPr>
              <w:t>LA4345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6E75F9E" w14:textId="77777777" w:rsidR="00045BC3" w:rsidRPr="00E1739D" w:rsidRDefault="00E1739D" w:rsidP="00E1739D">
            <w:pPr>
              <w:rPr>
                <w:sz w:val="24"/>
                <w:szCs w:val="24"/>
              </w:rPr>
            </w:pPr>
            <w:r w:rsidRPr="00E1739D">
              <w:rPr>
                <w:sz w:val="24"/>
                <w:szCs w:val="24"/>
              </w:rPr>
              <w:t>LA4355</w:t>
            </w:r>
          </w:p>
        </w:tc>
      </w:tr>
      <w:tr w:rsidR="00E1739D" w:rsidRPr="00E1739D" w14:paraId="597FD630" w14:textId="77777777" w:rsidTr="00E1739D">
        <w:trPr>
          <w:trHeight w:val="217"/>
        </w:trPr>
        <w:tc>
          <w:tcPr>
            <w:tcW w:w="700" w:type="dxa"/>
            <w:tcBorders>
              <w:top w:val="single" w:sz="4" w:space="0" w:color="000000"/>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7C662F0D" w14:textId="77777777" w:rsidR="00045BC3" w:rsidRPr="00E1739D" w:rsidRDefault="00E1739D" w:rsidP="00E1739D">
            <w:pPr>
              <w:rPr>
                <w:sz w:val="24"/>
                <w:szCs w:val="24"/>
              </w:rPr>
            </w:pPr>
            <w:r w:rsidRPr="00E1739D">
              <w:rPr>
                <w:sz w:val="24"/>
                <w:szCs w:val="24"/>
              </w:rPr>
              <w:t>Wild</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7280087" w14:textId="77777777" w:rsidR="00045BC3" w:rsidRPr="00E1739D" w:rsidRDefault="00E1739D" w:rsidP="00E1739D">
            <w:pPr>
              <w:rPr>
                <w:sz w:val="24"/>
                <w:szCs w:val="24"/>
              </w:rPr>
            </w:pPr>
            <w:r w:rsidRPr="00E1739D">
              <w:rPr>
                <w:sz w:val="24"/>
                <w:szCs w:val="24"/>
              </w:rPr>
              <w:t>LA1547</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54A93028"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9A944C5" w14:textId="77777777" w:rsidR="00045BC3" w:rsidRPr="00E1739D" w:rsidRDefault="00E1739D" w:rsidP="00E1739D">
            <w:pPr>
              <w:rPr>
                <w:sz w:val="24"/>
                <w:szCs w:val="24"/>
              </w:rPr>
            </w:pPr>
            <w:r w:rsidRPr="00E1739D">
              <w:rPr>
                <w:sz w:val="24"/>
                <w:szCs w:val="24"/>
              </w:rPr>
              <w:t>3256</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6DC03C64" w14:textId="77777777" w:rsidR="00045BC3" w:rsidRPr="00E1739D" w:rsidRDefault="00E1739D" w:rsidP="00E1739D">
            <w:pPr>
              <w:rPr>
                <w:sz w:val="24"/>
                <w:szCs w:val="24"/>
              </w:rPr>
            </w:pPr>
            <w:r w:rsidRPr="00E1739D">
              <w:rPr>
                <w:sz w:val="24"/>
                <w:szCs w:val="24"/>
              </w:rPr>
              <w:t>3975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2D9A7B7" w14:textId="77777777" w:rsidR="00045BC3" w:rsidRPr="00E1739D" w:rsidRDefault="00E1739D" w:rsidP="00E1739D">
            <w:pPr>
              <w:rPr>
                <w:sz w:val="24"/>
                <w:szCs w:val="24"/>
              </w:rPr>
            </w:pPr>
            <w:r w:rsidRPr="00E1739D">
              <w:rPr>
                <w:sz w:val="24"/>
                <w:szCs w:val="24"/>
              </w:rPr>
              <w:t>3069</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303D3CC" w14:textId="77777777" w:rsidR="00045BC3" w:rsidRPr="00E1739D" w:rsidRDefault="00E1739D" w:rsidP="00E1739D">
            <w:pPr>
              <w:rPr>
                <w:sz w:val="24"/>
                <w:szCs w:val="24"/>
              </w:rPr>
            </w:pPr>
            <w:r w:rsidRPr="00E1739D">
              <w:rPr>
                <w:sz w:val="24"/>
                <w:szCs w:val="24"/>
              </w:rPr>
              <w:t>2228</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4E11B6A" w14:textId="77777777" w:rsidR="00045BC3" w:rsidRPr="00E1739D" w:rsidRDefault="00E1739D" w:rsidP="00E1739D">
            <w:pPr>
              <w:rPr>
                <w:sz w:val="24"/>
                <w:szCs w:val="24"/>
              </w:rPr>
            </w:pPr>
            <w:r w:rsidRPr="00E1739D">
              <w:rPr>
                <w:sz w:val="24"/>
                <w:szCs w:val="24"/>
              </w:rPr>
              <w:t>3006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AE5AE43" w14:textId="77777777" w:rsidR="00045BC3" w:rsidRPr="00E1739D" w:rsidRDefault="00E1739D" w:rsidP="00E1739D">
            <w:pPr>
              <w:rPr>
                <w:sz w:val="24"/>
                <w:szCs w:val="24"/>
              </w:rPr>
            </w:pPr>
            <w:r w:rsidRPr="00E1739D">
              <w:rPr>
                <w:sz w:val="24"/>
                <w:szCs w:val="24"/>
              </w:rPr>
              <w:t>2165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85B2AD0" w14:textId="77777777" w:rsidR="00045BC3" w:rsidRPr="00E1739D" w:rsidRDefault="00E1739D" w:rsidP="00E1739D">
            <w:pPr>
              <w:rPr>
                <w:sz w:val="24"/>
                <w:szCs w:val="24"/>
              </w:rPr>
            </w:pPr>
            <w:r w:rsidRPr="00E1739D">
              <w:rPr>
                <w:sz w:val="24"/>
                <w:szCs w:val="24"/>
              </w:rPr>
              <w:t>3478</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C864BBF" w14:textId="77777777" w:rsidR="00045BC3" w:rsidRPr="00E1739D" w:rsidRDefault="00E1739D" w:rsidP="00E1739D">
            <w:pPr>
              <w:rPr>
                <w:sz w:val="24"/>
                <w:szCs w:val="24"/>
              </w:rPr>
            </w:pPr>
            <w:r w:rsidRPr="00E1739D">
              <w:rPr>
                <w:sz w:val="24"/>
                <w:szCs w:val="24"/>
              </w:rPr>
              <w:t>1847</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714C498" w14:textId="77777777" w:rsidR="00045BC3" w:rsidRPr="00E1739D" w:rsidRDefault="00E1739D" w:rsidP="00E1739D">
            <w:pPr>
              <w:rPr>
                <w:sz w:val="24"/>
                <w:szCs w:val="24"/>
              </w:rPr>
            </w:pPr>
            <w:r w:rsidRPr="00E1739D">
              <w:rPr>
                <w:sz w:val="24"/>
                <w:szCs w:val="24"/>
              </w:rPr>
              <w:t>1253</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42C6A567" w14:textId="77777777" w:rsidR="00045BC3" w:rsidRPr="00E1739D" w:rsidRDefault="00E1739D" w:rsidP="00E1739D">
            <w:pPr>
              <w:rPr>
                <w:sz w:val="24"/>
                <w:szCs w:val="24"/>
              </w:rPr>
            </w:pPr>
            <w:r w:rsidRPr="00E1739D">
              <w:rPr>
                <w:sz w:val="24"/>
                <w:szCs w:val="24"/>
              </w:rPr>
              <w:t>3942</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9C4445F" w14:textId="77777777" w:rsidR="00045BC3" w:rsidRPr="00E1739D" w:rsidRDefault="00E1739D" w:rsidP="00E1739D">
            <w:pPr>
              <w:rPr>
                <w:sz w:val="24"/>
                <w:szCs w:val="24"/>
              </w:rPr>
            </w:pPr>
            <w:r w:rsidRPr="00E1739D">
              <w:rPr>
                <w:sz w:val="24"/>
                <w:szCs w:val="24"/>
              </w:rPr>
              <w:t>2970</w:t>
            </w:r>
          </w:p>
        </w:tc>
      </w:tr>
      <w:tr w:rsidR="00E1739D" w:rsidRPr="00E1739D" w14:paraId="782649F3"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1848DBF0"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E2A3A43" w14:textId="77777777" w:rsidR="00045BC3" w:rsidRPr="00E1739D" w:rsidRDefault="00E1739D" w:rsidP="00E1739D">
            <w:pPr>
              <w:rPr>
                <w:sz w:val="24"/>
                <w:szCs w:val="24"/>
              </w:rPr>
            </w:pPr>
            <w:r w:rsidRPr="00E1739D">
              <w:rPr>
                <w:sz w:val="24"/>
                <w:szCs w:val="24"/>
              </w:rPr>
              <w:t>LA1589</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509FF64"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1B97A47A"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238DAD9F" w14:textId="77777777" w:rsidR="00045BC3" w:rsidRPr="00E1739D" w:rsidRDefault="00E1739D" w:rsidP="00E1739D">
            <w:pPr>
              <w:rPr>
                <w:sz w:val="24"/>
                <w:szCs w:val="24"/>
              </w:rPr>
            </w:pPr>
            <w:r w:rsidRPr="00E1739D">
              <w:rPr>
                <w:sz w:val="24"/>
                <w:szCs w:val="24"/>
              </w:rPr>
              <w:t>5323</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0D4A6350" w14:textId="77777777" w:rsidR="00045BC3" w:rsidRPr="00E1739D" w:rsidRDefault="00E1739D" w:rsidP="00E1739D">
            <w:pPr>
              <w:rPr>
                <w:sz w:val="24"/>
                <w:szCs w:val="24"/>
              </w:rPr>
            </w:pPr>
            <w:r w:rsidRPr="00E1739D">
              <w:rPr>
                <w:sz w:val="24"/>
                <w:szCs w:val="24"/>
              </w:rPr>
              <w:t>4755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9D0B087" w14:textId="77777777" w:rsidR="00045BC3" w:rsidRPr="00E1739D" w:rsidRDefault="00E1739D" w:rsidP="00E1739D">
            <w:pPr>
              <w:rPr>
                <w:sz w:val="24"/>
                <w:szCs w:val="24"/>
              </w:rPr>
            </w:pPr>
            <w:r w:rsidRPr="00E1739D">
              <w:rPr>
                <w:sz w:val="24"/>
                <w:szCs w:val="24"/>
              </w:rPr>
              <w:t>3566</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56111B49" w14:textId="77777777" w:rsidR="00045BC3" w:rsidRPr="00E1739D" w:rsidRDefault="00E1739D" w:rsidP="00E1739D">
            <w:pPr>
              <w:rPr>
                <w:sz w:val="24"/>
                <w:szCs w:val="24"/>
              </w:rPr>
            </w:pPr>
            <w:r w:rsidRPr="00E1739D">
              <w:rPr>
                <w:sz w:val="24"/>
                <w:szCs w:val="24"/>
              </w:rPr>
              <w:t>4563</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9509D1A" w14:textId="77777777" w:rsidR="00045BC3" w:rsidRPr="00E1739D" w:rsidRDefault="00E1739D" w:rsidP="00E1739D">
            <w:pPr>
              <w:rPr>
                <w:sz w:val="24"/>
                <w:szCs w:val="24"/>
              </w:rPr>
            </w:pPr>
            <w:r w:rsidRPr="00E1739D">
              <w:rPr>
                <w:sz w:val="24"/>
                <w:szCs w:val="24"/>
              </w:rPr>
              <w:t>3396</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54A7E9A0" w14:textId="77777777" w:rsidR="00045BC3" w:rsidRPr="00E1739D" w:rsidRDefault="00E1739D" w:rsidP="00E1739D">
            <w:pPr>
              <w:rPr>
                <w:sz w:val="24"/>
                <w:szCs w:val="24"/>
              </w:rPr>
            </w:pPr>
            <w:r w:rsidRPr="00E1739D">
              <w:rPr>
                <w:sz w:val="24"/>
                <w:szCs w:val="24"/>
              </w:rPr>
              <w:t>4860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8BA90A4" w14:textId="77777777" w:rsidR="00045BC3" w:rsidRPr="00E1739D" w:rsidRDefault="00E1739D" w:rsidP="00E1739D">
            <w:pPr>
              <w:rPr>
                <w:sz w:val="24"/>
                <w:szCs w:val="24"/>
              </w:rPr>
            </w:pPr>
            <w:r w:rsidRPr="00E1739D">
              <w:rPr>
                <w:sz w:val="24"/>
                <w:szCs w:val="24"/>
              </w:rPr>
              <w:t>3173</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84BC489" w14:textId="77777777" w:rsidR="00045BC3" w:rsidRPr="00E1739D" w:rsidRDefault="00E1739D" w:rsidP="00E1739D">
            <w:pPr>
              <w:rPr>
                <w:sz w:val="24"/>
                <w:szCs w:val="24"/>
              </w:rPr>
            </w:pPr>
            <w:r w:rsidRPr="00E1739D">
              <w:rPr>
                <w:sz w:val="24"/>
                <w:szCs w:val="24"/>
              </w:rPr>
              <w:t>2406</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4DBF9742" w14:textId="77777777" w:rsidR="00045BC3" w:rsidRPr="00E1739D" w:rsidRDefault="00E1739D" w:rsidP="00E1739D">
            <w:pPr>
              <w:rPr>
                <w:sz w:val="24"/>
                <w:szCs w:val="24"/>
              </w:rPr>
            </w:pPr>
            <w:r w:rsidRPr="00E1739D">
              <w:rPr>
                <w:sz w:val="24"/>
                <w:szCs w:val="24"/>
              </w:rPr>
              <w:t>5491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4A1A9080" w14:textId="77777777" w:rsidR="00045BC3" w:rsidRPr="00E1739D" w:rsidRDefault="00E1739D" w:rsidP="00E1739D">
            <w:pPr>
              <w:rPr>
                <w:sz w:val="24"/>
                <w:szCs w:val="24"/>
              </w:rPr>
            </w:pPr>
            <w:r w:rsidRPr="00E1739D">
              <w:rPr>
                <w:sz w:val="24"/>
                <w:szCs w:val="24"/>
              </w:rPr>
              <w:t>4426</w:t>
            </w:r>
          </w:p>
        </w:tc>
      </w:tr>
      <w:tr w:rsidR="00E1739D" w:rsidRPr="00E1739D" w14:paraId="0AE5500D"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6FEFEC1B"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241B92C" w14:textId="77777777" w:rsidR="00045BC3" w:rsidRPr="00E1739D" w:rsidRDefault="00E1739D" w:rsidP="00E1739D">
            <w:pPr>
              <w:rPr>
                <w:sz w:val="24"/>
                <w:szCs w:val="24"/>
              </w:rPr>
            </w:pPr>
            <w:r w:rsidRPr="00E1739D">
              <w:rPr>
                <w:sz w:val="24"/>
                <w:szCs w:val="24"/>
              </w:rPr>
              <w:t>LA1684</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0E69C672" w14:textId="77777777" w:rsidR="00045BC3" w:rsidRPr="00814794" w:rsidRDefault="00E1739D" w:rsidP="00E1739D">
            <w:pPr>
              <w:rPr>
                <w:i/>
                <w:sz w:val="24"/>
                <w:szCs w:val="24"/>
              </w:rPr>
            </w:pPr>
            <w:r w:rsidRPr="00814794">
              <w:rPr>
                <w:i/>
                <w:iCs/>
                <w:sz w:val="24"/>
                <w:szCs w:val="24"/>
              </w:rPr>
              <w:t>0.086</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0AEEC7C1" w14:textId="1F7F85C2"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0571DD68"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7C478B49" w14:textId="77777777" w:rsidR="00045BC3" w:rsidRPr="00E1739D" w:rsidRDefault="00E1739D" w:rsidP="00E1739D">
            <w:pPr>
              <w:rPr>
                <w:sz w:val="24"/>
                <w:szCs w:val="24"/>
              </w:rPr>
            </w:pPr>
            <w:r w:rsidRPr="00E1739D">
              <w:rPr>
                <w:sz w:val="24"/>
                <w:szCs w:val="24"/>
              </w:rPr>
              <w:t>4020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FB76BAD" w14:textId="77777777" w:rsidR="00045BC3" w:rsidRPr="00E1739D" w:rsidRDefault="00E1739D" w:rsidP="00E1739D">
            <w:pPr>
              <w:rPr>
                <w:sz w:val="24"/>
                <w:szCs w:val="24"/>
              </w:rPr>
            </w:pPr>
            <w:r w:rsidRPr="00E1739D">
              <w:rPr>
                <w:sz w:val="24"/>
                <w:szCs w:val="24"/>
              </w:rPr>
              <w:t>3008</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1AAAA4F1" w14:textId="77777777" w:rsidR="00045BC3" w:rsidRPr="00E1739D" w:rsidRDefault="00E1739D" w:rsidP="00E1739D">
            <w:pPr>
              <w:rPr>
                <w:sz w:val="24"/>
                <w:szCs w:val="24"/>
              </w:rPr>
            </w:pPr>
            <w:r w:rsidRPr="00E1739D">
              <w:rPr>
                <w:sz w:val="24"/>
                <w:szCs w:val="24"/>
              </w:rPr>
              <w:t>3926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F8663E8" w14:textId="77777777" w:rsidR="00045BC3" w:rsidRPr="00E1739D" w:rsidRDefault="00E1739D" w:rsidP="00E1739D">
            <w:pPr>
              <w:rPr>
                <w:sz w:val="24"/>
                <w:szCs w:val="24"/>
              </w:rPr>
            </w:pPr>
            <w:r w:rsidRPr="00E1739D">
              <w:rPr>
                <w:sz w:val="24"/>
                <w:szCs w:val="24"/>
              </w:rPr>
              <w:t>2885</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01B37129" w14:textId="77777777" w:rsidR="00045BC3" w:rsidRPr="00E1739D" w:rsidRDefault="00E1739D" w:rsidP="00E1739D">
            <w:pPr>
              <w:rPr>
                <w:sz w:val="24"/>
                <w:szCs w:val="24"/>
              </w:rPr>
            </w:pPr>
            <w:r w:rsidRPr="00E1739D">
              <w:rPr>
                <w:sz w:val="24"/>
                <w:szCs w:val="24"/>
              </w:rPr>
              <w:t>4194</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C08D602" w14:textId="77777777" w:rsidR="00045BC3" w:rsidRPr="00E1739D" w:rsidRDefault="00E1739D" w:rsidP="00E1739D">
            <w:pPr>
              <w:rPr>
                <w:sz w:val="24"/>
                <w:szCs w:val="24"/>
              </w:rPr>
            </w:pPr>
            <w:r w:rsidRPr="00E1739D">
              <w:rPr>
                <w:sz w:val="24"/>
                <w:szCs w:val="24"/>
              </w:rPr>
              <w:t>2627</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A06F9B2" w14:textId="77777777" w:rsidR="00045BC3" w:rsidRPr="00E1739D" w:rsidRDefault="00E1739D" w:rsidP="00E1739D">
            <w:pPr>
              <w:rPr>
                <w:sz w:val="24"/>
                <w:szCs w:val="24"/>
              </w:rPr>
            </w:pPr>
            <w:r w:rsidRPr="00E1739D">
              <w:rPr>
                <w:sz w:val="24"/>
                <w:szCs w:val="24"/>
              </w:rPr>
              <w:t>1959</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58A612E1" w14:textId="77777777" w:rsidR="00045BC3" w:rsidRPr="00E1739D" w:rsidRDefault="00E1739D" w:rsidP="00E1739D">
            <w:pPr>
              <w:rPr>
                <w:sz w:val="24"/>
                <w:szCs w:val="24"/>
              </w:rPr>
            </w:pPr>
            <w:r w:rsidRPr="00E1739D">
              <w:rPr>
                <w:sz w:val="24"/>
                <w:szCs w:val="24"/>
              </w:rPr>
              <w:t>4776</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762F2D2F" w14:textId="77777777" w:rsidR="00045BC3" w:rsidRPr="00E1739D" w:rsidRDefault="00E1739D" w:rsidP="00E1739D">
            <w:pPr>
              <w:rPr>
                <w:sz w:val="24"/>
                <w:szCs w:val="24"/>
              </w:rPr>
            </w:pPr>
            <w:r w:rsidRPr="00E1739D">
              <w:rPr>
                <w:sz w:val="24"/>
                <w:szCs w:val="24"/>
              </w:rPr>
              <w:t>3810</w:t>
            </w:r>
          </w:p>
        </w:tc>
      </w:tr>
      <w:tr w:rsidR="00E1739D" w:rsidRPr="00E1739D" w14:paraId="2780D17A"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1A3CAC76"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4B0E503" w14:textId="77777777" w:rsidR="00045BC3" w:rsidRPr="00E1739D" w:rsidRDefault="00E1739D" w:rsidP="00E1739D">
            <w:pPr>
              <w:rPr>
                <w:sz w:val="24"/>
                <w:szCs w:val="24"/>
              </w:rPr>
            </w:pPr>
            <w:r w:rsidRPr="00E1739D">
              <w:rPr>
                <w:sz w:val="24"/>
                <w:szCs w:val="24"/>
              </w:rPr>
              <w:t>LA2093</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14E7C22"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2AFCE83D" w14:textId="51E7C908"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4366355D" w14:textId="32DD3BF8"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431A1C62"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BBFAF25" w14:textId="77777777" w:rsidR="00045BC3" w:rsidRPr="00E1739D" w:rsidRDefault="00E1739D" w:rsidP="00E1739D">
            <w:pPr>
              <w:rPr>
                <w:sz w:val="24"/>
                <w:szCs w:val="24"/>
              </w:rPr>
            </w:pPr>
            <w:r w:rsidRPr="00E1739D">
              <w:rPr>
                <w:sz w:val="24"/>
                <w:szCs w:val="24"/>
              </w:rPr>
              <w:t>3395</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63AF0C96" w14:textId="77777777" w:rsidR="00045BC3" w:rsidRPr="00E1739D" w:rsidRDefault="00E1739D" w:rsidP="00E1739D">
            <w:pPr>
              <w:rPr>
                <w:sz w:val="24"/>
                <w:szCs w:val="24"/>
              </w:rPr>
            </w:pPr>
            <w:r w:rsidRPr="00E1739D">
              <w:rPr>
                <w:sz w:val="24"/>
                <w:szCs w:val="24"/>
              </w:rPr>
              <w:t>4575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D82B0C8" w14:textId="77777777" w:rsidR="00045BC3" w:rsidRPr="00E1739D" w:rsidRDefault="00E1739D" w:rsidP="00E1739D">
            <w:pPr>
              <w:rPr>
                <w:sz w:val="24"/>
                <w:szCs w:val="24"/>
              </w:rPr>
            </w:pPr>
            <w:r w:rsidRPr="00E1739D">
              <w:rPr>
                <w:sz w:val="24"/>
                <w:szCs w:val="24"/>
              </w:rPr>
              <w:t>3260</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29C4BDC7" w14:textId="77777777" w:rsidR="00045BC3" w:rsidRPr="00E1739D" w:rsidRDefault="00E1739D" w:rsidP="00E1739D">
            <w:pPr>
              <w:rPr>
                <w:sz w:val="24"/>
                <w:szCs w:val="24"/>
              </w:rPr>
            </w:pPr>
            <w:r w:rsidRPr="00E1739D">
              <w:rPr>
                <w:sz w:val="24"/>
                <w:szCs w:val="24"/>
              </w:rPr>
              <w:t>4943</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BB13BF4" w14:textId="77777777" w:rsidR="00045BC3" w:rsidRPr="00E1739D" w:rsidRDefault="00E1739D" w:rsidP="00E1739D">
            <w:pPr>
              <w:rPr>
                <w:sz w:val="24"/>
                <w:szCs w:val="24"/>
              </w:rPr>
            </w:pPr>
            <w:r w:rsidRPr="00E1739D">
              <w:rPr>
                <w:sz w:val="24"/>
                <w:szCs w:val="24"/>
              </w:rPr>
              <w:t>2919</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955F67A" w14:textId="77777777" w:rsidR="00045BC3" w:rsidRPr="00E1739D" w:rsidRDefault="00E1739D" w:rsidP="00E1739D">
            <w:pPr>
              <w:rPr>
                <w:sz w:val="24"/>
                <w:szCs w:val="24"/>
              </w:rPr>
            </w:pPr>
            <w:r w:rsidRPr="00E1739D">
              <w:rPr>
                <w:sz w:val="24"/>
                <w:szCs w:val="24"/>
              </w:rPr>
              <w:t>2093</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51DD834E" w14:textId="77777777" w:rsidR="00045BC3" w:rsidRPr="00E1739D" w:rsidRDefault="00E1739D" w:rsidP="00E1739D">
            <w:pPr>
              <w:rPr>
                <w:sz w:val="24"/>
                <w:szCs w:val="24"/>
              </w:rPr>
            </w:pPr>
            <w:r w:rsidRPr="00E1739D">
              <w:rPr>
                <w:sz w:val="24"/>
                <w:szCs w:val="24"/>
              </w:rPr>
              <w:t>5630</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3A033123" w14:textId="77777777" w:rsidR="00045BC3" w:rsidRPr="00E1739D" w:rsidRDefault="00E1739D" w:rsidP="00E1739D">
            <w:pPr>
              <w:rPr>
                <w:sz w:val="24"/>
                <w:szCs w:val="24"/>
              </w:rPr>
            </w:pPr>
            <w:r w:rsidRPr="00E1739D">
              <w:rPr>
                <w:sz w:val="24"/>
                <w:szCs w:val="24"/>
              </w:rPr>
              <w:t>4384</w:t>
            </w:r>
          </w:p>
        </w:tc>
      </w:tr>
      <w:tr w:rsidR="00E1739D" w:rsidRPr="00E1739D" w14:paraId="7AF12706"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13F0ECEC" w14:textId="33AEED30"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CBDC4AC" w14:textId="77777777" w:rsidR="00045BC3" w:rsidRPr="00E1739D" w:rsidRDefault="00E1739D" w:rsidP="00E1739D">
            <w:pPr>
              <w:rPr>
                <w:sz w:val="24"/>
                <w:szCs w:val="24"/>
              </w:rPr>
            </w:pPr>
            <w:r w:rsidRPr="00E1739D">
              <w:rPr>
                <w:sz w:val="24"/>
                <w:szCs w:val="24"/>
              </w:rPr>
              <w:t>LA2176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72EB108"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54A62BD" w14:textId="77777777" w:rsidR="00045BC3" w:rsidRPr="00E1739D" w:rsidRDefault="00E1739D" w:rsidP="00E1739D">
            <w:pPr>
              <w:rPr>
                <w:sz w:val="24"/>
                <w:szCs w:val="24"/>
              </w:rPr>
            </w:pPr>
            <w:r w:rsidRPr="00E1739D">
              <w:rPr>
                <w:b/>
                <w:bCs/>
                <w:sz w:val="24"/>
                <w:szCs w:val="24"/>
              </w:rPr>
              <w:t>0.007</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1BAB68A"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2F9A9B8" w14:textId="77777777" w:rsidR="00045BC3" w:rsidRPr="00E1739D" w:rsidRDefault="00E1739D" w:rsidP="00E1739D">
            <w:pPr>
              <w:rPr>
                <w:sz w:val="24"/>
                <w:szCs w:val="24"/>
              </w:rPr>
            </w:pPr>
            <w:r w:rsidRPr="00E1739D">
              <w:rPr>
                <w:b/>
                <w:bCs/>
                <w:sz w:val="24"/>
                <w:szCs w:val="24"/>
              </w:rPr>
              <w:t>0.002</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4EF0CCA9"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6E860EA" w14:textId="77777777" w:rsidR="00045BC3" w:rsidRPr="00E1739D" w:rsidRDefault="00E1739D" w:rsidP="00E1739D">
            <w:pPr>
              <w:rPr>
                <w:sz w:val="24"/>
                <w:szCs w:val="24"/>
              </w:rPr>
            </w:pPr>
            <w:r w:rsidRPr="00E1739D">
              <w:rPr>
                <w:sz w:val="24"/>
                <w:szCs w:val="24"/>
              </w:rPr>
              <w:t>5766</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1BDAAB9B" w14:textId="77777777" w:rsidR="00045BC3" w:rsidRPr="00E1739D" w:rsidRDefault="00E1739D" w:rsidP="00E1739D">
            <w:pPr>
              <w:rPr>
                <w:sz w:val="24"/>
                <w:szCs w:val="24"/>
              </w:rPr>
            </w:pPr>
            <w:r w:rsidRPr="00E1739D">
              <w:rPr>
                <w:sz w:val="24"/>
                <w:szCs w:val="24"/>
              </w:rPr>
              <w:t>4428</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EF60E6F" w14:textId="77777777" w:rsidR="00045BC3" w:rsidRPr="00E1739D" w:rsidRDefault="00E1739D" w:rsidP="00E1739D">
            <w:pPr>
              <w:rPr>
                <w:sz w:val="24"/>
                <w:szCs w:val="24"/>
              </w:rPr>
            </w:pPr>
            <w:r w:rsidRPr="00E1739D">
              <w:rPr>
                <w:sz w:val="24"/>
                <w:szCs w:val="24"/>
              </w:rPr>
              <w:t>5955</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309489D9" w14:textId="77777777" w:rsidR="00045BC3" w:rsidRPr="00E1739D" w:rsidRDefault="00E1739D" w:rsidP="00E1739D">
            <w:pPr>
              <w:rPr>
                <w:sz w:val="24"/>
                <w:szCs w:val="24"/>
              </w:rPr>
            </w:pPr>
            <w:r w:rsidRPr="00E1739D">
              <w:rPr>
                <w:sz w:val="24"/>
                <w:szCs w:val="24"/>
              </w:rPr>
              <w:t>4287</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D791549" w14:textId="77777777" w:rsidR="00045BC3" w:rsidRPr="00E1739D" w:rsidRDefault="00E1739D" w:rsidP="00E1739D">
            <w:pPr>
              <w:rPr>
                <w:sz w:val="24"/>
                <w:szCs w:val="24"/>
              </w:rPr>
            </w:pPr>
            <w:r w:rsidRPr="00E1739D">
              <w:rPr>
                <w:sz w:val="24"/>
                <w:szCs w:val="24"/>
              </w:rPr>
              <w:t>3411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93267FD" w14:textId="77777777" w:rsidR="00045BC3" w:rsidRPr="00E1739D" w:rsidRDefault="00E1739D" w:rsidP="00E1739D">
            <w:pPr>
              <w:rPr>
                <w:sz w:val="24"/>
                <w:szCs w:val="24"/>
              </w:rPr>
            </w:pPr>
            <w:r w:rsidRPr="00E1739D">
              <w:rPr>
                <w:sz w:val="24"/>
                <w:szCs w:val="24"/>
              </w:rPr>
              <w:t>6670</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5DCC1FE9" w14:textId="77777777" w:rsidR="00045BC3" w:rsidRPr="00E1739D" w:rsidRDefault="00E1739D" w:rsidP="00E1739D">
            <w:pPr>
              <w:rPr>
                <w:sz w:val="24"/>
                <w:szCs w:val="24"/>
              </w:rPr>
            </w:pPr>
            <w:r w:rsidRPr="00E1739D">
              <w:rPr>
                <w:sz w:val="24"/>
                <w:szCs w:val="24"/>
              </w:rPr>
              <w:t>5610</w:t>
            </w:r>
          </w:p>
        </w:tc>
      </w:tr>
      <w:tr w:rsidR="00E1739D" w:rsidRPr="00E1739D" w14:paraId="3033011C" w14:textId="77777777" w:rsidTr="00E1739D">
        <w:trPr>
          <w:trHeight w:val="217"/>
        </w:trPr>
        <w:tc>
          <w:tcPr>
            <w:tcW w:w="700" w:type="dxa"/>
            <w:tcBorders>
              <w:top w:val="nil"/>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0731B47"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AEA1D47" w14:textId="77777777" w:rsidR="00045BC3" w:rsidRPr="00E1739D" w:rsidRDefault="00E1739D" w:rsidP="00E1739D">
            <w:pPr>
              <w:rPr>
                <w:sz w:val="24"/>
                <w:szCs w:val="24"/>
              </w:rPr>
            </w:pPr>
            <w:r w:rsidRPr="00E1739D">
              <w:rPr>
                <w:sz w:val="24"/>
                <w:szCs w:val="24"/>
              </w:rPr>
              <w:t>LA480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2720641"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1B66E72C" w14:textId="5758C008"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55BF4AB1" w14:textId="77777777" w:rsidR="00045BC3" w:rsidRPr="00814794" w:rsidRDefault="00E1739D" w:rsidP="00E1739D">
            <w:pPr>
              <w:rPr>
                <w:i/>
                <w:sz w:val="24"/>
                <w:szCs w:val="24"/>
              </w:rPr>
            </w:pPr>
            <w:r w:rsidRPr="00814794">
              <w:rPr>
                <w:i/>
                <w:iCs/>
                <w:sz w:val="24"/>
                <w:szCs w:val="24"/>
              </w:rPr>
              <w:t>0.067</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26A13B9F" w14:textId="7B05DD69"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2791C01" w14:textId="77777777" w:rsidR="00045BC3" w:rsidRPr="00E1739D" w:rsidRDefault="00E1739D" w:rsidP="00E1739D">
            <w:pPr>
              <w:rPr>
                <w:sz w:val="24"/>
                <w:szCs w:val="24"/>
              </w:rPr>
            </w:pPr>
            <w:r w:rsidRPr="00E1739D">
              <w:rPr>
                <w:b/>
                <w:bCs/>
                <w:sz w:val="24"/>
                <w:szCs w:val="24"/>
              </w:rPr>
              <w:t>0.012</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4B3412A7"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7BC64AA" w14:textId="77777777" w:rsidR="00045BC3" w:rsidRPr="00E1739D" w:rsidRDefault="00E1739D" w:rsidP="00E1739D">
            <w:pPr>
              <w:rPr>
                <w:sz w:val="24"/>
                <w:szCs w:val="24"/>
              </w:rPr>
            </w:pPr>
            <w:r w:rsidRPr="00E1739D">
              <w:rPr>
                <w:sz w:val="24"/>
                <w:szCs w:val="24"/>
              </w:rPr>
              <w:t>5939</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016E98FD" w14:textId="77777777" w:rsidR="00045BC3" w:rsidRPr="00E1739D" w:rsidRDefault="00E1739D" w:rsidP="00E1739D">
            <w:pPr>
              <w:rPr>
                <w:sz w:val="24"/>
                <w:szCs w:val="24"/>
              </w:rPr>
            </w:pPr>
            <w:r w:rsidRPr="00E1739D">
              <w:rPr>
                <w:sz w:val="24"/>
                <w:szCs w:val="24"/>
              </w:rPr>
              <w:t>4376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AEFE37A" w14:textId="77777777" w:rsidR="00045BC3" w:rsidRPr="00E1739D" w:rsidRDefault="00E1739D" w:rsidP="00E1739D">
            <w:pPr>
              <w:rPr>
                <w:sz w:val="24"/>
                <w:szCs w:val="24"/>
              </w:rPr>
            </w:pPr>
            <w:r w:rsidRPr="00E1739D">
              <w:rPr>
                <w:sz w:val="24"/>
                <w:szCs w:val="24"/>
              </w:rPr>
              <w:t>6212</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FF67053" w14:textId="77777777" w:rsidR="00045BC3" w:rsidRPr="00E1739D" w:rsidRDefault="00E1739D" w:rsidP="00E1739D">
            <w:pPr>
              <w:rPr>
                <w:sz w:val="24"/>
                <w:szCs w:val="24"/>
              </w:rPr>
            </w:pPr>
            <w:r w:rsidRPr="00E1739D">
              <w:rPr>
                <w:sz w:val="24"/>
                <w:szCs w:val="24"/>
              </w:rPr>
              <w:t>6999</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1C3FFD8E" w14:textId="77777777" w:rsidR="00045BC3" w:rsidRPr="00E1739D" w:rsidRDefault="00E1739D" w:rsidP="00E1739D">
            <w:pPr>
              <w:rPr>
                <w:sz w:val="24"/>
                <w:szCs w:val="24"/>
              </w:rPr>
            </w:pPr>
            <w:r w:rsidRPr="00E1739D">
              <w:rPr>
                <w:sz w:val="24"/>
                <w:szCs w:val="24"/>
              </w:rPr>
              <w:t>3</w:t>
            </w:r>
            <w:r w:rsidRPr="00E1739D">
              <w:rPr>
                <w:sz w:val="24"/>
                <w:szCs w:val="24"/>
                <w:shd w:val="clear" w:color="auto" w:fill="D9D9D9" w:themeFill="background1" w:themeFillShade="D9"/>
              </w:rPr>
              <w:t>703</w:t>
            </w:r>
          </w:p>
        </w:tc>
        <w:tc>
          <w:tcPr>
            <w:tcW w:w="700" w:type="dxa"/>
            <w:tcBorders>
              <w:top w:val="single" w:sz="4" w:space="0" w:color="000000"/>
              <w:left w:val="single" w:sz="4" w:space="0" w:color="000000"/>
              <w:bottom w:val="single" w:sz="4" w:space="0" w:color="000000"/>
              <w:right w:val="nil"/>
            </w:tcBorders>
            <w:shd w:val="clear" w:color="auto" w:fill="D9D9D9" w:themeFill="background1" w:themeFillShade="D9"/>
            <w:tcMar>
              <w:top w:w="11" w:type="dxa"/>
              <w:left w:w="11" w:type="dxa"/>
              <w:bottom w:w="0" w:type="dxa"/>
              <w:right w:w="11" w:type="dxa"/>
            </w:tcMar>
            <w:vAlign w:val="bottom"/>
            <w:hideMark/>
          </w:tcPr>
          <w:p w14:paraId="5DEEE0CD" w14:textId="77777777" w:rsidR="00045BC3" w:rsidRPr="00E1739D" w:rsidRDefault="00E1739D" w:rsidP="00E1739D">
            <w:pPr>
              <w:rPr>
                <w:sz w:val="24"/>
                <w:szCs w:val="24"/>
              </w:rPr>
            </w:pPr>
            <w:r w:rsidRPr="00E1739D">
              <w:rPr>
                <w:sz w:val="24"/>
                <w:szCs w:val="24"/>
              </w:rPr>
              <w:t>4869</w:t>
            </w:r>
          </w:p>
        </w:tc>
      </w:tr>
      <w:tr w:rsidR="00E1739D" w:rsidRPr="00E1739D" w14:paraId="1F05658D" w14:textId="77777777" w:rsidTr="00E1739D">
        <w:trPr>
          <w:trHeight w:val="217"/>
        </w:trPr>
        <w:tc>
          <w:tcPr>
            <w:tcW w:w="700" w:type="dxa"/>
            <w:tcBorders>
              <w:top w:val="single" w:sz="4" w:space="0" w:color="000000"/>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2FBE6F3B" w14:textId="77777777" w:rsidR="00045BC3" w:rsidRPr="00E1739D" w:rsidRDefault="00E1739D" w:rsidP="00E1739D">
            <w:pPr>
              <w:rPr>
                <w:sz w:val="24"/>
                <w:szCs w:val="24"/>
              </w:rPr>
            </w:pPr>
            <w:proofErr w:type="spellStart"/>
            <w:r w:rsidRPr="00E1739D">
              <w:rPr>
                <w:sz w:val="24"/>
                <w:szCs w:val="24"/>
              </w:rPr>
              <w:t>Domest</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7BDFF07" w14:textId="77777777" w:rsidR="00045BC3" w:rsidRPr="00E1739D" w:rsidRDefault="00E1739D" w:rsidP="00E1739D">
            <w:pPr>
              <w:rPr>
                <w:sz w:val="24"/>
                <w:szCs w:val="24"/>
              </w:rPr>
            </w:pPr>
            <w:r w:rsidRPr="00E1739D">
              <w:rPr>
                <w:sz w:val="24"/>
                <w:szCs w:val="24"/>
              </w:rPr>
              <w:t>LA2706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EED8C28"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A26A17D" w14:textId="77777777" w:rsidR="00045BC3" w:rsidRPr="00E1739D" w:rsidRDefault="00E1739D" w:rsidP="00E1739D">
            <w:pPr>
              <w:rPr>
                <w:sz w:val="24"/>
                <w:szCs w:val="24"/>
              </w:rPr>
            </w:pPr>
            <w:r w:rsidRPr="00E1739D">
              <w:rPr>
                <w:b/>
                <w:bCs/>
                <w:sz w:val="24"/>
                <w:szCs w:val="24"/>
              </w:rPr>
              <w:t>0.002</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70E12C6"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1F31205"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6507065B" w14:textId="21ABC393"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98BC845" w14:textId="77777777" w:rsidR="00045BC3" w:rsidRPr="00E1739D" w:rsidRDefault="00E1739D" w:rsidP="00E1739D">
            <w:pPr>
              <w:rPr>
                <w:sz w:val="24"/>
                <w:szCs w:val="24"/>
              </w:rPr>
            </w:pPr>
            <w:r w:rsidRPr="00E1739D">
              <w:rPr>
                <w:b/>
                <w:bCs/>
                <w:sz w:val="24"/>
                <w:szCs w:val="24"/>
              </w:rPr>
              <w:t>0.003</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628EEF88"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08826E6" w14:textId="77777777" w:rsidR="00045BC3" w:rsidRPr="00E1739D" w:rsidRDefault="00E1739D" w:rsidP="00E1739D">
            <w:pPr>
              <w:rPr>
                <w:sz w:val="24"/>
                <w:szCs w:val="24"/>
              </w:rPr>
            </w:pPr>
            <w:r w:rsidRPr="00E1739D">
              <w:rPr>
                <w:sz w:val="24"/>
                <w:szCs w:val="24"/>
              </w:rPr>
              <w:t>6071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22490E03" w14:textId="77777777" w:rsidR="00045BC3" w:rsidRPr="00E1739D" w:rsidRDefault="00E1739D" w:rsidP="00E1739D">
            <w:pPr>
              <w:rPr>
                <w:sz w:val="24"/>
                <w:szCs w:val="24"/>
              </w:rPr>
            </w:pPr>
            <w:r w:rsidRPr="00E1739D">
              <w:rPr>
                <w:sz w:val="24"/>
                <w:szCs w:val="24"/>
              </w:rPr>
              <w:t>4564</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67AB555D" w14:textId="77777777" w:rsidR="00045BC3" w:rsidRPr="00E1739D" w:rsidRDefault="00E1739D" w:rsidP="00E1739D">
            <w:pPr>
              <w:rPr>
                <w:sz w:val="24"/>
                <w:szCs w:val="24"/>
              </w:rPr>
            </w:pPr>
            <w:r w:rsidRPr="00E1739D">
              <w:rPr>
                <w:sz w:val="24"/>
                <w:szCs w:val="24"/>
              </w:rPr>
              <w:t>3785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2F6CD8B" w14:textId="77777777" w:rsidR="00045BC3" w:rsidRPr="00E1739D" w:rsidRDefault="00E1739D" w:rsidP="00E1739D">
            <w:pPr>
              <w:rPr>
                <w:sz w:val="24"/>
                <w:szCs w:val="24"/>
              </w:rPr>
            </w:pPr>
            <w:r w:rsidRPr="00E1739D">
              <w:rPr>
                <w:sz w:val="24"/>
                <w:szCs w:val="24"/>
              </w:rPr>
              <w:t>6716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1381188" w14:textId="77777777" w:rsidR="00045BC3" w:rsidRPr="00E1739D" w:rsidRDefault="00E1739D" w:rsidP="00E1739D">
            <w:pPr>
              <w:rPr>
                <w:sz w:val="24"/>
                <w:szCs w:val="24"/>
              </w:rPr>
            </w:pPr>
            <w:r w:rsidRPr="00E1739D">
              <w:rPr>
                <w:sz w:val="24"/>
                <w:szCs w:val="24"/>
              </w:rPr>
              <w:t>5794</w:t>
            </w:r>
          </w:p>
        </w:tc>
      </w:tr>
      <w:tr w:rsidR="00E1739D" w:rsidRPr="00E1739D" w14:paraId="2B725B4E"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2D158F37"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F240547" w14:textId="77777777" w:rsidR="00045BC3" w:rsidRPr="00E1739D" w:rsidRDefault="00E1739D" w:rsidP="00E1739D">
            <w:pPr>
              <w:rPr>
                <w:sz w:val="24"/>
                <w:szCs w:val="24"/>
              </w:rPr>
            </w:pPr>
            <w:r w:rsidRPr="00E1739D">
              <w:rPr>
                <w:sz w:val="24"/>
                <w:szCs w:val="24"/>
              </w:rPr>
              <w:t>LA3008</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3EB3589" w14:textId="77777777" w:rsidR="00045BC3" w:rsidRPr="00E1739D" w:rsidRDefault="00E1739D" w:rsidP="00E1739D">
            <w:pPr>
              <w:rPr>
                <w:sz w:val="24"/>
                <w:szCs w:val="24"/>
              </w:rPr>
            </w:pPr>
            <w:r w:rsidRPr="00E1739D">
              <w:rPr>
                <w:b/>
                <w:bCs/>
                <w:sz w:val="24"/>
                <w:szCs w:val="24"/>
              </w:rPr>
              <w:t>0.003</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417179D9" w14:textId="0BFB27A1"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395C52B3" w14:textId="14A27F4E"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25DD60D7" w14:textId="38A94E92"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8D8DA58" w14:textId="77777777" w:rsidR="00045BC3" w:rsidRPr="00E1739D" w:rsidRDefault="00E1739D" w:rsidP="00E1739D">
            <w:pPr>
              <w:rPr>
                <w:sz w:val="24"/>
                <w:szCs w:val="24"/>
              </w:rPr>
            </w:pPr>
            <w:r w:rsidRPr="00E1739D">
              <w:rPr>
                <w:b/>
                <w:bCs/>
                <w:sz w:val="24"/>
                <w:szCs w:val="24"/>
              </w:rPr>
              <w:t>0.003</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723D2B52" w14:textId="7F35B52D"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FB3E253" w14:textId="77777777" w:rsidR="00045BC3" w:rsidRPr="00E1739D" w:rsidRDefault="00E1739D" w:rsidP="00E1739D">
            <w:pPr>
              <w:rPr>
                <w:sz w:val="24"/>
                <w:szCs w:val="24"/>
              </w:rPr>
            </w:pPr>
            <w:r w:rsidRPr="00E1739D">
              <w:rPr>
                <w:b/>
                <w:bCs/>
                <w:sz w:val="24"/>
                <w:szCs w:val="24"/>
              </w:rPr>
              <w:t>0.001</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22FE5575"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221320A" w14:textId="77777777" w:rsidR="00045BC3" w:rsidRPr="00E1739D" w:rsidRDefault="00E1739D" w:rsidP="00E1739D">
            <w:pPr>
              <w:rPr>
                <w:sz w:val="24"/>
                <w:szCs w:val="24"/>
              </w:rPr>
            </w:pPr>
            <w:r w:rsidRPr="00E1739D">
              <w:rPr>
                <w:sz w:val="24"/>
                <w:szCs w:val="24"/>
              </w:rPr>
              <w:t>3062</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E895684" w14:textId="77777777" w:rsidR="00045BC3" w:rsidRPr="00E1739D" w:rsidRDefault="00E1739D" w:rsidP="00E1739D">
            <w:pPr>
              <w:rPr>
                <w:sz w:val="24"/>
                <w:szCs w:val="24"/>
              </w:rPr>
            </w:pPr>
            <w:r w:rsidRPr="00E1739D">
              <w:rPr>
                <w:sz w:val="24"/>
                <w:szCs w:val="24"/>
              </w:rPr>
              <w:t>2339</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15C8D83A" w14:textId="77777777" w:rsidR="00045BC3" w:rsidRPr="00E1739D" w:rsidRDefault="00E1739D" w:rsidP="00E1739D">
            <w:pPr>
              <w:rPr>
                <w:sz w:val="24"/>
                <w:szCs w:val="24"/>
              </w:rPr>
            </w:pPr>
            <w:r w:rsidRPr="00E1739D">
              <w:rPr>
                <w:sz w:val="24"/>
                <w:szCs w:val="24"/>
              </w:rPr>
              <w:t>5309</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551BED7B" w14:textId="77777777" w:rsidR="00045BC3" w:rsidRPr="00E1739D" w:rsidRDefault="00E1739D" w:rsidP="00E1739D">
            <w:pPr>
              <w:rPr>
                <w:sz w:val="24"/>
                <w:szCs w:val="24"/>
              </w:rPr>
            </w:pPr>
            <w:r w:rsidRPr="00E1739D">
              <w:rPr>
                <w:sz w:val="24"/>
                <w:szCs w:val="24"/>
              </w:rPr>
              <w:t>4283</w:t>
            </w:r>
          </w:p>
        </w:tc>
      </w:tr>
      <w:tr w:rsidR="00E1739D" w:rsidRPr="00E1739D" w14:paraId="1749873C"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5D258E16"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4C8B82A" w14:textId="77777777" w:rsidR="00045BC3" w:rsidRPr="00E1739D" w:rsidRDefault="00E1739D" w:rsidP="00E1739D">
            <w:pPr>
              <w:rPr>
                <w:sz w:val="24"/>
                <w:szCs w:val="24"/>
              </w:rPr>
            </w:pPr>
            <w:r w:rsidRPr="00E1739D">
              <w:rPr>
                <w:sz w:val="24"/>
                <w:szCs w:val="24"/>
              </w:rPr>
              <w:t>LA3475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34DD264"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B8D0377"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BCAF4D3"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41F2196"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195856BB" w14:textId="382BA906"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D03F23D"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4B70F1BD" w14:textId="1EA5C354"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6F6C8EF"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04875A89"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57A8E7D9" w14:textId="77777777" w:rsidR="00045BC3" w:rsidRPr="00E1739D" w:rsidRDefault="00E1739D" w:rsidP="00E1739D">
            <w:pPr>
              <w:rPr>
                <w:sz w:val="24"/>
                <w:szCs w:val="24"/>
              </w:rPr>
            </w:pPr>
            <w:r w:rsidRPr="00E1739D">
              <w:rPr>
                <w:sz w:val="24"/>
                <w:szCs w:val="24"/>
              </w:rPr>
              <w:t>3824</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5D364E0" w14:textId="77777777" w:rsidR="00045BC3" w:rsidRPr="00E1739D" w:rsidRDefault="00E1739D" w:rsidP="00E1739D">
            <w:pPr>
              <w:rPr>
                <w:sz w:val="24"/>
                <w:szCs w:val="24"/>
              </w:rPr>
            </w:pPr>
            <w:r w:rsidRPr="00E1739D">
              <w:rPr>
                <w:sz w:val="24"/>
                <w:szCs w:val="24"/>
              </w:rPr>
              <w:t>7088</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9D18E37" w14:textId="77777777" w:rsidR="00045BC3" w:rsidRPr="00E1739D" w:rsidRDefault="00E1739D" w:rsidP="00E1739D">
            <w:pPr>
              <w:rPr>
                <w:sz w:val="24"/>
                <w:szCs w:val="24"/>
              </w:rPr>
            </w:pPr>
            <w:r w:rsidRPr="00E1739D">
              <w:rPr>
                <w:sz w:val="24"/>
                <w:szCs w:val="24"/>
              </w:rPr>
              <w:t>6022</w:t>
            </w:r>
          </w:p>
        </w:tc>
      </w:tr>
      <w:tr w:rsidR="00E1739D" w:rsidRPr="00E1739D" w14:paraId="145D9D40"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7AD5C58F"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6090B10" w14:textId="77777777" w:rsidR="00045BC3" w:rsidRPr="00E1739D" w:rsidRDefault="00E1739D" w:rsidP="00E1739D">
            <w:pPr>
              <w:rPr>
                <w:sz w:val="24"/>
                <w:szCs w:val="24"/>
              </w:rPr>
            </w:pPr>
            <w:r w:rsidRPr="00E1739D">
              <w:rPr>
                <w:sz w:val="24"/>
                <w:szCs w:val="24"/>
              </w:rPr>
              <w:t>LA410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3FA5847"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619722F"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93E5F79"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8E17C19"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D62AE71" w14:textId="77777777" w:rsidR="00045BC3" w:rsidRPr="00E1739D" w:rsidRDefault="00E1739D" w:rsidP="00E1739D">
            <w:pPr>
              <w:rPr>
                <w:sz w:val="24"/>
                <w:szCs w:val="24"/>
              </w:rPr>
            </w:pPr>
            <w:r w:rsidRPr="00E1739D">
              <w:rPr>
                <w:b/>
                <w:bCs/>
                <w:sz w:val="24"/>
                <w:szCs w:val="24"/>
              </w:rPr>
              <w:t>0.002</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DCAD2FC"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090CCE4A" w14:textId="77777777" w:rsidR="00045BC3" w:rsidRPr="00E1739D" w:rsidRDefault="00E1739D" w:rsidP="00E1739D">
            <w:pPr>
              <w:rPr>
                <w:sz w:val="24"/>
                <w:szCs w:val="24"/>
              </w:rPr>
            </w:pPr>
            <w:r w:rsidRPr="00E1739D">
              <w:rPr>
                <w:i/>
                <w:iCs/>
                <w:sz w:val="24"/>
                <w:szCs w:val="24"/>
              </w:rPr>
              <w:t>0.030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B529DF6"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3B82BF3C" w14:textId="77777777" w:rsidR="00045BC3" w:rsidRPr="00E1739D" w:rsidRDefault="00E1739D" w:rsidP="00E1739D">
            <w:pPr>
              <w:rPr>
                <w:sz w:val="24"/>
                <w:szCs w:val="24"/>
              </w:rPr>
            </w:pPr>
            <w:r w:rsidRPr="00E1739D">
              <w:rPr>
                <w:i/>
                <w:iCs/>
                <w:sz w:val="24"/>
                <w:szCs w:val="24"/>
              </w:rPr>
              <w:t>0.037</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21EF249C"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E5C36E8" w14:textId="77777777" w:rsidR="00045BC3" w:rsidRPr="00E1739D" w:rsidRDefault="00E1739D" w:rsidP="00E1739D">
            <w:pPr>
              <w:rPr>
                <w:sz w:val="24"/>
                <w:szCs w:val="24"/>
              </w:rPr>
            </w:pPr>
            <w:r w:rsidRPr="00E1739D">
              <w:rPr>
                <w:sz w:val="24"/>
                <w:szCs w:val="24"/>
              </w:rPr>
              <w:t>7779</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2B351FF" w14:textId="77777777" w:rsidR="00045BC3" w:rsidRPr="00E1739D" w:rsidRDefault="00E1739D" w:rsidP="00E1739D">
            <w:pPr>
              <w:rPr>
                <w:sz w:val="24"/>
                <w:szCs w:val="24"/>
              </w:rPr>
            </w:pPr>
            <w:r w:rsidRPr="00E1739D">
              <w:rPr>
                <w:sz w:val="24"/>
                <w:szCs w:val="24"/>
              </w:rPr>
              <w:t>6820</w:t>
            </w:r>
          </w:p>
        </w:tc>
      </w:tr>
      <w:tr w:rsidR="00E1739D" w:rsidRPr="00E1739D" w14:paraId="53639BC4"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66664C28"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D84854D" w14:textId="77777777" w:rsidR="00045BC3" w:rsidRPr="00E1739D" w:rsidRDefault="00E1739D" w:rsidP="00E1739D">
            <w:pPr>
              <w:rPr>
                <w:sz w:val="24"/>
                <w:szCs w:val="24"/>
              </w:rPr>
            </w:pPr>
            <w:r w:rsidRPr="00E1739D">
              <w:rPr>
                <w:sz w:val="24"/>
                <w:szCs w:val="24"/>
              </w:rPr>
              <w:t>LA4345</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5FFAD4F4" w14:textId="77777777" w:rsidR="00045BC3" w:rsidRPr="00E1739D" w:rsidRDefault="00E1739D" w:rsidP="00E1739D">
            <w:pPr>
              <w:rPr>
                <w:sz w:val="24"/>
                <w:szCs w:val="24"/>
              </w:rPr>
            </w:pPr>
            <w:r w:rsidRPr="00E1739D">
              <w:rPr>
                <w:i/>
                <w:iCs/>
                <w:sz w:val="24"/>
                <w:szCs w:val="24"/>
              </w:rPr>
              <w:t>0.072</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34C889C1" w14:textId="77777777" w:rsidR="00045BC3" w:rsidRPr="00E1739D" w:rsidRDefault="00E1739D" w:rsidP="00E1739D">
            <w:pPr>
              <w:rPr>
                <w:sz w:val="24"/>
                <w:szCs w:val="24"/>
              </w:rPr>
            </w:pPr>
            <w:r w:rsidRPr="00E1739D">
              <w:rPr>
                <w:i/>
                <w:iCs/>
                <w:sz w:val="24"/>
                <w:szCs w:val="24"/>
              </w:rPr>
              <w:t>0.065</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0C598749" w14:textId="17961C40"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61A7AAA6" w14:textId="77777777" w:rsidR="00045BC3" w:rsidRPr="00E1739D" w:rsidRDefault="00E1739D" w:rsidP="00E1739D">
            <w:pPr>
              <w:rPr>
                <w:sz w:val="24"/>
                <w:szCs w:val="24"/>
              </w:rPr>
            </w:pPr>
            <w:r w:rsidRPr="00E1739D">
              <w:rPr>
                <w:i/>
                <w:iCs/>
                <w:sz w:val="24"/>
                <w:szCs w:val="24"/>
              </w:rPr>
              <w:t>0.030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84A85CE"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5DFC386E" w14:textId="77777777" w:rsidR="00045BC3" w:rsidRPr="00E1739D" w:rsidRDefault="00E1739D" w:rsidP="00E1739D">
            <w:pPr>
              <w:rPr>
                <w:sz w:val="24"/>
                <w:szCs w:val="24"/>
              </w:rPr>
            </w:pPr>
            <w:r w:rsidRPr="00E1739D">
              <w:rPr>
                <w:i/>
                <w:iCs/>
                <w:sz w:val="24"/>
                <w:szCs w:val="24"/>
              </w:rPr>
              <w:t>0.018</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00DB2E5"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1894DA5A" w14:textId="03F713D9"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1897C66"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2761665"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7745E326"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F282D6D" w14:textId="77777777" w:rsidR="00045BC3" w:rsidRPr="00E1739D" w:rsidRDefault="00E1739D" w:rsidP="00E1739D">
            <w:pPr>
              <w:rPr>
                <w:sz w:val="24"/>
                <w:szCs w:val="24"/>
              </w:rPr>
            </w:pPr>
            <w:r w:rsidRPr="00E1739D">
              <w:rPr>
                <w:sz w:val="24"/>
                <w:szCs w:val="24"/>
              </w:rPr>
              <w:t>3601</w:t>
            </w:r>
          </w:p>
        </w:tc>
      </w:tr>
      <w:tr w:rsidR="00E1739D" w:rsidRPr="00E1739D" w14:paraId="03B22BA8" w14:textId="77777777" w:rsidTr="00E1739D">
        <w:trPr>
          <w:trHeight w:val="217"/>
        </w:trPr>
        <w:tc>
          <w:tcPr>
            <w:tcW w:w="700" w:type="dxa"/>
            <w:tcBorders>
              <w:top w:val="nil"/>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F5BA0FF" w14:textId="77777777" w:rsidR="00045BC3"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93C149A" w14:textId="77777777" w:rsidR="00045BC3" w:rsidRPr="00E1739D" w:rsidRDefault="00E1739D" w:rsidP="00E1739D">
            <w:pPr>
              <w:rPr>
                <w:sz w:val="24"/>
                <w:szCs w:val="24"/>
              </w:rPr>
            </w:pPr>
            <w:r w:rsidRPr="00E1739D">
              <w:rPr>
                <w:sz w:val="24"/>
                <w:szCs w:val="24"/>
              </w:rPr>
              <w:t>LA4355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0EF3A1A"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3494CF56" w14:textId="4A549DAB"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4BE2F28E" w14:textId="77777777" w:rsidR="00045BC3" w:rsidRPr="00E1739D" w:rsidRDefault="00E1739D" w:rsidP="00E1739D">
            <w:pPr>
              <w:rPr>
                <w:sz w:val="24"/>
                <w:szCs w:val="24"/>
              </w:rPr>
            </w:pPr>
            <w:r w:rsidRPr="00E1739D">
              <w:rPr>
                <w:i/>
                <w:iCs/>
                <w:sz w:val="24"/>
                <w:szCs w:val="24"/>
              </w:rPr>
              <w:t>0.034</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5C800308" w14:textId="7FD9F05F"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360134C1" w14:textId="77777777" w:rsidR="00045BC3" w:rsidRPr="00E1739D" w:rsidRDefault="00E1739D" w:rsidP="00E1739D">
            <w:pPr>
              <w:rPr>
                <w:sz w:val="24"/>
                <w:szCs w:val="24"/>
              </w:rPr>
            </w:pPr>
            <w:r w:rsidRPr="00E1739D">
              <w:rPr>
                <w:i/>
                <w:iCs/>
                <w:sz w:val="24"/>
                <w:szCs w:val="24"/>
              </w:rPr>
              <w:t>0.032</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6751AAB3" w14:textId="56380F3D"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30E8605" w14:textId="77777777" w:rsidR="00045BC3" w:rsidRPr="00E1739D" w:rsidRDefault="00E1739D" w:rsidP="00E1739D">
            <w:pPr>
              <w:rPr>
                <w:sz w:val="24"/>
                <w:szCs w:val="24"/>
              </w:rPr>
            </w:pPr>
            <w:r w:rsidRPr="00E1739D">
              <w:rPr>
                <w:b/>
                <w:bCs/>
                <w:sz w:val="24"/>
                <w:szCs w:val="24"/>
              </w:rPr>
              <w:t>0.010</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1F38445C" w14:textId="3B0B4783" w:rsidR="00045BC3"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CA34F65" w14:textId="77777777" w:rsidR="00045BC3" w:rsidRPr="00E1739D" w:rsidRDefault="00E1739D" w:rsidP="00E1739D">
            <w:pPr>
              <w:rPr>
                <w:sz w:val="24"/>
                <w:szCs w:val="24"/>
              </w:rPr>
            </w:pPr>
            <w:r w:rsidRPr="00E1739D">
              <w:rPr>
                <w:b/>
                <w:bCs/>
                <w:sz w:val="24"/>
                <w:szCs w:val="24"/>
              </w:rPr>
              <w:t>0.002</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029A498" w14:textId="77777777" w:rsidR="00045BC3"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89C18F6" w14:textId="77777777" w:rsidR="00045BC3" w:rsidRPr="00E1739D" w:rsidRDefault="00E1739D" w:rsidP="00E1739D">
            <w:pPr>
              <w:rPr>
                <w:sz w:val="24"/>
                <w:szCs w:val="24"/>
              </w:rPr>
            </w:pPr>
            <w:r w:rsidRPr="00E1739D">
              <w:rPr>
                <w:b/>
                <w:bCs/>
                <w:sz w:val="24"/>
                <w:szCs w:val="24"/>
              </w:rPr>
              <w:t>0.009</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2776629F" w14:textId="77777777" w:rsidR="00045BC3" w:rsidRPr="00E1739D" w:rsidRDefault="00E1739D" w:rsidP="00E1739D">
            <w:pPr>
              <w:rPr>
                <w:sz w:val="24"/>
                <w:szCs w:val="24"/>
              </w:rPr>
            </w:pPr>
            <w:r w:rsidRPr="00E1739D">
              <w:rPr>
                <w:sz w:val="24"/>
                <w:szCs w:val="24"/>
              </w:rPr>
              <w:t> </w:t>
            </w:r>
          </w:p>
        </w:tc>
      </w:tr>
    </w:tbl>
    <w:p w14:paraId="5BE12585" w14:textId="77777777" w:rsidR="00E1739D" w:rsidRPr="000D40EF" w:rsidRDefault="00E1739D" w:rsidP="0039444C">
      <w:pPr>
        <w:rPr>
          <w:sz w:val="24"/>
          <w:szCs w:val="24"/>
        </w:rPr>
      </w:pPr>
    </w:p>
    <w:p w14:paraId="554762DB" w14:textId="77777777" w:rsidR="00DF65AB" w:rsidRDefault="00DF65AB" w:rsidP="0039444C">
      <w:pPr>
        <w:rPr>
          <w:b/>
          <w:sz w:val="24"/>
          <w:szCs w:val="24"/>
        </w:rPr>
      </w:pPr>
    </w:p>
    <w:p w14:paraId="08FF65C8" w14:textId="1B93C447" w:rsidR="00DF65AB" w:rsidRDefault="00DF65AB" w:rsidP="0039444C">
      <w:pPr>
        <w:rPr>
          <w:b/>
          <w:sz w:val="24"/>
          <w:szCs w:val="24"/>
        </w:rPr>
      </w:pPr>
      <w:r>
        <w:rPr>
          <w:b/>
          <w:sz w:val="24"/>
          <w:szCs w:val="24"/>
        </w:rPr>
        <w:t>Figures</w:t>
      </w:r>
    </w:p>
    <w:p w14:paraId="7D2E1827" w14:textId="30C4052C" w:rsidR="00F33B95" w:rsidRPr="007A1D3B" w:rsidRDefault="0039444C" w:rsidP="0039444C">
      <w:pPr>
        <w:rPr>
          <w:ins w:id="41" w:author="Daniel Kliebenstein" w:date="2017-07-13T11:18:00Z"/>
          <w:sz w:val="24"/>
          <w:szCs w:val="24"/>
        </w:rPr>
      </w:pPr>
      <w:r w:rsidRPr="00650319">
        <w:rPr>
          <w:b/>
          <w:sz w:val="24"/>
          <w:szCs w:val="24"/>
        </w:rPr>
        <w:lastRenderedPageBreak/>
        <w:t xml:space="preserve">Figure R1. </w:t>
      </w:r>
      <w:proofErr w:type="gramStart"/>
      <w:r w:rsidRPr="00650319">
        <w:rPr>
          <w:b/>
          <w:i/>
          <w:sz w:val="24"/>
          <w:szCs w:val="24"/>
        </w:rPr>
        <w:t>Botrytis cinerea</w:t>
      </w:r>
      <w:r w:rsidRPr="00650319">
        <w:rPr>
          <w:b/>
          <w:sz w:val="24"/>
          <w:szCs w:val="24"/>
        </w:rPr>
        <w:t xml:space="preserve"> x tomato detached leaf assay and digital image analysis.</w:t>
      </w:r>
      <w:proofErr w:type="gramEnd"/>
      <w:r w:rsidRPr="00650319">
        <w:rPr>
          <w:b/>
          <w:sz w:val="24"/>
          <w:szCs w:val="24"/>
        </w:rPr>
        <w:t xml:space="preserve"> </w:t>
      </w:r>
      <w:r w:rsidRPr="00650319">
        <w:rPr>
          <w:sz w:val="24"/>
          <w:szCs w:val="24"/>
        </w:rPr>
        <w:t xml:space="preserve">Individual tomato leaflets of 6 </w:t>
      </w:r>
      <w:r w:rsidRPr="00650319">
        <w:rPr>
          <w:i/>
          <w:sz w:val="24"/>
          <w:szCs w:val="24"/>
        </w:rPr>
        <w:t xml:space="preserve">S. </w:t>
      </w:r>
      <w:proofErr w:type="spellStart"/>
      <w:r w:rsidRPr="00650319">
        <w:rPr>
          <w:i/>
          <w:sz w:val="24"/>
          <w:szCs w:val="24"/>
        </w:rPr>
        <w:t>lycopersicum</w:t>
      </w:r>
      <w:proofErr w:type="spellEnd"/>
      <w:r w:rsidRPr="00650319">
        <w:rPr>
          <w:sz w:val="24"/>
          <w:szCs w:val="24"/>
        </w:rPr>
        <w:t xml:space="preserve"> genotypes and 6 </w:t>
      </w:r>
      <w:r w:rsidRPr="00650319">
        <w:rPr>
          <w:i/>
          <w:sz w:val="24"/>
          <w:szCs w:val="24"/>
        </w:rPr>
        <w:t xml:space="preserve">S. </w:t>
      </w:r>
      <w:proofErr w:type="spellStart"/>
      <w:r w:rsidRPr="00650319">
        <w:rPr>
          <w:i/>
          <w:sz w:val="24"/>
          <w:szCs w:val="24"/>
        </w:rPr>
        <w:t>pimpinellifolium</w:t>
      </w:r>
      <w:proofErr w:type="spellEnd"/>
      <w:r w:rsidRPr="00650319">
        <w:rPr>
          <w:sz w:val="24"/>
          <w:szCs w:val="24"/>
        </w:rPr>
        <w:t xml:space="preserve"> genotypes are in randomized rows, spore droplets of individual </w:t>
      </w:r>
      <w:r w:rsidRPr="00650319">
        <w:rPr>
          <w:i/>
          <w:sz w:val="24"/>
          <w:szCs w:val="24"/>
        </w:rPr>
        <w:t>B. cinerea</w:t>
      </w:r>
      <w:r w:rsidRPr="00650319">
        <w:rPr>
          <w:sz w:val="24"/>
          <w:szCs w:val="24"/>
        </w:rPr>
        <w:t xml:space="preserve"> isolates are in randomized columns. Digital images are collected 72 hours post inoculation</w:t>
      </w:r>
    </w:p>
    <w:p w14:paraId="02CA357D" w14:textId="099307DB" w:rsidR="00F33B95" w:rsidRDefault="0039444C" w:rsidP="0039444C">
      <w:pPr>
        <w:rPr>
          <w:sz w:val="24"/>
          <w:szCs w:val="24"/>
        </w:rPr>
      </w:pPr>
      <w:r>
        <w:rPr>
          <w:sz w:val="24"/>
          <w:szCs w:val="24"/>
        </w:rPr>
        <w:t>(A).</w:t>
      </w:r>
      <w:r w:rsidR="00F33B95" w:rsidRPr="00F33B95">
        <w:rPr>
          <w:sz w:val="24"/>
          <w:szCs w:val="24"/>
        </w:rPr>
        <w:t xml:space="preserve"> </w:t>
      </w:r>
      <w:r w:rsidR="00F33B95">
        <w:rPr>
          <w:sz w:val="24"/>
          <w:szCs w:val="24"/>
        </w:rPr>
        <w:t xml:space="preserve">Single droplets of 40 </w:t>
      </w:r>
      <w:r w:rsidR="00F33B95">
        <w:rPr>
          <w:i/>
          <w:sz w:val="24"/>
          <w:szCs w:val="24"/>
        </w:rPr>
        <w:t>B. cinerea</w:t>
      </w:r>
      <w:r w:rsidR="00F33B95">
        <w:rPr>
          <w:sz w:val="24"/>
          <w:szCs w:val="24"/>
        </w:rPr>
        <w:t xml:space="preserve"> spores are infected on randomized leaflets using randomized isolates</w:t>
      </w:r>
      <w:r w:rsidR="00650319">
        <w:rPr>
          <w:sz w:val="24"/>
          <w:szCs w:val="24"/>
        </w:rPr>
        <w:t>,</w:t>
      </w:r>
      <w:r w:rsidR="00F33B95">
        <w:rPr>
          <w:sz w:val="24"/>
          <w:szCs w:val="24"/>
        </w:rPr>
        <w:t xml:space="preserve"> an</w:t>
      </w:r>
      <w:r w:rsidR="00650319">
        <w:rPr>
          <w:sz w:val="24"/>
          <w:szCs w:val="24"/>
        </w:rPr>
        <w:t xml:space="preserve">d </w:t>
      </w:r>
      <w:r w:rsidR="00F33B95">
        <w:rPr>
          <w:sz w:val="24"/>
          <w:szCs w:val="24"/>
        </w:rPr>
        <w:t>digital images are taken 72 hours post inoculation.</w:t>
      </w:r>
    </w:p>
    <w:p w14:paraId="4BC71B63" w14:textId="68A0FF53" w:rsidR="0039444C" w:rsidRDefault="0039444C" w:rsidP="0039444C">
      <w:pPr>
        <w:rPr>
          <w:sz w:val="24"/>
          <w:szCs w:val="24"/>
        </w:rPr>
      </w:pPr>
      <w:r>
        <w:rPr>
          <w:sz w:val="24"/>
          <w:szCs w:val="24"/>
        </w:rPr>
        <w:t xml:space="preserve">(B) </w:t>
      </w:r>
      <w:r w:rsidR="00F33B95">
        <w:rPr>
          <w:sz w:val="24"/>
          <w:szCs w:val="24"/>
        </w:rPr>
        <w:t xml:space="preserve">Digital masking of leaf and lesion </w:t>
      </w:r>
      <w:r>
        <w:rPr>
          <w:sz w:val="24"/>
          <w:szCs w:val="24"/>
        </w:rPr>
        <w:t>is followed by automated measurement of area for each lesion.</w:t>
      </w:r>
    </w:p>
    <w:p w14:paraId="30728121" w14:textId="77777777" w:rsidR="0039444C" w:rsidRPr="00572481" w:rsidRDefault="0039444C" w:rsidP="0039444C">
      <w:pPr>
        <w:rPr>
          <w:sz w:val="24"/>
          <w:szCs w:val="24"/>
        </w:rPr>
      </w:pPr>
    </w:p>
    <w:p w14:paraId="66D3B277" w14:textId="70CA69D5" w:rsidR="00F33B95" w:rsidRPr="00650319" w:rsidRDefault="0039444C" w:rsidP="0039444C">
      <w:pPr>
        <w:rPr>
          <w:b/>
          <w:sz w:val="24"/>
          <w:szCs w:val="24"/>
        </w:rPr>
      </w:pPr>
      <w:r w:rsidRPr="00650319">
        <w:rPr>
          <w:b/>
          <w:sz w:val="24"/>
          <w:szCs w:val="24"/>
        </w:rPr>
        <w:t xml:space="preserve">Figure R2. </w:t>
      </w:r>
      <w:r w:rsidR="00F33B95">
        <w:rPr>
          <w:b/>
          <w:sz w:val="24"/>
          <w:szCs w:val="24"/>
        </w:rPr>
        <w:t>Distribution of</w:t>
      </w:r>
      <w:r w:rsidR="00F33B95" w:rsidRPr="00650319">
        <w:rPr>
          <w:b/>
          <w:sz w:val="24"/>
          <w:szCs w:val="24"/>
        </w:rPr>
        <w:t xml:space="preserve"> </w:t>
      </w:r>
      <w:r w:rsidR="003C00D0" w:rsidRPr="00E576C8">
        <w:rPr>
          <w:b/>
          <w:sz w:val="24"/>
          <w:szCs w:val="24"/>
        </w:rPr>
        <w:t xml:space="preserve">tomato genotype </w:t>
      </w:r>
      <w:r w:rsidRPr="00650319">
        <w:rPr>
          <w:b/>
          <w:sz w:val="24"/>
          <w:szCs w:val="24"/>
        </w:rPr>
        <w:t>susceptibility to</w:t>
      </w:r>
      <w:r w:rsidRPr="00650319">
        <w:rPr>
          <w:b/>
          <w:i/>
          <w:sz w:val="24"/>
          <w:szCs w:val="24"/>
        </w:rPr>
        <w:t xml:space="preserve"> </w:t>
      </w:r>
      <w:r w:rsidR="00F33B95">
        <w:rPr>
          <w:b/>
          <w:sz w:val="24"/>
          <w:szCs w:val="24"/>
        </w:rPr>
        <w:t xml:space="preserve">infection with </w:t>
      </w:r>
      <w:commentRangeStart w:id="42"/>
      <w:r w:rsidR="00DF65AB">
        <w:rPr>
          <w:b/>
          <w:sz w:val="24"/>
          <w:szCs w:val="24"/>
        </w:rPr>
        <w:t>91</w:t>
      </w:r>
      <w:commentRangeEnd w:id="42"/>
      <w:r w:rsidR="00A65664">
        <w:rPr>
          <w:rStyle w:val="CommentReference"/>
        </w:rPr>
        <w:commentReference w:id="42"/>
      </w:r>
      <w:r w:rsidR="00F33B95">
        <w:rPr>
          <w:b/>
          <w:sz w:val="24"/>
          <w:szCs w:val="24"/>
        </w:rPr>
        <w:t xml:space="preserve"> genetically diverse </w:t>
      </w:r>
      <w:r w:rsidRPr="00650319">
        <w:rPr>
          <w:b/>
          <w:i/>
          <w:sz w:val="24"/>
          <w:szCs w:val="24"/>
        </w:rPr>
        <w:t>B. cinerea</w:t>
      </w:r>
      <w:r w:rsidR="00F33B95">
        <w:rPr>
          <w:b/>
          <w:sz w:val="24"/>
          <w:szCs w:val="24"/>
        </w:rPr>
        <w:t xml:space="preserve"> isolates</w:t>
      </w:r>
      <w:r w:rsidRPr="00650319">
        <w:rPr>
          <w:b/>
          <w:sz w:val="24"/>
          <w:szCs w:val="24"/>
        </w:rPr>
        <w:t>.</w:t>
      </w:r>
    </w:p>
    <w:p w14:paraId="33D09280" w14:textId="3DE9604F" w:rsidR="0039444C" w:rsidRDefault="0039444C" w:rsidP="0039444C">
      <w:pPr>
        <w:rPr>
          <w:sz w:val="24"/>
          <w:szCs w:val="24"/>
        </w:rPr>
      </w:pPr>
      <w:r w:rsidRPr="00572481">
        <w:rPr>
          <w:sz w:val="24"/>
          <w:szCs w:val="24"/>
        </w:rPr>
        <w:t xml:space="preserve">Violin plots </w:t>
      </w:r>
      <w:r w:rsidR="00F33B95">
        <w:rPr>
          <w:sz w:val="24"/>
          <w:szCs w:val="24"/>
        </w:rPr>
        <w:t>show the distribution of</w:t>
      </w:r>
      <w:r w:rsidRPr="00572481">
        <w:rPr>
          <w:sz w:val="24"/>
          <w:szCs w:val="24"/>
        </w:rPr>
        <w:t xml:space="preserve"> lesion size </w:t>
      </w:r>
      <w:r w:rsidR="00F33B95">
        <w:rPr>
          <w:sz w:val="24"/>
          <w:szCs w:val="24"/>
        </w:rPr>
        <w:t>caused by</w:t>
      </w:r>
      <w:r w:rsidRPr="00572481">
        <w:rPr>
          <w:sz w:val="24"/>
          <w:szCs w:val="24"/>
        </w:rPr>
        <w:t xml:space="preserve"> </w:t>
      </w:r>
      <w:r w:rsidR="00D702E6" w:rsidRPr="003B4D0D">
        <w:rPr>
          <w:i/>
          <w:sz w:val="24"/>
          <w:szCs w:val="24"/>
        </w:rPr>
        <w:t>B</w:t>
      </w:r>
      <w:r w:rsidR="00D702E6">
        <w:rPr>
          <w:i/>
          <w:sz w:val="24"/>
          <w:szCs w:val="24"/>
        </w:rPr>
        <w:t>.</w:t>
      </w:r>
      <w:r w:rsidR="00D702E6" w:rsidRPr="003B4D0D">
        <w:rPr>
          <w:i/>
          <w:sz w:val="24"/>
          <w:szCs w:val="24"/>
        </w:rPr>
        <w:t xml:space="preserve"> </w:t>
      </w:r>
      <w:r w:rsidRPr="003B4D0D">
        <w:rPr>
          <w:i/>
          <w:sz w:val="24"/>
          <w:szCs w:val="24"/>
        </w:rPr>
        <w:t>cinerea</w:t>
      </w:r>
      <w:r w:rsidRPr="00572481">
        <w:rPr>
          <w:sz w:val="24"/>
          <w:szCs w:val="24"/>
        </w:rPr>
        <w:t xml:space="preserve"> </w:t>
      </w:r>
      <w:r w:rsidR="00F33B95">
        <w:rPr>
          <w:sz w:val="24"/>
          <w:szCs w:val="24"/>
        </w:rPr>
        <w:t xml:space="preserve">isolates </w:t>
      </w:r>
      <w:r w:rsidRPr="00572481">
        <w:rPr>
          <w:sz w:val="24"/>
          <w:szCs w:val="24"/>
        </w:rPr>
        <w:t xml:space="preserve">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for each</w:t>
      </w:r>
      <w:r w:rsidR="00F33B95">
        <w:rPr>
          <w:sz w:val="24"/>
          <w:szCs w:val="24"/>
        </w:rPr>
        <w:t xml:space="preserve"> of the </w:t>
      </w:r>
      <w:r w:rsidR="00DF65AB">
        <w:rPr>
          <w:sz w:val="24"/>
          <w:szCs w:val="24"/>
        </w:rPr>
        <w:t>91</w:t>
      </w:r>
      <w:r w:rsidR="00F33B95">
        <w:rPr>
          <w:sz w:val="24"/>
          <w:szCs w:val="24"/>
        </w:rPr>
        <w:t xml:space="preserve"> different</w:t>
      </w:r>
      <w:r>
        <w:rPr>
          <w:sz w:val="24"/>
          <w:szCs w:val="24"/>
        </w:rPr>
        <w:t xml:space="preserve"> isolate-host pair</w:t>
      </w:r>
      <w:r w:rsidR="00591543">
        <w:rPr>
          <w:sz w:val="24"/>
          <w:szCs w:val="24"/>
        </w:rPr>
        <w:t>s</w:t>
      </w:r>
      <w:r>
        <w:rPr>
          <w:sz w:val="24"/>
          <w:szCs w:val="24"/>
        </w:rPr>
        <w:t xml:space="preserve">. </w:t>
      </w:r>
      <w:r w:rsidR="00F33B95">
        <w:rPr>
          <w:sz w:val="24"/>
          <w:szCs w:val="24"/>
        </w:rPr>
        <w:t>The boxes show the 75</w:t>
      </w:r>
      <w:r w:rsidR="00F33B95" w:rsidRPr="00591543">
        <w:rPr>
          <w:sz w:val="24"/>
          <w:szCs w:val="24"/>
          <w:vertAlign w:val="superscript"/>
        </w:rPr>
        <w:t>th</w:t>
      </w:r>
      <w:r w:rsidR="00F33B95">
        <w:rPr>
          <w:sz w:val="24"/>
          <w:szCs w:val="24"/>
        </w:rPr>
        <w:t xml:space="preserve"> percentile distribution</w:t>
      </w:r>
      <w:r w:rsidR="00AC08ED">
        <w:rPr>
          <w:sz w:val="24"/>
          <w:szCs w:val="24"/>
        </w:rPr>
        <w:t>, and</w:t>
      </w:r>
      <w:r w:rsidR="00F33B95">
        <w:rPr>
          <w:sz w:val="24"/>
          <w:szCs w:val="24"/>
        </w:rPr>
        <w:t xml:space="preserve"> the horizontal line show</w:t>
      </w:r>
      <w:r w:rsidR="00AC08ED">
        <w:rPr>
          <w:sz w:val="24"/>
          <w:szCs w:val="24"/>
        </w:rPr>
        <w:t>s</w:t>
      </w:r>
      <w:r w:rsidR="00F33B95">
        <w:rPr>
          <w:sz w:val="24"/>
          <w:szCs w:val="24"/>
        </w:rPr>
        <w:t xml:space="preserve"> the mean resistance of the specific host genotype. The </w:t>
      </w:r>
      <w:r w:rsidR="00AC08ED">
        <w:rPr>
          <w:sz w:val="24"/>
          <w:szCs w:val="24"/>
        </w:rPr>
        <w:t>t</w:t>
      </w:r>
      <w:r w:rsidR="00F33B95">
        <w:rPr>
          <w:sz w:val="24"/>
          <w:szCs w:val="24"/>
        </w:rPr>
        <w:t>omato genotypes are grouped based on their status as wild or domesticated germplasm.</w:t>
      </w:r>
    </w:p>
    <w:p w14:paraId="6391053A" w14:textId="77777777" w:rsidR="0039444C" w:rsidRPr="00572481" w:rsidRDefault="0039444C" w:rsidP="0039444C">
      <w:pPr>
        <w:rPr>
          <w:sz w:val="24"/>
          <w:szCs w:val="24"/>
        </w:rPr>
      </w:pPr>
    </w:p>
    <w:p w14:paraId="54948C9B" w14:textId="4D2C403B" w:rsidR="00F33B95" w:rsidRDefault="0039444C" w:rsidP="0039444C">
      <w:pPr>
        <w:rPr>
          <w:ins w:id="43" w:author="Daniel Kliebenstein" w:date="2017-07-13T11:21:00Z"/>
          <w:sz w:val="24"/>
          <w:szCs w:val="24"/>
        </w:rPr>
      </w:pPr>
      <w:r w:rsidRPr="00591543">
        <w:rPr>
          <w:b/>
          <w:sz w:val="24"/>
          <w:szCs w:val="24"/>
        </w:rPr>
        <w:t xml:space="preserve">Figure R3. </w:t>
      </w:r>
      <w:commentRangeStart w:id="44"/>
      <w:proofErr w:type="gramStart"/>
      <w:r w:rsidR="00F33B95">
        <w:rPr>
          <w:b/>
          <w:sz w:val="24"/>
          <w:szCs w:val="24"/>
        </w:rPr>
        <w:t xml:space="preserve">Distribution of </w:t>
      </w:r>
      <w:r w:rsidR="003C00D0" w:rsidRPr="00EE2856">
        <w:rPr>
          <w:b/>
          <w:i/>
          <w:sz w:val="24"/>
          <w:szCs w:val="24"/>
        </w:rPr>
        <w:t>B. cinerea</w:t>
      </w:r>
      <w:r w:rsidR="003C00D0">
        <w:rPr>
          <w:b/>
          <w:sz w:val="24"/>
          <w:szCs w:val="24"/>
        </w:rPr>
        <w:t xml:space="preserve"> </w:t>
      </w:r>
      <w:r w:rsidRPr="00591543">
        <w:rPr>
          <w:b/>
          <w:sz w:val="24"/>
          <w:szCs w:val="24"/>
        </w:rPr>
        <w:t xml:space="preserve">virulence </w:t>
      </w:r>
      <w:r w:rsidR="00F33B95">
        <w:rPr>
          <w:b/>
          <w:sz w:val="24"/>
          <w:szCs w:val="24"/>
        </w:rPr>
        <w:t xml:space="preserve">by </w:t>
      </w:r>
      <w:r w:rsidR="00591543">
        <w:rPr>
          <w:b/>
          <w:sz w:val="24"/>
          <w:szCs w:val="24"/>
        </w:rPr>
        <w:t>t</w:t>
      </w:r>
      <w:r w:rsidR="00F33B95">
        <w:rPr>
          <w:b/>
          <w:sz w:val="24"/>
          <w:szCs w:val="24"/>
        </w:rPr>
        <w:t>omato</w:t>
      </w:r>
      <w:r w:rsidRPr="00591543">
        <w:rPr>
          <w:b/>
          <w:sz w:val="24"/>
          <w:szCs w:val="24"/>
        </w:rPr>
        <w:t xml:space="preserve"> domestication</w:t>
      </w:r>
      <w:r w:rsidR="00F33B95">
        <w:rPr>
          <w:b/>
          <w:sz w:val="24"/>
          <w:szCs w:val="24"/>
        </w:rPr>
        <w:t xml:space="preserve"> status</w:t>
      </w:r>
      <w:commentRangeEnd w:id="44"/>
      <w:r w:rsidR="00A65664">
        <w:rPr>
          <w:rStyle w:val="CommentReference"/>
        </w:rPr>
        <w:commentReference w:id="44"/>
      </w:r>
      <w:r>
        <w:rPr>
          <w:sz w:val="24"/>
          <w:szCs w:val="24"/>
        </w:rPr>
        <w:t>.</w:t>
      </w:r>
      <w:proofErr w:type="gramEnd"/>
      <w:del w:id="45" w:author="Daniel Kliebenstein" w:date="2017-07-13T11:21:00Z">
        <w:r w:rsidDel="00F33B95">
          <w:rPr>
            <w:sz w:val="24"/>
            <w:szCs w:val="24"/>
          </w:rPr>
          <w:delText xml:space="preserve"> </w:delText>
        </w:r>
      </w:del>
    </w:p>
    <w:p w14:paraId="4D825BE9" w14:textId="080189EB" w:rsidR="0039444C" w:rsidRDefault="0039444C" w:rsidP="0039444C">
      <w:pPr>
        <w:rPr>
          <w:sz w:val="24"/>
          <w:szCs w:val="24"/>
        </w:rPr>
      </w:pPr>
      <w:r>
        <w:rPr>
          <w:sz w:val="24"/>
          <w:szCs w:val="24"/>
        </w:rPr>
        <w:t>The violin plot</w:t>
      </w:r>
      <w:r w:rsidR="00591543">
        <w:rPr>
          <w:sz w:val="24"/>
          <w:szCs w:val="24"/>
        </w:rPr>
        <w:t>s</w:t>
      </w:r>
      <w:r>
        <w:rPr>
          <w:sz w:val="24"/>
          <w:szCs w:val="24"/>
        </w:rPr>
        <w:t xml:space="preserve"> </w:t>
      </w:r>
      <w:r w:rsidR="00F33B95">
        <w:rPr>
          <w:sz w:val="24"/>
          <w:szCs w:val="24"/>
        </w:rPr>
        <w:t xml:space="preserve">show the mean virulence of </w:t>
      </w:r>
      <w:r>
        <w:rPr>
          <w:sz w:val="24"/>
          <w:szCs w:val="24"/>
        </w:rPr>
        <w:t xml:space="preserve">each </w:t>
      </w:r>
      <w:r w:rsidRPr="00054871">
        <w:rPr>
          <w:i/>
          <w:sz w:val="24"/>
          <w:szCs w:val="24"/>
        </w:rPr>
        <w:t xml:space="preserve">B. cinerea </w:t>
      </w:r>
      <w:r w:rsidR="00591543">
        <w:rPr>
          <w:sz w:val="24"/>
          <w:szCs w:val="24"/>
        </w:rPr>
        <w:t>isolate on the tomato genot</w:t>
      </w:r>
      <w:r w:rsidR="00F33B95">
        <w:rPr>
          <w:sz w:val="24"/>
          <w:szCs w:val="24"/>
        </w:rPr>
        <w:t>ypes</w:t>
      </w:r>
      <w:r w:rsidR="00591543">
        <w:rPr>
          <w:sz w:val="24"/>
          <w:szCs w:val="24"/>
        </w:rPr>
        <w:t>,</w:t>
      </w:r>
      <w:r w:rsidR="00F33B95">
        <w:rPr>
          <w:sz w:val="24"/>
          <w:szCs w:val="24"/>
        </w:rPr>
        <w:t xml:space="preserve"> grouped as wild or domesticated germplasm</w:t>
      </w:r>
      <w:r>
        <w:rPr>
          <w:sz w:val="24"/>
          <w:szCs w:val="24"/>
        </w:rPr>
        <w:t>.</w:t>
      </w:r>
      <w:r w:rsidR="00C436F8">
        <w:rPr>
          <w:sz w:val="24"/>
          <w:szCs w:val="24"/>
        </w:rPr>
        <w:t xml:space="preserve"> The domestication effect on lesion size is significant (Table R1 ANOVA, p&lt;2e-16).</w:t>
      </w:r>
      <w:r>
        <w:rPr>
          <w:sz w:val="24"/>
          <w:szCs w:val="24"/>
        </w:rPr>
        <w:t xml:space="preserve"> The i</w:t>
      </w:r>
      <w:r w:rsidRPr="00572481">
        <w:rPr>
          <w:sz w:val="24"/>
          <w:szCs w:val="24"/>
        </w:rPr>
        <w:t>nteraction plot</w:t>
      </w:r>
      <w:r w:rsidR="00F33B95">
        <w:rPr>
          <w:sz w:val="24"/>
          <w:szCs w:val="24"/>
        </w:rPr>
        <w:t xml:space="preserve"> between the two violin plots</w:t>
      </w:r>
      <w:r w:rsidRPr="00572481">
        <w:rPr>
          <w:sz w:val="24"/>
          <w:szCs w:val="24"/>
        </w:rPr>
        <w:t xml:space="preserve"> </w:t>
      </w:r>
      <w:r w:rsidR="00F33B95">
        <w:rPr>
          <w:sz w:val="24"/>
          <w:szCs w:val="24"/>
        </w:rPr>
        <w:t xml:space="preserve">connects </w:t>
      </w:r>
      <w:r>
        <w:rPr>
          <w:sz w:val="24"/>
          <w:szCs w:val="24"/>
        </w:rPr>
        <w:t xml:space="preserve">the average lesion size of a single </w:t>
      </w:r>
      <w:r w:rsidRPr="00054871">
        <w:rPr>
          <w:i/>
          <w:sz w:val="24"/>
          <w:szCs w:val="24"/>
        </w:rPr>
        <w:t>B. cinerea</w:t>
      </w:r>
      <w:r>
        <w:rPr>
          <w:sz w:val="24"/>
          <w:szCs w:val="24"/>
        </w:rPr>
        <w:t xml:space="preserve"> isolate </w:t>
      </w:r>
      <w:r w:rsidR="00F33B95">
        <w:rPr>
          <w:sz w:val="24"/>
          <w:szCs w:val="24"/>
        </w:rPr>
        <w:t xml:space="preserve">between </w:t>
      </w:r>
      <w:r>
        <w:rPr>
          <w:sz w:val="24"/>
          <w:szCs w:val="24"/>
        </w:rPr>
        <w:t>the</w:t>
      </w:r>
      <w:r w:rsidR="00F33B95" w:rsidRPr="00F33B95">
        <w:rPr>
          <w:sz w:val="24"/>
          <w:szCs w:val="24"/>
        </w:rPr>
        <w:t xml:space="preserve"> </w:t>
      </w:r>
      <w:r w:rsidR="00F33B95">
        <w:rPr>
          <w:sz w:val="24"/>
          <w:szCs w:val="24"/>
        </w:rPr>
        <w:t>wild and domesticated germplasm</w:t>
      </w:r>
      <w:r>
        <w:rPr>
          <w:sz w:val="24"/>
          <w:szCs w:val="24"/>
        </w:rPr>
        <w:t xml:space="preserve">. </w:t>
      </w:r>
    </w:p>
    <w:p w14:paraId="1D0CCB52" w14:textId="77777777" w:rsidR="0039444C" w:rsidRDefault="0039444C" w:rsidP="0039444C">
      <w:pPr>
        <w:rPr>
          <w:sz w:val="24"/>
          <w:szCs w:val="24"/>
        </w:rPr>
      </w:pPr>
    </w:p>
    <w:p w14:paraId="58D92259" w14:textId="57B05A93" w:rsidR="00F33B95" w:rsidRPr="00650319" w:rsidRDefault="0039444C" w:rsidP="0039444C">
      <w:pPr>
        <w:rPr>
          <w:b/>
          <w:sz w:val="24"/>
          <w:szCs w:val="24"/>
        </w:rPr>
      </w:pPr>
      <w:commentRangeStart w:id="46"/>
      <w:r w:rsidRPr="00F60FFD">
        <w:rPr>
          <w:b/>
          <w:sz w:val="24"/>
          <w:szCs w:val="24"/>
        </w:rPr>
        <w:t xml:space="preserve">Figure R4. </w:t>
      </w:r>
      <w:proofErr w:type="gramStart"/>
      <w:r w:rsidR="003C00D0" w:rsidRPr="00F60FFD">
        <w:rPr>
          <w:b/>
          <w:sz w:val="24"/>
          <w:szCs w:val="24"/>
        </w:rPr>
        <w:t xml:space="preserve">Highlighted variance of diversity in </w:t>
      </w:r>
      <w:r w:rsidR="003C00D0" w:rsidRPr="00EE2856">
        <w:rPr>
          <w:b/>
          <w:i/>
          <w:sz w:val="24"/>
          <w:szCs w:val="24"/>
        </w:rPr>
        <w:t>B. cinerea</w:t>
      </w:r>
      <w:r w:rsidR="003C00D0">
        <w:rPr>
          <w:b/>
          <w:sz w:val="24"/>
          <w:szCs w:val="24"/>
        </w:rPr>
        <w:t xml:space="preserve"> </w:t>
      </w:r>
      <w:r w:rsidR="003C00D0" w:rsidRPr="00650319">
        <w:rPr>
          <w:b/>
          <w:sz w:val="24"/>
          <w:szCs w:val="24"/>
        </w:rPr>
        <w:t xml:space="preserve">x </w:t>
      </w:r>
      <w:r w:rsidR="00650319">
        <w:rPr>
          <w:b/>
          <w:sz w:val="24"/>
          <w:szCs w:val="24"/>
        </w:rPr>
        <w:t>t</w:t>
      </w:r>
      <w:r w:rsidR="003C00D0" w:rsidRPr="00650319">
        <w:rPr>
          <w:b/>
          <w:sz w:val="24"/>
          <w:szCs w:val="24"/>
        </w:rPr>
        <w:t xml:space="preserve">omato </w:t>
      </w:r>
      <w:proofErr w:type="spellStart"/>
      <w:r w:rsidR="003C00D0" w:rsidRPr="00650319">
        <w:rPr>
          <w:b/>
          <w:sz w:val="24"/>
          <w:szCs w:val="24"/>
        </w:rPr>
        <w:t>interctions</w:t>
      </w:r>
      <w:proofErr w:type="spellEnd"/>
      <w:r w:rsidRPr="00650319">
        <w:rPr>
          <w:b/>
          <w:sz w:val="24"/>
          <w:szCs w:val="24"/>
        </w:rPr>
        <w:t>.</w:t>
      </w:r>
      <w:commentRangeEnd w:id="46"/>
      <w:proofErr w:type="gramEnd"/>
      <w:r w:rsidR="00A65664">
        <w:rPr>
          <w:rStyle w:val="CommentReference"/>
        </w:rPr>
        <w:commentReference w:id="46"/>
      </w:r>
    </w:p>
    <w:p w14:paraId="2207C4B6" w14:textId="34A8516C" w:rsidR="003C00D0" w:rsidRDefault="003C00D0" w:rsidP="0039444C">
      <w:pPr>
        <w:rPr>
          <w:sz w:val="24"/>
          <w:szCs w:val="24"/>
        </w:rPr>
      </w:pPr>
      <w:r>
        <w:rPr>
          <w:sz w:val="24"/>
          <w:szCs w:val="24"/>
        </w:rPr>
        <w:t>Shown is an i</w:t>
      </w:r>
      <w:r w:rsidR="0039444C" w:rsidRPr="00572481">
        <w:rPr>
          <w:sz w:val="24"/>
          <w:szCs w:val="24"/>
        </w:rPr>
        <w:t xml:space="preserve">nteraction plot of lesion size due to individual </w:t>
      </w:r>
      <w:r w:rsidR="0039444C" w:rsidRPr="00C1176E">
        <w:rPr>
          <w:i/>
          <w:sz w:val="24"/>
          <w:szCs w:val="24"/>
        </w:rPr>
        <w:t>B. cinerea</w:t>
      </w:r>
      <w:r w:rsidR="0039444C" w:rsidRPr="00572481">
        <w:rPr>
          <w:sz w:val="24"/>
          <w:szCs w:val="24"/>
        </w:rPr>
        <w:t xml:space="preserve"> isolates on</w:t>
      </w:r>
      <w:r>
        <w:rPr>
          <w:sz w:val="24"/>
          <w:szCs w:val="24"/>
        </w:rPr>
        <w:t xml:space="preserve"> all of the</w:t>
      </w:r>
      <w:r w:rsidR="0039444C" w:rsidRPr="00572481">
        <w:rPr>
          <w:sz w:val="24"/>
          <w:szCs w:val="24"/>
        </w:rPr>
        <w:t xml:space="preserve"> tomato host genotypes</w:t>
      </w:r>
      <w:r w:rsidR="00650319">
        <w:rPr>
          <w:sz w:val="24"/>
          <w:szCs w:val="24"/>
        </w:rPr>
        <w:t>,</w:t>
      </w:r>
      <w:r>
        <w:rPr>
          <w:sz w:val="24"/>
          <w:szCs w:val="24"/>
        </w:rPr>
        <w:t xml:space="preserve"> grouped by domestication status</w:t>
      </w:r>
      <w:r w:rsidR="0039444C" w:rsidRPr="00572481">
        <w:rPr>
          <w:sz w:val="24"/>
          <w:szCs w:val="24"/>
        </w:rPr>
        <w:t xml:space="preserve">. </w:t>
      </w:r>
      <w:r w:rsidR="0039444C">
        <w:rPr>
          <w:sz w:val="24"/>
          <w:szCs w:val="24"/>
        </w:rPr>
        <w:t xml:space="preserve">The x-axis includes each </w:t>
      </w:r>
      <w:r w:rsidR="000D40EF">
        <w:rPr>
          <w:sz w:val="24"/>
          <w:szCs w:val="24"/>
        </w:rPr>
        <w:t>tomato</w:t>
      </w:r>
      <w:r w:rsidR="0039444C">
        <w:rPr>
          <w:sz w:val="24"/>
          <w:szCs w:val="24"/>
        </w:rPr>
        <w:t xml:space="preserve"> host genotype. </w:t>
      </w:r>
      <w:r w:rsidR="0039444C" w:rsidRPr="00572481">
        <w:rPr>
          <w:sz w:val="24"/>
          <w:szCs w:val="24"/>
        </w:rPr>
        <w:t xml:space="preserve">Each line traces the average lesion size </w:t>
      </w:r>
      <w:r w:rsidR="0039444C">
        <w:rPr>
          <w:sz w:val="24"/>
          <w:szCs w:val="24"/>
        </w:rPr>
        <w:t xml:space="preserve">of a single </w:t>
      </w:r>
      <w:r w:rsidR="0039444C" w:rsidRPr="00C1176E">
        <w:rPr>
          <w:i/>
          <w:sz w:val="24"/>
          <w:szCs w:val="24"/>
        </w:rPr>
        <w:t xml:space="preserve">B. cinerea </w:t>
      </w:r>
      <w:r w:rsidR="0039444C">
        <w:rPr>
          <w:sz w:val="24"/>
          <w:szCs w:val="24"/>
        </w:rPr>
        <w:t xml:space="preserve">isolate across hosts. </w:t>
      </w:r>
    </w:p>
    <w:p w14:paraId="6151C537" w14:textId="6FDE9908" w:rsidR="003C00D0" w:rsidRDefault="0039444C" w:rsidP="0039444C">
      <w:pPr>
        <w:rPr>
          <w:sz w:val="24"/>
          <w:szCs w:val="24"/>
        </w:rPr>
      </w:pPr>
      <w:r>
        <w:rPr>
          <w:sz w:val="24"/>
          <w:szCs w:val="24"/>
        </w:rPr>
        <w:t>A</w:t>
      </w:r>
      <w:r w:rsidR="003C00D0">
        <w:rPr>
          <w:sz w:val="24"/>
          <w:szCs w:val="24"/>
        </w:rPr>
        <w:t>)</w:t>
      </w:r>
      <w:r>
        <w:rPr>
          <w:sz w:val="24"/>
          <w:szCs w:val="24"/>
        </w:rPr>
        <w:t xml:space="preserve"> </w:t>
      </w:r>
      <w:r w:rsidR="003C00D0">
        <w:rPr>
          <w:sz w:val="24"/>
          <w:szCs w:val="24"/>
        </w:rPr>
        <w:t>Plot of all isolates</w:t>
      </w:r>
      <w:r>
        <w:rPr>
          <w:sz w:val="24"/>
          <w:szCs w:val="24"/>
        </w:rPr>
        <w:t>.</w:t>
      </w:r>
    </w:p>
    <w:p w14:paraId="7D60CFE4" w14:textId="5E10D125" w:rsidR="003C00D0" w:rsidRDefault="0039444C" w:rsidP="0039444C">
      <w:pPr>
        <w:rPr>
          <w:sz w:val="24"/>
          <w:szCs w:val="24"/>
        </w:rPr>
      </w:pPr>
      <w:r>
        <w:rPr>
          <w:sz w:val="24"/>
          <w:szCs w:val="24"/>
        </w:rPr>
        <w:t>B</w:t>
      </w:r>
      <w:r w:rsidR="003C00D0">
        <w:rPr>
          <w:sz w:val="24"/>
          <w:szCs w:val="24"/>
        </w:rPr>
        <w:t>)</w:t>
      </w:r>
      <w:r>
        <w:rPr>
          <w:sz w:val="24"/>
          <w:szCs w:val="24"/>
        </w:rPr>
        <w:t xml:space="preserve"> </w:t>
      </w:r>
      <w:r w:rsidR="003C00D0">
        <w:rPr>
          <w:sz w:val="24"/>
          <w:szCs w:val="24"/>
        </w:rPr>
        <w:t xml:space="preserve">The common reference </w:t>
      </w:r>
      <w:r w:rsidR="003C00D0">
        <w:rPr>
          <w:i/>
          <w:sz w:val="24"/>
          <w:szCs w:val="24"/>
        </w:rPr>
        <w:t xml:space="preserve">B. cinerea </w:t>
      </w:r>
      <w:r w:rsidR="003C00D0">
        <w:rPr>
          <w:sz w:val="24"/>
          <w:szCs w:val="24"/>
        </w:rPr>
        <w:t xml:space="preserve">isolate </w:t>
      </w:r>
      <w:r>
        <w:rPr>
          <w:sz w:val="24"/>
          <w:szCs w:val="24"/>
        </w:rPr>
        <w:t>B05.10</w:t>
      </w:r>
      <w:r w:rsidR="003C00D0">
        <w:rPr>
          <w:sz w:val="24"/>
          <w:szCs w:val="24"/>
        </w:rPr>
        <w:t xml:space="preserve"> is highlighted in black.</w:t>
      </w:r>
    </w:p>
    <w:p w14:paraId="55D5912C" w14:textId="14BAAD9B" w:rsidR="003C00D0" w:rsidRDefault="0039444C" w:rsidP="0039444C">
      <w:pPr>
        <w:rPr>
          <w:sz w:val="24"/>
          <w:szCs w:val="24"/>
        </w:rPr>
      </w:pPr>
      <w:r>
        <w:rPr>
          <w:sz w:val="24"/>
          <w:szCs w:val="24"/>
        </w:rPr>
        <w:t>C</w:t>
      </w:r>
      <w:r w:rsidR="003C00D0">
        <w:rPr>
          <w:sz w:val="24"/>
          <w:szCs w:val="24"/>
        </w:rPr>
        <w:t>)</w:t>
      </w:r>
      <w:r>
        <w:rPr>
          <w:sz w:val="24"/>
          <w:szCs w:val="24"/>
        </w:rPr>
        <w:t xml:space="preserve"> </w:t>
      </w:r>
      <w:r w:rsidR="003C00D0">
        <w:rPr>
          <w:sz w:val="24"/>
          <w:szCs w:val="24"/>
        </w:rPr>
        <w:t>The</w:t>
      </w:r>
      <w:r>
        <w:rPr>
          <w:sz w:val="24"/>
          <w:szCs w:val="24"/>
        </w:rPr>
        <w:t xml:space="preserve"> </w:t>
      </w:r>
      <w:r w:rsidR="003C00D0">
        <w:rPr>
          <w:sz w:val="24"/>
          <w:szCs w:val="24"/>
        </w:rPr>
        <w:t>ten highest</w:t>
      </w:r>
      <w:r w:rsidR="00650319">
        <w:rPr>
          <w:sz w:val="24"/>
          <w:szCs w:val="24"/>
        </w:rPr>
        <w:t>-</w:t>
      </w:r>
      <w:r>
        <w:rPr>
          <w:sz w:val="24"/>
          <w:szCs w:val="24"/>
        </w:rPr>
        <w:t>virulen</w:t>
      </w:r>
      <w:r w:rsidR="00650319">
        <w:rPr>
          <w:sz w:val="24"/>
          <w:szCs w:val="24"/>
        </w:rPr>
        <w:t xml:space="preserve">ce </w:t>
      </w:r>
      <w:r>
        <w:rPr>
          <w:sz w:val="24"/>
          <w:szCs w:val="24"/>
        </w:rPr>
        <w:t>isolates,</w:t>
      </w:r>
      <w:r w:rsidR="003C00D0">
        <w:rPr>
          <w:sz w:val="24"/>
          <w:szCs w:val="24"/>
        </w:rPr>
        <w:t xml:space="preserve"> as estimated by mean virulence across all </w:t>
      </w:r>
      <w:r w:rsidR="00134F7E">
        <w:rPr>
          <w:sz w:val="24"/>
          <w:szCs w:val="24"/>
        </w:rPr>
        <w:t xml:space="preserve">tomato </w:t>
      </w:r>
      <w:r w:rsidR="003C00D0">
        <w:rPr>
          <w:sz w:val="24"/>
          <w:szCs w:val="24"/>
        </w:rPr>
        <w:t>genotypes, are highlighted in black.</w:t>
      </w:r>
    </w:p>
    <w:p w14:paraId="166D576B" w14:textId="09C1D51A" w:rsidR="003C00D0" w:rsidRDefault="0039444C" w:rsidP="0039444C">
      <w:pPr>
        <w:rPr>
          <w:sz w:val="24"/>
          <w:szCs w:val="24"/>
        </w:rPr>
      </w:pPr>
      <w:r>
        <w:rPr>
          <w:sz w:val="24"/>
          <w:szCs w:val="24"/>
        </w:rPr>
        <w:t>D</w:t>
      </w:r>
      <w:r w:rsidR="003C00D0">
        <w:rPr>
          <w:sz w:val="24"/>
          <w:szCs w:val="24"/>
        </w:rPr>
        <w:t>)</w:t>
      </w:r>
      <w:r w:rsidR="003C00D0" w:rsidRPr="003C00D0">
        <w:rPr>
          <w:sz w:val="24"/>
          <w:szCs w:val="24"/>
        </w:rPr>
        <w:t xml:space="preserve"> </w:t>
      </w:r>
      <w:r w:rsidR="003C00D0">
        <w:rPr>
          <w:sz w:val="24"/>
          <w:szCs w:val="24"/>
        </w:rPr>
        <w:t xml:space="preserve">The ten most saprophytic, </w:t>
      </w:r>
      <w:r w:rsidR="00134F7E">
        <w:rPr>
          <w:sz w:val="24"/>
          <w:szCs w:val="24"/>
        </w:rPr>
        <w:t xml:space="preserve">or </w:t>
      </w:r>
      <w:r w:rsidR="003C00D0">
        <w:rPr>
          <w:sz w:val="24"/>
          <w:szCs w:val="24"/>
        </w:rPr>
        <w:t xml:space="preserve">low virulence, isolates, as estimated by mean virulence across all genotypes, </w:t>
      </w:r>
      <w:proofErr w:type="gramStart"/>
      <w:r w:rsidR="003C00D0">
        <w:rPr>
          <w:sz w:val="24"/>
          <w:szCs w:val="24"/>
        </w:rPr>
        <w:t>are</w:t>
      </w:r>
      <w:proofErr w:type="gramEnd"/>
      <w:r w:rsidR="003C00D0">
        <w:rPr>
          <w:sz w:val="24"/>
          <w:szCs w:val="24"/>
        </w:rPr>
        <w:t xml:space="preserve"> highlighted in black.</w:t>
      </w:r>
    </w:p>
    <w:p w14:paraId="78586E0D" w14:textId="26D1F8B6" w:rsidR="003C00D0" w:rsidRDefault="00A91DC7" w:rsidP="0039444C">
      <w:pPr>
        <w:rPr>
          <w:sz w:val="24"/>
          <w:szCs w:val="24"/>
        </w:rPr>
      </w:pPr>
      <w:r>
        <w:rPr>
          <w:sz w:val="24"/>
          <w:szCs w:val="24"/>
        </w:rPr>
        <w:t>E</w:t>
      </w:r>
      <w:r w:rsidR="003C00D0">
        <w:rPr>
          <w:sz w:val="24"/>
          <w:szCs w:val="24"/>
        </w:rPr>
        <w:t>)</w:t>
      </w:r>
      <w:r w:rsidR="0039444C">
        <w:rPr>
          <w:sz w:val="24"/>
          <w:szCs w:val="24"/>
        </w:rPr>
        <w:t xml:space="preserve"> </w:t>
      </w:r>
      <w:r w:rsidR="003C00D0">
        <w:rPr>
          <w:sz w:val="24"/>
          <w:szCs w:val="24"/>
        </w:rPr>
        <w:t xml:space="preserve">The five </w:t>
      </w:r>
      <w:r w:rsidR="0039444C">
        <w:rPr>
          <w:sz w:val="24"/>
          <w:szCs w:val="24"/>
        </w:rPr>
        <w:t>isolates collected from tomato tissue</w:t>
      </w:r>
      <w:r w:rsidR="003C00D0">
        <w:rPr>
          <w:sz w:val="24"/>
          <w:szCs w:val="24"/>
        </w:rPr>
        <w:t xml:space="preserve"> are highlighted in black.</w:t>
      </w:r>
    </w:p>
    <w:p w14:paraId="0EE0BBD2" w14:textId="6FB7EFF9" w:rsidR="0039444C" w:rsidRDefault="00A91DC7" w:rsidP="0039444C">
      <w:pPr>
        <w:rPr>
          <w:sz w:val="24"/>
          <w:szCs w:val="24"/>
        </w:rPr>
      </w:pPr>
      <w:r>
        <w:rPr>
          <w:sz w:val="24"/>
          <w:szCs w:val="24"/>
        </w:rPr>
        <w:t>F</w:t>
      </w:r>
      <w:r w:rsidR="003C00D0">
        <w:rPr>
          <w:sz w:val="24"/>
          <w:szCs w:val="24"/>
        </w:rPr>
        <w:t>)</w:t>
      </w:r>
      <w:r w:rsidR="0039444C">
        <w:rPr>
          <w:sz w:val="24"/>
          <w:szCs w:val="24"/>
        </w:rPr>
        <w:t xml:space="preserve"> </w:t>
      </w:r>
      <w:r w:rsidR="003C00D0">
        <w:rPr>
          <w:sz w:val="24"/>
          <w:szCs w:val="24"/>
        </w:rPr>
        <w:t>The two isolates with significant domestication sensitivity are shown in black</w:t>
      </w:r>
      <w:r w:rsidR="0039444C">
        <w:rPr>
          <w:sz w:val="24"/>
          <w:szCs w:val="24"/>
        </w:rPr>
        <w:t xml:space="preserve">. </w:t>
      </w:r>
    </w:p>
    <w:p w14:paraId="548ACBF6" w14:textId="77777777" w:rsidR="006B7D97" w:rsidRDefault="006B7D97" w:rsidP="0039444C">
      <w:pPr>
        <w:rPr>
          <w:sz w:val="24"/>
          <w:szCs w:val="24"/>
        </w:rPr>
      </w:pPr>
    </w:p>
    <w:p w14:paraId="7F932FC1" w14:textId="77777777" w:rsidR="000F1BA0" w:rsidRPr="000F1BA0" w:rsidRDefault="000F1BA0" w:rsidP="000F1BA0">
      <w:pPr>
        <w:rPr>
          <w:b/>
          <w:sz w:val="24"/>
          <w:szCs w:val="24"/>
        </w:rPr>
      </w:pPr>
      <w:r w:rsidRPr="000F1BA0">
        <w:rPr>
          <w:b/>
          <w:sz w:val="24"/>
          <w:szCs w:val="24"/>
        </w:rPr>
        <w:t xml:space="preserve">Figure R5. Rank order plot of B. cinerea lesion size on two tomato genotypes. </w:t>
      </w:r>
    </w:p>
    <w:p w14:paraId="375C9435" w14:textId="24B6723D" w:rsidR="000F1BA0" w:rsidRPr="000F1BA0" w:rsidRDefault="000F1BA0" w:rsidP="000F1BA0">
      <w:pPr>
        <w:rPr>
          <w:sz w:val="24"/>
          <w:szCs w:val="24"/>
        </w:rPr>
      </w:pPr>
      <w:r w:rsidRPr="000F1BA0">
        <w:rPr>
          <w:sz w:val="24"/>
          <w:szCs w:val="24"/>
        </w:rPr>
        <w:t>Each B. cine</w:t>
      </w:r>
      <w:r>
        <w:rPr>
          <w:sz w:val="24"/>
          <w:szCs w:val="24"/>
        </w:rPr>
        <w:t xml:space="preserve">rea isolate is a straight line </w:t>
      </w:r>
      <w:r w:rsidRPr="000F1BA0">
        <w:rPr>
          <w:sz w:val="24"/>
          <w:szCs w:val="24"/>
        </w:rPr>
        <w:t>tracing mean lesion size on LA1547 to mean on LA0410, the two host genotypes with the most p</w:t>
      </w:r>
      <w:r>
        <w:rPr>
          <w:sz w:val="24"/>
          <w:szCs w:val="24"/>
        </w:rPr>
        <w:t xml:space="preserve">ronounced effect on the lesion </w:t>
      </w:r>
      <w:r w:rsidRPr="000F1BA0">
        <w:rPr>
          <w:sz w:val="24"/>
          <w:szCs w:val="24"/>
        </w:rPr>
        <w:t>size distribution across all isolates (Wilcoxon signed-rank test, p &lt; 7.18e-17, Table R2). Isolate rank order shifts from</w:t>
      </w:r>
    </w:p>
    <w:p w14:paraId="5E920F26" w14:textId="1980DC61" w:rsidR="0039444C" w:rsidRDefault="000F1BA0" w:rsidP="000F1BA0">
      <w:pPr>
        <w:rPr>
          <w:sz w:val="24"/>
          <w:szCs w:val="24"/>
        </w:rPr>
      </w:pPr>
      <w:r w:rsidRPr="000F1BA0">
        <w:rPr>
          <w:sz w:val="24"/>
          <w:szCs w:val="24"/>
        </w:rPr>
        <w:t>LA1547 to LA0410, as most isolates are more virulent on LA0410 but a signific</w:t>
      </w:r>
      <w:r>
        <w:rPr>
          <w:sz w:val="24"/>
          <w:szCs w:val="24"/>
        </w:rPr>
        <w:t xml:space="preserve">ant subset reverse this trend. </w:t>
      </w:r>
      <w:r w:rsidRPr="000F1BA0">
        <w:rPr>
          <w:sz w:val="24"/>
          <w:szCs w:val="24"/>
        </w:rPr>
        <w:t>A total of 38 of the 66 plant host pairs display this pattern of shifting isolate rank order.</w:t>
      </w:r>
      <w:bookmarkStart w:id="47" w:name="_GoBack"/>
      <w:bookmarkEnd w:id="47"/>
    </w:p>
    <w:p w14:paraId="47439506" w14:textId="0C006710" w:rsidR="00F33B95" w:rsidRPr="00650319" w:rsidRDefault="0039444C" w:rsidP="0039444C">
      <w:pPr>
        <w:rPr>
          <w:b/>
          <w:sz w:val="24"/>
          <w:szCs w:val="24"/>
        </w:rPr>
      </w:pPr>
      <w:r w:rsidRPr="00650319">
        <w:rPr>
          <w:b/>
          <w:sz w:val="24"/>
          <w:szCs w:val="24"/>
        </w:rPr>
        <w:lastRenderedPageBreak/>
        <w:t>Figure R</w:t>
      </w:r>
      <w:r w:rsidR="00F81834">
        <w:rPr>
          <w:b/>
          <w:sz w:val="24"/>
          <w:szCs w:val="24"/>
        </w:rPr>
        <w:t>6</w:t>
      </w:r>
      <w:r w:rsidR="00E160CF" w:rsidRPr="00650319">
        <w:rPr>
          <w:b/>
          <w:sz w:val="24"/>
          <w:szCs w:val="24"/>
        </w:rPr>
        <w:t xml:space="preserve">. </w:t>
      </w:r>
      <w:proofErr w:type="gramStart"/>
      <w:r w:rsidR="003C00D0">
        <w:rPr>
          <w:b/>
          <w:sz w:val="24"/>
          <w:szCs w:val="24"/>
        </w:rPr>
        <w:t xml:space="preserve">GWA of </w:t>
      </w:r>
      <w:r w:rsidR="003C00D0" w:rsidRPr="00EE2856">
        <w:rPr>
          <w:b/>
          <w:i/>
          <w:sz w:val="24"/>
          <w:szCs w:val="24"/>
        </w:rPr>
        <w:t>B. cinerea</w:t>
      </w:r>
      <w:r w:rsidR="003C00D0">
        <w:rPr>
          <w:b/>
          <w:sz w:val="24"/>
          <w:szCs w:val="24"/>
        </w:rPr>
        <w:t xml:space="preserve"> </w:t>
      </w:r>
      <w:r w:rsidRPr="00650319">
        <w:rPr>
          <w:b/>
          <w:sz w:val="24"/>
          <w:szCs w:val="24"/>
        </w:rPr>
        <w:t xml:space="preserve">lesion size on </w:t>
      </w:r>
      <w:r w:rsidR="003C00D0">
        <w:rPr>
          <w:b/>
          <w:sz w:val="24"/>
          <w:szCs w:val="24"/>
        </w:rPr>
        <w:t xml:space="preserve">individual </w:t>
      </w:r>
      <w:r w:rsidRPr="00650319">
        <w:rPr>
          <w:b/>
          <w:sz w:val="24"/>
          <w:szCs w:val="24"/>
        </w:rPr>
        <w:t>tomato</w:t>
      </w:r>
      <w:r w:rsidR="003C00D0">
        <w:rPr>
          <w:b/>
          <w:sz w:val="24"/>
          <w:szCs w:val="24"/>
        </w:rPr>
        <w:t xml:space="preserve"> genotypes</w:t>
      </w:r>
      <w:r w:rsidRPr="00650319">
        <w:rPr>
          <w:b/>
          <w:sz w:val="24"/>
          <w:szCs w:val="24"/>
        </w:rPr>
        <w:t>.</w:t>
      </w:r>
      <w:proofErr w:type="gramEnd"/>
    </w:p>
    <w:p w14:paraId="7E544F34" w14:textId="21F65274" w:rsidR="003C00D0" w:rsidRDefault="003C00D0" w:rsidP="0039444C">
      <w:pPr>
        <w:rPr>
          <w:sz w:val="24"/>
          <w:szCs w:val="24"/>
        </w:rPr>
      </w:pPr>
      <w:r>
        <w:rPr>
          <w:i/>
          <w:sz w:val="24"/>
          <w:szCs w:val="24"/>
        </w:rPr>
        <w:t>B</w:t>
      </w:r>
      <w:r w:rsidR="00134F7E">
        <w:rPr>
          <w:i/>
          <w:sz w:val="24"/>
          <w:szCs w:val="24"/>
        </w:rPr>
        <w:t>otrytis</w:t>
      </w:r>
      <w:r>
        <w:rPr>
          <w:i/>
          <w:sz w:val="24"/>
          <w:szCs w:val="24"/>
        </w:rPr>
        <w:t xml:space="preserve"> cinerea </w:t>
      </w:r>
      <w:r>
        <w:rPr>
          <w:sz w:val="24"/>
          <w:szCs w:val="24"/>
        </w:rPr>
        <w:t>chromosomes are differentiated by shading, alternating black and grey.</w:t>
      </w:r>
    </w:p>
    <w:p w14:paraId="7EB421F1" w14:textId="5EFFA1FD" w:rsidR="00F33B95" w:rsidRDefault="00E160CF" w:rsidP="0039444C">
      <w:pPr>
        <w:rPr>
          <w:sz w:val="24"/>
          <w:szCs w:val="24"/>
        </w:rPr>
      </w:pPr>
      <w:r>
        <w:rPr>
          <w:sz w:val="24"/>
          <w:szCs w:val="24"/>
        </w:rPr>
        <w:t>A</w:t>
      </w:r>
      <w:r w:rsidR="003C00D0">
        <w:rPr>
          <w:sz w:val="24"/>
          <w:szCs w:val="24"/>
        </w:rPr>
        <w:t xml:space="preserve">) </w:t>
      </w:r>
      <w:r>
        <w:rPr>
          <w:sz w:val="24"/>
          <w:szCs w:val="24"/>
        </w:rPr>
        <w:t xml:space="preserve">Manhattan plot of </w:t>
      </w:r>
      <w:r w:rsidR="003C00D0">
        <w:rPr>
          <w:sz w:val="24"/>
          <w:szCs w:val="24"/>
        </w:rPr>
        <w:t xml:space="preserve">estimated SNP effect sizes for </w:t>
      </w:r>
      <w:r w:rsidRPr="00E160CF">
        <w:rPr>
          <w:i/>
          <w:sz w:val="24"/>
          <w:szCs w:val="24"/>
        </w:rPr>
        <w:t xml:space="preserve">B. cinerea </w:t>
      </w:r>
      <w:r>
        <w:rPr>
          <w:sz w:val="24"/>
          <w:szCs w:val="24"/>
        </w:rPr>
        <w:t xml:space="preserve">lesion size </w:t>
      </w:r>
      <w:r w:rsidR="003C00D0">
        <w:rPr>
          <w:sz w:val="24"/>
          <w:szCs w:val="24"/>
        </w:rPr>
        <w:t>using a</w:t>
      </w:r>
      <w:r>
        <w:rPr>
          <w:sz w:val="24"/>
          <w:szCs w:val="24"/>
        </w:rPr>
        <w:t xml:space="preserve"> single </w:t>
      </w:r>
      <w:r w:rsidR="003C00D0">
        <w:rPr>
          <w:sz w:val="24"/>
          <w:szCs w:val="24"/>
        </w:rPr>
        <w:t xml:space="preserve">tomato </w:t>
      </w:r>
      <w:r>
        <w:rPr>
          <w:sz w:val="24"/>
          <w:szCs w:val="24"/>
        </w:rPr>
        <w:t>accession, LA2706.</w:t>
      </w:r>
      <w:r w:rsidR="003C00D0">
        <w:rPr>
          <w:sz w:val="24"/>
          <w:szCs w:val="24"/>
        </w:rPr>
        <w:t xml:space="preserve"> Permutation</w:t>
      </w:r>
      <w:r w:rsidR="00134F7E">
        <w:rPr>
          <w:sz w:val="24"/>
          <w:szCs w:val="24"/>
        </w:rPr>
        <w:t>-</w:t>
      </w:r>
      <w:r w:rsidR="003C00D0">
        <w:rPr>
          <w:sz w:val="24"/>
          <w:szCs w:val="24"/>
        </w:rPr>
        <w:t>derived thresholds are shown in horizontal dashed lines.</w:t>
      </w:r>
    </w:p>
    <w:p w14:paraId="14485201" w14:textId="4B262172" w:rsidR="0039444C" w:rsidRDefault="00E160CF" w:rsidP="0039444C">
      <w:pPr>
        <w:rPr>
          <w:sz w:val="24"/>
          <w:szCs w:val="24"/>
        </w:rPr>
      </w:pPr>
      <w:r>
        <w:rPr>
          <w:sz w:val="24"/>
          <w:szCs w:val="24"/>
        </w:rPr>
        <w:t>B</w:t>
      </w:r>
      <w:r w:rsidR="003C00D0">
        <w:rPr>
          <w:sz w:val="24"/>
          <w:szCs w:val="24"/>
        </w:rPr>
        <w:t xml:space="preserve">) The number of tomato accessions for which a </w:t>
      </w:r>
      <w:r w:rsidR="003C00D0">
        <w:rPr>
          <w:i/>
          <w:sz w:val="24"/>
          <w:szCs w:val="24"/>
        </w:rPr>
        <w:t xml:space="preserve">B. </w:t>
      </w:r>
      <w:r w:rsidR="003C00D0" w:rsidRPr="003C00D0">
        <w:rPr>
          <w:i/>
          <w:sz w:val="24"/>
          <w:szCs w:val="24"/>
        </w:rPr>
        <w:t>cinerea</w:t>
      </w:r>
      <w:r w:rsidR="003C00D0">
        <w:rPr>
          <w:sz w:val="24"/>
          <w:szCs w:val="24"/>
        </w:rPr>
        <w:t xml:space="preserve"> SNP was significantly linked to lesion development using the</w:t>
      </w:r>
      <w:r w:rsidR="000328E8">
        <w:rPr>
          <w:sz w:val="24"/>
          <w:szCs w:val="24"/>
        </w:rPr>
        <w:t xml:space="preserve"> 99</w:t>
      </w:r>
      <w:r w:rsidR="0039444C">
        <w:rPr>
          <w:sz w:val="24"/>
          <w:szCs w:val="24"/>
        </w:rPr>
        <w:t xml:space="preserve">% </w:t>
      </w:r>
      <w:r w:rsidR="003C00D0">
        <w:rPr>
          <w:sz w:val="24"/>
          <w:szCs w:val="24"/>
        </w:rPr>
        <w:t xml:space="preserve">permutation </w:t>
      </w:r>
      <w:r w:rsidR="0039444C">
        <w:rPr>
          <w:sz w:val="24"/>
          <w:szCs w:val="24"/>
        </w:rPr>
        <w:t xml:space="preserve">threshold. Frequency is number of phenotypes in which the SNP exceeds the threshold. </w:t>
      </w:r>
      <w:r>
        <w:rPr>
          <w:sz w:val="24"/>
          <w:szCs w:val="24"/>
        </w:rPr>
        <w:t xml:space="preserve">Vertical </w:t>
      </w:r>
      <w:r w:rsidR="000328E8">
        <w:rPr>
          <w:sz w:val="24"/>
          <w:szCs w:val="24"/>
        </w:rPr>
        <w:t xml:space="preserve">dotted </w:t>
      </w:r>
      <w:r>
        <w:rPr>
          <w:sz w:val="24"/>
          <w:szCs w:val="24"/>
        </w:rPr>
        <w:t xml:space="preserve">lines </w:t>
      </w:r>
      <w:r w:rsidR="003C00D0">
        <w:rPr>
          <w:sz w:val="24"/>
          <w:szCs w:val="24"/>
        </w:rPr>
        <w:t xml:space="preserve">identify regions with </w:t>
      </w:r>
      <w:r w:rsidR="00932108">
        <w:rPr>
          <w:sz w:val="24"/>
          <w:szCs w:val="24"/>
        </w:rPr>
        <w:t xml:space="preserve">overlap between </w:t>
      </w:r>
      <w:commentRangeStart w:id="48"/>
      <w:r w:rsidR="00EC0F3E">
        <w:rPr>
          <w:sz w:val="24"/>
          <w:szCs w:val="24"/>
        </w:rPr>
        <w:t xml:space="preserve">relatively large-effect </w:t>
      </w:r>
      <w:r>
        <w:rPr>
          <w:sz w:val="24"/>
          <w:szCs w:val="24"/>
        </w:rPr>
        <w:t xml:space="preserve">SNPs </w:t>
      </w:r>
      <w:commentRangeEnd w:id="48"/>
      <w:r w:rsidR="002F2ACA">
        <w:rPr>
          <w:rStyle w:val="CommentReference"/>
        </w:rPr>
        <w:commentReference w:id="48"/>
      </w:r>
      <w:r>
        <w:rPr>
          <w:sz w:val="24"/>
          <w:szCs w:val="24"/>
        </w:rPr>
        <w:t xml:space="preserve">for LA2706 </w:t>
      </w:r>
      <w:r w:rsidR="00932108">
        <w:rPr>
          <w:sz w:val="24"/>
          <w:szCs w:val="24"/>
        </w:rPr>
        <w:t>and significance</w:t>
      </w:r>
      <w:r>
        <w:rPr>
          <w:sz w:val="24"/>
          <w:szCs w:val="24"/>
        </w:rPr>
        <w:t xml:space="preserve"> across the majority (≥6) </w:t>
      </w:r>
      <w:r w:rsidR="00932108">
        <w:rPr>
          <w:sz w:val="24"/>
          <w:szCs w:val="24"/>
        </w:rPr>
        <w:t xml:space="preserve">of </w:t>
      </w:r>
      <w:r>
        <w:rPr>
          <w:sz w:val="24"/>
          <w:szCs w:val="24"/>
        </w:rPr>
        <w:t>tomato genotypes tested.</w:t>
      </w:r>
    </w:p>
    <w:p w14:paraId="1E60F757" w14:textId="77777777" w:rsidR="0039444C" w:rsidRDefault="0039444C" w:rsidP="0039444C">
      <w:pPr>
        <w:rPr>
          <w:sz w:val="24"/>
          <w:szCs w:val="24"/>
        </w:rPr>
      </w:pPr>
    </w:p>
    <w:p w14:paraId="5A9EEC84" w14:textId="31D5EC36" w:rsidR="00F33B95" w:rsidRPr="00AC08ED" w:rsidRDefault="0039444C" w:rsidP="0039444C">
      <w:pPr>
        <w:rPr>
          <w:b/>
          <w:sz w:val="24"/>
          <w:szCs w:val="24"/>
        </w:rPr>
      </w:pPr>
      <w:r w:rsidRPr="00AC08ED">
        <w:rPr>
          <w:b/>
          <w:sz w:val="24"/>
          <w:szCs w:val="24"/>
        </w:rPr>
        <w:t>Figure R</w:t>
      </w:r>
      <w:r w:rsidR="007C68FC" w:rsidRPr="00AC08ED">
        <w:rPr>
          <w:b/>
          <w:sz w:val="24"/>
          <w:szCs w:val="24"/>
        </w:rPr>
        <w:t>7</w:t>
      </w:r>
      <w:r w:rsidRPr="00AC08ED">
        <w:rPr>
          <w:b/>
          <w:sz w:val="24"/>
          <w:szCs w:val="24"/>
        </w:rPr>
        <w:t xml:space="preserve">. </w:t>
      </w:r>
      <w:proofErr w:type="gramStart"/>
      <w:r w:rsidR="00AC08ED">
        <w:rPr>
          <w:b/>
          <w:sz w:val="24"/>
          <w:szCs w:val="24"/>
        </w:rPr>
        <w:t>Frequency of overlap in</w:t>
      </w:r>
      <w:r w:rsidR="002F2ACA">
        <w:rPr>
          <w:b/>
          <w:sz w:val="24"/>
          <w:szCs w:val="24"/>
        </w:rPr>
        <w:t xml:space="preserve"> </w:t>
      </w:r>
      <w:r w:rsidR="002F2ACA" w:rsidRPr="00AC08ED">
        <w:rPr>
          <w:b/>
          <w:i/>
          <w:sz w:val="24"/>
          <w:szCs w:val="24"/>
        </w:rPr>
        <w:t>B. cinerea</w:t>
      </w:r>
      <w:r w:rsidR="002F2ACA">
        <w:rPr>
          <w:b/>
          <w:sz w:val="24"/>
          <w:szCs w:val="24"/>
        </w:rPr>
        <w:t xml:space="preserve"> GWA </w:t>
      </w:r>
      <w:r w:rsidR="005E447B">
        <w:rPr>
          <w:b/>
          <w:sz w:val="24"/>
          <w:szCs w:val="24"/>
        </w:rPr>
        <w:t>significance</w:t>
      </w:r>
      <w:r w:rsidR="002F2ACA">
        <w:rPr>
          <w:b/>
          <w:sz w:val="24"/>
          <w:szCs w:val="24"/>
        </w:rPr>
        <w:t xml:space="preserve"> across tomato accessions</w:t>
      </w:r>
      <w:r w:rsidRPr="00AC08ED">
        <w:rPr>
          <w:b/>
          <w:sz w:val="24"/>
          <w:szCs w:val="24"/>
        </w:rPr>
        <w:t>.</w:t>
      </w:r>
      <w:proofErr w:type="gramEnd"/>
    </w:p>
    <w:p w14:paraId="5D762057" w14:textId="213FC9A1" w:rsidR="00F33B95" w:rsidRDefault="00817719" w:rsidP="0039444C">
      <w:pPr>
        <w:rPr>
          <w:sz w:val="24"/>
          <w:szCs w:val="24"/>
        </w:rPr>
      </w:pPr>
      <w:r>
        <w:rPr>
          <w:sz w:val="24"/>
          <w:szCs w:val="24"/>
        </w:rPr>
        <w:t>A</w:t>
      </w:r>
      <w:r w:rsidR="00134F7E">
        <w:rPr>
          <w:sz w:val="24"/>
          <w:szCs w:val="24"/>
        </w:rPr>
        <w:t>)</w:t>
      </w:r>
      <w:r>
        <w:rPr>
          <w:sz w:val="24"/>
          <w:szCs w:val="24"/>
        </w:rPr>
        <w:t xml:space="preserve"> </w:t>
      </w:r>
      <w:r w:rsidR="005E447B">
        <w:rPr>
          <w:sz w:val="24"/>
          <w:szCs w:val="24"/>
        </w:rPr>
        <w:t xml:space="preserve">Frequency with which a </w:t>
      </w:r>
      <w:r w:rsidR="005E447B">
        <w:rPr>
          <w:i/>
          <w:sz w:val="24"/>
          <w:szCs w:val="24"/>
        </w:rPr>
        <w:t xml:space="preserve">B. </w:t>
      </w:r>
      <w:r w:rsidR="005E447B" w:rsidRPr="005E447B">
        <w:rPr>
          <w:i/>
          <w:sz w:val="24"/>
          <w:szCs w:val="24"/>
        </w:rPr>
        <w:t>cinerea</w:t>
      </w:r>
      <w:r w:rsidR="005E447B">
        <w:rPr>
          <w:sz w:val="24"/>
          <w:szCs w:val="24"/>
        </w:rPr>
        <w:t xml:space="preserve"> SNP significantly associated with lesion size on the 12 tomato accessions using the </w:t>
      </w:r>
      <w:r>
        <w:rPr>
          <w:sz w:val="24"/>
          <w:szCs w:val="24"/>
        </w:rPr>
        <w:t xml:space="preserve">99% </w:t>
      </w:r>
      <w:r w:rsidR="005E447B">
        <w:rPr>
          <w:sz w:val="24"/>
          <w:szCs w:val="24"/>
        </w:rPr>
        <w:t>permutation threshold</w:t>
      </w:r>
      <w:r>
        <w:rPr>
          <w:sz w:val="24"/>
          <w:szCs w:val="24"/>
        </w:rPr>
        <w:t>.</w:t>
      </w:r>
    </w:p>
    <w:p w14:paraId="08FD789C" w14:textId="6EBE6EFF" w:rsidR="0039444C" w:rsidRDefault="00817719" w:rsidP="0039444C">
      <w:pPr>
        <w:rPr>
          <w:sz w:val="24"/>
          <w:szCs w:val="24"/>
        </w:rPr>
      </w:pPr>
      <w:r>
        <w:rPr>
          <w:sz w:val="24"/>
          <w:szCs w:val="24"/>
        </w:rPr>
        <w:t>B</w:t>
      </w:r>
      <w:r w:rsidR="00134F7E">
        <w:rPr>
          <w:sz w:val="24"/>
          <w:szCs w:val="24"/>
        </w:rPr>
        <w:t>)</w:t>
      </w:r>
      <w:r>
        <w:rPr>
          <w:sz w:val="24"/>
          <w:szCs w:val="24"/>
        </w:rPr>
        <w:t xml:space="preserve"> </w:t>
      </w:r>
      <w:r w:rsidR="005E447B">
        <w:rPr>
          <w:sz w:val="24"/>
          <w:szCs w:val="24"/>
        </w:rPr>
        <w:t xml:space="preserve">Frequency with which a </w:t>
      </w:r>
      <w:r w:rsidR="005E447B">
        <w:rPr>
          <w:i/>
          <w:sz w:val="24"/>
          <w:szCs w:val="24"/>
        </w:rPr>
        <w:t xml:space="preserve">B. </w:t>
      </w:r>
      <w:r w:rsidR="005E447B" w:rsidRPr="00EE2856">
        <w:rPr>
          <w:i/>
          <w:sz w:val="24"/>
          <w:szCs w:val="24"/>
        </w:rPr>
        <w:t>cinerea</w:t>
      </w:r>
      <w:r w:rsidR="005E447B">
        <w:rPr>
          <w:sz w:val="24"/>
          <w:szCs w:val="24"/>
        </w:rPr>
        <w:t xml:space="preserve"> gene significantly associated with lesion size on the 12 tomato accessions. Genes were called as significant if </w:t>
      </w:r>
      <w:commentRangeStart w:id="49"/>
      <w:del w:id="50" w:author="Nicole Soltis" w:date="2017-08-03T14:24:00Z">
        <w:r w:rsidR="005E447B" w:rsidDel="004E20FE">
          <w:rPr>
            <w:sz w:val="24"/>
            <w:szCs w:val="24"/>
          </w:rPr>
          <w:delText xml:space="preserve">there were 2 or more SNPs </w:delText>
        </w:r>
      </w:del>
      <w:commentRangeEnd w:id="49"/>
      <w:r w:rsidR="004E20FE">
        <w:rPr>
          <w:rStyle w:val="CommentReference"/>
        </w:rPr>
        <w:commentReference w:id="49"/>
      </w:r>
      <w:r w:rsidR="00A65664">
        <w:rPr>
          <w:sz w:val="24"/>
          <w:szCs w:val="24"/>
        </w:rPr>
        <w:t xml:space="preserve">there was one significant SNP called at the 99 percent permutation threshold </w:t>
      </w:r>
      <w:r w:rsidR="005E447B">
        <w:rPr>
          <w:sz w:val="24"/>
          <w:szCs w:val="24"/>
        </w:rPr>
        <w:t>within the gene body or within 2kb of the ge</w:t>
      </w:r>
      <w:r w:rsidR="00A65664">
        <w:rPr>
          <w:sz w:val="24"/>
          <w:szCs w:val="24"/>
        </w:rPr>
        <w:t>ne body</w:t>
      </w:r>
      <w:r w:rsidR="00F84BF6">
        <w:rPr>
          <w:sz w:val="24"/>
          <w:szCs w:val="24"/>
        </w:rPr>
        <w:t>.</w:t>
      </w:r>
    </w:p>
    <w:p w14:paraId="7F08AE64" w14:textId="77777777" w:rsidR="0039444C" w:rsidRDefault="0039444C" w:rsidP="0039444C">
      <w:pPr>
        <w:rPr>
          <w:sz w:val="24"/>
          <w:szCs w:val="24"/>
        </w:rPr>
      </w:pPr>
    </w:p>
    <w:p w14:paraId="500E8ECC" w14:textId="363E45CC" w:rsidR="005E447B" w:rsidRPr="004E20FE" w:rsidRDefault="0039444C" w:rsidP="0039444C">
      <w:pPr>
        <w:rPr>
          <w:b/>
          <w:sz w:val="24"/>
          <w:szCs w:val="24"/>
        </w:rPr>
      </w:pPr>
      <w:r w:rsidRPr="004E20FE">
        <w:rPr>
          <w:b/>
          <w:sz w:val="24"/>
          <w:szCs w:val="24"/>
        </w:rPr>
        <w:t>Figure R</w:t>
      </w:r>
      <w:r w:rsidR="007013E6" w:rsidRPr="004E20FE">
        <w:rPr>
          <w:b/>
          <w:sz w:val="24"/>
          <w:szCs w:val="24"/>
        </w:rPr>
        <w:t>8</w:t>
      </w:r>
      <w:r w:rsidRPr="004E20FE">
        <w:rPr>
          <w:b/>
          <w:sz w:val="24"/>
          <w:szCs w:val="24"/>
        </w:rPr>
        <w:t>.</w:t>
      </w:r>
      <w:r w:rsidR="005E447B" w:rsidRPr="004E20FE">
        <w:rPr>
          <w:b/>
          <w:sz w:val="24"/>
          <w:szCs w:val="24"/>
        </w:rPr>
        <w:t xml:space="preserve"> </w:t>
      </w:r>
      <w:proofErr w:type="gramStart"/>
      <w:r w:rsidR="005E447B" w:rsidRPr="004E20FE">
        <w:rPr>
          <w:b/>
          <w:sz w:val="24"/>
          <w:szCs w:val="24"/>
        </w:rPr>
        <w:t xml:space="preserve">GWA analysis of domestication sensitivity in </w:t>
      </w:r>
      <w:r w:rsidR="005E447B" w:rsidRPr="004E20FE">
        <w:rPr>
          <w:b/>
          <w:i/>
          <w:sz w:val="24"/>
          <w:szCs w:val="24"/>
        </w:rPr>
        <w:t>B. cinerea</w:t>
      </w:r>
      <w:r w:rsidR="005E447B" w:rsidRPr="004E20FE">
        <w:rPr>
          <w:b/>
          <w:sz w:val="24"/>
          <w:szCs w:val="24"/>
        </w:rPr>
        <w:t>.</w:t>
      </w:r>
      <w:proofErr w:type="gramEnd"/>
    </w:p>
    <w:p w14:paraId="5F54BF86" w14:textId="77777777" w:rsidR="005E447B" w:rsidRDefault="005E447B" w:rsidP="0039444C">
      <w:pPr>
        <w:rPr>
          <w:sz w:val="24"/>
          <w:szCs w:val="24"/>
        </w:rPr>
      </w:pPr>
      <w:r>
        <w:rPr>
          <w:sz w:val="24"/>
          <w:szCs w:val="24"/>
        </w:rPr>
        <w:t>Domestication sensitivity of each isolate was estimated using the average virulence on the wild and domesticated tomato germplasm using Sensitivity = (Domesticated lesion size – Wild lesion size) / Domesticated lesion size. This was then utilized for GWA mapping.</w:t>
      </w:r>
    </w:p>
    <w:p w14:paraId="423D6218" w14:textId="0600881E" w:rsidR="00F33B95" w:rsidRDefault="004126C8" w:rsidP="0039444C">
      <w:pPr>
        <w:rPr>
          <w:ins w:id="51" w:author="Daniel Kliebenstein" w:date="2017-07-13T11:22:00Z"/>
          <w:sz w:val="24"/>
          <w:szCs w:val="24"/>
        </w:rPr>
      </w:pPr>
      <w:r>
        <w:rPr>
          <w:sz w:val="24"/>
          <w:szCs w:val="24"/>
        </w:rPr>
        <w:t>A</w:t>
      </w:r>
      <w:r w:rsidR="00134F7E">
        <w:rPr>
          <w:sz w:val="24"/>
          <w:szCs w:val="24"/>
        </w:rPr>
        <w:t>)</w:t>
      </w:r>
      <w:r>
        <w:rPr>
          <w:sz w:val="24"/>
          <w:szCs w:val="24"/>
        </w:rPr>
        <w:t xml:space="preserve"> </w:t>
      </w:r>
      <w:commentRangeStart w:id="52"/>
      <w:del w:id="53" w:author="Daniel Kliebenstein" w:date="2017-07-13T11:44:00Z">
        <w:r w:rsidR="0039444C" w:rsidDel="005E447B">
          <w:rPr>
            <w:sz w:val="24"/>
            <w:szCs w:val="24"/>
          </w:rPr>
          <w:delText>Top 50 SNPs for lesion size for each domestication phenotype</w:delText>
        </w:r>
        <w:commentRangeEnd w:id="52"/>
        <w:r w:rsidR="005E447B" w:rsidDel="005E447B">
          <w:rPr>
            <w:rStyle w:val="CommentReference"/>
          </w:rPr>
          <w:commentReference w:id="52"/>
        </w:r>
      </w:del>
      <w:ins w:id="54" w:author="Daniel Kliebenstein" w:date="2017-07-13T11:44:00Z">
        <w:r w:rsidR="005E447B">
          <w:rPr>
            <w:sz w:val="24"/>
            <w:szCs w:val="24"/>
          </w:rPr>
          <w:t>SNPs that significantly affect lesion size across domesticated tomato, wild tomato or domestication sensitivity are shown</w:t>
        </w:r>
      </w:ins>
      <w:r w:rsidR="0039444C">
        <w:rPr>
          <w:sz w:val="24"/>
          <w:szCs w:val="24"/>
        </w:rPr>
        <w:t>.</w:t>
      </w:r>
      <w:ins w:id="55" w:author="Daniel Kliebenstein" w:date="2017-07-13T11:44:00Z">
        <w:r w:rsidR="005E447B">
          <w:rPr>
            <w:sz w:val="24"/>
            <w:szCs w:val="24"/>
          </w:rPr>
          <w:t xml:space="preserve"> Significance is called as crossing the 99</w:t>
        </w:r>
      </w:ins>
      <w:r w:rsidR="004E20FE">
        <w:rPr>
          <w:sz w:val="24"/>
          <w:szCs w:val="24"/>
        </w:rPr>
        <w:t xml:space="preserve"> </w:t>
      </w:r>
      <w:ins w:id="56" w:author="Daniel Kliebenstein" w:date="2017-07-13T11:44:00Z">
        <w:r w:rsidR="005E447B">
          <w:rPr>
            <w:sz w:val="24"/>
            <w:szCs w:val="24"/>
          </w:rPr>
          <w:t>percentile permutation threshold</w:t>
        </w:r>
      </w:ins>
      <w:ins w:id="57" w:author="Nicole Soltis" w:date="2017-08-03T14:42:00Z">
        <w:r w:rsidR="007A1D3B">
          <w:rPr>
            <w:sz w:val="24"/>
            <w:szCs w:val="24"/>
          </w:rPr>
          <w:t>.</w:t>
        </w:r>
      </w:ins>
    </w:p>
    <w:p w14:paraId="76FE4371" w14:textId="39361F36" w:rsidR="00F33B95" w:rsidRDefault="004126C8" w:rsidP="0039444C">
      <w:pPr>
        <w:rPr>
          <w:sz w:val="24"/>
          <w:szCs w:val="24"/>
        </w:rPr>
      </w:pPr>
      <w:r>
        <w:rPr>
          <w:sz w:val="24"/>
          <w:szCs w:val="24"/>
        </w:rPr>
        <w:t>B</w:t>
      </w:r>
      <w:r w:rsidR="00134F7E">
        <w:rPr>
          <w:sz w:val="24"/>
          <w:szCs w:val="24"/>
        </w:rPr>
        <w:t>)</w:t>
      </w:r>
      <w:r>
        <w:rPr>
          <w:sz w:val="24"/>
          <w:szCs w:val="24"/>
        </w:rPr>
        <w:t xml:space="preserve"> </w:t>
      </w:r>
      <w:r w:rsidR="0039444C">
        <w:rPr>
          <w:sz w:val="24"/>
          <w:szCs w:val="24"/>
        </w:rPr>
        <w:t xml:space="preserve">Venn diagram of </w:t>
      </w:r>
      <w:r w:rsidR="005E447B">
        <w:rPr>
          <w:sz w:val="24"/>
          <w:szCs w:val="24"/>
        </w:rPr>
        <w:t xml:space="preserve">overlapping </w:t>
      </w:r>
      <w:r w:rsidR="0039444C">
        <w:rPr>
          <w:sz w:val="24"/>
          <w:szCs w:val="24"/>
        </w:rPr>
        <w:t xml:space="preserve">SNPs identified </w:t>
      </w:r>
      <w:r w:rsidR="005E447B">
        <w:rPr>
          <w:sz w:val="24"/>
          <w:szCs w:val="24"/>
        </w:rPr>
        <w:t>as crossing the 99</w:t>
      </w:r>
      <w:r w:rsidR="007A1D3B">
        <w:rPr>
          <w:sz w:val="24"/>
          <w:szCs w:val="24"/>
        </w:rPr>
        <w:t>%</w:t>
      </w:r>
      <w:r w:rsidR="005E447B">
        <w:rPr>
          <w:sz w:val="24"/>
          <w:szCs w:val="24"/>
        </w:rPr>
        <w:t xml:space="preserve"> permutation threshold</w:t>
      </w:r>
      <w:r w:rsidR="005E447B" w:rsidDel="005E447B">
        <w:rPr>
          <w:sz w:val="24"/>
          <w:szCs w:val="24"/>
        </w:rPr>
        <w:t xml:space="preserve"> </w:t>
      </w:r>
      <w:r w:rsidR="005E447B">
        <w:rPr>
          <w:sz w:val="24"/>
          <w:szCs w:val="24"/>
        </w:rPr>
        <w:t>for each trait</w:t>
      </w:r>
      <w:r w:rsidR="0039444C">
        <w:rPr>
          <w:sz w:val="24"/>
          <w:szCs w:val="24"/>
        </w:rPr>
        <w:t>.</w:t>
      </w:r>
    </w:p>
    <w:p w14:paraId="7A9F1360" w14:textId="26B8D608" w:rsidR="0039444C" w:rsidRDefault="004126C8" w:rsidP="004254F5">
      <w:pPr>
        <w:rPr>
          <w:sz w:val="24"/>
          <w:szCs w:val="24"/>
        </w:rPr>
      </w:pPr>
      <w:r>
        <w:rPr>
          <w:sz w:val="24"/>
          <w:szCs w:val="24"/>
        </w:rPr>
        <w:t>C</w:t>
      </w:r>
      <w:r w:rsidR="00134F7E">
        <w:rPr>
          <w:sz w:val="24"/>
          <w:szCs w:val="24"/>
        </w:rPr>
        <w:t>)</w:t>
      </w:r>
      <w:r>
        <w:rPr>
          <w:sz w:val="24"/>
          <w:szCs w:val="24"/>
        </w:rPr>
        <w:t xml:space="preserve"> </w:t>
      </w:r>
      <w:r w:rsidR="004254F5">
        <w:rPr>
          <w:sz w:val="24"/>
          <w:szCs w:val="24"/>
        </w:rPr>
        <w:t>Venn diagram of overlapping genes identified as crossing the 99</w:t>
      </w:r>
      <w:r w:rsidR="00E87602">
        <w:rPr>
          <w:sz w:val="24"/>
          <w:szCs w:val="24"/>
        </w:rPr>
        <w:t>%</w:t>
      </w:r>
      <w:r w:rsidR="004254F5">
        <w:rPr>
          <w:sz w:val="24"/>
          <w:szCs w:val="24"/>
        </w:rPr>
        <w:t xml:space="preserve"> permutation threshold</w:t>
      </w:r>
      <w:r w:rsidR="004254F5" w:rsidDel="005E447B">
        <w:rPr>
          <w:sz w:val="24"/>
          <w:szCs w:val="24"/>
        </w:rPr>
        <w:t xml:space="preserve"> </w:t>
      </w:r>
      <w:r w:rsidR="004254F5">
        <w:rPr>
          <w:sz w:val="24"/>
          <w:szCs w:val="24"/>
        </w:rPr>
        <w:t>for each trait</w:t>
      </w:r>
      <w:r w:rsidR="0039444C">
        <w:rPr>
          <w:sz w:val="24"/>
          <w:szCs w:val="24"/>
        </w:rPr>
        <w:t>.</w:t>
      </w:r>
      <w:r w:rsidR="004254F5" w:rsidRPr="004254F5">
        <w:rPr>
          <w:sz w:val="24"/>
          <w:szCs w:val="24"/>
        </w:rPr>
        <w:t xml:space="preserve"> </w:t>
      </w:r>
      <w:r w:rsidR="004254F5">
        <w:rPr>
          <w:sz w:val="24"/>
          <w:szCs w:val="24"/>
        </w:rPr>
        <w:t xml:space="preserve">Genes were called as significant if there </w:t>
      </w:r>
      <w:commentRangeStart w:id="58"/>
      <w:del w:id="59" w:author="Nicole Soltis" w:date="2017-08-03T14:39:00Z">
        <w:r w:rsidR="004254F5" w:rsidDel="00E87602">
          <w:rPr>
            <w:sz w:val="24"/>
            <w:szCs w:val="24"/>
          </w:rPr>
          <w:delText xml:space="preserve">were 2 or more SNPs </w:delText>
        </w:r>
      </w:del>
      <w:r w:rsidR="00E87602">
        <w:rPr>
          <w:sz w:val="24"/>
          <w:szCs w:val="24"/>
        </w:rPr>
        <w:t xml:space="preserve"> was one </w:t>
      </w:r>
      <w:r w:rsidR="00A65664">
        <w:rPr>
          <w:sz w:val="24"/>
          <w:szCs w:val="24"/>
        </w:rPr>
        <w:t xml:space="preserve">significant </w:t>
      </w:r>
      <w:r w:rsidR="00E87602">
        <w:rPr>
          <w:sz w:val="24"/>
          <w:szCs w:val="24"/>
        </w:rPr>
        <w:t xml:space="preserve">SNP </w:t>
      </w:r>
      <w:commentRangeEnd w:id="58"/>
      <w:r w:rsidR="00E87602">
        <w:rPr>
          <w:rStyle w:val="CommentReference"/>
        </w:rPr>
        <w:commentReference w:id="58"/>
      </w:r>
      <w:r w:rsidR="004254F5">
        <w:rPr>
          <w:sz w:val="24"/>
          <w:szCs w:val="24"/>
        </w:rPr>
        <w:t>within the gene body or within 2kb of the gene body.</w:t>
      </w:r>
    </w:p>
    <w:p w14:paraId="430F0CF7" w14:textId="77777777" w:rsidR="008A0D22" w:rsidRDefault="008A0D22" w:rsidP="008A0D22">
      <w:pPr>
        <w:rPr>
          <w:sz w:val="24"/>
          <w:szCs w:val="24"/>
        </w:rPr>
      </w:pPr>
    </w:p>
    <w:p w14:paraId="35CED36E" w14:textId="455B912C" w:rsidR="00416136" w:rsidRPr="004E20FE" w:rsidRDefault="008A0D22" w:rsidP="004E20FE">
      <w:pPr>
        <w:rPr>
          <w:b/>
          <w:sz w:val="24"/>
          <w:szCs w:val="24"/>
        </w:rPr>
      </w:pPr>
      <w:r w:rsidRPr="008A0D22">
        <w:rPr>
          <w:b/>
          <w:sz w:val="24"/>
          <w:szCs w:val="24"/>
        </w:rPr>
        <w:t>References</w:t>
      </w:r>
    </w:p>
    <w:p w14:paraId="2E768C51" w14:textId="77777777" w:rsidR="00416136" w:rsidRDefault="00416136" w:rsidP="00473ACC">
      <w:pPr>
        <w:spacing w:line="480" w:lineRule="auto"/>
        <w:rPr>
          <w:sz w:val="24"/>
          <w:szCs w:val="24"/>
        </w:rPr>
      </w:pPr>
    </w:p>
    <w:p w14:paraId="1DCEEC10" w14:textId="77777777" w:rsidR="00416136" w:rsidRPr="00416136" w:rsidRDefault="00416136" w:rsidP="00416136">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Pr="00416136">
        <w:t xml:space="preserve">Atwell, S., J. Corwin, N. Soltis, A. Subedy, K. Denby and D. J. Kliebenstein (2015). "Whole genome resequencing of Botrytis cinerea isolates identifies high levels of standing diversity." </w:t>
      </w:r>
      <w:r w:rsidRPr="00416136">
        <w:rPr>
          <w:u w:val="single"/>
        </w:rPr>
        <w:t>Frontiers in microbiology</w:t>
      </w:r>
      <w:r w:rsidRPr="00416136">
        <w:t xml:space="preserve"> </w:t>
      </w:r>
      <w:r w:rsidRPr="00416136">
        <w:rPr>
          <w:b/>
        </w:rPr>
        <w:t>6</w:t>
      </w:r>
      <w:r w:rsidRPr="00416136">
        <w:t>: 996.</w:t>
      </w:r>
    </w:p>
    <w:p w14:paraId="0D0E351E" w14:textId="77777777" w:rsidR="00416136" w:rsidRPr="00416136" w:rsidRDefault="00416136" w:rsidP="00416136">
      <w:pPr>
        <w:pStyle w:val="EndNoteBibliography"/>
      </w:pPr>
      <w:r w:rsidRPr="00416136">
        <w:t xml:space="preserve">Bai, Y. and P. Lindhout (2007). "Domestication and breeding of tomatoes: what have we gained and what can we gain in the future?" </w:t>
      </w:r>
      <w:r w:rsidRPr="00416136">
        <w:rPr>
          <w:u w:val="single"/>
        </w:rPr>
        <w:t>Annals of botany</w:t>
      </w:r>
      <w:r w:rsidRPr="00416136">
        <w:t xml:space="preserve"> </w:t>
      </w:r>
      <w:r w:rsidRPr="00416136">
        <w:rPr>
          <w:b/>
        </w:rPr>
        <w:t>100</w:t>
      </w:r>
      <w:r w:rsidRPr="00416136">
        <w:t>(5): 1085-1094.</w:t>
      </w:r>
    </w:p>
    <w:p w14:paraId="556379E9" w14:textId="77777777" w:rsidR="00416136" w:rsidRPr="00416136" w:rsidRDefault="00416136" w:rsidP="00416136">
      <w:pPr>
        <w:pStyle w:val="EndNoteBibliography"/>
      </w:pPr>
      <w:r w:rsidRPr="00416136">
        <w:t xml:space="preserve">Corwin, J. A., D. Copeland, J. Feusier, A. Subedy, R. Eshbaugh, C. Palmer, J. Maloof and D. J. Kliebenstein (2016). "The quantitative basis of the Arabidopsis innate immune system to endemic pathogens depends on pathogen genetics." </w:t>
      </w:r>
      <w:r w:rsidRPr="00416136">
        <w:rPr>
          <w:u w:val="single"/>
        </w:rPr>
        <w:t>PLoS Genet</w:t>
      </w:r>
      <w:r w:rsidRPr="00416136">
        <w:t xml:space="preserve"> </w:t>
      </w:r>
      <w:r w:rsidRPr="00416136">
        <w:rPr>
          <w:b/>
        </w:rPr>
        <w:t>12</w:t>
      </w:r>
      <w:r w:rsidRPr="00416136">
        <w:t>(2): e1005789.</w:t>
      </w:r>
    </w:p>
    <w:p w14:paraId="05B52778" w14:textId="77777777" w:rsidR="00416136" w:rsidRPr="00416136" w:rsidRDefault="00416136" w:rsidP="00416136">
      <w:pPr>
        <w:pStyle w:val="EndNoteBibliography"/>
      </w:pPr>
      <w:r w:rsidRPr="00416136">
        <w:t xml:space="preserve">Doebley, J. F., B. S. Gaut and B. D. Smith (2006). "The molecular genetics of crop domestication." </w:t>
      </w:r>
      <w:r w:rsidRPr="00416136">
        <w:rPr>
          <w:u w:val="single"/>
        </w:rPr>
        <w:t>Cell</w:t>
      </w:r>
      <w:r w:rsidRPr="00416136">
        <w:t xml:space="preserve"> </w:t>
      </w:r>
      <w:r w:rsidRPr="00416136">
        <w:rPr>
          <w:b/>
        </w:rPr>
        <w:t>127</w:t>
      </w:r>
      <w:r w:rsidRPr="00416136">
        <w:t>(7): 1309-1321.</w:t>
      </w:r>
    </w:p>
    <w:p w14:paraId="5604ACE6" w14:textId="77777777" w:rsidR="00416136" w:rsidRPr="00416136" w:rsidRDefault="00416136" w:rsidP="00416136">
      <w:pPr>
        <w:pStyle w:val="EndNoteBibliography"/>
      </w:pPr>
      <w:r w:rsidRPr="00416136">
        <w:lastRenderedPageBreak/>
        <w:t xml:space="preserve">Doran, A. G. and C. J. Creevey (2013). "Snpdat: Easy and rapid annotation of results from de novo snp discovery projects for model and non-model organisms." </w:t>
      </w:r>
      <w:r w:rsidRPr="00416136">
        <w:rPr>
          <w:u w:val="single"/>
        </w:rPr>
        <w:t>BMC bioinformatics</w:t>
      </w:r>
      <w:r w:rsidRPr="00416136">
        <w:t xml:space="preserve"> </w:t>
      </w:r>
      <w:r w:rsidRPr="00416136">
        <w:rPr>
          <w:b/>
        </w:rPr>
        <w:t>14</w:t>
      </w:r>
      <w:r w:rsidRPr="00416136">
        <w:t>(1): 45.</w:t>
      </w:r>
    </w:p>
    <w:p w14:paraId="68A727F5" w14:textId="77777777" w:rsidR="00416136" w:rsidRPr="00416136" w:rsidRDefault="00416136" w:rsidP="00416136">
      <w:pPr>
        <w:pStyle w:val="EndNoteBibliography"/>
      </w:pPr>
      <w:r w:rsidRPr="00416136">
        <w:t xml:space="preserve">Egashira, H., A. Kuwashima, H. Ishiguro, K. Fukushima, T. Kaya and S. Imanishi (2000). "Screening of wild accessions resistant to gray mold (Botrytis cinerea Pers.) in Lycopersicon." </w:t>
      </w:r>
      <w:r w:rsidRPr="00416136">
        <w:rPr>
          <w:u w:val="single"/>
        </w:rPr>
        <w:t>Acta physiologiae plantarum</w:t>
      </w:r>
      <w:r w:rsidRPr="00416136">
        <w:t xml:space="preserve"> </w:t>
      </w:r>
      <w:r w:rsidRPr="00416136">
        <w:rPr>
          <w:b/>
        </w:rPr>
        <w:t>22</w:t>
      </w:r>
      <w:r w:rsidRPr="00416136">
        <w:t>(3): 324-326.</w:t>
      </w:r>
    </w:p>
    <w:p w14:paraId="11B9416D" w14:textId="77777777" w:rsidR="00416136" w:rsidRPr="00416136" w:rsidRDefault="00416136" w:rsidP="00416136">
      <w:pPr>
        <w:pStyle w:val="EndNoteBibliography"/>
      </w:pPr>
      <w:r w:rsidRPr="00416136">
        <w:t xml:space="preserve">Finkers, R., Y. Bai, P. van den Berg, R. van Berloo, F. Meijer-Dekens, A. Ten Have, J. van Kan, P. Lindhout and A. W. van Heusden (2008). "Quantitative resistance to Botrytis cinerea from Solanum neorickii." </w:t>
      </w:r>
      <w:r w:rsidRPr="00416136">
        <w:rPr>
          <w:u w:val="single"/>
        </w:rPr>
        <w:t>Euphytica</w:t>
      </w:r>
      <w:r w:rsidRPr="00416136">
        <w:t xml:space="preserve"> </w:t>
      </w:r>
      <w:r w:rsidRPr="00416136">
        <w:rPr>
          <w:b/>
        </w:rPr>
        <w:t>159</w:t>
      </w:r>
      <w:r w:rsidRPr="00416136">
        <w:t>(1-2): 83-92.</w:t>
      </w:r>
    </w:p>
    <w:p w14:paraId="07782ADE" w14:textId="77777777" w:rsidR="00416136" w:rsidRPr="00416136" w:rsidRDefault="00416136" w:rsidP="00416136">
      <w:pPr>
        <w:pStyle w:val="EndNoteBibliography"/>
      </w:pPr>
      <w:r w:rsidRPr="00416136">
        <w:t xml:space="preserve">Guimaraes, R. L., R. T. Chetelat and H. U. Stotz (2004). "Resistance to Botrytis cinerea in Solanum lycopersicoides is dominant in hybrids with tomato, and involves induced hyphal death." </w:t>
      </w:r>
      <w:r w:rsidRPr="00416136">
        <w:rPr>
          <w:u w:val="single"/>
        </w:rPr>
        <w:t>European journal of plant pathology</w:t>
      </w:r>
      <w:r w:rsidRPr="00416136">
        <w:t xml:space="preserve"> </w:t>
      </w:r>
      <w:r w:rsidRPr="00416136">
        <w:rPr>
          <w:b/>
        </w:rPr>
        <w:t>110</w:t>
      </w:r>
      <w:r w:rsidRPr="00416136">
        <w:t>(1): 13-23.</w:t>
      </w:r>
    </w:p>
    <w:p w14:paraId="3A003D59" w14:textId="77777777" w:rsidR="00416136" w:rsidRPr="00416136" w:rsidRDefault="00416136" w:rsidP="00416136">
      <w:pPr>
        <w:pStyle w:val="EndNoteBibliography"/>
      </w:pPr>
      <w:r w:rsidRPr="00416136">
        <w:t xml:space="preserve">Nicot, P., A. Moretti, C. Romiti, M. Bardin, C. Caranta and H. Ferriere (2002). "Differences in susceptibility of pruning wounds and leaves to infection by Botrytis cinerea among wild tomato accessions." </w:t>
      </w:r>
      <w:r w:rsidRPr="00416136">
        <w:rPr>
          <w:u w:val="single"/>
        </w:rPr>
        <w:t>TGC Report</w:t>
      </w:r>
      <w:r w:rsidRPr="00416136">
        <w:t xml:space="preserve"> </w:t>
      </w:r>
      <w:r w:rsidRPr="00416136">
        <w:rPr>
          <w:b/>
        </w:rPr>
        <w:t>52</w:t>
      </w:r>
      <w:r w:rsidRPr="00416136">
        <w:t>: 24-26.</w:t>
      </w:r>
    </w:p>
    <w:p w14:paraId="23454A18" w14:textId="77777777" w:rsidR="00416136" w:rsidRPr="00416136" w:rsidRDefault="00416136" w:rsidP="00416136">
      <w:pPr>
        <w:pStyle w:val="EndNoteBibliography"/>
      </w:pPr>
      <w:r w:rsidRPr="00416136">
        <w:t xml:space="preserve">Rowe, H. C. and D. J. Kliebenstein (2008). "Complex genetics control natural variation in Arabidopsis thaliana resistance to Botrytis cinerea." </w:t>
      </w:r>
      <w:r w:rsidRPr="00416136">
        <w:rPr>
          <w:u w:val="single"/>
        </w:rPr>
        <w:t>Genetics</w:t>
      </w:r>
      <w:r w:rsidRPr="00416136">
        <w:t xml:space="preserve"> </w:t>
      </w:r>
      <w:r w:rsidRPr="00416136">
        <w:rPr>
          <w:b/>
        </w:rPr>
        <w:t>180</w:t>
      </w:r>
      <w:r w:rsidRPr="00416136">
        <w:t>(4): 2237-2250.</w:t>
      </w:r>
    </w:p>
    <w:p w14:paraId="6E7E55B9" w14:textId="77777777" w:rsidR="00416136" w:rsidRPr="00416136" w:rsidRDefault="00416136" w:rsidP="00416136">
      <w:pPr>
        <w:pStyle w:val="EndNoteBibliography"/>
      </w:pPr>
      <w:r w:rsidRPr="00416136">
        <w:t xml:space="preserve">Stukenbrock, E. H. and B. A. McDonald (2008). "The origins of plant pathogens in agro-ecosystems." </w:t>
      </w:r>
      <w:r w:rsidRPr="00416136">
        <w:rPr>
          <w:u w:val="single"/>
        </w:rPr>
        <w:t>Annu. Rev. Phytopathol.</w:t>
      </w:r>
      <w:r w:rsidRPr="00416136">
        <w:t xml:space="preserve"> </w:t>
      </w:r>
      <w:r w:rsidRPr="00416136">
        <w:rPr>
          <w:b/>
        </w:rPr>
        <w:t>46</w:t>
      </w:r>
      <w:r w:rsidRPr="00416136">
        <w:t>: 75-100.</w:t>
      </w:r>
    </w:p>
    <w:p w14:paraId="0DC3F8BC" w14:textId="77777777" w:rsidR="00416136" w:rsidRPr="00416136" w:rsidRDefault="00416136" w:rsidP="00416136">
      <w:pPr>
        <w:pStyle w:val="EndNoteBibliography"/>
      </w:pPr>
      <w:r w:rsidRPr="00416136">
        <w:t xml:space="preserve">Tanksley, S. D. and S. R. McCouch (1997). "Seed banks and molecular maps: unlocking genetic potential from the wild." </w:t>
      </w:r>
      <w:r w:rsidRPr="00416136">
        <w:rPr>
          <w:u w:val="single"/>
        </w:rPr>
        <w:t>Science</w:t>
      </w:r>
      <w:r w:rsidRPr="00416136">
        <w:t xml:space="preserve"> </w:t>
      </w:r>
      <w:r w:rsidRPr="00416136">
        <w:rPr>
          <w:b/>
        </w:rPr>
        <w:t>277</w:t>
      </w:r>
      <w:r w:rsidRPr="00416136">
        <w:t>(5329): 1063-1066.</w:t>
      </w:r>
    </w:p>
    <w:p w14:paraId="1EC83E5E" w14:textId="77777777" w:rsidR="00416136" w:rsidRPr="00416136" w:rsidRDefault="00416136" w:rsidP="00416136">
      <w:pPr>
        <w:pStyle w:val="EndNoteBibliography"/>
      </w:pPr>
      <w:r w:rsidRPr="00416136">
        <w:t xml:space="preserve">Ten Have, A., R. van Berloo, P. Lindhout and J. A. van Kan (2007). "Partial stem and leaf resistance against the fungal pathogen Botrytis cinerea in wild relatives of tomato." </w:t>
      </w:r>
      <w:r w:rsidRPr="00416136">
        <w:rPr>
          <w:u w:val="single"/>
        </w:rPr>
        <w:t>European journal of plant pathology</w:t>
      </w:r>
      <w:r w:rsidRPr="00416136">
        <w:t xml:space="preserve"> </w:t>
      </w:r>
      <w:r w:rsidRPr="00416136">
        <w:rPr>
          <w:b/>
        </w:rPr>
        <w:t>117</w:t>
      </w:r>
      <w:r w:rsidRPr="00416136">
        <w:t>(2): 153-166.</w:t>
      </w:r>
    </w:p>
    <w:p w14:paraId="4FDF3002" w14:textId="0E8EFE8E" w:rsidR="0097612A" w:rsidRPr="00572481" w:rsidRDefault="00416136"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cole Soltis" w:date="2017-08-04T11:35:00Z" w:initials="NS">
    <w:p w14:paraId="6781C222" w14:textId="15937759" w:rsidR="00671868" w:rsidRDefault="00671868">
      <w:pPr>
        <w:pStyle w:val="CommentText"/>
      </w:pPr>
      <w:r>
        <w:rPr>
          <w:rStyle w:val="CommentReference"/>
        </w:rPr>
        <w:annotationRef/>
      </w:r>
      <w:r>
        <w:t>Check number</w:t>
      </w:r>
    </w:p>
  </w:comment>
  <w:comment w:id="1" w:author="Nicole Soltis" w:date="2017-08-03T14:40:00Z" w:initials="NS">
    <w:p w14:paraId="0464F10B" w14:textId="27B922EC" w:rsidR="00671868" w:rsidRDefault="00671868">
      <w:pPr>
        <w:pStyle w:val="CommentText"/>
      </w:pPr>
      <w:r>
        <w:rPr>
          <w:rStyle w:val="CommentReference"/>
        </w:rPr>
        <w:annotationRef/>
      </w:r>
      <w:r>
        <w:t>Introduction bookmark</w:t>
      </w:r>
    </w:p>
  </w:comment>
  <w:comment w:id="2" w:author="Nicole Soltis" w:date="2017-08-04T11:35:00Z" w:initials="NS">
    <w:p w14:paraId="260466A8" w14:textId="0D16A814" w:rsidR="00671868" w:rsidRDefault="00671868">
      <w:pPr>
        <w:pStyle w:val="CommentText"/>
      </w:pPr>
      <w:r>
        <w:rPr>
          <w:rStyle w:val="CommentReference"/>
        </w:rPr>
        <w:annotationRef/>
      </w:r>
      <w:r>
        <w:t>Check number</w:t>
      </w:r>
    </w:p>
  </w:comment>
  <w:comment w:id="3" w:author="Nicole Soltis" w:date="2017-08-03T14:40:00Z" w:initials="NS">
    <w:p w14:paraId="6ADD77FA" w14:textId="211CBB02" w:rsidR="00671868" w:rsidRDefault="00671868">
      <w:pPr>
        <w:pStyle w:val="CommentText"/>
      </w:pPr>
      <w:r>
        <w:rPr>
          <w:rStyle w:val="CommentReference"/>
        </w:rPr>
        <w:annotationRef/>
      </w:r>
      <w:r>
        <w:t>Methods bookmark</w:t>
      </w:r>
    </w:p>
  </w:comment>
  <w:comment w:id="4" w:author="Nicole Soltis" w:date="2017-08-04T11:36:00Z" w:initials="NS">
    <w:p w14:paraId="633B2CFC" w14:textId="3AB8E16A" w:rsidR="00671868" w:rsidRDefault="00671868">
      <w:pPr>
        <w:pStyle w:val="CommentText"/>
      </w:pPr>
      <w:r>
        <w:rPr>
          <w:rStyle w:val="CommentReference"/>
        </w:rPr>
        <w:annotationRef/>
      </w:r>
      <w:r>
        <w:t>Clarify if fewer than total</w:t>
      </w:r>
    </w:p>
  </w:comment>
  <w:comment w:id="5" w:author="Nicole Soltis" w:date="2017-08-04T11:36:00Z" w:initials="NS">
    <w:p w14:paraId="3F6D686B" w14:textId="78BDA702" w:rsidR="00671868" w:rsidRDefault="00671868">
      <w:pPr>
        <w:pStyle w:val="CommentText"/>
      </w:pPr>
      <w:r>
        <w:rPr>
          <w:rStyle w:val="CommentReference"/>
        </w:rPr>
        <w:annotationRef/>
      </w:r>
      <w:r>
        <w:t>Check number</w:t>
      </w:r>
    </w:p>
  </w:comment>
  <w:comment w:id="6" w:author="Nicole Soltis" w:date="2017-08-03T14:40:00Z" w:initials="NS">
    <w:p w14:paraId="68BC2C1B" w14:textId="0FB2EAEA" w:rsidR="00671868" w:rsidRDefault="00671868">
      <w:pPr>
        <w:pStyle w:val="CommentText"/>
      </w:pPr>
      <w:r>
        <w:rPr>
          <w:rStyle w:val="CommentReference"/>
        </w:rPr>
        <w:annotationRef/>
      </w:r>
      <w:r>
        <w:t>Results bookmark</w:t>
      </w:r>
    </w:p>
  </w:comment>
  <w:comment w:id="7" w:author="Nicole Soltis" w:date="2017-08-04T11:36:00Z" w:initials="NS">
    <w:p w14:paraId="62901104" w14:textId="04C40AEA" w:rsidR="00671868" w:rsidRDefault="00671868">
      <w:pPr>
        <w:pStyle w:val="CommentText"/>
      </w:pPr>
      <w:r>
        <w:rPr>
          <w:rStyle w:val="CommentReference"/>
        </w:rPr>
        <w:annotationRef/>
      </w:r>
      <w:r>
        <w:t>Check number</w:t>
      </w:r>
    </w:p>
  </w:comment>
  <w:comment w:id="8" w:author="Nicole Soltis" w:date="2017-08-04T11:36:00Z" w:initials="NS">
    <w:p w14:paraId="44B4C82B" w14:textId="4D203B49" w:rsidR="00671868" w:rsidRDefault="00671868">
      <w:pPr>
        <w:pStyle w:val="CommentText"/>
      </w:pPr>
      <w:r>
        <w:rPr>
          <w:rStyle w:val="CommentReference"/>
        </w:rPr>
        <w:annotationRef/>
      </w:r>
      <w:r>
        <w:t>Check number</w:t>
      </w:r>
    </w:p>
  </w:comment>
  <w:comment w:id="9" w:author="Nicole Soltis" w:date="2017-08-04T11:37:00Z" w:initials="NS">
    <w:p w14:paraId="05827CD8" w14:textId="1D7A4F4D" w:rsidR="00671868" w:rsidRDefault="00671868">
      <w:pPr>
        <w:pStyle w:val="CommentText"/>
      </w:pPr>
      <w:r>
        <w:rPr>
          <w:rStyle w:val="CommentReference"/>
        </w:rPr>
        <w:annotationRef/>
      </w:r>
      <w:r>
        <w:t>Check number</w:t>
      </w:r>
    </w:p>
  </w:comment>
  <w:comment w:id="10" w:author="Nicole Soltis" w:date="2017-08-03T14:40:00Z" w:initials="NS">
    <w:p w14:paraId="49AC4AEA" w14:textId="4273802C" w:rsidR="00671868" w:rsidRDefault="00671868">
      <w:pPr>
        <w:pStyle w:val="CommentText"/>
      </w:pPr>
      <w:r>
        <w:rPr>
          <w:rStyle w:val="CommentReference"/>
        </w:rPr>
        <w:annotationRef/>
      </w:r>
      <w:r>
        <w:t>We have lesion size but no SNP data for some isolates. Should I omit those from this part of the analysis?</w:t>
      </w:r>
    </w:p>
  </w:comment>
  <w:comment w:id="12" w:author="Nicole Soltis" w:date="2017-08-07T13:18:00Z" w:initials="NS">
    <w:p w14:paraId="50FEEE7E" w14:textId="01667197" w:rsidR="00671868" w:rsidRDefault="00671868">
      <w:pPr>
        <w:pStyle w:val="CommentText"/>
      </w:pPr>
      <w:r>
        <w:rPr>
          <w:rStyle w:val="CommentReference"/>
        </w:rPr>
        <w:annotationRef/>
      </w:r>
      <w:r>
        <w:t>Add a figure: expected vs. observed overlap for 1-12 hosts (Figure R7)</w:t>
      </w:r>
    </w:p>
  </w:comment>
  <w:comment w:id="13" w:author="Nicole Soltis" w:date="2017-08-07T17:19:00Z" w:initials="NS">
    <w:p w14:paraId="579C95A0" w14:textId="67B37DE7" w:rsidR="001F3C31" w:rsidRDefault="001F3C31">
      <w:pPr>
        <w:pStyle w:val="CommentText"/>
      </w:pPr>
      <w:r>
        <w:rPr>
          <w:rStyle w:val="CommentReference"/>
        </w:rPr>
        <w:annotationRef/>
      </w:r>
      <w:r>
        <w:t>If I’m doing this right, it’s ~0 for all. (</w:t>
      </w:r>
      <w:proofErr w:type="gramStart"/>
      <w:r>
        <w:t>see</w:t>
      </w:r>
      <w:proofErr w:type="gramEnd"/>
      <w:r>
        <w:t xml:space="preserve"> table in folder)</w:t>
      </w:r>
    </w:p>
  </w:comment>
  <w:comment w:id="14" w:author="Nicole Soltis" w:date="2017-08-07T17:19:00Z" w:initials="NS">
    <w:p w14:paraId="4D1264CE" w14:textId="00CFC91C" w:rsidR="00671868" w:rsidRDefault="00671868">
      <w:pPr>
        <w:pStyle w:val="CommentText"/>
      </w:pPr>
      <w:r>
        <w:rPr>
          <w:rStyle w:val="CommentReference"/>
        </w:rPr>
        <w:annotationRef/>
      </w:r>
      <w:r>
        <w:t>Check: GO enrichment for these</w:t>
      </w:r>
    </w:p>
  </w:comment>
  <w:comment w:id="15" w:author="Nicole Soltis" w:date="2017-08-04T12:24:00Z" w:initials="NS">
    <w:p w14:paraId="2CA21199" w14:textId="2B5ADC9B" w:rsidR="00671868" w:rsidRDefault="00671868">
      <w:pPr>
        <w:pStyle w:val="CommentText"/>
      </w:pPr>
      <w:r>
        <w:rPr>
          <w:rStyle w:val="CommentReference"/>
        </w:rPr>
        <w:annotationRef/>
      </w:r>
      <w:r>
        <w:t>Should I use different criteria for this subset list? E.g. keep all SNPs that are significant in 8-12 hosts</w:t>
      </w:r>
    </w:p>
  </w:comment>
  <w:comment w:id="16" w:author="Daniel Kliebenstein" w:date="2017-08-03T14:40:00Z" w:initials="DK">
    <w:p w14:paraId="40A186F7" w14:textId="6BCF92DB" w:rsidR="00671868" w:rsidRDefault="00671868">
      <w:pPr>
        <w:pStyle w:val="CommentText"/>
      </w:pPr>
      <w:r>
        <w:rPr>
          <w:rStyle w:val="CommentReference"/>
        </w:rPr>
        <w:annotationRef/>
      </w:r>
      <w:r>
        <w:t xml:space="preserve">Maybe pull up the diversity at the one gene with links to all 12 accessions and make a </w:t>
      </w:r>
      <w:proofErr w:type="spellStart"/>
      <w:r>
        <w:t>manhattan</w:t>
      </w:r>
      <w:proofErr w:type="spellEnd"/>
      <w:r>
        <w:t xml:space="preserve"> plot on that one like Rachel did in her paper?</w:t>
      </w:r>
    </w:p>
  </w:comment>
  <w:comment w:id="18" w:author="Daniel Kliebenstein" w:date="2017-08-03T14:40:00Z" w:initials="DK">
    <w:p w14:paraId="4FF65778" w14:textId="0CC339E1" w:rsidR="00671868" w:rsidRDefault="00671868">
      <w:pPr>
        <w:pStyle w:val="CommentText"/>
      </w:pPr>
      <w:r>
        <w:rPr>
          <w:rStyle w:val="CommentReference"/>
        </w:rPr>
        <w:annotationRef/>
      </w:r>
      <w:r>
        <w:t>Don’t put the genes in the above section. Talk about their putative function here.</w:t>
      </w:r>
    </w:p>
  </w:comment>
  <w:comment w:id="20" w:author="Daniel Kliebenstein" w:date="2017-08-03T14:40:00Z" w:initials="DK">
    <w:p w14:paraId="4117ED26" w14:textId="1FA23504" w:rsidR="00671868" w:rsidRDefault="00671868">
      <w:pPr>
        <w:pStyle w:val="CommentText"/>
      </w:pPr>
      <w:r>
        <w:rPr>
          <w:rStyle w:val="CommentReference"/>
        </w:rPr>
        <w:annotationRef/>
      </w:r>
      <w:r>
        <w:t>Was there any enrichment in the specific subsets?</w:t>
      </w:r>
    </w:p>
  </w:comment>
  <w:comment w:id="21" w:author="Daniel Kliebenstein" w:date="2017-08-03T14:40:00Z" w:initials="DK">
    <w:p w14:paraId="50F1ADA3" w14:textId="71973C90" w:rsidR="00671868" w:rsidRDefault="00671868">
      <w:pPr>
        <w:pStyle w:val="CommentText"/>
      </w:pPr>
      <w:r>
        <w:rPr>
          <w:rStyle w:val="CommentReference"/>
        </w:rPr>
        <w:annotationRef/>
      </w:r>
      <w:r>
        <w:t>You should talk about the sensitivity loci and what they are and if there is an enrichment</w:t>
      </w:r>
    </w:p>
  </w:comment>
  <w:comment w:id="29" w:author="Nicole Soltis" w:date="2017-08-03T14:40:00Z" w:initials="NS">
    <w:p w14:paraId="73AB484C" w14:textId="5759A3AF" w:rsidR="00671868" w:rsidRDefault="00671868">
      <w:pPr>
        <w:pStyle w:val="CommentText"/>
      </w:pPr>
      <w:r>
        <w:rPr>
          <w:rStyle w:val="CommentReference"/>
        </w:rPr>
        <w:annotationRef/>
      </w:r>
      <w:r>
        <w:t>Discussion bookmark</w:t>
      </w:r>
    </w:p>
  </w:comment>
  <w:comment w:id="30" w:author="Daniel Kliebenstein" w:date="2017-08-03T14:40:00Z" w:initials="DK">
    <w:p w14:paraId="3651EB4F" w14:textId="0F3858BB" w:rsidR="00671868" w:rsidRDefault="00671868">
      <w:pPr>
        <w:pStyle w:val="CommentText"/>
      </w:pPr>
      <w:r>
        <w:rPr>
          <w:rStyle w:val="CommentReference"/>
        </w:rPr>
        <w:annotationRef/>
      </w:r>
      <w:r>
        <w:t>Add others as well</w:t>
      </w:r>
    </w:p>
  </w:comment>
  <w:comment w:id="31" w:author="Nicole Soltis" w:date="2017-08-03T14:40:00Z" w:initials="NS">
    <w:p w14:paraId="2AB92D67" w14:textId="13D203BD" w:rsidR="00671868" w:rsidRDefault="00671868">
      <w:pPr>
        <w:pStyle w:val="CommentText"/>
      </w:pPr>
      <w:r>
        <w:rPr>
          <w:rStyle w:val="CommentReference"/>
        </w:rPr>
        <w:annotationRef/>
      </w:r>
      <w:r>
        <w:t>Need to add here</w:t>
      </w:r>
    </w:p>
  </w:comment>
  <w:comment w:id="32" w:author="Daniel Kliebenstein" w:date="2017-08-03T14:40:00Z" w:initials="DK">
    <w:p w14:paraId="09F7A203" w14:textId="227B4CC5" w:rsidR="00671868" w:rsidRDefault="00671868">
      <w:pPr>
        <w:pStyle w:val="CommentText"/>
      </w:pPr>
      <w:r>
        <w:rPr>
          <w:rStyle w:val="CommentReference"/>
        </w:rPr>
        <w:annotationRef/>
      </w:r>
      <w:r>
        <w:t>Call out to figures in the discussion</w:t>
      </w:r>
    </w:p>
  </w:comment>
  <w:comment w:id="33" w:author="Daniel Kliebenstein" w:date="2017-08-03T14:40:00Z" w:initials="DK">
    <w:p w14:paraId="76852A84" w14:textId="77777777" w:rsidR="00671868" w:rsidRDefault="00671868" w:rsidP="00EA31C3">
      <w:pPr>
        <w:pStyle w:val="CommentText"/>
      </w:pPr>
      <w:r>
        <w:rPr>
          <w:rStyle w:val="CommentReference"/>
        </w:rPr>
        <w:annotationRef/>
      </w:r>
      <w:r>
        <w:t>Shall see what GEMMA says</w:t>
      </w:r>
    </w:p>
  </w:comment>
  <w:comment w:id="34" w:author="Daniel Kliebenstein" w:date="2017-08-03T14:40:00Z" w:initials="DK">
    <w:p w14:paraId="1629EF52" w14:textId="7DA6BA56" w:rsidR="00671868" w:rsidRDefault="00671868">
      <w:pPr>
        <w:pStyle w:val="CommentText"/>
      </w:pPr>
      <w:r>
        <w:rPr>
          <w:rStyle w:val="CommentReference"/>
        </w:rPr>
        <w:annotationRef/>
      </w:r>
      <w:r>
        <w:t>Anything interesting in the individual genes that overlap lots of accessions or sensitivity? This is a good place to talk about them.</w:t>
      </w:r>
    </w:p>
  </w:comment>
  <w:comment w:id="35" w:author="Daniel Kliebenstein" w:date="2017-08-03T14:40:00Z" w:initials="DK">
    <w:p w14:paraId="4E090866" w14:textId="46EEE67D" w:rsidR="00671868" w:rsidRDefault="00671868">
      <w:pPr>
        <w:pStyle w:val="CommentText"/>
      </w:pPr>
      <w:r>
        <w:rPr>
          <w:rStyle w:val="CommentReference"/>
        </w:rPr>
        <w:annotationRef/>
      </w:r>
      <w:r>
        <w:t>Citation</w:t>
      </w:r>
    </w:p>
  </w:comment>
  <w:comment w:id="36" w:author="Daniel Kliebenstein" w:date="2017-08-03T14:40:00Z" w:initials="DK">
    <w:p w14:paraId="560D2259" w14:textId="732F5F1C" w:rsidR="00671868" w:rsidRDefault="00671868">
      <w:pPr>
        <w:pStyle w:val="CommentText"/>
      </w:pPr>
      <w:r>
        <w:rPr>
          <w:rStyle w:val="CommentReference"/>
        </w:rPr>
        <w:annotationRef/>
      </w:r>
      <w:r>
        <w:t>Citation</w:t>
      </w:r>
    </w:p>
  </w:comment>
  <w:comment w:id="37" w:author="Nicole Soltis" w:date="2017-08-03T14:46:00Z" w:initials="NS">
    <w:p w14:paraId="5AD2452C" w14:textId="74DBB5AC" w:rsidR="00671868" w:rsidRDefault="00671868">
      <w:pPr>
        <w:pStyle w:val="CommentText"/>
      </w:pPr>
      <w:r>
        <w:rPr>
          <w:rStyle w:val="CommentReference"/>
        </w:rPr>
        <w:annotationRef/>
      </w:r>
      <w:r>
        <w:t>Check number</w:t>
      </w:r>
    </w:p>
  </w:comment>
  <w:comment w:id="38" w:author="Nicole Soltis" w:date="2017-08-04T11:37:00Z" w:initials="NS">
    <w:p w14:paraId="6DF36ECC" w14:textId="3185EC67" w:rsidR="00671868" w:rsidRDefault="00671868">
      <w:pPr>
        <w:pStyle w:val="CommentText"/>
      </w:pPr>
      <w:r>
        <w:rPr>
          <w:rStyle w:val="CommentReference"/>
        </w:rPr>
        <w:annotationRef/>
      </w:r>
      <w:r>
        <w:t>Check number</w:t>
      </w:r>
    </w:p>
  </w:comment>
  <w:comment w:id="39" w:author="Nicole Soltis" w:date="2017-08-04T12:12:00Z" w:initials="NS">
    <w:p w14:paraId="5058533F" w14:textId="2377DB42" w:rsidR="00671868" w:rsidRDefault="00671868">
      <w:pPr>
        <w:pStyle w:val="CommentText"/>
      </w:pPr>
      <w:r>
        <w:rPr>
          <w:rStyle w:val="CommentReference"/>
        </w:rPr>
        <w:annotationRef/>
      </w:r>
      <w:r>
        <w:t>Check number</w:t>
      </w:r>
    </w:p>
  </w:comment>
  <w:comment w:id="40" w:author="Nicole Soltis" w:date="2017-08-03T14:48:00Z" w:initials="NS">
    <w:p w14:paraId="008FDDC1" w14:textId="550CF7C2" w:rsidR="00671868" w:rsidRDefault="00671868">
      <w:pPr>
        <w:pStyle w:val="CommentText"/>
      </w:pPr>
      <w:r>
        <w:rPr>
          <w:rStyle w:val="CommentReference"/>
        </w:rPr>
        <w:annotationRef/>
      </w:r>
      <w:r>
        <w:t>Check number</w:t>
      </w:r>
    </w:p>
  </w:comment>
  <w:comment w:id="42" w:author="Nicole Soltis" w:date="2017-08-04T11:33:00Z" w:initials="NS">
    <w:p w14:paraId="2BA7242B" w14:textId="2FC755D5" w:rsidR="00671868" w:rsidRDefault="00671868">
      <w:pPr>
        <w:pStyle w:val="CommentText"/>
      </w:pPr>
      <w:r>
        <w:rPr>
          <w:rStyle w:val="CommentReference"/>
        </w:rPr>
        <w:annotationRef/>
      </w:r>
      <w:r>
        <w:t>Check number</w:t>
      </w:r>
    </w:p>
  </w:comment>
  <w:comment w:id="44" w:author="Nicole Soltis" w:date="2017-08-04T11:33:00Z" w:initials="NS">
    <w:p w14:paraId="08F3E612" w14:textId="125A9693" w:rsidR="00671868" w:rsidRDefault="00671868">
      <w:pPr>
        <w:pStyle w:val="CommentText"/>
      </w:pPr>
      <w:r>
        <w:rPr>
          <w:rStyle w:val="CommentReference"/>
        </w:rPr>
        <w:annotationRef/>
      </w:r>
      <w:r>
        <w:t>Check isolate number</w:t>
      </w:r>
    </w:p>
  </w:comment>
  <w:comment w:id="46" w:author="Nicole Soltis" w:date="2017-08-04T11:33:00Z" w:initials="NS">
    <w:p w14:paraId="3B10B5BB" w14:textId="6A9C175C" w:rsidR="00671868" w:rsidRDefault="00671868">
      <w:pPr>
        <w:pStyle w:val="CommentText"/>
      </w:pPr>
      <w:r>
        <w:rPr>
          <w:rStyle w:val="CommentReference"/>
        </w:rPr>
        <w:annotationRef/>
      </w:r>
      <w:r>
        <w:t>Check isolate number</w:t>
      </w:r>
    </w:p>
  </w:comment>
  <w:comment w:id="48" w:author="Daniel Kliebenstein" w:date="2017-08-03T14:40:00Z" w:initials="DK">
    <w:p w14:paraId="5011BA3B" w14:textId="11AE5E96" w:rsidR="00671868" w:rsidRDefault="00671868">
      <w:pPr>
        <w:pStyle w:val="CommentText"/>
      </w:pPr>
      <w:r>
        <w:rPr>
          <w:rStyle w:val="CommentReference"/>
        </w:rPr>
        <w:annotationRef/>
      </w:r>
      <w:r>
        <w:t>They will hate this, can you define precisely?</w:t>
      </w:r>
    </w:p>
  </w:comment>
  <w:comment w:id="49" w:author="Nicole Soltis" w:date="2017-08-03T14:40:00Z" w:initials="NS">
    <w:p w14:paraId="132602A6" w14:textId="24B7E384" w:rsidR="00671868" w:rsidRDefault="00671868">
      <w:pPr>
        <w:pStyle w:val="CommentText"/>
      </w:pPr>
      <w:r>
        <w:rPr>
          <w:rStyle w:val="CommentReference"/>
        </w:rPr>
        <w:annotationRef/>
      </w:r>
      <w:r>
        <w:t>I used only 1 SNP/ 2kb of gene to determine significance. Should I modify to 2 SNP?</w:t>
      </w:r>
    </w:p>
  </w:comment>
  <w:comment w:id="52" w:author="Daniel Kliebenstein" w:date="2017-08-03T14:40:00Z" w:initials="DK">
    <w:p w14:paraId="68A92B8C" w14:textId="55753D3D" w:rsidR="00671868" w:rsidRDefault="00671868">
      <w:pPr>
        <w:pStyle w:val="CommentText"/>
      </w:pPr>
      <w:r>
        <w:rPr>
          <w:rStyle w:val="CommentReference"/>
        </w:rPr>
        <w:annotationRef/>
      </w:r>
      <w:r>
        <w:t>This is more than 50 SNPs</w:t>
      </w:r>
    </w:p>
  </w:comment>
  <w:comment w:id="58" w:author="Nicole Soltis" w:date="2017-08-03T14:40:00Z" w:initials="NS">
    <w:p w14:paraId="4423B5DE" w14:textId="7E2D293D" w:rsidR="00671868" w:rsidRDefault="00671868">
      <w:pPr>
        <w:pStyle w:val="CommentText"/>
      </w:pPr>
      <w:r>
        <w:rPr>
          <w:rStyle w:val="CommentReference"/>
        </w:rPr>
        <w:annotationRef/>
      </w:r>
      <w:r>
        <w:t>I used only 1 SNP/ 2kb of gene to determine significance. Should I modify to 2 SNP?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755AC6" w15:done="0"/>
  <w15:commentEx w15:paraId="2AE5AC57" w15:done="0"/>
  <w15:commentEx w15:paraId="0464F10B" w15:done="0"/>
  <w15:commentEx w15:paraId="5A357F9A" w15:done="0"/>
  <w15:commentEx w15:paraId="04B6BB70" w15:done="0"/>
  <w15:commentEx w15:paraId="7B314F9D" w15:done="0"/>
  <w15:commentEx w15:paraId="2BC7192C" w15:done="0"/>
  <w15:commentEx w15:paraId="0EBDC5F5" w15:done="0"/>
  <w15:commentEx w15:paraId="58813BA3" w15:done="0"/>
  <w15:commentEx w15:paraId="76C0B995" w15:done="0"/>
  <w15:commentEx w15:paraId="6ADD77FA" w15:done="0"/>
  <w15:commentEx w15:paraId="0357CBC3" w15:done="0"/>
  <w15:commentEx w15:paraId="3E8731D3" w15:done="0"/>
  <w15:commentEx w15:paraId="1075E630" w15:done="0"/>
  <w15:commentEx w15:paraId="24895D66" w15:done="0"/>
  <w15:commentEx w15:paraId="33EF8278" w15:done="0"/>
  <w15:commentEx w15:paraId="13913025" w15:done="0"/>
  <w15:commentEx w15:paraId="36B63C2F" w15:done="0"/>
  <w15:commentEx w15:paraId="69F9E707" w15:done="0"/>
  <w15:commentEx w15:paraId="149AED39" w15:done="0"/>
  <w15:commentEx w15:paraId="672E6572" w15:done="0"/>
  <w15:commentEx w15:paraId="5434A4B5" w15:done="0"/>
  <w15:commentEx w15:paraId="22CB2697" w15:done="0"/>
  <w15:commentEx w15:paraId="56941D99" w15:done="0"/>
  <w15:commentEx w15:paraId="098715B7" w15:done="0"/>
  <w15:commentEx w15:paraId="12E9F10E" w15:done="0"/>
  <w15:commentEx w15:paraId="68BC2C1B" w15:done="0"/>
  <w15:commentEx w15:paraId="74622F58" w15:done="0"/>
  <w15:commentEx w15:paraId="1ACCFDE9" w15:done="0"/>
  <w15:commentEx w15:paraId="0D92A0EE" w15:done="0"/>
  <w15:commentEx w15:paraId="532ECF0F" w15:done="0"/>
  <w15:commentEx w15:paraId="776B80C6" w15:done="0"/>
  <w15:commentEx w15:paraId="1A3F383A" w15:done="0"/>
  <w15:commentEx w15:paraId="2E6AF053" w15:done="0"/>
  <w15:commentEx w15:paraId="57FA4049" w15:done="0"/>
  <w15:commentEx w15:paraId="4EEDA378" w15:done="0"/>
  <w15:commentEx w15:paraId="5B1336DD" w15:paraIdParent="4EEDA378" w15:done="0"/>
  <w15:commentEx w15:paraId="6A184194" w15:done="0"/>
  <w15:commentEx w15:paraId="4D1264CE" w15:done="0"/>
  <w15:commentEx w15:paraId="6CE1D104" w15:done="0"/>
  <w15:commentEx w15:paraId="40A186F7" w15:done="0"/>
  <w15:commentEx w15:paraId="4FF65778" w15:done="0"/>
  <w15:commentEx w15:paraId="4117ED26" w15:done="0"/>
  <w15:commentEx w15:paraId="50F1ADA3" w15:done="0"/>
  <w15:commentEx w15:paraId="73AB484C" w15:done="0"/>
  <w15:commentEx w15:paraId="3651EB4F" w15:done="0"/>
  <w15:commentEx w15:paraId="75219241" w15:done="0"/>
  <w15:commentEx w15:paraId="2AB92D67" w15:done="0"/>
  <w15:commentEx w15:paraId="09F7A203" w15:done="0"/>
  <w15:commentEx w15:paraId="217DA33F" w15:done="0"/>
  <w15:commentEx w15:paraId="76852A84" w15:done="0"/>
  <w15:commentEx w15:paraId="1629EF52" w15:done="0"/>
  <w15:commentEx w15:paraId="4E090866" w15:done="0"/>
  <w15:commentEx w15:paraId="560D2259" w15:done="0"/>
  <w15:commentEx w15:paraId="60F40243" w15:done="0"/>
  <w15:commentEx w15:paraId="0EDD855A" w15:done="0"/>
  <w15:commentEx w15:paraId="50C95E58" w15:done="0"/>
  <w15:commentEx w15:paraId="22748F7B" w15:done="0"/>
  <w15:commentEx w15:paraId="259D3D42" w15:done="0"/>
  <w15:commentEx w15:paraId="23D97EAD" w15:done="0"/>
  <w15:commentEx w15:paraId="2221BDAE" w15:paraIdParent="23D97EAD" w15:done="0"/>
  <w15:commentEx w15:paraId="50F1CA22" w15:done="0"/>
  <w15:commentEx w15:paraId="59F9723B" w15:done="0"/>
  <w15:commentEx w15:paraId="5011BA3B" w15:done="0"/>
  <w15:commentEx w15:paraId="090CE6B9" w15:done="0"/>
  <w15:commentEx w15:paraId="68A92B8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Kliebenstein">
    <w15:presenceInfo w15:providerId="None" w15:userId="Daniel Kliebenste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31&lt;/item&gt;&lt;item&gt;433&lt;/item&gt;&lt;item&gt;434&lt;/item&gt;&lt;item&gt;437&lt;/item&gt;&lt;item&gt;438&lt;/item&gt;&lt;item&gt;442&lt;/item&gt;&lt;item&gt;464&lt;/item&gt;&lt;item&gt;465&lt;/item&gt;&lt;item&gt;467&lt;/item&gt;&lt;item&gt;478&lt;/item&gt;&lt;item&gt;481&lt;/item&gt;&lt;item&gt;482&lt;/item&gt;&lt;/record-ids&gt;&lt;/item&gt;&lt;/Libraries&gt;"/>
  </w:docVars>
  <w:rsids>
    <w:rsidRoot w:val="00E76177"/>
    <w:rsid w:val="00012693"/>
    <w:rsid w:val="00013F49"/>
    <w:rsid w:val="00016D5A"/>
    <w:rsid w:val="00021031"/>
    <w:rsid w:val="00021A50"/>
    <w:rsid w:val="00025485"/>
    <w:rsid w:val="000328E8"/>
    <w:rsid w:val="000411CA"/>
    <w:rsid w:val="00045BC3"/>
    <w:rsid w:val="0005030A"/>
    <w:rsid w:val="00056149"/>
    <w:rsid w:val="00062A83"/>
    <w:rsid w:val="00066E36"/>
    <w:rsid w:val="000700B8"/>
    <w:rsid w:val="00077676"/>
    <w:rsid w:val="00080F1D"/>
    <w:rsid w:val="00082586"/>
    <w:rsid w:val="000864B6"/>
    <w:rsid w:val="00086836"/>
    <w:rsid w:val="00092BAE"/>
    <w:rsid w:val="00093283"/>
    <w:rsid w:val="000965C4"/>
    <w:rsid w:val="000A0CC4"/>
    <w:rsid w:val="000A0DCC"/>
    <w:rsid w:val="000A4A33"/>
    <w:rsid w:val="000A6823"/>
    <w:rsid w:val="000C0B60"/>
    <w:rsid w:val="000C4344"/>
    <w:rsid w:val="000C4D30"/>
    <w:rsid w:val="000D40EF"/>
    <w:rsid w:val="000D4502"/>
    <w:rsid w:val="000D4BA2"/>
    <w:rsid w:val="000D6362"/>
    <w:rsid w:val="000D7C3A"/>
    <w:rsid w:val="000E038A"/>
    <w:rsid w:val="000E1B51"/>
    <w:rsid w:val="000E4C1A"/>
    <w:rsid w:val="000F0B41"/>
    <w:rsid w:val="000F1B65"/>
    <w:rsid w:val="000F1BA0"/>
    <w:rsid w:val="000F5710"/>
    <w:rsid w:val="000F79B1"/>
    <w:rsid w:val="000F7EEA"/>
    <w:rsid w:val="00102A0A"/>
    <w:rsid w:val="00102FE8"/>
    <w:rsid w:val="00105CC5"/>
    <w:rsid w:val="00111AF8"/>
    <w:rsid w:val="00111B83"/>
    <w:rsid w:val="00115A56"/>
    <w:rsid w:val="0012005A"/>
    <w:rsid w:val="00127063"/>
    <w:rsid w:val="00127BF2"/>
    <w:rsid w:val="00134F7E"/>
    <w:rsid w:val="0013514F"/>
    <w:rsid w:val="00141F54"/>
    <w:rsid w:val="0014362A"/>
    <w:rsid w:val="0014650D"/>
    <w:rsid w:val="00152DF4"/>
    <w:rsid w:val="00153346"/>
    <w:rsid w:val="00154703"/>
    <w:rsid w:val="00155EFE"/>
    <w:rsid w:val="00161060"/>
    <w:rsid w:val="00161A6D"/>
    <w:rsid w:val="001623F8"/>
    <w:rsid w:val="001659E8"/>
    <w:rsid w:val="00167A52"/>
    <w:rsid w:val="00170610"/>
    <w:rsid w:val="00170827"/>
    <w:rsid w:val="00171F81"/>
    <w:rsid w:val="00173A62"/>
    <w:rsid w:val="001771F9"/>
    <w:rsid w:val="001803A3"/>
    <w:rsid w:val="00183B7F"/>
    <w:rsid w:val="001923E8"/>
    <w:rsid w:val="00194A40"/>
    <w:rsid w:val="00196E78"/>
    <w:rsid w:val="00197A11"/>
    <w:rsid w:val="001A4719"/>
    <w:rsid w:val="001B4836"/>
    <w:rsid w:val="001B4A61"/>
    <w:rsid w:val="001B6FE3"/>
    <w:rsid w:val="001C0C1B"/>
    <w:rsid w:val="001C0D4A"/>
    <w:rsid w:val="001C7AD0"/>
    <w:rsid w:val="001D1F96"/>
    <w:rsid w:val="001D4F8D"/>
    <w:rsid w:val="001D7E8D"/>
    <w:rsid w:val="001E0D39"/>
    <w:rsid w:val="001F3C31"/>
    <w:rsid w:val="001F4FA6"/>
    <w:rsid w:val="00200F30"/>
    <w:rsid w:val="00201913"/>
    <w:rsid w:val="00205DCE"/>
    <w:rsid w:val="00210E6E"/>
    <w:rsid w:val="002122BA"/>
    <w:rsid w:val="002128AA"/>
    <w:rsid w:val="0021544C"/>
    <w:rsid w:val="002176E8"/>
    <w:rsid w:val="0022004A"/>
    <w:rsid w:val="00220EA8"/>
    <w:rsid w:val="00222FE4"/>
    <w:rsid w:val="00225CB0"/>
    <w:rsid w:val="002341FD"/>
    <w:rsid w:val="00234632"/>
    <w:rsid w:val="00243223"/>
    <w:rsid w:val="002504BF"/>
    <w:rsid w:val="00251C08"/>
    <w:rsid w:val="002567C1"/>
    <w:rsid w:val="00256FFF"/>
    <w:rsid w:val="00262722"/>
    <w:rsid w:val="00270024"/>
    <w:rsid w:val="00273A10"/>
    <w:rsid w:val="002767B3"/>
    <w:rsid w:val="002817BF"/>
    <w:rsid w:val="00283972"/>
    <w:rsid w:val="00286965"/>
    <w:rsid w:val="002914F6"/>
    <w:rsid w:val="00292BB4"/>
    <w:rsid w:val="00294C92"/>
    <w:rsid w:val="002A0FB9"/>
    <w:rsid w:val="002A0FDF"/>
    <w:rsid w:val="002A4EC3"/>
    <w:rsid w:val="002A56DC"/>
    <w:rsid w:val="002A6387"/>
    <w:rsid w:val="002B1D25"/>
    <w:rsid w:val="002B206B"/>
    <w:rsid w:val="002B2629"/>
    <w:rsid w:val="002C1157"/>
    <w:rsid w:val="002C63EB"/>
    <w:rsid w:val="002D51E1"/>
    <w:rsid w:val="002E0F7F"/>
    <w:rsid w:val="002F1884"/>
    <w:rsid w:val="002F2ACA"/>
    <w:rsid w:val="00300AAD"/>
    <w:rsid w:val="003027BB"/>
    <w:rsid w:val="00303669"/>
    <w:rsid w:val="00303F28"/>
    <w:rsid w:val="003053D3"/>
    <w:rsid w:val="00305872"/>
    <w:rsid w:val="00305F67"/>
    <w:rsid w:val="00314B51"/>
    <w:rsid w:val="00314FD8"/>
    <w:rsid w:val="0031540A"/>
    <w:rsid w:val="00317DDC"/>
    <w:rsid w:val="00322463"/>
    <w:rsid w:val="0032415F"/>
    <w:rsid w:val="003250DB"/>
    <w:rsid w:val="00326A40"/>
    <w:rsid w:val="003326ED"/>
    <w:rsid w:val="00333068"/>
    <w:rsid w:val="00333B1C"/>
    <w:rsid w:val="003419B2"/>
    <w:rsid w:val="00343333"/>
    <w:rsid w:val="00344272"/>
    <w:rsid w:val="0034430B"/>
    <w:rsid w:val="003444D9"/>
    <w:rsid w:val="003529A3"/>
    <w:rsid w:val="00356616"/>
    <w:rsid w:val="00356FC1"/>
    <w:rsid w:val="003577C8"/>
    <w:rsid w:val="00363E39"/>
    <w:rsid w:val="00364E91"/>
    <w:rsid w:val="0036598C"/>
    <w:rsid w:val="00365F7D"/>
    <w:rsid w:val="003672AB"/>
    <w:rsid w:val="0037407F"/>
    <w:rsid w:val="00374962"/>
    <w:rsid w:val="00377637"/>
    <w:rsid w:val="00387539"/>
    <w:rsid w:val="003876EB"/>
    <w:rsid w:val="0039444C"/>
    <w:rsid w:val="00397814"/>
    <w:rsid w:val="003A1368"/>
    <w:rsid w:val="003A55C2"/>
    <w:rsid w:val="003B07E2"/>
    <w:rsid w:val="003B432E"/>
    <w:rsid w:val="003B47F1"/>
    <w:rsid w:val="003B67EC"/>
    <w:rsid w:val="003B75F5"/>
    <w:rsid w:val="003B7D87"/>
    <w:rsid w:val="003C00D0"/>
    <w:rsid w:val="003C75AE"/>
    <w:rsid w:val="003D26E5"/>
    <w:rsid w:val="003D4F7E"/>
    <w:rsid w:val="003D6AE2"/>
    <w:rsid w:val="003E0704"/>
    <w:rsid w:val="003E5F69"/>
    <w:rsid w:val="003E70BE"/>
    <w:rsid w:val="003E7349"/>
    <w:rsid w:val="003F2A1B"/>
    <w:rsid w:val="003F3C58"/>
    <w:rsid w:val="003F5AA6"/>
    <w:rsid w:val="004007E9"/>
    <w:rsid w:val="004017B8"/>
    <w:rsid w:val="00403957"/>
    <w:rsid w:val="00403BBD"/>
    <w:rsid w:val="00404552"/>
    <w:rsid w:val="00404C06"/>
    <w:rsid w:val="00411592"/>
    <w:rsid w:val="004126C8"/>
    <w:rsid w:val="00416136"/>
    <w:rsid w:val="0041714B"/>
    <w:rsid w:val="004174BA"/>
    <w:rsid w:val="0042140A"/>
    <w:rsid w:val="0042327E"/>
    <w:rsid w:val="004254F5"/>
    <w:rsid w:val="0042682B"/>
    <w:rsid w:val="004279EC"/>
    <w:rsid w:val="00432869"/>
    <w:rsid w:val="0043516B"/>
    <w:rsid w:val="00436F19"/>
    <w:rsid w:val="0043785D"/>
    <w:rsid w:val="00441BF7"/>
    <w:rsid w:val="0044762C"/>
    <w:rsid w:val="00447EF9"/>
    <w:rsid w:val="00450902"/>
    <w:rsid w:val="00454C1E"/>
    <w:rsid w:val="00461AE7"/>
    <w:rsid w:val="00461EBF"/>
    <w:rsid w:val="00463E6F"/>
    <w:rsid w:val="00471076"/>
    <w:rsid w:val="00473AA6"/>
    <w:rsid w:val="00473ACC"/>
    <w:rsid w:val="004744E1"/>
    <w:rsid w:val="004766F2"/>
    <w:rsid w:val="004836F6"/>
    <w:rsid w:val="00494935"/>
    <w:rsid w:val="00496F1B"/>
    <w:rsid w:val="004A0709"/>
    <w:rsid w:val="004A0949"/>
    <w:rsid w:val="004A1B55"/>
    <w:rsid w:val="004A428B"/>
    <w:rsid w:val="004A51ED"/>
    <w:rsid w:val="004B451C"/>
    <w:rsid w:val="004B7A8C"/>
    <w:rsid w:val="004B7C6E"/>
    <w:rsid w:val="004C372B"/>
    <w:rsid w:val="004C6F15"/>
    <w:rsid w:val="004D38F6"/>
    <w:rsid w:val="004D6C07"/>
    <w:rsid w:val="004D7AF9"/>
    <w:rsid w:val="004E0DD7"/>
    <w:rsid w:val="004E20FE"/>
    <w:rsid w:val="004E5A9E"/>
    <w:rsid w:val="004F7F9A"/>
    <w:rsid w:val="00502CFB"/>
    <w:rsid w:val="00505921"/>
    <w:rsid w:val="00505B78"/>
    <w:rsid w:val="00510B7F"/>
    <w:rsid w:val="005158C1"/>
    <w:rsid w:val="00517AFA"/>
    <w:rsid w:val="00520E5A"/>
    <w:rsid w:val="00530DA9"/>
    <w:rsid w:val="00532EBA"/>
    <w:rsid w:val="005339D5"/>
    <w:rsid w:val="00533C07"/>
    <w:rsid w:val="005352C3"/>
    <w:rsid w:val="00535F6E"/>
    <w:rsid w:val="005370B1"/>
    <w:rsid w:val="0054317F"/>
    <w:rsid w:val="005533EE"/>
    <w:rsid w:val="005538FD"/>
    <w:rsid w:val="00554F23"/>
    <w:rsid w:val="0055730F"/>
    <w:rsid w:val="005602D8"/>
    <w:rsid w:val="00565BF2"/>
    <w:rsid w:val="00566D60"/>
    <w:rsid w:val="00572481"/>
    <w:rsid w:val="005802AD"/>
    <w:rsid w:val="005859AA"/>
    <w:rsid w:val="00587041"/>
    <w:rsid w:val="00590160"/>
    <w:rsid w:val="00591543"/>
    <w:rsid w:val="00592F7C"/>
    <w:rsid w:val="00597242"/>
    <w:rsid w:val="0059795E"/>
    <w:rsid w:val="005A32CB"/>
    <w:rsid w:val="005A4150"/>
    <w:rsid w:val="005A4ECB"/>
    <w:rsid w:val="005A544C"/>
    <w:rsid w:val="005A7716"/>
    <w:rsid w:val="005C1B0B"/>
    <w:rsid w:val="005C464E"/>
    <w:rsid w:val="005C5BE9"/>
    <w:rsid w:val="005D0AE7"/>
    <w:rsid w:val="005D0DE7"/>
    <w:rsid w:val="005D0EEF"/>
    <w:rsid w:val="005D1FD2"/>
    <w:rsid w:val="005D30B2"/>
    <w:rsid w:val="005D3F95"/>
    <w:rsid w:val="005D7BA2"/>
    <w:rsid w:val="005E248E"/>
    <w:rsid w:val="005E447B"/>
    <w:rsid w:val="005F71AF"/>
    <w:rsid w:val="006046FA"/>
    <w:rsid w:val="00605543"/>
    <w:rsid w:val="006068CF"/>
    <w:rsid w:val="006115F0"/>
    <w:rsid w:val="006127A5"/>
    <w:rsid w:val="006158B2"/>
    <w:rsid w:val="00625929"/>
    <w:rsid w:val="00632015"/>
    <w:rsid w:val="00635624"/>
    <w:rsid w:val="006410B8"/>
    <w:rsid w:val="00650319"/>
    <w:rsid w:val="00652DA2"/>
    <w:rsid w:val="00652E98"/>
    <w:rsid w:val="00655B76"/>
    <w:rsid w:val="00660515"/>
    <w:rsid w:val="00661ADC"/>
    <w:rsid w:val="00671868"/>
    <w:rsid w:val="006755B8"/>
    <w:rsid w:val="00675AC6"/>
    <w:rsid w:val="00682119"/>
    <w:rsid w:val="006830A0"/>
    <w:rsid w:val="00685345"/>
    <w:rsid w:val="00685CD2"/>
    <w:rsid w:val="00685E4A"/>
    <w:rsid w:val="006A1323"/>
    <w:rsid w:val="006B6D32"/>
    <w:rsid w:val="006B7D97"/>
    <w:rsid w:val="006C1C31"/>
    <w:rsid w:val="006C499C"/>
    <w:rsid w:val="006C7FE0"/>
    <w:rsid w:val="006D434C"/>
    <w:rsid w:val="006D4B10"/>
    <w:rsid w:val="006E1BB2"/>
    <w:rsid w:val="006E28C1"/>
    <w:rsid w:val="006E3AFF"/>
    <w:rsid w:val="006E62C1"/>
    <w:rsid w:val="006E6826"/>
    <w:rsid w:val="006E7FBE"/>
    <w:rsid w:val="006F3435"/>
    <w:rsid w:val="006F7358"/>
    <w:rsid w:val="00700D92"/>
    <w:rsid w:val="007013E6"/>
    <w:rsid w:val="007057E8"/>
    <w:rsid w:val="00705F13"/>
    <w:rsid w:val="00706E82"/>
    <w:rsid w:val="00706F1B"/>
    <w:rsid w:val="00710DE6"/>
    <w:rsid w:val="00716067"/>
    <w:rsid w:val="00726F6E"/>
    <w:rsid w:val="007316AE"/>
    <w:rsid w:val="00732F10"/>
    <w:rsid w:val="00733BE4"/>
    <w:rsid w:val="00736E5C"/>
    <w:rsid w:val="00737943"/>
    <w:rsid w:val="00750F0F"/>
    <w:rsid w:val="00753B7C"/>
    <w:rsid w:val="00762215"/>
    <w:rsid w:val="0076387F"/>
    <w:rsid w:val="00765216"/>
    <w:rsid w:val="00765830"/>
    <w:rsid w:val="00766DC1"/>
    <w:rsid w:val="00772A6B"/>
    <w:rsid w:val="00775855"/>
    <w:rsid w:val="00775D9D"/>
    <w:rsid w:val="00780E3C"/>
    <w:rsid w:val="007811D3"/>
    <w:rsid w:val="00784448"/>
    <w:rsid w:val="007869D6"/>
    <w:rsid w:val="00791691"/>
    <w:rsid w:val="007943D9"/>
    <w:rsid w:val="00796342"/>
    <w:rsid w:val="007A191A"/>
    <w:rsid w:val="007A1D3B"/>
    <w:rsid w:val="007A414F"/>
    <w:rsid w:val="007A4628"/>
    <w:rsid w:val="007A744C"/>
    <w:rsid w:val="007A7AF3"/>
    <w:rsid w:val="007B4EA6"/>
    <w:rsid w:val="007B711D"/>
    <w:rsid w:val="007B72CF"/>
    <w:rsid w:val="007C110C"/>
    <w:rsid w:val="007C11D8"/>
    <w:rsid w:val="007C22EB"/>
    <w:rsid w:val="007C68FC"/>
    <w:rsid w:val="007C70B1"/>
    <w:rsid w:val="007D27A1"/>
    <w:rsid w:val="007D5372"/>
    <w:rsid w:val="007E580E"/>
    <w:rsid w:val="007E6E79"/>
    <w:rsid w:val="007E79A7"/>
    <w:rsid w:val="007E7F8C"/>
    <w:rsid w:val="007F0518"/>
    <w:rsid w:val="007F081A"/>
    <w:rsid w:val="007F4760"/>
    <w:rsid w:val="0080338F"/>
    <w:rsid w:val="00805627"/>
    <w:rsid w:val="0081033D"/>
    <w:rsid w:val="00813877"/>
    <w:rsid w:val="00814794"/>
    <w:rsid w:val="00814B0C"/>
    <w:rsid w:val="00814D01"/>
    <w:rsid w:val="00817719"/>
    <w:rsid w:val="0082133B"/>
    <w:rsid w:val="0083221A"/>
    <w:rsid w:val="00837921"/>
    <w:rsid w:val="00841F5D"/>
    <w:rsid w:val="008478A5"/>
    <w:rsid w:val="00847ADB"/>
    <w:rsid w:val="00847F0D"/>
    <w:rsid w:val="00850B05"/>
    <w:rsid w:val="00854928"/>
    <w:rsid w:val="00855B91"/>
    <w:rsid w:val="00857694"/>
    <w:rsid w:val="00861B3B"/>
    <w:rsid w:val="00865EDB"/>
    <w:rsid w:val="008664CC"/>
    <w:rsid w:val="00870396"/>
    <w:rsid w:val="00870D27"/>
    <w:rsid w:val="00874893"/>
    <w:rsid w:val="00877AE8"/>
    <w:rsid w:val="008945F3"/>
    <w:rsid w:val="008A0D22"/>
    <w:rsid w:val="008A25B9"/>
    <w:rsid w:val="008A387A"/>
    <w:rsid w:val="008B143E"/>
    <w:rsid w:val="008B1FAA"/>
    <w:rsid w:val="008B2680"/>
    <w:rsid w:val="008B50B7"/>
    <w:rsid w:val="008B530E"/>
    <w:rsid w:val="008B5C25"/>
    <w:rsid w:val="008C1E09"/>
    <w:rsid w:val="008C2128"/>
    <w:rsid w:val="008C22E9"/>
    <w:rsid w:val="008C506F"/>
    <w:rsid w:val="008C713C"/>
    <w:rsid w:val="008D4F2C"/>
    <w:rsid w:val="008D768E"/>
    <w:rsid w:val="008E5F1F"/>
    <w:rsid w:val="008E6715"/>
    <w:rsid w:val="008E68AA"/>
    <w:rsid w:val="008F3BDD"/>
    <w:rsid w:val="008F425E"/>
    <w:rsid w:val="008F7E60"/>
    <w:rsid w:val="0090670B"/>
    <w:rsid w:val="00907A4A"/>
    <w:rsid w:val="0091385C"/>
    <w:rsid w:val="00917199"/>
    <w:rsid w:val="00920521"/>
    <w:rsid w:val="0092425F"/>
    <w:rsid w:val="00925EE1"/>
    <w:rsid w:val="00926308"/>
    <w:rsid w:val="00932108"/>
    <w:rsid w:val="00942914"/>
    <w:rsid w:val="00943C53"/>
    <w:rsid w:val="00945345"/>
    <w:rsid w:val="00961651"/>
    <w:rsid w:val="00962D87"/>
    <w:rsid w:val="00967E64"/>
    <w:rsid w:val="009707C0"/>
    <w:rsid w:val="00973F87"/>
    <w:rsid w:val="0097612A"/>
    <w:rsid w:val="00977E7D"/>
    <w:rsid w:val="009814E1"/>
    <w:rsid w:val="009836A7"/>
    <w:rsid w:val="00985CC9"/>
    <w:rsid w:val="00990039"/>
    <w:rsid w:val="00990316"/>
    <w:rsid w:val="00991CA3"/>
    <w:rsid w:val="00992198"/>
    <w:rsid w:val="009A1C3C"/>
    <w:rsid w:val="009A2734"/>
    <w:rsid w:val="009A5C4F"/>
    <w:rsid w:val="009B2716"/>
    <w:rsid w:val="009B4A66"/>
    <w:rsid w:val="009B50C9"/>
    <w:rsid w:val="009B513C"/>
    <w:rsid w:val="009C1F7C"/>
    <w:rsid w:val="009C5523"/>
    <w:rsid w:val="009D15A4"/>
    <w:rsid w:val="009D2C6D"/>
    <w:rsid w:val="009D2FF2"/>
    <w:rsid w:val="009E3A48"/>
    <w:rsid w:val="009E425E"/>
    <w:rsid w:val="009E4B5D"/>
    <w:rsid w:val="009E7104"/>
    <w:rsid w:val="009F0A62"/>
    <w:rsid w:val="009F1408"/>
    <w:rsid w:val="009F588B"/>
    <w:rsid w:val="009F5A9F"/>
    <w:rsid w:val="009F6E05"/>
    <w:rsid w:val="00A01C5A"/>
    <w:rsid w:val="00A01E0A"/>
    <w:rsid w:val="00A16843"/>
    <w:rsid w:val="00A172E3"/>
    <w:rsid w:val="00A205B0"/>
    <w:rsid w:val="00A2269E"/>
    <w:rsid w:val="00A254EC"/>
    <w:rsid w:val="00A27AF5"/>
    <w:rsid w:val="00A303A1"/>
    <w:rsid w:val="00A333FE"/>
    <w:rsid w:val="00A33EE1"/>
    <w:rsid w:val="00A42B96"/>
    <w:rsid w:val="00A450A5"/>
    <w:rsid w:val="00A4754B"/>
    <w:rsid w:val="00A52DC5"/>
    <w:rsid w:val="00A54829"/>
    <w:rsid w:val="00A60CBA"/>
    <w:rsid w:val="00A615A8"/>
    <w:rsid w:val="00A63631"/>
    <w:rsid w:val="00A65664"/>
    <w:rsid w:val="00A658A6"/>
    <w:rsid w:val="00A65CA2"/>
    <w:rsid w:val="00A710D9"/>
    <w:rsid w:val="00A74267"/>
    <w:rsid w:val="00A7542E"/>
    <w:rsid w:val="00A804CB"/>
    <w:rsid w:val="00A811CB"/>
    <w:rsid w:val="00A83BD4"/>
    <w:rsid w:val="00A858D1"/>
    <w:rsid w:val="00A864BB"/>
    <w:rsid w:val="00A91200"/>
    <w:rsid w:val="00A91962"/>
    <w:rsid w:val="00A91DC7"/>
    <w:rsid w:val="00A951D7"/>
    <w:rsid w:val="00A97F5F"/>
    <w:rsid w:val="00AA15B1"/>
    <w:rsid w:val="00AA35C0"/>
    <w:rsid w:val="00AB46FC"/>
    <w:rsid w:val="00AB6F64"/>
    <w:rsid w:val="00AB7E14"/>
    <w:rsid w:val="00AB7EAD"/>
    <w:rsid w:val="00AC08ED"/>
    <w:rsid w:val="00AC39BC"/>
    <w:rsid w:val="00AC3D7C"/>
    <w:rsid w:val="00AC59C2"/>
    <w:rsid w:val="00AC6DA6"/>
    <w:rsid w:val="00AD0902"/>
    <w:rsid w:val="00AD09E6"/>
    <w:rsid w:val="00AD1C0B"/>
    <w:rsid w:val="00AE642B"/>
    <w:rsid w:val="00AF1DD1"/>
    <w:rsid w:val="00AF2308"/>
    <w:rsid w:val="00B038B8"/>
    <w:rsid w:val="00B1388E"/>
    <w:rsid w:val="00B1466E"/>
    <w:rsid w:val="00B14FCF"/>
    <w:rsid w:val="00B23CB8"/>
    <w:rsid w:val="00B41031"/>
    <w:rsid w:val="00B411E9"/>
    <w:rsid w:val="00B436E4"/>
    <w:rsid w:val="00B44DAF"/>
    <w:rsid w:val="00B46D1C"/>
    <w:rsid w:val="00B56BCA"/>
    <w:rsid w:val="00B61221"/>
    <w:rsid w:val="00B623B3"/>
    <w:rsid w:val="00B63A17"/>
    <w:rsid w:val="00B64A2A"/>
    <w:rsid w:val="00B72D9C"/>
    <w:rsid w:val="00B738AF"/>
    <w:rsid w:val="00B7604A"/>
    <w:rsid w:val="00B81F2E"/>
    <w:rsid w:val="00B82CAE"/>
    <w:rsid w:val="00B84878"/>
    <w:rsid w:val="00B877F0"/>
    <w:rsid w:val="00B95FEA"/>
    <w:rsid w:val="00BA2199"/>
    <w:rsid w:val="00BA6180"/>
    <w:rsid w:val="00BA7E62"/>
    <w:rsid w:val="00BB47CC"/>
    <w:rsid w:val="00BB795E"/>
    <w:rsid w:val="00BC5308"/>
    <w:rsid w:val="00BD1A5C"/>
    <w:rsid w:val="00BD23BD"/>
    <w:rsid w:val="00BD351C"/>
    <w:rsid w:val="00BD42C9"/>
    <w:rsid w:val="00BD610E"/>
    <w:rsid w:val="00BE1100"/>
    <w:rsid w:val="00BE2917"/>
    <w:rsid w:val="00BE338C"/>
    <w:rsid w:val="00BE6EB5"/>
    <w:rsid w:val="00BF0606"/>
    <w:rsid w:val="00BF0EF7"/>
    <w:rsid w:val="00BF158A"/>
    <w:rsid w:val="00BF2068"/>
    <w:rsid w:val="00BF2E78"/>
    <w:rsid w:val="00BF3918"/>
    <w:rsid w:val="00BF5072"/>
    <w:rsid w:val="00BF6B48"/>
    <w:rsid w:val="00C00EF7"/>
    <w:rsid w:val="00C2330B"/>
    <w:rsid w:val="00C2538C"/>
    <w:rsid w:val="00C330D2"/>
    <w:rsid w:val="00C33B56"/>
    <w:rsid w:val="00C341C9"/>
    <w:rsid w:val="00C344A5"/>
    <w:rsid w:val="00C34FB7"/>
    <w:rsid w:val="00C3507D"/>
    <w:rsid w:val="00C36A31"/>
    <w:rsid w:val="00C415CE"/>
    <w:rsid w:val="00C41799"/>
    <w:rsid w:val="00C436F8"/>
    <w:rsid w:val="00C449F6"/>
    <w:rsid w:val="00C51BBB"/>
    <w:rsid w:val="00C54721"/>
    <w:rsid w:val="00C560C2"/>
    <w:rsid w:val="00C5620F"/>
    <w:rsid w:val="00C568A4"/>
    <w:rsid w:val="00C62C06"/>
    <w:rsid w:val="00C676F1"/>
    <w:rsid w:val="00C7363A"/>
    <w:rsid w:val="00C765E0"/>
    <w:rsid w:val="00C81AC1"/>
    <w:rsid w:val="00C84C63"/>
    <w:rsid w:val="00C97B8A"/>
    <w:rsid w:val="00CA4ECA"/>
    <w:rsid w:val="00CA5586"/>
    <w:rsid w:val="00CB029A"/>
    <w:rsid w:val="00CB0B18"/>
    <w:rsid w:val="00CB0FF3"/>
    <w:rsid w:val="00CB2888"/>
    <w:rsid w:val="00CC4E31"/>
    <w:rsid w:val="00CC52DA"/>
    <w:rsid w:val="00CD6C0E"/>
    <w:rsid w:val="00CD7EB5"/>
    <w:rsid w:val="00CE3E44"/>
    <w:rsid w:val="00CE69EF"/>
    <w:rsid w:val="00CE6D3B"/>
    <w:rsid w:val="00CE7E3C"/>
    <w:rsid w:val="00CF0202"/>
    <w:rsid w:val="00CF034A"/>
    <w:rsid w:val="00CF0DE6"/>
    <w:rsid w:val="00CF11DF"/>
    <w:rsid w:val="00CF2CAF"/>
    <w:rsid w:val="00CF4535"/>
    <w:rsid w:val="00CF6F9C"/>
    <w:rsid w:val="00D0235E"/>
    <w:rsid w:val="00D02CC3"/>
    <w:rsid w:val="00D02E34"/>
    <w:rsid w:val="00D03E48"/>
    <w:rsid w:val="00D1009F"/>
    <w:rsid w:val="00D1350F"/>
    <w:rsid w:val="00D20BC2"/>
    <w:rsid w:val="00D27AAA"/>
    <w:rsid w:val="00D3121D"/>
    <w:rsid w:val="00D33F40"/>
    <w:rsid w:val="00D349F6"/>
    <w:rsid w:val="00D34FF7"/>
    <w:rsid w:val="00D36B3C"/>
    <w:rsid w:val="00D477E5"/>
    <w:rsid w:val="00D62555"/>
    <w:rsid w:val="00D6757A"/>
    <w:rsid w:val="00D702E6"/>
    <w:rsid w:val="00D70F24"/>
    <w:rsid w:val="00D71B30"/>
    <w:rsid w:val="00D7511B"/>
    <w:rsid w:val="00D759AF"/>
    <w:rsid w:val="00D777CC"/>
    <w:rsid w:val="00D77859"/>
    <w:rsid w:val="00D85DC4"/>
    <w:rsid w:val="00D941A2"/>
    <w:rsid w:val="00DA0FF8"/>
    <w:rsid w:val="00DA16B0"/>
    <w:rsid w:val="00DA3F66"/>
    <w:rsid w:val="00DA7FA8"/>
    <w:rsid w:val="00DB5962"/>
    <w:rsid w:val="00DB64CE"/>
    <w:rsid w:val="00DC14F4"/>
    <w:rsid w:val="00DC2D98"/>
    <w:rsid w:val="00DC6C6F"/>
    <w:rsid w:val="00DC717E"/>
    <w:rsid w:val="00DC7B96"/>
    <w:rsid w:val="00DD0B46"/>
    <w:rsid w:val="00DD1A18"/>
    <w:rsid w:val="00DD2573"/>
    <w:rsid w:val="00DD2CDF"/>
    <w:rsid w:val="00DD5179"/>
    <w:rsid w:val="00DD51E1"/>
    <w:rsid w:val="00DD787D"/>
    <w:rsid w:val="00DE1A99"/>
    <w:rsid w:val="00DE3178"/>
    <w:rsid w:val="00DF0C76"/>
    <w:rsid w:val="00DF0CF7"/>
    <w:rsid w:val="00DF2306"/>
    <w:rsid w:val="00DF5CA1"/>
    <w:rsid w:val="00DF65AB"/>
    <w:rsid w:val="00E019E8"/>
    <w:rsid w:val="00E01ACB"/>
    <w:rsid w:val="00E01C8C"/>
    <w:rsid w:val="00E1446F"/>
    <w:rsid w:val="00E14E45"/>
    <w:rsid w:val="00E159AC"/>
    <w:rsid w:val="00E160CF"/>
    <w:rsid w:val="00E1739D"/>
    <w:rsid w:val="00E20E22"/>
    <w:rsid w:val="00E210A2"/>
    <w:rsid w:val="00E2127D"/>
    <w:rsid w:val="00E27E88"/>
    <w:rsid w:val="00E310BD"/>
    <w:rsid w:val="00E310DC"/>
    <w:rsid w:val="00E33AB3"/>
    <w:rsid w:val="00E37CED"/>
    <w:rsid w:val="00E4049F"/>
    <w:rsid w:val="00E4356C"/>
    <w:rsid w:val="00E437E9"/>
    <w:rsid w:val="00E5329A"/>
    <w:rsid w:val="00E53D12"/>
    <w:rsid w:val="00E54248"/>
    <w:rsid w:val="00E5522B"/>
    <w:rsid w:val="00E602B4"/>
    <w:rsid w:val="00E60E08"/>
    <w:rsid w:val="00E62AE8"/>
    <w:rsid w:val="00E74B88"/>
    <w:rsid w:val="00E75C3D"/>
    <w:rsid w:val="00E76177"/>
    <w:rsid w:val="00E764BE"/>
    <w:rsid w:val="00E773AB"/>
    <w:rsid w:val="00E77651"/>
    <w:rsid w:val="00E8258B"/>
    <w:rsid w:val="00E87602"/>
    <w:rsid w:val="00EA0F7A"/>
    <w:rsid w:val="00EA1576"/>
    <w:rsid w:val="00EA185C"/>
    <w:rsid w:val="00EA1E71"/>
    <w:rsid w:val="00EA31C3"/>
    <w:rsid w:val="00EA5F5F"/>
    <w:rsid w:val="00EA6EAB"/>
    <w:rsid w:val="00EA787B"/>
    <w:rsid w:val="00EB3F3F"/>
    <w:rsid w:val="00EB740F"/>
    <w:rsid w:val="00EC0F3E"/>
    <w:rsid w:val="00EC41EB"/>
    <w:rsid w:val="00EE114F"/>
    <w:rsid w:val="00EE40D8"/>
    <w:rsid w:val="00EE56F7"/>
    <w:rsid w:val="00EF472B"/>
    <w:rsid w:val="00EF5A6D"/>
    <w:rsid w:val="00EF6EFF"/>
    <w:rsid w:val="00EF7538"/>
    <w:rsid w:val="00F0245B"/>
    <w:rsid w:val="00F05926"/>
    <w:rsid w:val="00F126CA"/>
    <w:rsid w:val="00F138A3"/>
    <w:rsid w:val="00F1562F"/>
    <w:rsid w:val="00F23578"/>
    <w:rsid w:val="00F337BC"/>
    <w:rsid w:val="00F33B95"/>
    <w:rsid w:val="00F34580"/>
    <w:rsid w:val="00F4356E"/>
    <w:rsid w:val="00F43BAF"/>
    <w:rsid w:val="00F442A5"/>
    <w:rsid w:val="00F452E2"/>
    <w:rsid w:val="00F529A7"/>
    <w:rsid w:val="00F60037"/>
    <w:rsid w:val="00F605DE"/>
    <w:rsid w:val="00F60FC1"/>
    <w:rsid w:val="00F60FFD"/>
    <w:rsid w:val="00F71474"/>
    <w:rsid w:val="00F74AD5"/>
    <w:rsid w:val="00F75570"/>
    <w:rsid w:val="00F77335"/>
    <w:rsid w:val="00F803BC"/>
    <w:rsid w:val="00F80AFB"/>
    <w:rsid w:val="00F81834"/>
    <w:rsid w:val="00F84BF6"/>
    <w:rsid w:val="00F86FAA"/>
    <w:rsid w:val="00F919BB"/>
    <w:rsid w:val="00F947B4"/>
    <w:rsid w:val="00F94C1A"/>
    <w:rsid w:val="00FC1392"/>
    <w:rsid w:val="00FC6086"/>
    <w:rsid w:val="00FD1429"/>
    <w:rsid w:val="00FD28D9"/>
    <w:rsid w:val="00FD31A2"/>
    <w:rsid w:val="00FD3221"/>
    <w:rsid w:val="00FD66D5"/>
    <w:rsid w:val="00FD6C46"/>
    <w:rsid w:val="00FD6D56"/>
    <w:rsid w:val="00FE0CB0"/>
    <w:rsid w:val="00FE1826"/>
    <w:rsid w:val="00FE7C80"/>
    <w:rsid w:val="00FF18D1"/>
    <w:rsid w:val="00FF1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adinstitute.org/" TargetMode="Externa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DC717-FA2F-4B0A-83F6-DB0A61D12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3926</TotalTime>
  <Pages>30</Pages>
  <Words>8269</Words>
  <Characters>47139</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55298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23</cp:revision>
  <dcterms:created xsi:type="dcterms:W3CDTF">2017-07-14T17:15:00Z</dcterms:created>
  <dcterms:modified xsi:type="dcterms:W3CDTF">2017-08-08T02:09:00Z</dcterms:modified>
</cp:coreProperties>
</file>