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1D1512">
      <w:r>
        <w:t>Interpret Figure 8b</w:t>
      </w:r>
    </w:p>
    <w:p w:rsidR="001D1512" w:rsidRDefault="001D1512"/>
    <w:p w:rsidR="001D1512" w:rsidRDefault="001D1512">
      <w:r>
        <w:t>D’ = 1: complete linkage disequilibrium. Occurs when less than 4 of the possible haplotypes are present. If D’ &lt;1, historical recombination has occurred between those two sites.</w:t>
      </w:r>
    </w:p>
    <w:p w:rsidR="001D1512" w:rsidRDefault="001D1512"/>
    <w:p w:rsidR="001D1512" w:rsidRDefault="001D1512">
      <w:r>
        <w:t>Haplotype blocks defined by transition zones where there is evidence for lots of historical recombination</w:t>
      </w:r>
    </w:p>
    <w:p w:rsidR="00BA411E" w:rsidRDefault="00BA411E">
      <w:r>
        <w:t>Block = set of consecutive sites with little evidence of historical recombination</w:t>
      </w:r>
      <w:bookmarkStart w:id="0" w:name="_GoBack"/>
      <w:bookmarkEnd w:id="0"/>
    </w:p>
    <w:sectPr w:rsidR="00BA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12"/>
    <w:rsid w:val="001D1512"/>
    <w:rsid w:val="006E462E"/>
    <w:rsid w:val="008945F3"/>
    <w:rsid w:val="00B877F0"/>
    <w:rsid w:val="00BA411E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2017-09-27T21:52:00Z</dcterms:created>
  <dcterms:modified xsi:type="dcterms:W3CDTF">2017-09-27T22:54:00Z</dcterms:modified>
</cp:coreProperties>
</file>