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650C" w14:textId="2544E106" w:rsidR="008431C8" w:rsidRDefault="006D5275">
      <w:r>
        <w:rPr>
          <w:rFonts w:ascii="Arial" w:hAnsi="Arial" w:cs="Arial"/>
          <w:color w:val="222222"/>
          <w:shd w:val="clear" w:color="auto" w:fill="FFFFFF"/>
        </w:rPr>
        <w:t>First Author Profile: We recognize the hard work that goes into being First Author of a Plant Cell paper by publishing a "First Author Profile" for each First Author alongside your paper. (You can see examples of the First Author Profiles on this page: </w:t>
      </w:r>
      <w:hyperlink r:id="rId4" w:anchor="author-profiles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https://plantae.org/research/the-plant-cell/#author-profiles</w:t>
        </w:r>
      </w:hyperlink>
      <w:r>
        <w:rPr>
          <w:rFonts w:ascii="Arial" w:hAnsi="Arial" w:cs="Arial"/>
          <w:color w:val="222222"/>
          <w:shd w:val="clear" w:color="auto" w:fill="FFFFFF"/>
        </w:rPr>
        <w:t>).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the first author(s) would like to submit a profile, please send an email to Features Editor Mary Williams (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mwilliams@aspb.org</w:t>
        </w:r>
      </w:hyperlink>
      <w:r>
        <w:rPr>
          <w:rFonts w:ascii="Arial" w:hAnsi="Arial" w:cs="Arial"/>
          <w:color w:val="222222"/>
          <w:shd w:val="clear" w:color="auto" w:fill="FFFFFF"/>
        </w:rPr>
        <w:t>) with "First Author Profile" in the subject line and an attached Word document for each First Author that includes a jpg photo and the following information: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Name: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Current Position: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Education: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Non-scientific Interests: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Brief bio:</w:t>
      </w:r>
      <w:bookmarkStart w:id="0" w:name="_GoBack"/>
      <w:bookmarkEnd w:id="0"/>
    </w:p>
    <w:sectPr w:rsidR="0084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75"/>
    <w:rsid w:val="006D5275"/>
    <w:rsid w:val="0084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29F9"/>
  <w15:chartTrackingRefBased/>
  <w15:docId w15:val="{7A139E68-D4DD-4BB0-B1AA-DA821E61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williams@aspb.org" TargetMode="External"/><Relationship Id="rId4" Type="http://schemas.openxmlformats.org/officeDocument/2006/relationships/hyperlink" Target="https://plantae.org/research/the-plant-c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2019-01-08T03:42:00Z</dcterms:created>
  <dcterms:modified xsi:type="dcterms:W3CDTF">2019-01-08T03:42:00Z</dcterms:modified>
</cp:coreProperties>
</file>