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129" w:rsidRDefault="00AF6129">
            <w:pPr>
              <w:snapToGrid w:val="0"/>
              <w:rPr>
                <w:rFonts w:ascii="Arial" w:hAnsi="Arial" w:cs="Arial"/>
              </w:rPr>
            </w:pPr>
          </w:p>
          <w:p w:rsidR="00AF6129" w:rsidRDefault="000834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F6129" w:rsidRDefault="00AF6129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ascii="Arial" w:hAnsi="Arial" w:cs="Arial"/>
                <w:lang w:val="pt-PT"/>
              </w:rPr>
              <w:t>Nícolas Castilho Costa</w:t>
            </w:r>
            <w:r>
              <w:rPr>
                <w:rFonts w:ascii="Arial" w:hAnsi="Arial" w:cs="Arial"/>
              </w:rPr>
              <w:t xml:space="preserve">             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Nº</w:t>
            </w:r>
            <w:r>
              <w:rPr>
                <w:rFonts w:ascii="Arial" w:hAnsi="Arial" w:cs="Arial"/>
                <w:lang w:val="pt-PT"/>
              </w:rPr>
              <w:t xml:space="preserve"> 24</w:t>
            </w:r>
          </w:p>
        </w:tc>
      </w:tr>
      <w:tr w:rsidR="00AF612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ascii="Arial" w:hAnsi="Arial" w:cs="Arial"/>
                <w:lang w:val="pt-PT"/>
              </w:rPr>
              <w:t>Luan Christian da Silva Trevizan</w:t>
            </w:r>
            <w:r>
              <w:rPr>
                <w:rFonts w:ascii="Arial" w:hAnsi="Arial" w:cs="Arial"/>
              </w:rPr>
              <w:t xml:space="preserve">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20</w:t>
            </w:r>
          </w:p>
        </w:tc>
      </w:tr>
      <w:tr w:rsidR="00AF612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45 99994-8106          45 99971-9567</w:t>
            </w:r>
          </w:p>
        </w:tc>
      </w:tr>
      <w:tr w:rsidR="00AF612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8" w:history="1">
              <w:r>
                <w:rPr>
                  <w:rStyle w:val="Hyperlink"/>
                  <w:rFonts w:ascii="Arial" w:hAnsi="Arial" w:cs="Arial"/>
                  <w:lang w:val="pt-PT"/>
                </w:rPr>
                <w:t>nicolas.castilho.costa@escola.pr.gov.br</w:t>
              </w:r>
            </w:hyperlink>
            <w:r>
              <w:rPr>
                <w:rFonts w:ascii="Arial" w:hAnsi="Arial" w:cs="Arial"/>
                <w:lang w:val="pt-PT"/>
              </w:rPr>
              <w:t xml:space="preserve"> </w:t>
            </w:r>
            <w:hyperlink r:id="rId9" w:history="1">
              <w:r>
                <w:rPr>
                  <w:rStyle w:val="Hyperlink"/>
                  <w:rFonts w:ascii="Arial" w:hAnsi="Arial" w:cs="Arial"/>
                  <w:lang w:val="pt-PT"/>
                </w:rPr>
                <w:t>trevizan.luan@escola.</w:t>
              </w:r>
              <w:r>
                <w:rPr>
                  <w:rStyle w:val="Hyperlink"/>
                  <w:rFonts w:ascii="Arial" w:hAnsi="Arial" w:cs="Arial"/>
                  <w:lang w:val="pt-PT"/>
                </w:rPr>
                <w:t>pr.gov.br</w:t>
              </w:r>
            </w:hyperlink>
            <w:r>
              <w:rPr>
                <w:rFonts w:ascii="Arial" w:hAnsi="Arial" w:cs="Arial"/>
                <w:lang w:val="pt-PT"/>
              </w:rPr>
              <w:t xml:space="preserve"> </w:t>
            </w:r>
          </w:p>
        </w:tc>
      </w:tr>
      <w:tr w:rsidR="00AF612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>Técnico em Informática</w:t>
            </w:r>
          </w:p>
        </w:tc>
      </w:tr>
      <w:tr w:rsidR="00AF612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4ºA Informática</w:t>
            </w:r>
          </w:p>
        </w:tc>
      </w:tr>
    </w:tbl>
    <w:p w:rsidR="00AF6129" w:rsidRDefault="00AF6129">
      <w:pPr>
        <w:rPr>
          <w:rFonts w:ascii="Arial" w:hAnsi="Arial" w:cs="Arial"/>
          <w:b/>
        </w:rPr>
      </w:pPr>
    </w:p>
    <w:p w:rsidR="00AF6129" w:rsidRDefault="00083449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AF6129" w:rsidRDefault="00AF6129">
      <w:pPr>
        <w:rPr>
          <w:rFonts w:ascii="Arial" w:hAnsi="Arial" w:cs="Arial"/>
          <w:b/>
        </w:rPr>
      </w:pPr>
    </w:p>
    <w:p w:rsidR="00AF6129" w:rsidRDefault="00083449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LN Imports</w:t>
            </w:r>
          </w:p>
        </w:tc>
      </w:tr>
    </w:tbl>
    <w:p w:rsidR="00AF6129" w:rsidRDefault="00AF6129">
      <w:pPr>
        <w:rPr>
          <w:rFonts w:ascii="Arial" w:hAnsi="Arial" w:cs="Arial"/>
        </w:rPr>
      </w:pPr>
    </w:p>
    <w:p w:rsidR="00AF6129" w:rsidRDefault="000834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 w:rsidTr="00D2640A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AF6129">
            <w:pPr>
              <w:snapToGrid w:val="0"/>
              <w:rPr>
                <w:rFonts w:ascii="Arial" w:hAnsi="Arial" w:cs="Arial"/>
              </w:rPr>
            </w:pP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  <w:p w:rsidR="00AF6129" w:rsidRDefault="0008344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Desenvolver um E-commerce de roupas esportivas.</w:t>
            </w:r>
          </w:p>
          <w:p w:rsidR="00B61AAD" w:rsidRPr="00B61AAD" w:rsidRDefault="00B61AAD" w:rsidP="00B61AAD">
            <w:pPr>
              <w:rPr>
                <w:rFonts w:ascii="Arial" w:hAnsi="Arial" w:cs="Arial"/>
                <w:lang w:val="pt-PT"/>
              </w:rPr>
            </w:pPr>
            <w:r w:rsidRPr="00B61AAD">
              <w:rPr>
                <w:rFonts w:ascii="Arial" w:hAnsi="Arial" w:cs="Arial"/>
                <w:lang w:val="pt-PT"/>
              </w:rPr>
              <w:t>Este trabalho é um projeto TCC para conclusão do curso Técnico em Informática do</w:t>
            </w:r>
          </w:p>
          <w:p w:rsidR="00B61AAD" w:rsidRDefault="00B61AAD">
            <w:pPr>
              <w:rPr>
                <w:rFonts w:ascii="Arial" w:hAnsi="Arial" w:cs="Arial"/>
                <w:lang w:val="pt-PT"/>
              </w:rPr>
            </w:pPr>
            <w:r w:rsidRPr="00B61AAD">
              <w:rPr>
                <w:rFonts w:ascii="Arial" w:hAnsi="Arial" w:cs="Arial"/>
                <w:lang w:val="pt-PT"/>
              </w:rPr>
              <w:t>CEEP – Cascavel (Pedro Boaretto Neto).</w:t>
            </w:r>
          </w:p>
          <w:p w:rsidR="00AF6129" w:rsidRDefault="0008344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Este projeto será um E-commerce, que é a forma mais acessivel e rápida entre loja e consumidor, para a realização de uma compra online. Esse E-commerce será de vendas de roupas esportivas em geral (camisas, agasalhos de time), que atualmente são um dos ite</w:t>
            </w:r>
            <w:r>
              <w:rPr>
                <w:rFonts w:ascii="Arial" w:hAnsi="Arial" w:cs="Arial"/>
                <w:lang w:val="pt-PT"/>
              </w:rPr>
              <w:t xml:space="preserve">ns mais procurados para compra no mercado. </w:t>
            </w:r>
          </w:p>
          <w:p w:rsidR="003D4C84" w:rsidRPr="00D2640A" w:rsidRDefault="003D4C84" w:rsidP="00D2640A">
            <w:pPr>
              <w:rPr>
                <w:rFonts w:ascii="Arial" w:hAnsi="Arial" w:cs="Arial"/>
                <w:lang w:val="pt-PT"/>
              </w:rPr>
            </w:pPr>
            <w:r w:rsidRPr="00D2640A">
              <w:rPr>
                <w:rFonts w:ascii="Arial" w:hAnsi="Arial" w:cs="Arial"/>
                <w:lang w:val="pt-PT"/>
              </w:rPr>
              <w:t>Atualmente existe uma dificuldade em encontrar roupas de time de primeira qualidade,</w:t>
            </w:r>
          </w:p>
          <w:p w:rsidR="003D4C84" w:rsidRPr="00D2640A" w:rsidRDefault="003D4C84" w:rsidP="00D2640A">
            <w:pPr>
              <w:rPr>
                <w:rFonts w:ascii="Arial" w:hAnsi="Arial" w:cs="Arial"/>
                <w:lang w:val="pt-PT"/>
              </w:rPr>
            </w:pPr>
            <w:r w:rsidRPr="00D2640A">
              <w:rPr>
                <w:rFonts w:ascii="Arial" w:hAnsi="Arial" w:cs="Arial"/>
                <w:lang w:val="pt-PT"/>
              </w:rPr>
              <w:t>seja agasalhos, ou até mesmo camisas mais simples, sem esbarrar no alto preço. Então a</w:t>
            </w:r>
          </w:p>
          <w:p w:rsidR="003D4C84" w:rsidRPr="00D2640A" w:rsidRDefault="003D4C84" w:rsidP="00D2640A">
            <w:pPr>
              <w:rPr>
                <w:rFonts w:ascii="Arial" w:hAnsi="Arial" w:cs="Arial"/>
                <w:lang w:val="pt-PT"/>
              </w:rPr>
            </w:pPr>
            <w:r w:rsidRPr="00D2640A">
              <w:rPr>
                <w:rFonts w:ascii="Arial" w:hAnsi="Arial" w:cs="Arial"/>
                <w:lang w:val="pt-PT"/>
              </w:rPr>
              <w:t>maioria dos consumidores acaba optando por adquirir produtos de qualidade inferior, e de</w:t>
            </w:r>
          </w:p>
          <w:p w:rsidR="00512138" w:rsidRPr="00D2640A" w:rsidRDefault="003D4C84" w:rsidP="00D2640A">
            <w:pPr>
              <w:rPr>
                <w:rFonts w:ascii="Arial" w:hAnsi="Arial" w:cs="Arial"/>
                <w:lang w:val="pt-PT"/>
              </w:rPr>
            </w:pPr>
            <w:r w:rsidRPr="00D2640A">
              <w:rPr>
                <w:rFonts w:ascii="Arial" w:hAnsi="Arial" w:cs="Arial"/>
                <w:lang w:val="pt-PT"/>
              </w:rPr>
              <w:t>fontes não confiáveis.</w:t>
            </w:r>
          </w:p>
          <w:p w:rsidR="00AF6129" w:rsidRDefault="0008344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Q</w:t>
            </w:r>
            <w:r>
              <w:rPr>
                <w:rFonts w:ascii="Arial" w:hAnsi="Arial" w:cs="Arial"/>
                <w:lang w:val="pt-PT"/>
              </w:rPr>
              <w:t>uando um cliente quiser realizar a compra de alguma roupa esportiva, esta loja será perfeita para a escolha dele. Nela os clientes poderam encontrar produtos de clubes nacionais e internacionais, os principais e</w:t>
            </w:r>
            <w:r>
              <w:rPr>
                <w:rFonts w:ascii="Arial" w:hAnsi="Arial" w:cs="Arial"/>
                <w:lang w:val="pt-PT"/>
              </w:rPr>
              <w:t xml:space="preserve"> tradicionais do mundo todo. </w:t>
            </w:r>
          </w:p>
          <w:p w:rsidR="00AF6129" w:rsidRDefault="0008344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 </w:t>
            </w:r>
          </w:p>
          <w:p w:rsidR="00AF6129" w:rsidRDefault="00AF6129">
            <w:pPr>
              <w:rPr>
                <w:rFonts w:ascii="Arial" w:hAnsi="Arial" w:cs="Arial"/>
              </w:rPr>
            </w:pPr>
          </w:p>
        </w:tc>
      </w:tr>
      <w:tr w:rsidR="00083449" w:rsidTr="00D2640A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449" w:rsidRDefault="00083449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AF6129" w:rsidRDefault="00083449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AF6129">
            <w:pPr>
              <w:snapToGrid w:val="0"/>
              <w:rPr>
                <w:rFonts w:ascii="Arial" w:hAnsi="Arial" w:cs="Arial"/>
              </w:rPr>
            </w:pP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 w:rsidR="00AF6129" w:rsidRDefault="00AF6129">
            <w:pPr>
              <w:rPr>
                <w:rFonts w:ascii="Arial" w:hAnsi="Arial" w:cs="Arial"/>
                <w:lang w:val="pt-PT"/>
              </w:rPr>
            </w:pPr>
          </w:p>
          <w:p w:rsidR="00AF6129" w:rsidRDefault="00083449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A dupla teve a ideia em conjunto, e concordou que é um tema em que ambos gostaram  </w:t>
            </w:r>
            <w:r>
              <w:rPr>
                <w:rFonts w:ascii="Arial" w:hAnsi="Arial" w:cs="Arial"/>
                <w:lang w:val="pt-PT"/>
              </w:rPr>
              <w:t>e decidiram colocar em prática.</w:t>
            </w: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t>Os problemas que iram surgir seram discutidos e resolvidos em conjunto, para que a relização do projeto continue como planejado.</w:t>
            </w:r>
          </w:p>
        </w:tc>
      </w:tr>
    </w:tbl>
    <w:p w:rsidR="00AF6129" w:rsidRDefault="00AF6129">
      <w:pPr>
        <w:rPr>
          <w:rFonts w:ascii="Arial" w:hAnsi="Arial" w:cs="Arial"/>
        </w:rPr>
      </w:pPr>
    </w:p>
    <w:p w:rsidR="00AF6129" w:rsidRDefault="00083449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</w:t>
            </w:r>
            <w:r>
              <w:rPr>
                <w:rFonts w:ascii="Arial" w:hAnsi="Arial" w:cs="Arial"/>
              </w:rPr>
              <w:t>sistemas:</w:t>
            </w: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</w:tc>
      </w:tr>
    </w:tbl>
    <w:p w:rsidR="00AF6129" w:rsidRDefault="00AF6129">
      <w:pPr>
        <w:rPr>
          <w:rFonts w:ascii="Arial" w:hAnsi="Arial" w:cs="Arial"/>
        </w:rPr>
      </w:pPr>
    </w:p>
    <w:p w:rsidR="00AF6129" w:rsidRDefault="00083449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AF6129">
            <w:pPr>
              <w:snapToGrid w:val="0"/>
              <w:rPr>
                <w:rFonts w:ascii="Arial" w:hAnsi="Arial" w:cs="Arial"/>
              </w:rPr>
            </w:pPr>
          </w:p>
          <w:p w:rsidR="00AF6129" w:rsidRDefault="0008344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AF6129" w:rsidRDefault="00083449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 xml:space="preserve">O </w:t>
            </w:r>
            <w:r>
              <w:rPr>
                <w:rFonts w:ascii="Arial" w:eastAsia="Calibri" w:hAnsi="Arial" w:cs="Arial"/>
                <w:lang w:val="pt-PT" w:eastAsia="pt-BR"/>
              </w:rPr>
              <w:t>projeto final será uma loja (E-commerce) de roupas esportivas, será um site em que o consumidor poderá comprar camisas, agasalhos, conjuntos de times do mundo inteiro.</w:t>
            </w:r>
          </w:p>
          <w:p w:rsidR="00AF6129" w:rsidRDefault="00AF612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AF6129" w:rsidRDefault="00AF6129">
            <w:pPr>
              <w:rPr>
                <w:rFonts w:ascii="Arial" w:hAnsi="Arial" w:cs="Arial"/>
              </w:rPr>
            </w:pPr>
          </w:p>
        </w:tc>
      </w:tr>
    </w:tbl>
    <w:p w:rsidR="00AF6129" w:rsidRDefault="00AF6129">
      <w:pPr>
        <w:rPr>
          <w:rFonts w:ascii="Arial" w:eastAsia="Arial" w:hAnsi="Arial" w:cs="Arial"/>
        </w:rPr>
      </w:pPr>
    </w:p>
    <w:p w:rsidR="00AF6129" w:rsidRDefault="0008344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AF612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AF6129" w:rsidRDefault="0008344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</w:t>
            </w:r>
            <w:r>
              <w:rPr>
                <w:rFonts w:ascii="Arial" w:eastAsia="Calibri" w:hAnsi="Arial" w:cs="Arial"/>
                <w:lang w:eastAsia="pt-BR"/>
              </w:rPr>
              <w:t>e devem ser necessariamente desenvolvidas para o atingimento do objetivo geral.</w:t>
            </w:r>
          </w:p>
          <w:p w:rsidR="00AF6129" w:rsidRDefault="00083449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Formulário 1 - Tela de login para o acesso a loja.</w:t>
            </w:r>
          </w:p>
          <w:p w:rsidR="00AF6129" w:rsidRDefault="00083449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Formulário 2 - Caso o usuário nao tenha uma conta em nossa loja, será encaminhado a tela de cadastro do site.</w:t>
            </w:r>
          </w:p>
          <w:p w:rsidR="00AF6129" w:rsidRDefault="00083449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Formulário 3 - A tela principal do site, onde será exposta as principais peças e as mais vendidas da loja.</w:t>
            </w:r>
          </w:p>
          <w:p w:rsidR="00AF6129" w:rsidRDefault="00083449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Formulário 4 - Será exibido o carrinho de compras do usuário, onde seram exibidos os produtos selecionados para a compra.</w:t>
            </w:r>
          </w:p>
          <w:p w:rsidR="00AF6129" w:rsidRDefault="00083449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 xml:space="preserve">Formulário 5 - Mostrará ao </w:t>
            </w:r>
            <w:r>
              <w:rPr>
                <w:rFonts w:ascii="Arial" w:eastAsia="Calibri" w:hAnsi="Arial" w:cs="Arial"/>
                <w:lang w:val="pt-PT" w:eastAsia="pt-BR"/>
              </w:rPr>
              <w:t>usuário uma tela do histórico de compras nos site, detalhando a quantidade de produtos comprados e o valor gasto neles.</w:t>
            </w:r>
            <w:r>
              <w:rPr>
                <w:rFonts w:ascii="Arial" w:eastAsia="Calibri" w:hAnsi="Arial" w:cs="Arial"/>
                <w:lang w:val="pt-PT" w:eastAsia="pt-BR"/>
              </w:rPr>
              <w:br/>
            </w:r>
          </w:p>
          <w:p w:rsidR="00AF6129" w:rsidRDefault="00AF612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AF6129" w:rsidRDefault="00AF6129">
      <w:pPr>
        <w:spacing w:line="360" w:lineRule="auto"/>
        <w:rPr>
          <w:rFonts w:ascii="Arial" w:hAnsi="Arial" w:cs="Arial"/>
        </w:rPr>
      </w:pPr>
    </w:p>
    <w:p w:rsidR="00AF6129" w:rsidRDefault="00AF6129">
      <w:pPr>
        <w:spacing w:line="360" w:lineRule="auto"/>
        <w:rPr>
          <w:rFonts w:ascii="Arial" w:hAnsi="Arial" w:cs="Arial"/>
        </w:rPr>
      </w:pPr>
    </w:p>
    <w:p w:rsidR="00AF6129" w:rsidRDefault="000834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</w:t>
            </w:r>
            <w:r>
              <w:rPr>
                <w:rFonts w:ascii="Arial" w:hAnsi="Arial" w:cs="Arial"/>
              </w:rPr>
              <w:t xml:space="preserve"> pesquisa:</w:t>
            </w:r>
          </w:p>
          <w:p w:rsidR="00AF6129" w:rsidRDefault="0008344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AF6129" w:rsidRDefault="0008344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AF6129" w:rsidRDefault="0008344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AF6129" w:rsidRDefault="0008344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AF6129" w:rsidRDefault="00AF6129">
      <w:pPr>
        <w:spacing w:line="360" w:lineRule="auto"/>
        <w:rPr>
          <w:rFonts w:ascii="Arial" w:hAnsi="Arial" w:cs="Arial"/>
        </w:rPr>
      </w:pPr>
    </w:p>
    <w:p w:rsidR="00AF6129" w:rsidRDefault="000834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AF6129" w:rsidRDefault="00AF6129">
      <w:pPr>
        <w:rPr>
          <w:rFonts w:ascii="Arial" w:eastAsia="Arial" w:hAnsi="Arial" w:cs="Arial"/>
        </w:rPr>
      </w:pPr>
    </w:p>
    <w:p w:rsidR="00AF6129" w:rsidRDefault="00083449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F612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Usar </w:t>
            </w:r>
            <w:r>
              <w:rPr>
                <w:rFonts w:ascii="Arial" w:hAnsi="Arial" w:cs="Arial"/>
              </w:rPr>
              <w:t>artigos:</w:t>
            </w:r>
          </w:p>
          <w:p w:rsidR="00AF6129" w:rsidRDefault="00083449">
            <w:pPr>
              <w:rPr>
                <w:rFonts w:ascii="Arial" w:hAnsi="Arial" w:cs="Arial"/>
              </w:rPr>
            </w:pPr>
            <w:hyperlink r:id="rId10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r>
                <w:rPr>
                  <w:rStyle w:val="Hyperlink"/>
                  <w:rFonts w:ascii="Arial" w:hAnsi="Arial" w:cs="Arial"/>
                  <w:color w:val="2D93EE"/>
                </w:rPr>
                <w:t>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AF6129" w:rsidRDefault="00AF6129">
      <w:pPr>
        <w:rPr>
          <w:rFonts w:ascii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AF6129">
      <w:pPr>
        <w:rPr>
          <w:rFonts w:ascii="Arial" w:eastAsia="Arial" w:hAnsi="Arial" w:cs="Arial"/>
        </w:rPr>
      </w:pPr>
    </w:p>
    <w:p w:rsidR="00AF6129" w:rsidRDefault="0008344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AF6129" w:rsidRDefault="0008344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AF6129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AF6129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AF6129" w:rsidRDefault="0008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AF6129" w:rsidRDefault="00AF6129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6129" w:rsidRDefault="0008344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AF6129" w:rsidRDefault="0008344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AF6129" w:rsidRDefault="0008344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129" w:rsidRDefault="00AF612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F6129" w:rsidRDefault="00AF612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F6129" w:rsidRDefault="00AF612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F6129" w:rsidRDefault="00AF612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F6129" w:rsidRDefault="00AF612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AF6129" w:rsidRDefault="00AF6129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AF6129" w:rsidRDefault="00AF6129">
      <w:pPr>
        <w:rPr>
          <w:rFonts w:ascii="Arial" w:hAnsi="Arial" w:cs="Arial"/>
          <w:b/>
        </w:rPr>
      </w:pPr>
    </w:p>
    <w:sectPr w:rsidR="00AF61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129" w:rsidRDefault="00083449">
      <w:pPr>
        <w:spacing w:line="240" w:lineRule="auto"/>
      </w:pPr>
      <w:r>
        <w:separator/>
      </w:r>
    </w:p>
  </w:endnote>
  <w:endnote w:type="continuationSeparator" w:id="0">
    <w:p w:rsidR="00AF6129" w:rsidRDefault="00083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default"/>
    <w:sig w:usb0="30000083" w:usb1="2BDF3C10" w:usb2="00000016" w:usb3="00000000" w:csb0="602E01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AAD" w:rsidRDefault="00B61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AAD" w:rsidRDefault="00B61A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AAD" w:rsidRDefault="00B61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129" w:rsidRDefault="00083449">
      <w:pPr>
        <w:spacing w:line="240" w:lineRule="auto"/>
      </w:pPr>
      <w:r>
        <w:separator/>
      </w:r>
    </w:p>
  </w:footnote>
  <w:footnote w:type="continuationSeparator" w:id="0">
    <w:p w:rsidR="00AF6129" w:rsidRDefault="00083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AAD" w:rsidRDefault="00B61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AF6129">
      <w:trPr>
        <w:trHeight w:val="1550"/>
      </w:trPr>
      <w:tc>
        <w:tcPr>
          <w:tcW w:w="1980" w:type="dxa"/>
        </w:tcPr>
        <w:p w:rsidR="00AF6129" w:rsidRDefault="00083449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AF6129" w:rsidRDefault="00AF6129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AF6129" w:rsidRDefault="00083449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AF6129" w:rsidRDefault="00083449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AF6129" w:rsidRDefault="00083449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AF6129" w:rsidRDefault="00083449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:rsidR="00AF6129" w:rsidRDefault="00083449">
          <w:pPr>
            <w:pStyle w:val="Header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AF6129" w:rsidRDefault="00B61AAD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</w:r>
          <w:r w:rsidR="00B61AAD"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5168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503740" r:id="rId5"/>
            </w:object>
          </w:r>
        </w:p>
      </w:tc>
    </w:tr>
  </w:tbl>
  <w:p w:rsidR="00AF6129" w:rsidRDefault="00083449">
    <w:pPr>
      <w:pStyle w:val="Header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AAD" w:rsidRDefault="00B61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142637CB"/>
    <w:multiLevelType w:val="hybridMultilevel"/>
    <w:tmpl w:val="5E86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C6934"/>
    <w:multiLevelType w:val="hybridMultilevel"/>
    <w:tmpl w:val="7990F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20436">
    <w:abstractNumId w:val="0"/>
  </w:num>
  <w:num w:numId="2" w16cid:durableId="1813252623">
    <w:abstractNumId w:val="1"/>
  </w:num>
  <w:num w:numId="3" w16cid:durableId="1523670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EBF5D17B"/>
    <w:rsid w:val="EFFC34F9"/>
    <w:rsid w:val="F75FF4A3"/>
    <w:rsid w:val="000302C5"/>
    <w:rsid w:val="000369E2"/>
    <w:rsid w:val="00083449"/>
    <w:rsid w:val="00165CF7"/>
    <w:rsid w:val="002B76BF"/>
    <w:rsid w:val="003D4C84"/>
    <w:rsid w:val="00512138"/>
    <w:rsid w:val="0065083F"/>
    <w:rsid w:val="00812A91"/>
    <w:rsid w:val="00895A11"/>
    <w:rsid w:val="009268D2"/>
    <w:rsid w:val="00936B0F"/>
    <w:rsid w:val="00AF6129"/>
    <w:rsid w:val="00B61AAD"/>
    <w:rsid w:val="00D2640A"/>
    <w:rsid w:val="16B34FCF"/>
    <w:rsid w:val="5DDBAA28"/>
    <w:rsid w:val="73882392"/>
    <w:rsid w:val="7FF67C6C"/>
    <w:rsid w:val="7F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6742F86"/>
  <w15:docId w15:val="{336A7DC1-6A40-8E41-B064-BDB312E3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val="pt-B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">
    <w:name w:val="List"/>
    <w:basedOn w:val="BodyText"/>
    <w:uiPriority w:val="7"/>
    <w:qFormat/>
    <w:rPr>
      <w:rFonts w:cs="FreeSans"/>
    </w:rPr>
  </w:style>
  <w:style w:type="paragraph" w:styleId="BodyText">
    <w:name w:val="Body Text"/>
    <w:basedOn w:val="Normal"/>
    <w:uiPriority w:val="7"/>
    <w:qFormat/>
    <w:pPr>
      <w:spacing w:after="140" w:line="288" w:lineRule="auto"/>
    </w:pPr>
  </w:style>
  <w:style w:type="paragraph" w:styleId="Header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Footer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BodyText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ListParagraph">
    <w:name w:val="List Paragraph"/>
    <w:basedOn w:val="Normal"/>
    <w:uiPriority w:val="99"/>
    <w:rsid w:val="00D2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.castilho.costa@escola.pr.gov.br" TargetMode="External" /><Relationship Id="rId13" Type="http://schemas.openxmlformats.org/officeDocument/2006/relationships/hyperlink" Target="https://www.unit.br/blog/melhores-sites-para-pesquisa-academica" TargetMode="External" /><Relationship Id="rId18" Type="http://schemas.openxmlformats.org/officeDocument/2006/relationships/hyperlink" Target="https://www.unit.br/blog/melhores-sites-para-pesquisa-academica" TargetMode="External" /><Relationship Id="rId26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header" Target="header2.xml" /><Relationship Id="rId7" Type="http://schemas.openxmlformats.org/officeDocument/2006/relationships/endnotes" Target="endnotes.xml" /><Relationship Id="rId12" Type="http://schemas.openxmlformats.org/officeDocument/2006/relationships/hyperlink" Target="https://www.unit.br/blog/melhores-sites-para-pesquisa-academica" TargetMode="External" /><Relationship Id="rId17" Type="http://schemas.openxmlformats.org/officeDocument/2006/relationships/hyperlink" Target="https://www.unit.br/blog/melhores-sites-para-pesquisa-academica" TargetMode="External" /><Relationship Id="rId25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yperlink" Target="https://www.unit.br/blog/melhores-sites-para-pesquisa-academica" TargetMode="External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unit.br/blog/melhores-sites-para-pesquisa-academica" TargetMode="External" /><Relationship Id="rId24" Type="http://schemas.openxmlformats.org/officeDocument/2006/relationships/header" Target="header3.xml" /><Relationship Id="rId5" Type="http://schemas.openxmlformats.org/officeDocument/2006/relationships/webSettings" Target="webSettings.xml" /><Relationship Id="rId15" Type="http://schemas.openxmlformats.org/officeDocument/2006/relationships/hyperlink" Target="https://www.unit.br/blog/melhores-sites-para-pesquisa-academica" TargetMode="External" /><Relationship Id="rId23" Type="http://schemas.openxmlformats.org/officeDocument/2006/relationships/footer" Target="footer2.xml" /><Relationship Id="rId10" Type="http://schemas.openxmlformats.org/officeDocument/2006/relationships/hyperlink" Target="https://www.unit.br/blog/melhores-sites-para-pesquisa-academica" TargetMode="External" /><Relationship Id="rId19" Type="http://schemas.openxmlformats.org/officeDocument/2006/relationships/image" Target="media/image1.png" /><Relationship Id="rId4" Type="http://schemas.openxmlformats.org/officeDocument/2006/relationships/settings" Target="settings.xml" /><Relationship Id="rId9" Type="http://schemas.openxmlformats.org/officeDocument/2006/relationships/hyperlink" Target="mailto:trevizan.luan@escola.pr.gov.br" TargetMode="External" /><Relationship Id="rId14" Type="http://schemas.openxmlformats.org/officeDocument/2006/relationships/hyperlink" Target="https://www.unit.br/blog/melhores-sites-para-pesquisa-academica" TargetMode="External" /><Relationship Id="rId22" Type="http://schemas.openxmlformats.org/officeDocument/2006/relationships/footer" Target="footer1.xml" /><Relationship Id="rId27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 /><Relationship Id="rId2" Type="http://schemas.openxmlformats.org/officeDocument/2006/relationships/hyperlink" Target="http://www.ceepcascavel.com.br/" TargetMode="External" /><Relationship Id="rId1" Type="http://schemas.openxmlformats.org/officeDocument/2006/relationships/image" Target="media/image2.png" /><Relationship Id="rId5" Type="http://schemas.openxmlformats.org/officeDocument/2006/relationships/oleObject" Target="embeddings/oleObject1.bin" /><Relationship Id="rId4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Valdirene Souza</cp:lastModifiedBy>
  <cp:revision>2</cp:revision>
  <cp:lastPrinted>2013-03-13T13:42:00Z</cp:lastPrinted>
  <dcterms:created xsi:type="dcterms:W3CDTF">2023-03-16T23:29:00Z</dcterms:created>
  <dcterms:modified xsi:type="dcterms:W3CDTF">2023-03-16T23:29:00Z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