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rPr>
          <w:b/>
        </w:rPr>
      </w:pPr>
    </w:p>
    <w:p>
      <w:pPr>
        <w:ind w:firstLine="0"/>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3"/>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rPr>
          <w:lang w:val="pt-PT"/>
        </w:rPr>
        <w:t xml:space="preserve">Para Antônio(2013), </w:t>
      </w:r>
      <w: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spacing w:line="240" w:lineRule="auto"/>
        <w:ind w:left="1738" w:firstLine="0"/>
      </w:pPr>
      <w: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ind w:firstLine="0"/>
      </w:pP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Desenvolver um E-commerce de roupas esportivas. Este trabalho é um projeto TCC para conclusão do curso Técnico em Informática do CEEP – Cascavel (Pedro Boaretto Neto).</w:t>
      </w:r>
    </w:p>
    <w:p>
      <w:pPr>
        <w:spacing w:line="360" w:lineRule="auto"/>
        <w:rPr>
          <w:lang w:val="pt-PT"/>
        </w:rPr>
      </w:pPr>
      <w:r>
        <w:rPr>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line="360" w:lineRule="auto"/>
        <w:rPr>
          <w:lang w:val="pt-PT"/>
        </w:rPr>
      </w:pPr>
      <w:r>
        <w:rPr>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spacing w:line="240" w:lineRule="auto"/>
        <w:ind w:left="1880" w:firstLine="0"/>
        <w:rPr>
          <w:sz w:val="22"/>
          <w:szCs w:val="22"/>
          <w:lang w:val="pt-PT"/>
        </w:rPr>
      </w:pPr>
      <w:r>
        <w:rPr>
          <w:sz w:val="22"/>
          <w:szCs w:val="22"/>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pPr>
      <w: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pPr>
      <w:r>
        <w:t>Antônio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1843" w:firstLine="0"/>
        <w:rPr>
          <w:sz w:val="22"/>
          <w:szCs w:val="22"/>
        </w:rPr>
      </w:pPr>
      <w:r>
        <w:rPr>
          <w:sz w:val="22"/>
          <w:szCs w:val="22"/>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rPr>
          <w:lang w:val="pt-PT"/>
        </w:rPr>
      </w:pPr>
      <w:r>
        <w:rPr>
          <w:lang w:val="pt-PT"/>
        </w:rPr>
        <w:t>Desenvolver um E-commerce de roupas esportivas de futebol (clubes, seleções).</w:t>
      </w:r>
    </w:p>
    <w:p>
      <w:pPr>
        <w:autoSpaceDE w:val="0"/>
        <w:spacing w:line="360" w:lineRule="auto"/>
        <w:rPr>
          <w:lang w:val="pt-PT"/>
        </w:rPr>
      </w:pPr>
      <w:r>
        <w:t xml:space="preserve">● Realizar uma pesquisa </w:t>
      </w:r>
      <w:r>
        <w:rPr>
          <w:lang w:val="pt-PT"/>
        </w:rPr>
        <w:t>sobre a venda de artigos esportivos;</w:t>
      </w:r>
    </w:p>
    <w:p>
      <w:pPr>
        <w:autoSpaceDE w:val="0"/>
        <w:spacing w:line="360" w:lineRule="auto"/>
      </w:pPr>
      <w:r>
        <w:t xml:space="preserve">● </w:t>
      </w:r>
      <w:r>
        <w:rPr>
          <w:lang w:val="pt-PT"/>
        </w:rPr>
        <w:t>Fazer o levantamento dos problemas encontrados e compreendelos</w:t>
      </w:r>
      <w:r>
        <w:t>;</w:t>
      </w:r>
    </w:p>
    <w:p>
      <w:pPr>
        <w:autoSpaceDE w:val="0"/>
        <w:spacing w:line="360" w:lineRule="auto"/>
      </w:pPr>
      <w:r>
        <w:t xml:space="preserve">● </w:t>
      </w:r>
      <w:r>
        <w:rPr>
          <w:lang w:val="pt-PT"/>
        </w:rPr>
        <w:t>Encontrar os principais rquisitos e funções para desenvolver um sistema que facilite a vida do usuário</w:t>
      </w:r>
      <w:r>
        <w:t xml:space="preserve">; </w:t>
      </w:r>
    </w:p>
    <w:p>
      <w:pPr>
        <w:spacing w:line="360" w:lineRule="auto"/>
      </w:pPr>
      <w:r>
        <w:t xml:space="preserve">● </w:t>
      </w:r>
      <w:r>
        <w:rPr>
          <w:lang w:val="pt-PT"/>
        </w:rPr>
        <w:t>Desenvolver um sistema (website) para a venda de artigos esportivos</w:t>
      </w:r>
      <w:r>
        <w:t>.</w:t>
      </w:r>
    </w:p>
    <w:p>
      <w:pPr>
        <w:spacing w:line="360" w:lineRule="auto"/>
        <w:rPr>
          <w:lang w:val="pt-PT"/>
        </w:rPr>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spacing w:line="240" w:lineRule="auto"/>
        <w:ind w:left="2127" w:firstLine="0"/>
        <w:rPr>
          <w:b/>
          <w:color w:val="000000"/>
          <w:sz w:val="28"/>
          <w:szCs w:val="28"/>
        </w:rPr>
      </w:pPr>
      <w: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trabalho.(SEBRAE,2015).</w:t>
      </w:r>
    </w:p>
    <w:p>
      <w:pPr>
        <w:pStyle w:val="2"/>
        <w:spacing w:line="360" w:lineRule="auto"/>
      </w:pPr>
      <w:bookmarkStart w:id="5" w:name="_Toc119164366"/>
      <w:r>
        <w:t xml:space="preserve">4 </w:t>
      </w:r>
      <w:r>
        <w:tab/>
      </w:r>
      <w:r>
        <w:t>REFERENCIAL TEÓRICO</w:t>
      </w:r>
      <w:bookmarkEnd w:id="5"/>
    </w:p>
    <w:p>
      <w:pPr>
        <w:spacing w:line="360" w:lineRule="auto"/>
        <w:ind w:firstLine="0"/>
      </w:pPr>
      <w:r>
        <w:tab/>
      </w:r>
      <w:r>
        <w:t>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spacing w:line="360" w:lineRule="auto"/>
        <w:ind w:firstLine="720"/>
      </w:pPr>
      <w:r>
        <w:t>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spacing w:line="360" w:lineRule="auto"/>
        <w:ind w:firstLine="72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spacing w:line="360" w:lineRule="auto"/>
        <w:ind w:firstLine="720"/>
      </w:pPr>
      <w:r>
        <w:t>Visual Studio Code: Usado para editar e executar os códigos.</w:t>
      </w:r>
    </w:p>
    <w:p>
      <w:pPr>
        <w:spacing w:line="360" w:lineRule="auto"/>
        <w:ind w:firstLine="72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spacing w:line="360" w:lineRule="auto"/>
        <w:ind w:firstLine="72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spacing w:line="360" w:lineRule="auto"/>
        <w:ind w:firstLine="720"/>
      </w:pPr>
      <w:r>
        <w:t>JAVA SCRIPT: é uma linguagem de programação que permite a você criar conteúdo que se atualiza dinamicamente, controlar multimídias, imagens animadas. Ela é executada nos navegadores da web e permite a criação de recursos interativos, animações, validações de: formulários, entre outros.</w:t>
      </w:r>
    </w:p>
    <w:p>
      <w:pPr>
        <w:spacing w:line="360" w:lineRule="auto"/>
        <w:ind w:firstLine="72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spacing w:line="360" w:lineRule="auto"/>
        <w:ind w:firstLine="72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spacing w:line="360" w:lineRule="auto"/>
        <w:ind w:firstLine="720"/>
      </w:pPr>
      <w:r>
        <w:t>XAMPP: é um pacote de software livre que contém as ferramentas necessárias para criar e executar um servidor web local em um computador pessoal.</w:t>
      </w:r>
    </w:p>
    <w:p>
      <w:pPr>
        <w:spacing w:line="360" w:lineRule="auto"/>
        <w:ind w:firstLine="0"/>
      </w:pPr>
    </w:p>
    <w:p>
      <w:pPr>
        <w:ind w:left="709" w:firstLine="0"/>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pPr>
      <w:r>
        <w:t xml:space="preserve">Portanto,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A depender da complexidade e do escopo do projeto, cada uma das fases do ciclo de vida do projeto pode ser dividida em subunidades, de modo a conferir uma melhor organização ao trabalho desenvolvido. Esse é um ponto-chave para que as equipes saibam se situar à medida que as etapas avançam. </w:t>
      </w:r>
    </w:p>
    <w:p>
      <w:pPr>
        <w:spacing w:line="360" w:lineRule="auto"/>
        <w:ind w:firstLine="720"/>
      </w:pPr>
      <w:r>
        <w:rPr>
          <w:lang w:val="pt-PT"/>
        </w:rPr>
        <w:t>Segundo o texto  (CAMARGO, 2023),</w:t>
      </w:r>
      <w:r>
        <w:t xml:space="preserve"> No contexto de cada uma das fases de um projeto, as atividades estão relacionadas de maneira lógica, sendo que a conclusão de cada uma delas está associada a uma entrega.  Um projeto padrão tipicamente tem as seguintes quatro fases principais (cada uma com sua própria agenda de tarefas e problemas): iniciação, planejamento, implementação e encerramento.</w:t>
      </w:r>
    </w:p>
    <w:p>
      <w:pPr>
        <w:ind w:firstLine="0"/>
        <w:rPr>
          <w:sz w:val="38"/>
          <w:szCs w:val="38"/>
          <w:lang w:val="pt-PT"/>
        </w:rPr>
      </w:pPr>
      <w:r>
        <w:rPr>
          <w:sz w:val="38"/>
          <w:szCs w:val="38"/>
          <w:lang w:val="pt-PT"/>
        </w:rPr>
        <w:drawing>
          <wp:inline distT="0" distB="0" distL="114300" distR="114300">
            <wp:extent cx="5718810" cy="366141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18899" cy="3661467"/>
                    </a:xfrm>
                    <a:prstGeom prst="rect">
                      <a:avLst/>
                    </a:prstGeom>
                  </pic:spPr>
                </pic:pic>
              </a:graphicData>
            </a:graphic>
          </wp:inline>
        </w:drawing>
      </w:r>
    </w:p>
    <w:p>
      <w:pPr>
        <w:ind w:firstLine="0"/>
        <w:rPr>
          <w:b/>
          <w:color w:val="FF0000"/>
        </w:rPr>
      </w:pPr>
      <w:r>
        <w:rPr>
          <w:b/>
          <w:color w:val="FF0000"/>
        </w:rPr>
        <w:t>Fonte: Autor, 2023</w:t>
      </w:r>
    </w:p>
    <w:p>
      <w:pPr>
        <w:pStyle w:val="3"/>
        <w:spacing w:before="0" w:after="0"/>
      </w:pPr>
      <w:bookmarkStart w:id="7" w:name="_Toc119164368"/>
      <w:r>
        <w:t>5.1 Requisitos</w:t>
      </w:r>
      <w:bookmarkEnd w:id="7"/>
      <w:r>
        <w:t xml:space="preserve"> </w:t>
      </w:r>
    </w:p>
    <w:p>
      <w:pPr>
        <w:tabs>
          <w:tab w:val="left" w:pos="0"/>
        </w:tabs>
        <w:spacing w:line="360" w:lineRule="auto"/>
        <w:ind w:firstLine="0"/>
      </w:pPr>
      <w:r>
        <w:tab/>
      </w:r>
      <w:bookmarkStart w:id="8" w:name="_Toc119164369"/>
      <w:r>
        <w:rPr>
          <w:rStyle w:val="10"/>
        </w:rPr>
        <w:commentReference w:id="0"/>
      </w:r>
    </w:p>
    <w:p>
      <w:pPr>
        <w:tabs>
          <w:tab w:val="left" w:pos="0"/>
        </w:tabs>
        <w:spacing w:line="360" w:lineRule="auto"/>
        <w:ind w:firstLine="0"/>
      </w:pPr>
      <w:r>
        <w:tab/>
      </w:r>
      <w:r>
        <w:t xml:space="preserve">Segundo o texto </w:t>
      </w:r>
      <w:r>
        <w:rPr>
          <w:rFonts w:ascii="Helvetica" w:hAnsi="Helvetica" w:cs="Helvetica"/>
          <w:color w:val="222222"/>
          <w:shd w:val="clear" w:color="auto" w:fill="FFFFFF"/>
        </w:rPr>
        <w:t xml:space="preserve">(CUNHA, 2022), </w:t>
      </w:r>
      <w:r>
        <w:t>Seja para desenvolver um aplicativo ou um software, antes mesmo de iniciar sua execução, é essencial reunir todas as informações possíveis para garantir que o projeto atenda exatamente ao que é esperado. Uma importante etapa durante o desenvolvimento de um programa é a definição dos requisitos, que podem ser de diferentes categorias. Por isso, descubra mais sobre esse assunto no post requisitos funcionais e não funcionais: o que são?</w:t>
      </w:r>
    </w:p>
    <w:p>
      <w:pPr>
        <w:tabs>
          <w:tab w:val="left" w:pos="0"/>
        </w:tabs>
        <w:spacing w:line="360" w:lineRule="auto"/>
        <w:ind w:firstLine="0"/>
      </w:pPr>
    </w:p>
    <w:p>
      <w:pPr>
        <w:pStyle w:val="3"/>
        <w:spacing w:before="0" w:after="0"/>
      </w:pPr>
      <w:r>
        <w:t xml:space="preserve">5.1.1 Requisitos </w:t>
      </w:r>
      <w:commentRangeStart w:id="1"/>
      <w:r>
        <w:t>funcionais</w:t>
      </w:r>
      <w:bookmarkEnd w:id="8"/>
      <w:commentRangeEnd w:id="1"/>
      <w:r>
        <w:rPr>
          <w:rStyle w:val="10"/>
          <w:b w:val="0"/>
        </w:rPr>
        <w:commentReference w:id="1"/>
      </w:r>
    </w:p>
    <w:p>
      <w:pPr>
        <w:rPr>
          <w:color w:val="000000"/>
          <w:sz w:val="26"/>
          <w:szCs w:val="26"/>
          <w:shd w:val="clear" w:color="auto" w:fill="FAFAFB"/>
        </w:rPr>
      </w:pPr>
    </w:p>
    <w:p>
      <w:pPr>
        <w:spacing w:line="360" w:lineRule="auto"/>
      </w:pPr>
      <w:r>
        <w:rPr>
          <w:rFonts w:ascii="Helvetica" w:hAnsi="Helvetica" w:cs="Helvetica"/>
          <w:color w:val="222222"/>
          <w:shd w:val="clear" w:color="auto" w:fill="FFFFFF"/>
        </w:rPr>
        <w:t xml:space="preserve">Segundo o texto (CUNHA, 2022), </w:t>
      </w:r>
      <w:r>
        <w:t>Em geral, um requisito funcional é uma funcionalidade específica que o sistema deve ter, ou seja, uma ação que o sistema precisa ser capaz de realizar. Já um requisito não funcional refere-se a características ou qualidades do sistema, como desempenho, segurança, facilidade de uso, confiabilidade, e assim por diante.</w:t>
      </w:r>
    </w:p>
    <w:p/>
    <w:tbl>
      <w:tblPr>
        <w:tblStyle w:val="21"/>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2726"/>
        <w:gridCol w:w="5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031"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Código</w:t>
            </w:r>
          </w:p>
        </w:tc>
        <w:tc>
          <w:tcPr>
            <w:tcW w:w="2726"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238"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RF001</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de cliente</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para que possam se cadastrar.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RF002</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Login</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ao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RF003</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Cadastro do Produto </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os produtos disponíveis.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RF004</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Edição do Cadastro</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fazer a alteração de dados que já foram inseridos no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RF005</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da Categoria</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 tipo da categoria dos produtos sendo clubes ou seleções.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RF006</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Carrinho de Compras</w:t>
            </w:r>
          </w:p>
        </w:tc>
        <w:tc>
          <w:tcPr>
            <w:tcW w:w="5238"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Local onde há um histórico de pedidos do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031"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RF007</w:t>
            </w:r>
          </w:p>
        </w:tc>
        <w:tc>
          <w:tcPr>
            <w:tcW w:w="2726"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Confirmação de Compra</w:t>
            </w:r>
          </w:p>
        </w:tc>
        <w:tc>
          <w:tcPr>
            <w:tcW w:w="5238"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Local onde o usuário confirma o local de entrega e o tipo de pagamento do pedido.</w:t>
            </w:r>
          </w:p>
        </w:tc>
      </w:tr>
    </w:tbl>
    <w:p>
      <w:pPr>
        <w:tabs>
          <w:tab w:val="left" w:pos="0"/>
        </w:tabs>
        <w:spacing w:line="360" w:lineRule="auto"/>
        <w:ind w:firstLine="0"/>
      </w:pPr>
      <w:bookmarkStart w:id="9" w:name="_Toc119164370"/>
    </w:p>
    <w:p>
      <w:pPr>
        <w:pStyle w:val="4"/>
        <w:spacing w:before="0" w:after="0" w:line="360" w:lineRule="auto"/>
        <w:rPr>
          <w:b/>
        </w:rPr>
      </w:pPr>
    </w:p>
    <w:p>
      <w:pPr>
        <w:pStyle w:val="4"/>
        <w:spacing w:before="0" w:after="0" w:line="360" w:lineRule="auto"/>
        <w:rPr>
          <w:b/>
        </w:rPr>
      </w:pPr>
      <w:r>
        <w:rPr>
          <w:b/>
        </w:rPr>
        <w:t>5.1.2 Requisitos não funcionais</w:t>
      </w:r>
      <w:bookmarkEnd w:id="9"/>
      <w:r>
        <w:rPr>
          <w:b/>
        </w:rPr>
        <w:t xml:space="preserve"> </w:t>
      </w:r>
    </w:p>
    <w:p>
      <w:pPr>
        <w:tabs>
          <w:tab w:val="left" w:pos="0"/>
        </w:tabs>
        <w:spacing w:line="360" w:lineRule="auto"/>
        <w:ind w:firstLine="0"/>
      </w:pPr>
      <w:r>
        <w:tab/>
      </w:r>
      <w:r>
        <w:rPr>
          <w:rStyle w:val="10"/>
        </w:rPr>
        <w:commentReference w:id="2"/>
      </w:r>
    </w:p>
    <w:p>
      <w:pPr>
        <w:tabs>
          <w:tab w:val="left" w:pos="0"/>
        </w:tabs>
        <w:spacing w:line="360" w:lineRule="auto"/>
        <w:ind w:firstLine="0"/>
      </w:pPr>
    </w:p>
    <w:p>
      <w:pPr>
        <w:tabs>
          <w:tab w:val="left" w:pos="0"/>
        </w:tabs>
        <w:spacing w:line="360" w:lineRule="auto"/>
        <w:ind w:firstLine="0"/>
        <w:jc w:val="both"/>
      </w:pPr>
      <w:r>
        <w:tab/>
      </w:r>
      <w:r>
        <w:t xml:space="preserve">Segundo o texto </w:t>
      </w:r>
      <w:r>
        <w:rPr>
          <w:rFonts w:ascii="Helvetica" w:hAnsi="Helvetica" w:cs="Helvetica"/>
          <w:color w:val="222222"/>
          <w:shd w:val="clear" w:color="auto" w:fill="FFFFFF"/>
        </w:rPr>
        <w:t xml:space="preserve">(CUNHA, 2022), </w:t>
      </w:r>
      <w:r>
        <w:t>Os requisitos não funcionais são todos aqueles relacionados à forma como o software tornará realidade os que está sendo planejado. Ou seja, enquanto os requisitos funcionais estão focados no que será feito, os não funcionais descrevem como serão feitos.</w:t>
      </w:r>
    </w:p>
    <w:p>
      <w:pPr>
        <w:tabs>
          <w:tab w:val="left" w:pos="0"/>
        </w:tabs>
        <w:spacing w:line="360" w:lineRule="auto"/>
        <w:ind w:firstLine="0"/>
      </w:pPr>
    </w:p>
    <w:p>
      <w:pPr>
        <w:tabs>
          <w:tab w:val="left" w:pos="0"/>
        </w:tabs>
        <w:spacing w:line="360" w:lineRule="auto"/>
        <w:ind w:firstLine="0"/>
      </w:pPr>
    </w:p>
    <w:tbl>
      <w:tblPr>
        <w:tblStyle w:val="21"/>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2777"/>
        <w:gridCol w:w="5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051"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Código</w:t>
            </w:r>
          </w:p>
        </w:tc>
        <w:tc>
          <w:tcPr>
            <w:tcW w:w="2780"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164"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RNF001</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Usabilidade</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com fácil navegação e intuitivo.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RNF002</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Desempenho</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não contém falhas recorrentes.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RNF003</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Segurança</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Os dados armazenados no sistema estão completamente seguros, sem correr riscos.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RNF004</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Confiabilidade</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é confiável.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RNF005</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Portabilidade</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funciona corretamente em diversos dispositivos.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RNF006</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Manutabilidade </w:t>
            </w:r>
          </w:p>
        </w:tc>
        <w:tc>
          <w:tcPr>
            <w:tcW w:w="5164"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passa sempre por manutenções e atualizações.</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sz w:val="20"/>
          <w:szCs w:val="20"/>
        </w:rPr>
      </w:pPr>
      <w:r>
        <w:rPr>
          <w:bCs/>
          <w:sz w:val="20"/>
          <w:szCs w:val="20"/>
        </w:rPr>
        <w:t>Fonte: O autor, 2022</w:t>
      </w:r>
    </w:p>
    <w:p>
      <w:pPr>
        <w:spacing w:line="360" w:lineRule="auto"/>
        <w:ind w:firstLine="0"/>
        <w:rPr>
          <w:bCs/>
          <w:sz w:val="20"/>
          <w:szCs w:val="20"/>
        </w:rPr>
      </w:pPr>
    </w:p>
    <w:p>
      <w:pPr>
        <w:pStyle w:val="3"/>
        <w:numPr>
          <w:ilvl w:val="1"/>
          <w:numId w:val="2"/>
        </w:numPr>
        <w:spacing w:before="0" w:after="0"/>
      </w:pPr>
      <w:r>
        <w:t xml:space="preserve"> </w:t>
      </w:r>
      <w:bookmarkStart w:id="10" w:name="_Toc119164371"/>
      <w:r>
        <w:t>Diagrama de Contexto</w:t>
      </w:r>
      <w:bookmarkEnd w:id="10"/>
    </w:p>
    <w:p>
      <w:pPr>
        <w:spacing w:line="360" w:lineRule="auto"/>
      </w:pPr>
      <w:r>
        <w:t>O diagrama de contexto é um gráfico, composto por um fluxo de dados que mostra as interfaces entre o projeto e a sua relação com o ambiente em que vai ser desenvolvido.</w:t>
      </w:r>
    </w:p>
    <w:p>
      <w:pPr>
        <w:spacing w:line="360" w:lineRule="auto"/>
      </w:pPr>
      <w:r>
        <w:t>O diagrama de contexto pode fazer uma verdadeira coleta de requisitos sobre o projeto. Segundo o Guia PMBOK®: “Coletar os requisitos é o processo de determinar, documentar e gerenciar as necessidades e requisitos das partes interessadas a fim de atender aos objetivos do projeto.”</w:t>
      </w:r>
    </w:p>
    <w:p>
      <w:pPr>
        <w:spacing w:line="360" w:lineRule="auto"/>
      </w:pPr>
      <w:r>
        <w:t>Esses requisitos funcionais e não funcionais coletados serão essenciais para a elaboração de toda uma sequência de atividades, por exemplo, para criar EAP (Estrutura Analítica do Projeto), embora o diagrama de contexto não determine prazo, não seja um cronograma.</w:t>
      </w:r>
    </w:p>
    <w:p>
      <w:pPr>
        <w:spacing w:line="360" w:lineRule="auto"/>
      </w:pPr>
      <w:r>
        <w:t>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pPr>
        <w:spacing w:line="360" w:lineRule="auto"/>
        <w:ind w:left="2160" w:leftChars="900" w:firstLine="0"/>
      </w:pPr>
      <w:r>
        <w:t>De acordo com o Guia PMBOK®: "Coletar os requisitos é o processo de determinar, documentar e gerenciar as necessidades e requisitos das partes interessadas a fim de atender aos objetivos do projeto" (PMI, 2017, p. 34).</w:t>
      </w:r>
    </w:p>
    <w:p>
      <w:pPr>
        <w:spacing w:line="360" w:lineRule="auto"/>
        <w:ind w:firstLine="720"/>
      </w:pPr>
      <w:r>
        <w:rPr>
          <w:lang w:val="pt-PT"/>
        </w:rPr>
        <w:t>E</w:t>
      </w:r>
      <w:r>
        <w:t>m seu livro</w:t>
      </w:r>
      <w:r>
        <w:rPr>
          <w:lang w:val="pt-PT"/>
        </w:rPr>
        <w:t xml:space="preserve"> Camargo (2018)</w:t>
      </w:r>
      <w:r>
        <w:t>. "Diagramas de Fluxo de Dados: Notação Yourdon/DeMarco," explica que o diagrama de contexto é uma versão mais detalhada de um DFD e ilustra as interfaces entre um projeto e seu ambiente</w:t>
      </w:r>
    </w:p>
    <w:p>
      <w:pPr>
        <w:spacing w:line="360" w:lineRule="auto"/>
        <w:ind w:firstLine="0"/>
        <w:jc w:val="center"/>
        <w:rPr>
          <w:color w:val="000000"/>
          <w:lang w:val="pt-PT"/>
        </w:rPr>
      </w:pPr>
      <w:r>
        <w:drawing>
          <wp:inline distT="0" distB="0" distL="0" distR="0">
            <wp:extent cx="4118610" cy="2954020"/>
            <wp:effectExtent l="0" t="0" r="0" b="0"/>
            <wp:docPr id="1815921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1205" name="Imagem 1"/>
                    <pic:cNvPicPr>
                      <a:picLocks noChangeAspect="1"/>
                    </pic:cNvPicPr>
                  </pic:nvPicPr>
                  <pic:blipFill>
                    <a:blip r:embed="rId11"/>
                    <a:stretch>
                      <a:fillRect/>
                    </a:stretch>
                  </pic:blipFill>
                  <pic:spPr>
                    <a:xfrm>
                      <a:off x="0" y="0"/>
                      <a:ext cx="4124084" cy="2958039"/>
                    </a:xfrm>
                    <a:prstGeom prst="rect">
                      <a:avLst/>
                    </a:prstGeom>
                  </pic:spPr>
                </pic:pic>
              </a:graphicData>
            </a:graphic>
          </wp:inline>
        </w:drawing>
      </w:r>
    </w:p>
    <w:p>
      <w:pPr>
        <w:ind w:firstLine="0"/>
        <w:rPr>
          <w:color w:val="000000"/>
          <w:sz w:val="20"/>
          <w:szCs w:val="20"/>
        </w:rPr>
      </w:pPr>
      <w:r>
        <w:rPr>
          <w:b/>
          <w:sz w:val="20"/>
          <w:szCs w:val="20"/>
        </w:rPr>
        <w:t xml:space="preserve">Fonte: O autor, </w:t>
      </w:r>
      <w:commentRangeStart w:id="3"/>
      <w:r>
        <w:rPr>
          <w:b/>
          <w:sz w:val="20"/>
          <w:szCs w:val="20"/>
        </w:rPr>
        <w:t>2022</w:t>
      </w:r>
      <w:commentRangeEnd w:id="3"/>
      <w:r>
        <w:rPr>
          <w:rStyle w:val="10"/>
        </w:rPr>
        <w:commentReference w:id="3"/>
      </w:r>
    </w:p>
    <w:p>
      <w:pPr>
        <w:ind w:firstLine="0"/>
      </w:pPr>
    </w:p>
    <w:p/>
    <w:p>
      <w:pPr>
        <w:pStyle w:val="3"/>
        <w:numPr>
          <w:ilvl w:val="1"/>
          <w:numId w:val="2"/>
        </w:numPr>
      </w:pPr>
      <w:bookmarkStart w:id="11" w:name="_Toc119164372"/>
      <w:r>
        <w:t>Diagrama de Fluxo de dados</w:t>
      </w:r>
      <w:bookmarkEnd w:id="11"/>
    </w:p>
    <w:p>
      <w:pPr>
        <w:spacing w:line="360" w:lineRule="auto"/>
      </w:pPr>
      <w: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spacing w:line="360" w:lineRule="auto"/>
        <w:ind w:left="2880" w:firstLine="0"/>
        <w:rPr>
          <w:lang w:val="pt-PT"/>
        </w:rPr>
      </w:pPr>
      <w:r>
        <w:t>Segundo o texto,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(Grow,2023)</w:t>
      </w:r>
      <w:r>
        <w:rPr>
          <w:lang w:val="pt-PT"/>
        </w:rPr>
        <w:t>.</w:t>
      </w:r>
    </w:p>
    <w:p>
      <w:pPr>
        <w:spacing w:line="360" w:lineRule="auto"/>
      </w:pPr>
      <w:r>
        <w:t>Conforme abordado no texto</w:t>
      </w:r>
      <w:r>
        <w:rPr>
          <w:lang w:val="pt-PT"/>
        </w:rPr>
        <w:t xml:space="preserve"> (GROW, 2023)</w:t>
      </w:r>
      <w:r>
        <w:t>, o diagrama de fluxo de dados (DFD) é uma ferramenta que mapeia o fluxo de informações em processos ou sistemas usando símbolos específicos e rótulos de texto. Ele é útil para analisar sistemas existentes ou modelar novos, sendo compreensível tanto para o público técnico quanto para o não técnico (autor desconhecido).</w:t>
      </w:r>
    </w:p>
    <w:p>
      <w:pPr>
        <w:ind w:firstLine="0"/>
      </w:pPr>
      <w:r>
        <w:drawing>
          <wp:inline distT="0" distB="0" distL="0" distR="0">
            <wp:extent cx="5646420" cy="4683125"/>
            <wp:effectExtent l="0" t="0" r="0" b="3175"/>
            <wp:docPr id="550119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872" name="Imagem 1"/>
                    <pic:cNvPicPr>
                      <a:picLocks noChangeAspect="1"/>
                    </pic:cNvPicPr>
                  </pic:nvPicPr>
                  <pic:blipFill>
                    <a:blip r:embed="rId12"/>
                    <a:stretch>
                      <a:fillRect/>
                    </a:stretch>
                  </pic:blipFill>
                  <pic:spPr>
                    <a:xfrm>
                      <a:off x="0" y="0"/>
                      <a:ext cx="5656152" cy="4690723"/>
                    </a:xfrm>
                    <a:prstGeom prst="rect">
                      <a:avLst/>
                    </a:prstGeom>
                  </pic:spPr>
                </pic:pic>
              </a:graphicData>
            </a:graphic>
          </wp:inline>
        </w:drawing>
      </w:r>
    </w:p>
    <w:p>
      <w:pPr>
        <w:rPr>
          <w:b/>
          <w:sz w:val="20"/>
          <w:szCs w:val="20"/>
        </w:rPr>
      </w:pPr>
      <w:r>
        <w:t xml:space="preserve">     </w:t>
      </w:r>
      <w:r>
        <w:rPr>
          <w:b/>
          <w:sz w:val="20"/>
          <w:szCs w:val="20"/>
        </w:rPr>
        <w:t>Fonte: O autor, 2022</w:t>
      </w:r>
    </w:p>
    <w:p>
      <w:pPr>
        <w:pStyle w:val="3"/>
        <w:numPr>
          <w:ilvl w:val="1"/>
          <w:numId w:val="2"/>
        </w:numPr>
        <w:ind w:left="578" w:hanging="578"/>
      </w:pPr>
      <w:bookmarkStart w:id="12" w:name="_Toc119164373"/>
      <w:r>
        <w:t>Diagrama de Entidade e relacionamento</w:t>
      </w:r>
      <w:bookmarkEnd w:id="12"/>
    </w:p>
    <w:p>
      <w:pPr>
        <w:spacing w:line="360" w:lineRule="auto"/>
      </w:pPr>
      <w:r>
        <w:t>Um modelo conceitual de dados é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pPr>
        <w:spacing w:line="360" w:lineRule="auto"/>
      </w:pPr>
      <w:r>
        <w:t>No desenvolvimento de soluções é o primeiro modelo que deve ser desenvolvido, já na fase de levantamento de requisitos preferencialmente pelo Gestor de Dados de Negócio ou outro profissional acompanhado de sua supervisão/orientação.</w:t>
      </w:r>
    </w:p>
    <w:p>
      <w:pPr>
        <w:spacing w:line="360" w:lineRule="auto"/>
      </w:pPr>
      <w:r>
        <w:t>Como um importante instrumento utilizado para representar o negócio da empresa, a construção de um Modelo Conceitual de Dados não deve-se limitar somente à necessidade de representar um novo sistema/aplicação que será desenvolvida na empresa, mas sim, desenvolver visões globais de todo o negócio, bem como integrar essas visões com demais artefatos, geralmente criados por outras Arquiteturas Especialistas, como por exemplo: modelos canônicos, modelos de processos e demais modelos de alto nível.</w:t>
      </w:r>
    </w:p>
    <w:p>
      <w:pPr>
        <w:spacing w:line="360" w:lineRule="auto"/>
      </w:pPr>
      <w:r>
        <w:t>A técnica para construção de um Modelo Conceitual de Dados é simples. De forma geral, o profissional deve conhecer os mecanismos de abstração utilizados e ter habilidade específica para extrair e entender a visão de negócio do assunto em questão. Entre os componentes de um modelo conceitual, podemos relacionar:</w:t>
      </w:r>
    </w:p>
    <w:p>
      <w:pPr>
        <w:spacing w:line="360" w:lineRule="auto"/>
        <w:ind w:firstLine="0"/>
      </w:pPr>
      <w:r>
        <w:t xml:space="preserve"> Entidades, atributos, relacionamentos.</w:t>
      </w:r>
    </w:p>
    <w:p>
      <w:pPr>
        <w:spacing w:line="360" w:lineRule="auto"/>
        <w:ind w:firstLine="720"/>
      </w:pPr>
      <w:r>
        <w:t>De acordo com o texto</w:t>
      </w:r>
      <w:r>
        <w:rPr>
          <w:lang w:val="pt-PT"/>
        </w:rPr>
        <w:t xml:space="preserve"> Lopes (2023)</w:t>
      </w:r>
      <w:r>
        <w:t>, a construção de um Modelo Conceitual de Dados não deve estar limitada apenas a representar um novo sistema ou aplicação a ser desenvolvida, mas também deve envolver o desenvolvimento de visões globais de todo o negócio e a integração dessas visões com outros artefatos de alto nível.</w:t>
      </w:r>
    </w:p>
    <w:p>
      <w:pPr>
        <w:ind w:firstLine="0"/>
      </w:pPr>
    </w:p>
    <w:p>
      <w:pPr>
        <w:ind w:firstLine="0"/>
      </w:pPr>
      <w:r>
        <w:t xml:space="preserve"> </w:t>
      </w:r>
    </w:p>
    <w:p>
      <w:pPr>
        <w:ind w:firstLine="0"/>
      </w:pPr>
      <w:r>
        <w:drawing>
          <wp:inline distT="0" distB="0" distL="114300" distR="114300">
            <wp:extent cx="6055360" cy="4775200"/>
            <wp:effectExtent l="0" t="0" r="2540" b="6350"/>
            <wp:docPr id="2" name="Imagem 2" descr="modeloconceitual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odeloconceitualfinal"/>
                    <pic:cNvPicPr>
                      <a:picLocks noChangeAspect="1"/>
                    </pic:cNvPicPr>
                  </pic:nvPicPr>
                  <pic:blipFill>
                    <a:blip r:embed="rId13"/>
                    <a:stretch>
                      <a:fillRect/>
                    </a:stretch>
                  </pic:blipFill>
                  <pic:spPr>
                    <a:xfrm>
                      <a:off x="0" y="0"/>
                      <a:ext cx="6055360" cy="4775200"/>
                    </a:xfrm>
                    <a:prstGeom prst="rect">
                      <a:avLst/>
                    </a:prstGeom>
                  </pic:spPr>
                </pic:pic>
              </a:graphicData>
            </a:graphic>
          </wp:inline>
        </w:drawing>
      </w:r>
      <w:r>
        <w:rPr>
          <w:lang w:val="pt-PT"/>
        </w:rPr>
        <w:drawing>
          <wp:inline distT="0" distB="0" distL="114300" distR="114300">
            <wp:extent cx="5718810" cy="4857750"/>
            <wp:effectExtent l="0" t="0" r="15240" b="0"/>
            <wp:docPr id="3" name="Imagem 3" descr="modelológic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lógicofinal"/>
                    <pic:cNvPicPr>
                      <a:picLocks noChangeAspect="1"/>
                    </pic:cNvPicPr>
                  </pic:nvPicPr>
                  <pic:blipFill>
                    <a:blip r:embed="rId14"/>
                    <a:stretch>
                      <a:fillRect/>
                    </a:stretch>
                  </pic:blipFill>
                  <pic:spPr>
                    <a:xfrm>
                      <a:off x="0" y="0"/>
                      <a:ext cx="5718810" cy="4857750"/>
                    </a:xfrm>
                    <a:prstGeom prst="rect">
                      <a:avLst/>
                    </a:prstGeom>
                  </pic:spPr>
                </pic:pic>
              </a:graphicData>
            </a:graphic>
          </wp:inline>
        </w:drawing>
      </w:r>
    </w:p>
    <w:p>
      <w:pPr>
        <w:ind w:firstLine="0"/>
        <w:rPr>
          <w:lang w:val="pt-PT"/>
        </w:rPr>
      </w:pPr>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pStyle w:val="18"/>
        <w:keepNext w:val="0"/>
        <w:keepLines w:val="0"/>
        <w:widowControl/>
        <w:suppressLineNumbers w:val="0"/>
        <w:jc w:val="both"/>
      </w:pPr>
      <w:r>
        <w:rPr>
          <w:rFonts w:hint="default"/>
          <w:lang w:val="pt-PT"/>
        </w:rPr>
        <w:t>(</w:t>
      </w:r>
      <w:r>
        <w:rPr>
          <w:rFonts w:hint="default"/>
        </w:rPr>
        <w:t>ABCD USP, 2023)</w:t>
      </w:r>
      <w:r>
        <w:rPr>
          <w:rFonts w:hint="default"/>
          <w:lang w:val="pt-PT"/>
        </w:rPr>
        <w:t xml:space="preserve">Segundo o texto, </w:t>
      </w:r>
      <w:r>
        <w:t>Um dicionário de dados é uma coleção de nomes, atributos e definições sobre elementos de dados que estão sendo usados em seu estudo. Ao incluir um dicionário de dados, você garante um uso padrão de variáveis em uma coorte de pesquisadores.</w:t>
      </w:r>
    </w:p>
    <w:p>
      <w:pPr>
        <w:pStyle w:val="18"/>
        <w:keepNext w:val="0"/>
        <w:keepLines w:val="0"/>
        <w:widowControl/>
        <w:suppressLineNumbers w:val="0"/>
        <w:jc w:val="both"/>
      </w:pPr>
      <w:r>
        <w:t>Um dicionário de dados é fundamental para tornar sua pesquisa mais reproduzível, pois permite que outras pessoas entendam seus dados. O objetivo de um dicionário de dados é explicar o que todos os nomes e valores de variáveis ​​em sua planilha realmente significam.</w:t>
      </w:r>
    </w:p>
    <w:p/>
    <w:p>
      <w:r>
        <w:drawing>
          <wp:inline distT="0" distB="0" distL="0" distR="0">
            <wp:extent cx="5760085" cy="8144510"/>
            <wp:effectExtent l="0" t="0" r="0" b="8890"/>
            <wp:docPr id="7" name="Imagem 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ela&#10;&#10;Descrição gerada automaticament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8144510"/>
                    </a:xfrm>
                    <a:prstGeom prst="rect">
                      <a:avLst/>
                    </a:prstGeom>
                  </pic:spPr>
                </pic:pic>
              </a:graphicData>
            </a:graphic>
          </wp:inline>
        </w:drawing>
      </w:r>
      <w:r>
        <w:drawing>
          <wp:inline distT="0" distB="0" distL="0" distR="0">
            <wp:extent cx="5760085" cy="8144510"/>
            <wp:effectExtent l="0" t="0" r="0"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8144510"/>
                    </a:xfrm>
                    <a:prstGeom prst="rect">
                      <a:avLst/>
                    </a:prstGeom>
                  </pic:spPr>
                </pic:pic>
              </a:graphicData>
            </a:graphic>
          </wp:inline>
        </w:drawing>
      </w:r>
      <w:r>
        <w:drawing>
          <wp:inline distT="0" distB="0" distL="0" distR="0">
            <wp:extent cx="5760085" cy="1412240"/>
            <wp:effectExtent l="0" t="0" r="0" b="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412240"/>
                    </a:xfrm>
                    <a:prstGeom prst="rect">
                      <a:avLst/>
                    </a:prstGeom>
                  </pic:spPr>
                </pic:pic>
              </a:graphicData>
            </a:graphic>
          </wp:inline>
        </w:drawing>
      </w:r>
    </w:p>
    <w:p>
      <w:pPr>
        <w:tabs>
          <w:tab w:val="left" w:pos="0"/>
        </w:tabs>
        <w:spacing w:before="240" w:line="360" w:lineRule="auto"/>
        <w:ind w:firstLine="0"/>
      </w:pPr>
    </w:p>
    <w:p>
      <w:pPr>
        <w:ind w:firstLine="0"/>
      </w:pPr>
      <w:r>
        <w:rPr>
          <w:b/>
          <w:sz w:val="20"/>
          <w:szCs w:val="20"/>
        </w:rPr>
        <w:t>Fonte: O autor, 2022</w:t>
      </w:r>
    </w:p>
    <w:p>
      <w:pPr>
        <w:ind w:firstLine="0"/>
      </w:pPr>
    </w:p>
    <w:p>
      <w:pPr>
        <w:pStyle w:val="3"/>
        <w:numPr>
          <w:ilvl w:val="1"/>
          <w:numId w:val="3"/>
        </w:numPr>
      </w:pPr>
      <w:bookmarkStart w:id="14" w:name="_Toc119164375"/>
      <w:r>
        <w:t xml:space="preserve">Diagrama de Caso de </w:t>
      </w:r>
      <w:commentRangeStart w:id="4"/>
      <w:r>
        <w:rPr>
          <w:u w:val="single"/>
        </w:rPr>
        <w:t>Uso</w:t>
      </w:r>
      <w:bookmarkEnd w:id="14"/>
      <w:commentRangeEnd w:id="4"/>
      <w:r>
        <w:rPr>
          <w:rStyle w:val="10"/>
          <w:b w:val="0"/>
        </w:rPr>
        <w:commentReference w:id="4"/>
      </w:r>
    </w:p>
    <w:p/>
    <w:p>
      <w:pPr>
        <w:spacing w:line="360" w:lineRule="auto"/>
      </w:pPr>
      <w:r>
        <w:rPr>
          <w:rFonts w:ascii="Helvetica" w:hAnsi="Helvetica" w:cs="Helvetica"/>
          <w:color w:val="222222"/>
          <w:shd w:val="clear" w:color="auto" w:fill="FFFFFF"/>
        </w:rPr>
        <w:t xml:space="preserve">(LUCID CHART, 2023) </w:t>
      </w:r>
      <w:r>
        <w:t xml:space="preserve">Segundo o texto O diagrama de caso de uso não oferece muitos detalhes — não espere, por exemplo, que ele mostre a ordem em que os passos são executados. Em vez disso, um diagrama de caso de uso adequado dá </w:t>
      </w:r>
      <w:r>
        <w:rPr>
          <w:u w:val="single"/>
        </w:rPr>
        <w:t>uma visão geral do relacionamento entre casos de uso, atores e sistemas. Os</w:t>
      </w:r>
      <w:r>
        <w:t xml:space="preserve"> especialistas recomendam usar o diagrama de caso de uso para complementar um caso de uso descrito em texto.</w:t>
      </w:r>
    </w:p>
    <w:p>
      <w:pPr>
        <w:ind w:firstLine="0"/>
        <w:rPr>
          <w:lang w:val="pt-PT"/>
        </w:rPr>
      </w:pPr>
      <w:r>
        <w:rPr>
          <w:lang w:val="pt-PT"/>
        </w:rPr>
        <w:drawing>
          <wp:inline distT="0" distB="0" distL="114300" distR="114300">
            <wp:extent cx="5718810" cy="4984115"/>
            <wp:effectExtent l="0" t="0" r="0" b="6985"/>
            <wp:docPr id="4" name="Imagem 4" descr="Diagrama de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caso de uso"/>
                    <pic:cNvPicPr>
                      <a:picLocks noChangeAspect="1"/>
                    </pic:cNvPicPr>
                  </pic:nvPicPr>
                  <pic:blipFill>
                    <a:blip r:embed="rId18"/>
                    <a:stretch>
                      <a:fillRect/>
                    </a:stretch>
                  </pic:blipFill>
                  <pic:spPr>
                    <a:xfrm>
                      <a:off x="0" y="0"/>
                      <a:ext cx="5718810" cy="4984115"/>
                    </a:xfrm>
                    <a:prstGeom prst="rect">
                      <a:avLst/>
                    </a:prstGeom>
                  </pic:spPr>
                </pic:pic>
              </a:graphicData>
            </a:graphic>
          </wp:inline>
        </w:drawing>
      </w:r>
    </w:p>
    <w:p>
      <w:pPr>
        <w:ind w:left="0" w:leftChars="0" w:firstLine="0" w:firstLineChars="0"/>
      </w:pPr>
    </w:p>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r>
        <w:tab/>
      </w: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spacing w:line="360" w:lineRule="auto"/>
      </w:pPr>
      <w:r>
        <w:rPr>
          <w:rFonts w:ascii="Helvetica" w:hAnsi="Helvetica" w:cs="Helvetica"/>
          <w:color w:val="222222"/>
          <w:shd w:val="clear" w:color="auto" w:fill="FFFFFF"/>
        </w:rPr>
        <w:t xml:space="preserve">(SIGNIFICADOS, 2023) Segundo o texto, </w:t>
      </w:r>
      <w:r>
        <w:t>Diagrama de classes é uma representação estática utilizada na área da programação para descrever a estrutura de um sistema, apresentando suas classes, atributos, operações e as relações entre os objetos. Este tipo de representação é bastante útil no desenvolvimento de sistemas e de softwares de computação, pois define todas as classes que o sistema precisa ter e serve de base para a construção de outros diagramas que definem o tipo de comunicação, sequência e estados dos sistemas.</w:t>
      </w:r>
    </w:p>
    <w:p>
      <w:pPr>
        <w:spacing w:line="360" w:lineRule="auto"/>
      </w:pPr>
      <w:r>
        <w:rPr>
          <w:rFonts w:ascii="Helvetica" w:hAnsi="Helvetica" w:cs="Helvetica"/>
          <w:color w:val="222222"/>
          <w:shd w:val="clear" w:color="auto" w:fill="FFFFFF"/>
        </w:rPr>
        <w:t xml:space="preserve">(SIGNIFICADOS, 2023) Segundo o texto, </w:t>
      </w:r>
      <w:r>
        <w:t>O diagrama de classes é a parte central da Linguagem de Modelagem Unificada (UML – Unfied Modelling Language). Ele representa as principais finalidades da UML, tendo a função de separar os elementos de design da codificação do sistema. Esta linguagem ajuda a modelar diversos subconjuntos de diagramas, incluindo diagramas de comportamento, interação e estrutura. Normalmente, ela é utilizada por engenheiros para documentar a arquitetura dos softwares.</w:t>
      </w:r>
    </w:p>
    <w:p>
      <w:pPr>
        <w:ind w:firstLine="0"/>
      </w:pPr>
      <w:r>
        <w:drawing>
          <wp:inline distT="0" distB="0" distL="0" distR="0">
            <wp:extent cx="4918075" cy="7332980"/>
            <wp:effectExtent l="0" t="0" r="0" b="127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24635" cy="7342818"/>
                    </a:xfrm>
                    <a:prstGeom prst="rect">
                      <a:avLst/>
                    </a:prstGeom>
                  </pic:spPr>
                </pic:pic>
              </a:graphicData>
            </a:graphic>
          </wp:inline>
        </w:drawing>
      </w:r>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spacing w:line="360" w:lineRule="auto"/>
      </w:pPr>
      <w:r>
        <w:rPr>
          <w:rFonts w:hint="default"/>
        </w:rPr>
        <w:t>(LUCIDCHART, 2023)</w:t>
      </w:r>
      <w:r>
        <w:rPr>
          <w:rFonts w:hint="default"/>
          <w:lang w:val="pt-PT"/>
        </w:rPr>
        <w:t xml:space="preserve">Segundo o texto, </w:t>
      </w:r>
      <w:r>
        <w:rPr>
          <w:rFonts w:hint="default"/>
        </w:rPr>
        <w:t>Um diagrama de sequência é uma espécie de diagrama de interação, pois descreve como, e em qual ordem, um grupo de objetos trabalha em conjunto. Estes diagramas são usados por desenvolvedores de software e profissionais de negócios para entender as necessidades de um novo sistema ou para documentar um processo existente. Diagramas de sequência são conhecidos como diagramas de eventos ou cenários de eventos.</w:t>
      </w:r>
    </w:p>
    <w:p/>
    <w:p>
      <w:pPr>
        <w:ind w:left="0" w:leftChars="0" w:firstLine="0" w:firstLineChars="0"/>
        <w:rPr>
          <w:rFonts w:hint="default"/>
          <w:lang w:val="pt-PT"/>
        </w:rPr>
      </w:pPr>
      <w:r>
        <w:rPr>
          <w:rFonts w:hint="default"/>
          <w:lang w:val="pt-PT"/>
        </w:rPr>
        <w:drawing>
          <wp:inline distT="0" distB="0" distL="114300" distR="114300">
            <wp:extent cx="5375275" cy="2618105"/>
            <wp:effectExtent l="0" t="0" r="15875" b="10795"/>
            <wp:docPr id="9" name="Imagem 9" descr="Diagrama sem nome-Página-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sem nome-Página-1.drawio"/>
                    <pic:cNvPicPr>
                      <a:picLocks noChangeAspect="1"/>
                    </pic:cNvPicPr>
                  </pic:nvPicPr>
                  <pic:blipFill>
                    <a:blip r:embed="rId20"/>
                    <a:stretch>
                      <a:fillRect/>
                    </a:stretch>
                  </pic:blipFill>
                  <pic:spPr>
                    <a:xfrm>
                      <a:off x="0" y="0"/>
                      <a:ext cx="5375275" cy="2618105"/>
                    </a:xfrm>
                    <a:prstGeom prst="rect">
                      <a:avLst/>
                    </a:prstGeom>
                  </pic:spPr>
                </pic:pic>
              </a:graphicData>
            </a:graphic>
          </wp:inline>
        </w:drawing>
      </w:r>
    </w:p>
    <w:p>
      <w:pPr>
        <w:ind w:left="709" w:firstLine="0"/>
        <w:rPr>
          <w:rFonts w:hint="default"/>
          <w:lang w:val="pt-PT"/>
        </w:rPr>
      </w:pPr>
      <w:r>
        <w:rPr>
          <w:rFonts w:hint="default"/>
          <w:lang w:val="pt-PT"/>
        </w:rPr>
        <w:drawing>
          <wp:inline distT="0" distB="0" distL="114300" distR="114300">
            <wp:extent cx="5394960" cy="3482975"/>
            <wp:effectExtent l="0" t="0" r="15240" b="3175"/>
            <wp:docPr id="11" name="Imagem 11" descr="Diagrama de Sequência II-Página-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de Sequência II-Página-2.drawio"/>
                    <pic:cNvPicPr>
                      <a:picLocks noChangeAspect="1"/>
                    </pic:cNvPicPr>
                  </pic:nvPicPr>
                  <pic:blipFill>
                    <a:blip r:embed="rId21"/>
                    <a:stretch>
                      <a:fillRect/>
                    </a:stretch>
                  </pic:blipFill>
                  <pic:spPr>
                    <a:xfrm>
                      <a:off x="0" y="0"/>
                      <a:ext cx="5394960" cy="3482975"/>
                    </a:xfrm>
                    <a:prstGeom prst="rect">
                      <a:avLst/>
                    </a:prstGeom>
                  </pic:spPr>
                </pic:pic>
              </a:graphicData>
            </a:graphic>
          </wp:inline>
        </w:drawing>
      </w: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pPr>
      <w:r>
        <w:rPr>
          <w:rFonts w:ascii="Helvetica" w:hAnsi="Helvetica" w:cs="Helvetica"/>
          <w:color w:val="222222"/>
          <w:shd w:val="clear" w:color="auto" w:fill="FFFFFF"/>
        </w:rPr>
        <w:t xml:space="preserve">(LUCID CHART, 2023) Segundo o texto, </w:t>
      </w:r>
      <w:r>
        <w:t>A Linguagem de modelagem unificada inclui diversos subconjuntos de diagramas, incluindo diagramas de estrutura, de interação e de comportamento. Diagramas de atividade, junto com diagramas de caso de uso e de máquina de estados, são considerados diagramas de comportamento porque descrevem o que é necessário acontecer no sistema sendo modelado. As partes interessadas lidam com muitas questões, portanto, é importante se comunicar com clareza e concisão. Diagramas de atividade ajudam a unir as pessoas das áreas de negócios e de desenvolvimento de uma organização para entender o mesmo processo e comportamento. Para criar um diagrama de atividade, é necessário um conjunto de símbolos especiais, incluindo aqueles para dar partida, encerrar, fundir ou receber etapas no fluxo.</w:t>
      </w:r>
    </w:p>
    <w:p>
      <w:r>
        <w:drawing>
          <wp:inline distT="0" distB="0" distL="0" distR="0">
            <wp:extent cx="4591050" cy="451485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91050" cy="4514850"/>
                    </a:xfrm>
                    <a:prstGeom prst="rect">
                      <a:avLst/>
                    </a:prstGeom>
                  </pic:spPr>
                </pic:pic>
              </a:graphicData>
            </a:graphic>
          </wp:inline>
        </w:drawing>
      </w:r>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spacing w:line="360" w:lineRule="auto"/>
        <w:ind w:left="709" w:firstLine="0"/>
        <w:rPr>
          <w:rFonts w:hint="default"/>
        </w:rPr>
      </w:pPr>
      <w:r>
        <w:rPr>
          <w:rFonts w:hint="default"/>
        </w:rPr>
        <w:t>Ao longo deste trabalho, abordamos a importância da prática de esportes na sociedade atual e a crescente demanda por roupas esportivas de alta qualidade. Observamos que, muitas vezes, os consumidores enfrentam dificuldades para encontrar produtos que atendam às suas necessidades específicas, levando-os a adquirir itens de qualidade inferior ou de fontes não confiáveis. Diante desse cenário, propusemos o desenvolvimento de um E-commerce de roupas esportivas, com foco em artigos de futebol, como camisas de clubes e seleções.</w:t>
      </w:r>
    </w:p>
    <w:p>
      <w:pPr>
        <w:spacing w:line="360" w:lineRule="auto"/>
        <w:ind w:left="709" w:firstLine="0"/>
        <w:rPr>
          <w:rFonts w:hint="default"/>
        </w:rPr>
      </w:pPr>
    </w:p>
    <w:p>
      <w:pPr>
        <w:spacing w:line="360" w:lineRule="auto"/>
        <w:ind w:left="709" w:firstLine="0"/>
        <w:rPr>
          <w:rFonts w:hint="default"/>
        </w:rPr>
      </w:pPr>
      <w:r>
        <w:rPr>
          <w:rFonts w:hint="default"/>
        </w:rPr>
        <w:t>A pesquisa realizada permitiu identificar a relevância desse mercado, especialmente considerando o potencial de consumo da classe social D, bem como as mudanças históricas na indústria de roupas esportivas, que transformaram esse segmento em um estilo de vida para muitos consumidores. Além disso, discutimos os objetivos do projeto, que incluíram a criação de um sistema de vendas online, a pesquisa sobre o mercado de artigos esportivos, a identificação dos problemas enfrentados pelos consumidores e a definição dos principais requisitos e funções para a plataforma.</w:t>
      </w:r>
    </w:p>
    <w:p>
      <w:pPr>
        <w:spacing w:line="360" w:lineRule="auto"/>
        <w:ind w:left="709" w:firstLine="0"/>
        <w:rPr>
          <w:rFonts w:hint="default"/>
        </w:rPr>
      </w:pPr>
    </w:p>
    <w:p>
      <w:pPr>
        <w:spacing w:line="360" w:lineRule="auto"/>
        <w:ind w:left="709" w:firstLine="0"/>
        <w:rPr>
          <w:rFonts w:hint="default"/>
        </w:rPr>
      </w:pPr>
      <w:r>
        <w:rPr>
          <w:rFonts w:hint="default"/>
        </w:rPr>
        <w:t>Na metodologia, explicamos a abordagem exploratória e comparativa adotada, que envolveu levantamento bibliográfico e observação em campo. Destacamos a importância das startups como uma estratégia inovadora para atender às demandas dos consumidores nesse mercado em constante evolução.</w:t>
      </w:r>
    </w:p>
    <w:p>
      <w:pPr>
        <w:spacing w:line="360" w:lineRule="auto"/>
        <w:ind w:left="709" w:firstLine="0"/>
        <w:rPr>
          <w:rFonts w:hint="default"/>
        </w:rPr>
      </w:pPr>
    </w:p>
    <w:p>
      <w:pPr>
        <w:spacing w:line="360" w:lineRule="auto"/>
        <w:ind w:left="709" w:firstLine="0"/>
        <w:rPr>
          <w:rFonts w:hint="default"/>
        </w:rPr>
      </w:pPr>
      <w:r>
        <w:rPr>
          <w:rFonts w:hint="default"/>
        </w:rPr>
        <w:t>No referencial teórico, discutimos a importância dos sistemas de informação e a distinção entre o front-end e o back-end em um sistema web. Apresentamos as principais linguagens de programação e tecnologias que serão utilizadas no desenvolvimento do E-commerce, enfatizando a relevância de cada uma delas.</w:t>
      </w:r>
    </w:p>
    <w:p>
      <w:pPr>
        <w:spacing w:line="360" w:lineRule="auto"/>
        <w:ind w:left="709" w:firstLine="0"/>
        <w:rPr>
          <w:rFonts w:hint="default"/>
        </w:rPr>
      </w:pPr>
    </w:p>
    <w:p>
      <w:pPr>
        <w:spacing w:line="360" w:lineRule="auto"/>
        <w:ind w:left="709" w:firstLine="0"/>
        <w:rPr>
          <w:rFonts w:hint="default"/>
        </w:rPr>
      </w:pPr>
      <w:r>
        <w:rPr>
          <w:rFonts w:hint="default"/>
        </w:rPr>
        <w:t>Por fim, abordamos o ciclo de vida de um projeto e suas fases principais, destacando a importância da organização e da gestão eficiente das atividades ao longo do processo.</w:t>
      </w:r>
    </w:p>
    <w:p>
      <w:pPr>
        <w:spacing w:line="360" w:lineRule="auto"/>
        <w:ind w:left="709" w:firstLine="0"/>
        <w:rPr>
          <w:rFonts w:hint="default"/>
        </w:rPr>
      </w:pPr>
    </w:p>
    <w:p>
      <w:pPr>
        <w:spacing w:line="360" w:lineRule="auto"/>
        <w:ind w:left="709" w:firstLine="0"/>
      </w:pPr>
      <w:r>
        <w:rPr>
          <w:rFonts w:hint="default"/>
        </w:rPr>
        <w:t>Este trabalho representa um passo importante em direção à criação de um E-commerce de roupas esportivas de qualidade, que atenderá às necessidades dos consumidores, oferecendo uma ampla gama de produtos e uma experiência de compra online conveniente. Esperamos que este projeto contribua para a melhoria da oferta de roupas esportivas no mercado e para a satisfação dos consumidores que buscam produtos de alta qualidade e confiabilidade. O desenvolvimento deste E-commerce representa uma oportunidade de empreendimento promissora, alinhada com as tendências do mercado e as demandas dos consumidores por produtos esportivos de excelência.</w:t>
      </w:r>
    </w:p>
    <w:p>
      <w:pPr>
        <w:pStyle w:val="2"/>
        <w:numPr>
          <w:ilvl w:val="0"/>
          <w:numId w:val="3"/>
        </w:numPr>
        <w:ind w:left="0" w:firstLine="0"/>
      </w:pPr>
      <w:bookmarkStart w:id="31" w:name="_Toc119164386"/>
      <w:r>
        <w:t>REFERÊNCIAS</w:t>
      </w:r>
      <w:bookmarkEnd w:id="31"/>
    </w:p>
    <w:p>
      <w:pPr>
        <w:spacing w:line="360" w:lineRule="auto"/>
        <w:ind w:firstLine="0"/>
        <w:jc w:val="left"/>
        <w:rPr>
          <w:color w:val="000000"/>
          <w:sz w:val="22"/>
          <w:szCs w:val="22"/>
        </w:rPr>
      </w:pPr>
    </w:p>
    <w:p>
      <w:pPr>
        <w:spacing w:line="240" w:lineRule="auto"/>
        <w:ind w:firstLine="0"/>
        <w:rPr>
          <w:rFonts w:ascii="Helvetica" w:hAnsi="Helvetica" w:cs="Helvetica"/>
          <w:color w:val="222222"/>
          <w:shd w:val="clear" w:color="auto" w:fill="FFFFFF"/>
        </w:rPr>
      </w:pPr>
      <w:bookmarkStart w:id="32" w:name="_heading=h.1pxezwc" w:colFirst="0" w:colLast="0"/>
      <w:bookmarkEnd w:id="32"/>
      <w:r>
        <w:rPr>
          <w:rFonts w:ascii="Helvetica" w:hAnsi="Helvetica" w:cs="Helvetica"/>
          <w:color w:val="222222"/>
          <w:shd w:val="clear" w:color="auto" w:fill="FFFFFF"/>
        </w:rPr>
        <w:t>ROCK CONTENT. </w:t>
      </w:r>
      <w:r>
        <w:rPr>
          <w:rStyle w:val="19"/>
          <w:rFonts w:ascii="Helvetica" w:hAnsi="Helvetica" w:cs="Helvetica"/>
          <w:color w:val="222222"/>
          <w:shd w:val="clear" w:color="auto" w:fill="FFFFFF"/>
        </w:rPr>
        <w:t>O que é PHP?</w:t>
      </w:r>
      <w:r>
        <w:rPr>
          <w:rFonts w:ascii="Helvetica" w:hAnsi="Helvetica" w:cs="Helvetica"/>
          <w:color w:val="222222"/>
          <w:shd w:val="clear" w:color="auto" w:fill="FFFFFF"/>
        </w:rPr>
        <w:t>: entenda de uma vez por todas. Entenda de uma vez por todas. Disponível em: https://rockcontent.com/br/blog/o-que-e-php/. Acesso em: 09 maio 2023.</w:t>
      </w:r>
    </w:p>
    <w:p>
      <w:pPr>
        <w:ind w:firstLine="0"/>
        <w:rPr>
          <w:rFonts w:ascii="Helvetica" w:hAnsi="Helvetica" w:cs="Helvetica"/>
          <w:color w:val="222222"/>
          <w:shd w:val="clear" w:color="auto" w:fill="FFFFFF"/>
        </w:rPr>
      </w:pPr>
    </w:p>
    <w:p>
      <w:pPr>
        <w:spacing w:line="240" w:lineRule="auto"/>
        <w:ind w:firstLine="0"/>
        <w:jc w:val="left"/>
        <w:rPr>
          <w:rFonts w:ascii="Helvetica" w:hAnsi="Helvetica" w:cs="Helvetica"/>
          <w:color w:val="222222"/>
          <w:shd w:val="clear" w:color="auto" w:fill="FFFFFF"/>
          <w:lang w:val="en-US"/>
        </w:rPr>
      </w:pPr>
      <w:r>
        <w:rPr>
          <w:rFonts w:ascii="Helvetica" w:hAnsi="Helvetica" w:cs="Helvetica"/>
          <w:color w:val="222222"/>
          <w:shd w:val="clear" w:color="auto" w:fill="FFFFFF"/>
        </w:rPr>
        <w:t>TECNO BLOG. </w:t>
      </w:r>
      <w:r>
        <w:rPr>
          <w:rStyle w:val="19"/>
          <w:rFonts w:ascii="Helvetica" w:hAnsi="Helvetica" w:cs="Helvetica"/>
          <w:color w:val="222222"/>
          <w:shd w:val="clear" w:color="auto" w:fill="FFFFFF"/>
        </w:rPr>
        <w:t>O que é html guia para-iniciantes</w:t>
      </w:r>
      <w:r>
        <w:rPr>
          <w:rFonts w:ascii="Helvetica" w:hAnsi="Helvetica" w:cs="Helvetica"/>
          <w:color w:val="222222"/>
          <w:shd w:val="clear" w:color="auto" w:fill="FFFFFF"/>
        </w:rPr>
        <w:t xml:space="preserve">. Disponível em: https://tecnoblog.net/responde/o-que-e-html-guia-para-iniciantes/. </w:t>
      </w:r>
      <w:r>
        <w:rPr>
          <w:rFonts w:ascii="Helvetica" w:hAnsi="Helvetica" w:cs="Helvetica"/>
          <w:color w:val="222222"/>
          <w:shd w:val="clear" w:color="auto" w:fill="FFFFFF"/>
          <w:lang w:val="en-US"/>
        </w:rPr>
        <w:t>Acesso em: 09 maio 2023.</w:t>
      </w:r>
    </w:p>
    <w:p>
      <w:pPr>
        <w:ind w:firstLine="0"/>
        <w:rPr>
          <w:rFonts w:ascii="Helvetica" w:hAnsi="Helvetica" w:cs="Helvetica"/>
          <w:color w:val="222222"/>
          <w:shd w:val="clear" w:color="auto" w:fill="FFFFFF"/>
          <w:lang w:val="en-US"/>
        </w:rPr>
      </w:pPr>
    </w:p>
    <w:p>
      <w:pPr>
        <w:spacing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lang w:val="en-US"/>
        </w:rPr>
        <w:t>MOZILLA DEVELOPER NETWORK. </w:t>
      </w:r>
      <w:r>
        <w:rPr>
          <w:rStyle w:val="19"/>
          <w:rFonts w:ascii="Helvetica" w:hAnsi="Helvetica" w:cs="Helvetica"/>
          <w:color w:val="222222"/>
          <w:shd w:val="clear" w:color="auto" w:fill="FFFFFF"/>
          <w:lang w:val="en-US"/>
        </w:rPr>
        <w:t>What is JavaScript?</w:t>
      </w:r>
      <w:r>
        <w:rPr>
          <w:rFonts w:ascii="Helvetica" w:hAnsi="Helvetica" w:cs="Helvetica"/>
          <w:color w:val="222222"/>
          <w:shd w:val="clear" w:color="auto" w:fill="FFFFFF"/>
          <w:lang w:val="en-US"/>
        </w:rPr>
        <w:t xml:space="preserve">: mozilla developer network. </w:t>
      </w:r>
      <w:r>
        <w:rPr>
          <w:rFonts w:ascii="Helvetica" w:hAnsi="Helvetica" w:cs="Helvetica"/>
          <w:color w:val="222222"/>
          <w:shd w:val="clear" w:color="auto" w:fill="FFFFFF"/>
        </w:rPr>
        <w:t>Mozilla Developer Network. 2023. Disponível em: https://developer.mozilla.org/pt-BR/docs/Learn/JavaScript/First_steps/What_is_JavaScript. Acesso em: 09 maio 2023.</w:t>
      </w:r>
    </w:p>
    <w:p>
      <w:pPr>
        <w:ind w:firstLine="0"/>
        <w:rPr>
          <w:rFonts w:ascii="Helvetica" w:hAnsi="Helvetica" w:cs="Helvetica"/>
          <w:color w:val="222222"/>
          <w:shd w:val="clear" w:color="auto" w:fill="FFFFFF"/>
        </w:rPr>
      </w:pPr>
    </w:p>
    <w:p>
      <w:pPr>
        <w:widowControl/>
        <w:spacing w:line="240" w:lineRule="auto"/>
        <w:ind w:firstLine="0"/>
        <w:jc w:val="left"/>
      </w:pPr>
      <w:r>
        <w:rPr>
          <w:rFonts w:ascii="SimSun" w:hAnsi="SimSun" w:eastAsia="SimSun" w:cs="SimSun"/>
          <w:lang w:eastAsia="zh-CN" w:bidi="ar"/>
        </w:rPr>
        <w:t xml:space="preserve">CAMARGO, Robson. </w:t>
      </w:r>
      <w:r>
        <w:rPr>
          <w:rStyle w:val="19"/>
          <w:rFonts w:ascii="SimSun" w:hAnsi="SimSun" w:eastAsia="SimSun" w:cs="SimSun"/>
          <w:lang w:eastAsia="zh-CN" w:bidi="ar"/>
        </w:rPr>
        <w:t>Quais os benefícios de criar um diagrama de contexto?</w:t>
      </w:r>
      <w:r>
        <w:rPr>
          <w:rFonts w:ascii="SimSun" w:hAnsi="SimSun" w:eastAsia="SimSun" w:cs="SimSun"/>
          <w:lang w:eastAsia="zh-CN" w:bidi="ar"/>
        </w:rPr>
        <w:t xml:space="preserve"> 2018. Disponível em: https://robsoncamargo.com.br/blog/Quais-os-beneficios-de-criar-um-diagrama-de-contexto.. Acesso em: 29 jul. 2023.</w:t>
      </w:r>
    </w:p>
    <w:p/>
    <w:p>
      <w:pPr>
        <w:widowControl/>
        <w:jc w:val="left"/>
        <w:rPr>
          <w:rFonts w:ascii="SimSun" w:hAnsi="SimSun" w:eastAsia="SimSun" w:cs="SimSun"/>
          <w:lang w:eastAsia="zh-CN" w:bidi="ar"/>
        </w:rPr>
      </w:pPr>
      <w:r>
        <w:rPr>
          <w:rFonts w:ascii="SimSun" w:hAnsi="SimSun" w:eastAsia="SimSun" w:cs="SimSun"/>
          <w:lang w:eastAsia="zh-CN" w:bidi="ar"/>
        </w:rPr>
        <w:t xml:space="preserve">GROW, Dave. </w:t>
      </w:r>
      <w:r>
        <w:rPr>
          <w:rStyle w:val="19"/>
          <w:rFonts w:ascii="SimSun" w:hAnsi="SimSun" w:eastAsia="SimSun" w:cs="SimSun"/>
          <w:lang w:eastAsia="zh-CN" w:bidi="ar"/>
        </w:rPr>
        <w:t>O que é um diagrama de fluxo de dados</w:t>
      </w:r>
      <w:r>
        <w:rPr>
          <w:rFonts w:ascii="SimSun" w:hAnsi="SimSun" w:eastAsia="SimSun" w:cs="SimSun"/>
          <w:lang w:eastAsia="zh-CN" w:bidi="ar"/>
        </w:rPr>
        <w:t>. 2023. Disponível em: https://www.lucidchart.com/pages/pt/o-que-e-um-diagrama-de-fluxo-de-dados... Acesso em: 29 jul. 2023.</w:t>
      </w:r>
    </w:p>
    <w:p>
      <w:pPr>
        <w:widowControl/>
        <w:jc w:val="left"/>
        <w:rPr>
          <w:rFonts w:ascii="SimSun" w:hAnsi="SimSun" w:eastAsia="SimSun" w:cs="SimSun"/>
          <w:lang w:eastAsia="zh-CN" w:bidi="ar"/>
        </w:rPr>
      </w:pPr>
    </w:p>
    <w:p>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BLR DATA. </w:t>
      </w:r>
      <w:r>
        <w:rPr>
          <w:rStyle w:val="19"/>
          <w:rFonts w:ascii="Helvetica" w:hAnsi="Helvetica" w:cs="Helvetica"/>
          <w:color w:val="222222"/>
          <w:shd w:val="clear" w:color="auto" w:fill="FFFFFF"/>
        </w:rPr>
        <w:t>Modelagem Conceitual de Dados</w:t>
      </w:r>
      <w:r>
        <w:rPr>
          <w:rFonts w:ascii="Helvetica" w:hAnsi="Helvetica" w:cs="Helvetica"/>
          <w:color w:val="222222"/>
          <w:shd w:val="clear" w:color="auto" w:fill="FFFFFF"/>
        </w:rPr>
        <w:t>: conheça os principais conceitos e práticas. Conheça os principais conceitos e práticas. Disponível em: https://www.blrdata.com.br/single-post/2016/03/19/modelagem-conceitual-de-dados-conheça-os-principais-conceitos-e-práticas. Acesso em: 29 jul. 2023.</w:t>
      </w:r>
    </w:p>
    <w:p>
      <w:pPr>
        <w:spacing w:after="240" w:line="240" w:lineRule="auto"/>
        <w:ind w:firstLine="0"/>
        <w:rPr>
          <w:rFonts w:ascii="Helvetica" w:hAnsi="Helvetica" w:cs="Helvetica"/>
          <w:color w:val="222222"/>
          <w:shd w:val="clear" w:color="auto" w:fill="FFFFFF"/>
        </w:rPr>
      </w:pPr>
    </w:p>
    <w:p>
      <w:pPr>
        <w:widowControl/>
        <w:jc w:val="left"/>
        <w:rPr>
          <w:rFonts w:ascii="SimSun" w:hAnsi="SimSun" w:eastAsia="SimSun" w:cs="SimSun"/>
          <w:lang w:eastAsia="zh-CN" w:bidi="ar"/>
        </w:rPr>
      </w:pPr>
      <w:r>
        <w:rPr>
          <w:rFonts w:ascii="SimSun" w:hAnsi="SimSun" w:eastAsia="SimSun" w:cs="SimSun"/>
          <w:lang w:eastAsia="zh-CN" w:bidi="ar"/>
        </w:rPr>
        <w:t xml:space="preserve">CAMARGO, Robson. </w:t>
      </w:r>
      <w:r>
        <w:rPr>
          <w:rStyle w:val="19"/>
          <w:rFonts w:ascii="SimSun" w:hAnsi="SimSun" w:eastAsia="SimSun" w:cs="SimSun"/>
          <w:lang w:eastAsia="zh-CN" w:bidi="ar"/>
        </w:rPr>
        <w:t>O que é um ciclo de vida de um projeto?</w:t>
      </w:r>
      <w:r>
        <w:rPr>
          <w:rFonts w:ascii="SimSun" w:hAnsi="SimSun" w:eastAsia="SimSun" w:cs="SimSun"/>
          <w:lang w:eastAsia="zh-CN" w:bidi="ar"/>
        </w:rPr>
        <w:t xml:space="preserve"> 2023. Disponível em: https://robsoncamargo.com.br/blog/Ciclo-de-vida-de-um-projeto. Acesso em: 02 ago. 2023.</w:t>
      </w:r>
    </w:p>
    <w:p>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CUNHA, Fernando. </w:t>
      </w:r>
      <w:r>
        <w:rPr>
          <w:rStyle w:val="19"/>
          <w:rFonts w:ascii="Helvetica" w:hAnsi="Helvetica" w:cs="Helvetica"/>
          <w:color w:val="222222"/>
          <w:shd w:val="clear" w:color="auto" w:fill="FFFFFF"/>
        </w:rPr>
        <w:t>Requisitos funcionais e não funcionais:</w:t>
      </w:r>
      <w:r>
        <w:rPr>
          <w:rFonts w:ascii="Helvetica" w:hAnsi="Helvetica" w:cs="Helvetica"/>
          <w:color w:val="222222"/>
          <w:shd w:val="clear" w:color="auto" w:fill="FFFFFF"/>
        </w:rPr>
        <w:t>: o que são? autor deste artigo fernando cunha. o que são? Autor deste artigo Fernando Cunha. 2022. Disponível em: https://www.mestresdaweb.com.br/tecnologias/requisitos-funcionais-e-nao-funcionais-o-que-sao. Acesso em: 13 ago. 2023.</w:t>
      </w:r>
    </w:p>
    <w:p>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LUCID CHART. </w:t>
      </w:r>
      <w:r>
        <w:rPr>
          <w:rStyle w:val="19"/>
          <w:rFonts w:ascii="Helvetica" w:hAnsi="Helvetica" w:cs="Helvetica"/>
          <w:color w:val="222222"/>
          <w:shd w:val="clear" w:color="auto" w:fill="FFFFFF"/>
        </w:rPr>
        <w:t>Diagrama de caso de uso UML:</w:t>
      </w:r>
      <w:r>
        <w:rPr>
          <w:rFonts w:ascii="Helvetica" w:hAnsi="Helvetica" w:cs="Helvetica"/>
          <w:color w:val="222222"/>
          <w:shd w:val="clear" w:color="auto" w:fill="FFFFFF"/>
        </w:rPr>
        <w:t>: o que é, como fazer e exemplos. O que é, como fazer e exemplos. 2023. Disponível em: https://www.lucidchart.com/pages/pt/diagrama-de-caso-de-uso-uml. Acesso em: 13 ago. 2023.</w:t>
      </w:r>
    </w:p>
    <w:p>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SIGNIFICADOS. </w:t>
      </w:r>
      <w:r>
        <w:rPr>
          <w:rStyle w:val="19"/>
          <w:rFonts w:ascii="Helvetica" w:hAnsi="Helvetica" w:cs="Helvetica"/>
          <w:color w:val="222222"/>
          <w:shd w:val="clear" w:color="auto" w:fill="FFFFFF"/>
        </w:rPr>
        <w:t>Diagrama de Classes UML</w:t>
      </w:r>
      <w:r>
        <w:rPr>
          <w:rFonts w:ascii="Helvetica" w:hAnsi="Helvetica" w:cs="Helvetica"/>
          <w:color w:val="222222"/>
          <w:shd w:val="clear" w:color="auto" w:fill="FFFFFF"/>
        </w:rPr>
        <w:t>: o que é, componentes e exemplo. o que é, componentes e exemplo. 2023. Disponível em: https://www.significados.com.br/diagrama-de-classes/. Acesso em: 21 set. 2023.</w:t>
      </w:r>
    </w:p>
    <w:p>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LUCID CHART. </w:t>
      </w:r>
      <w:r>
        <w:rPr>
          <w:rStyle w:val="19"/>
          <w:rFonts w:ascii="Helvetica" w:hAnsi="Helvetica" w:cs="Helvetica"/>
          <w:color w:val="222222"/>
          <w:shd w:val="clear" w:color="auto" w:fill="FFFFFF"/>
        </w:rPr>
        <w:t>O que é diagrama de atividades UML?</w:t>
      </w:r>
      <w:r>
        <w:rPr>
          <w:rFonts w:ascii="Helvetica" w:hAnsi="Helvetica" w:cs="Helvetica"/>
          <w:color w:val="222222"/>
          <w:shd w:val="clear" w:color="auto" w:fill="FFFFFF"/>
        </w:rPr>
        <w:t>: o que é um diagrama de atividades?. O que é um diagrama de atividades?. 2023. Disponível em: https://www.lucidchart.com/pages/pt/o-que-e-diagrama-de-atividades-uml. Acesso em: 21 set. 2023.</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ABCD USP. </w:t>
      </w:r>
      <w:r>
        <w:rPr>
          <w:rStyle w:val="19"/>
          <w:rFonts w:ascii="SimSun" w:hAnsi="SimSun" w:eastAsia="SimSun" w:cs="SimSun"/>
          <w:kern w:val="0"/>
          <w:sz w:val="24"/>
          <w:szCs w:val="24"/>
          <w:lang w:val="en-US" w:eastAsia="zh-CN" w:bidi="ar"/>
        </w:rPr>
        <w:t>Dados Científicos: como construir metadados, descrição, readme, dicionário-de-dados e mais</w:t>
      </w:r>
      <w:r>
        <w:rPr>
          <w:rFonts w:ascii="SimSun" w:hAnsi="SimSun" w:eastAsia="SimSun" w:cs="SimSun"/>
          <w:kern w:val="0"/>
          <w:sz w:val="24"/>
          <w:szCs w:val="24"/>
          <w:lang w:val="en-US" w:eastAsia="zh-CN" w:bidi="ar"/>
        </w:rPr>
        <w:t>. 2023. Disponível em: https://www.abcd.usp.br/noticias/dados-cientificos-como-construir-metadados-descricao-readme-dicionario-de-</w:t>
      </w:r>
      <w:bookmarkStart w:id="33" w:name="_GoBack"/>
      <w:bookmarkEnd w:id="33"/>
      <w:r>
        <w:rPr>
          <w:rFonts w:ascii="SimSun" w:hAnsi="SimSun" w:eastAsia="SimSun" w:cs="SimSun"/>
          <w:kern w:val="0"/>
          <w:sz w:val="24"/>
          <w:szCs w:val="24"/>
          <w:lang w:val="en-US" w:eastAsia="zh-CN" w:bidi="ar"/>
        </w:rPr>
        <w:t>dados/#:~:text=Um%20dicion%C3%A1rio%20de%20dados%20%C3%A9,em%20uma%20coorte%20de%20pesquisadores.. Acesso em: 26 set. 2023.</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LUCIDCHART. O que é um diagrama de sequência UML? 2023. Disponível em: https://www.lucidchart.com/pages/pt/o-que-e-diagrama-de-sequencia-uml. Acesso em: 26 set. 2023.</w:t>
      </w:r>
    </w:p>
    <w:p>
      <w:pPr>
        <w:widowControl/>
        <w:jc w:val="left"/>
        <w:rPr>
          <w:rFonts w:ascii="Helvetica" w:hAnsi="Helvetica" w:cs="Helvetica"/>
          <w:color w:val="222222"/>
          <w:shd w:val="clear" w:color="auto" w:fill="FFFFFF"/>
        </w:rPr>
      </w:pPr>
    </w:p>
    <w:p>
      <w:pPr>
        <w:spacing w:after="240" w:line="240" w:lineRule="auto"/>
        <w:ind w:firstLine="0"/>
        <w:rPr>
          <w:rFonts w:ascii="Helvetica" w:hAnsi="Helvetica" w:cs="Helvetica"/>
          <w:color w:val="222222"/>
          <w:shd w:val="clear" w:color="auto" w:fill="FFFFFF"/>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8-08T21:37:00Z" w:initials="A">
    <w:p w14:paraId="5FE993F9">
      <w:pPr>
        <w:pStyle w:val="11"/>
      </w:pPr>
      <w:r>
        <w:t>TEXTO</w:t>
      </w:r>
    </w:p>
  </w:comment>
  <w:comment w:id="1" w:author="Aparecida" w:date="2023-08-08T21:37:00Z" w:initials="A">
    <w:p w14:paraId="6D763193">
      <w:pPr>
        <w:pStyle w:val="11"/>
      </w:pPr>
      <w:r>
        <w:t>TEXTO</w:t>
      </w:r>
    </w:p>
  </w:comment>
  <w:comment w:id="2" w:author="Aparecida" w:date="2023-08-08T21:37:00Z" w:initials="A">
    <w:p w14:paraId="E62FD978">
      <w:pPr>
        <w:pStyle w:val="11"/>
      </w:pPr>
      <w:r>
        <w:t>TEXTO</w:t>
      </w:r>
    </w:p>
  </w:comment>
  <w:comment w:id="3" w:author="Aparecida" w:date="2023-08-08T21:39:00Z" w:initials="A">
    <w:p w14:paraId="2C5A9B98">
      <w:pPr>
        <w:pStyle w:val="11"/>
      </w:pPr>
    </w:p>
  </w:comment>
  <w:comment w:id="4" w:author="Aparecida" w:date="2023-08-08T21:44:00Z" w:initials="A">
    <w:p w14:paraId="F93F917F">
      <w:pPr>
        <w:pStyle w:val="11"/>
      </w:pPr>
      <w:r>
        <w:t>TEXT0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E993F9" w15:done="1"/>
  <w15:commentEx w15:paraId="6D763193" w15:done="1"/>
  <w15:commentEx w15:paraId="E62FD978" w15:done="1"/>
  <w15:commentEx w15:paraId="2C5A9B98" w15:done="0"/>
  <w15:commentEx w15:paraId="F93F917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3BEC"/>
    <w:rsid w:val="001C2BD7"/>
    <w:rsid w:val="001D4B72"/>
    <w:rsid w:val="001E007C"/>
    <w:rsid w:val="002143E6"/>
    <w:rsid w:val="0022237B"/>
    <w:rsid w:val="00255A8F"/>
    <w:rsid w:val="00261958"/>
    <w:rsid w:val="002A12B1"/>
    <w:rsid w:val="002E6C63"/>
    <w:rsid w:val="003158C0"/>
    <w:rsid w:val="00324856"/>
    <w:rsid w:val="00336788"/>
    <w:rsid w:val="003A4071"/>
    <w:rsid w:val="00411101"/>
    <w:rsid w:val="00434A7F"/>
    <w:rsid w:val="004508EC"/>
    <w:rsid w:val="00471584"/>
    <w:rsid w:val="0049698B"/>
    <w:rsid w:val="00557926"/>
    <w:rsid w:val="005E5D95"/>
    <w:rsid w:val="005E7C8B"/>
    <w:rsid w:val="006B4B75"/>
    <w:rsid w:val="00713E63"/>
    <w:rsid w:val="0078126A"/>
    <w:rsid w:val="00790068"/>
    <w:rsid w:val="007F4221"/>
    <w:rsid w:val="008C50BC"/>
    <w:rsid w:val="00AB6281"/>
    <w:rsid w:val="00B650BA"/>
    <w:rsid w:val="00B91AB3"/>
    <w:rsid w:val="00BB70E3"/>
    <w:rsid w:val="00C41860"/>
    <w:rsid w:val="00C501D8"/>
    <w:rsid w:val="00C83349"/>
    <w:rsid w:val="00D0400C"/>
    <w:rsid w:val="00D422E4"/>
    <w:rsid w:val="00DB0959"/>
    <w:rsid w:val="00DD008C"/>
    <w:rsid w:val="00E270AD"/>
    <w:rsid w:val="00EB1541"/>
    <w:rsid w:val="00EC080E"/>
    <w:rsid w:val="00F03BDF"/>
    <w:rsid w:val="00F06513"/>
    <w:rsid w:val="00F24DF5"/>
    <w:rsid w:val="00FE1F4A"/>
    <w:rsid w:val="1F3ECFEA"/>
    <w:rsid w:val="2DD79379"/>
    <w:rsid w:val="4BFFD5EB"/>
    <w:rsid w:val="5677C36A"/>
    <w:rsid w:val="6DFFD144"/>
    <w:rsid w:val="6F5FB6FF"/>
    <w:rsid w:val="7FFEE230"/>
    <w:rsid w:val="DB4D99B4"/>
    <w:rsid w:val="EAEF151A"/>
    <w:rsid w:val="EDF9E52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2"/>
    <w:semiHidden/>
    <w:unhideWhenUsed/>
    <w:qFormat/>
    <w:uiPriority w:val="99"/>
    <w:pPr>
      <w:spacing w:line="240" w:lineRule="auto"/>
    </w:pPr>
    <w:rPr>
      <w:sz w:val="20"/>
      <w:szCs w:val="20"/>
    </w:rPr>
  </w:style>
  <w:style w:type="paragraph" w:styleId="12">
    <w:name w:val="annotation subject"/>
    <w:basedOn w:val="11"/>
    <w:next w:val="11"/>
    <w:link w:val="43"/>
    <w:semiHidden/>
    <w:unhideWhenUsed/>
    <w:uiPriority w:val="99"/>
    <w:rPr>
      <w:b/>
      <w:bCs/>
    </w:rPr>
  </w:style>
  <w:style w:type="paragraph" w:styleId="13">
    <w:name w:val="footer"/>
    <w:basedOn w:val="1"/>
    <w:link w:val="46"/>
    <w:unhideWhenUsed/>
    <w:qFormat/>
    <w:uiPriority w:val="99"/>
    <w:pPr>
      <w:tabs>
        <w:tab w:val="center" w:pos="4252"/>
        <w:tab w:val="right" w:pos="8504"/>
      </w:tabs>
      <w:spacing w:line="240" w:lineRule="auto"/>
    </w:pPr>
  </w:style>
  <w:style w:type="character" w:styleId="14">
    <w:name w:val="footnote reference"/>
    <w:semiHidden/>
    <w:unhideWhenUsed/>
    <w:qFormat/>
    <w:uiPriority w:val="99"/>
    <w:rPr>
      <w:vertAlign w:val="superscript"/>
    </w:rPr>
  </w:style>
  <w:style w:type="paragraph" w:styleId="15">
    <w:name w:val="footnote text"/>
    <w:basedOn w:val="1"/>
    <w:link w:val="28"/>
    <w:uiPriority w:val="0"/>
    <w:pPr>
      <w:suppressLineNumbers/>
      <w:suppressAutoHyphens/>
    </w:pPr>
    <w:rPr>
      <w:rFonts w:eastAsia="Times New Roman"/>
      <w:sz w:val="20"/>
      <w:szCs w:val="20"/>
      <w:lang w:eastAsia="zh-CN"/>
    </w:rPr>
  </w:style>
  <w:style w:type="paragraph" w:styleId="16">
    <w:name w:val="header"/>
    <w:basedOn w:val="1"/>
    <w:link w:val="45"/>
    <w:unhideWhenUsed/>
    <w:uiPriority w:val="99"/>
    <w:pPr>
      <w:tabs>
        <w:tab w:val="center" w:pos="4252"/>
        <w:tab w:val="right" w:pos="8504"/>
      </w:tabs>
      <w:spacing w:line="240" w:lineRule="auto"/>
    </w:p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9">
    <w:name w:val="Strong"/>
    <w:basedOn w:val="8"/>
    <w:qFormat/>
    <w:uiPriority w:val="22"/>
    <w:rPr>
      <w:b/>
      <w:bCs/>
    </w:rPr>
  </w:style>
  <w:style w:type="paragraph" w:styleId="20">
    <w:name w:val="Subtitle"/>
    <w:basedOn w:val="1"/>
    <w:next w:val="1"/>
    <w:qFormat/>
    <w:uiPriority w:val="11"/>
    <w:pPr>
      <w:keepNext/>
      <w:spacing w:before="240" w:after="120"/>
      <w:jc w:val="center"/>
    </w:pPr>
    <w:rPr>
      <w:i/>
      <w:sz w:val="28"/>
      <w:szCs w:val="28"/>
    </w:rPr>
  </w:style>
  <w:style w:type="table" w:styleId="21">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0"/>
    <w:pPr>
      <w:keepNext/>
      <w:keepLines/>
      <w:spacing w:before="480" w:after="120"/>
    </w:pPr>
    <w:rPr>
      <w:b/>
      <w:sz w:val="72"/>
      <w:szCs w:val="72"/>
    </w:rPr>
  </w:style>
  <w:style w:type="paragraph" w:styleId="23">
    <w:name w:val="toc 1"/>
    <w:basedOn w:val="1"/>
    <w:next w:val="1"/>
    <w:unhideWhenUsed/>
    <w:qFormat/>
    <w:uiPriority w:val="39"/>
    <w:pPr>
      <w:tabs>
        <w:tab w:val="left" w:pos="1100"/>
        <w:tab w:val="right" w:pos="9061"/>
      </w:tabs>
      <w:spacing w:line="360" w:lineRule="auto"/>
    </w:pPr>
  </w:style>
  <w:style w:type="paragraph" w:styleId="24">
    <w:name w:val="toc 2"/>
    <w:basedOn w:val="1"/>
    <w:next w:val="1"/>
    <w:unhideWhenUsed/>
    <w:qFormat/>
    <w:uiPriority w:val="39"/>
    <w:pPr>
      <w:spacing w:after="100"/>
      <w:ind w:left="240"/>
    </w:pPr>
  </w:style>
  <w:style w:type="paragraph" w:styleId="25">
    <w:name w:val="toc 3"/>
    <w:basedOn w:val="1"/>
    <w:next w:val="1"/>
    <w:unhideWhenUsed/>
    <w:qFormat/>
    <w:uiPriority w:val="39"/>
    <w:pPr>
      <w:spacing w:after="100"/>
      <w:ind w:left="480"/>
    </w:pPr>
  </w:style>
  <w:style w:type="table" w:customStyle="1" w:styleId="26">
    <w:name w:val="Table Normal1"/>
    <w:qFormat/>
    <w:uiPriority w:val="0"/>
    <w:tblPr>
      <w:tblCellMar>
        <w:top w:w="0" w:type="dxa"/>
        <w:left w:w="0" w:type="dxa"/>
        <w:bottom w:w="0" w:type="dxa"/>
        <w:right w:w="0" w:type="dxa"/>
      </w:tblCellMar>
    </w:tblPr>
  </w:style>
  <w:style w:type="table" w:customStyle="1" w:styleId="27">
    <w:name w:val="Table Normal2"/>
    <w:qFormat/>
    <w:uiPriority w:val="0"/>
    <w:tblPr>
      <w:tblCellMar>
        <w:top w:w="0" w:type="dxa"/>
        <w:left w:w="0" w:type="dxa"/>
        <w:bottom w:w="0" w:type="dxa"/>
        <w:right w:w="0" w:type="dxa"/>
      </w:tblCellMar>
    </w:tblPr>
  </w:style>
  <w:style w:type="character" w:customStyle="1" w:styleId="28">
    <w:name w:val="Texto de nota de rodapé Char"/>
    <w:basedOn w:val="8"/>
    <w:link w:val="15"/>
    <w:qFormat/>
    <w:uiPriority w:val="0"/>
    <w:rPr>
      <w:rFonts w:eastAsia="Times New Roman"/>
      <w:sz w:val="20"/>
      <w:szCs w:val="20"/>
      <w:lang w:eastAsia="zh-CN"/>
    </w:rPr>
  </w:style>
  <w:style w:type="paragraph" w:customStyle="1" w:styleId="29">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paragraph" w:customStyle="1" w:styleId="41">
    <w:name w:val="Revisão1"/>
    <w:hidden/>
    <w:semiHidden/>
    <w:qFormat/>
    <w:uiPriority w:val="99"/>
    <w:rPr>
      <w:rFonts w:ascii="Arial" w:hAnsi="Arial" w:eastAsia="Arial" w:cs="Arial"/>
      <w:sz w:val="24"/>
      <w:szCs w:val="24"/>
      <w:lang w:val="pt-BR" w:eastAsia="pt-BR" w:bidi="ar-SA"/>
    </w:rPr>
  </w:style>
  <w:style w:type="character" w:customStyle="1" w:styleId="42">
    <w:name w:val="Texto de comentário Char"/>
    <w:basedOn w:val="8"/>
    <w:link w:val="11"/>
    <w:semiHidden/>
    <w:uiPriority w:val="99"/>
  </w:style>
  <w:style w:type="character" w:customStyle="1" w:styleId="43">
    <w:name w:val="Assunto do comentário Char"/>
    <w:basedOn w:val="42"/>
    <w:link w:val="12"/>
    <w:semiHidden/>
    <w:uiPriority w:val="99"/>
    <w:rPr>
      <w:b/>
      <w:bCs/>
    </w:rPr>
  </w:style>
  <w:style w:type="paragraph" w:customStyle="1" w:styleId="44">
    <w:name w:val="Revisão2"/>
    <w:hidden/>
    <w:unhideWhenUsed/>
    <w:uiPriority w:val="99"/>
    <w:rPr>
      <w:rFonts w:ascii="Arial" w:hAnsi="Arial" w:eastAsia="Arial" w:cs="Arial"/>
      <w:sz w:val="24"/>
      <w:szCs w:val="24"/>
      <w:lang w:val="pt-BR" w:eastAsia="pt-BR" w:bidi="ar-SA"/>
    </w:rPr>
  </w:style>
  <w:style w:type="character" w:customStyle="1" w:styleId="45">
    <w:name w:val="Cabeçalho Char"/>
    <w:basedOn w:val="8"/>
    <w:link w:val="16"/>
    <w:uiPriority w:val="99"/>
    <w:rPr>
      <w:rFonts w:ascii="Arial" w:hAnsi="Arial" w:eastAsia="Arial" w:cs="Arial"/>
      <w:sz w:val="24"/>
      <w:szCs w:val="24"/>
    </w:rPr>
  </w:style>
  <w:style w:type="character" w:customStyle="1" w:styleId="46">
    <w:name w:val="Rodapé Char"/>
    <w:basedOn w:val="8"/>
    <w:link w:val="13"/>
    <w:uiPriority w:val="99"/>
    <w:rPr>
      <w:rFonts w:ascii="Arial" w:hAnsi="Arial" w:eastAsia="Arial"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36</Pages>
  <Words>3748</Words>
  <Characters>20243</Characters>
  <Lines>168</Lines>
  <Paragraphs>47</Paragraphs>
  <TotalTime>10</TotalTime>
  <ScaleCrop>false</ScaleCrop>
  <LinksUpToDate>false</LinksUpToDate>
  <CharactersWithSpaces>23944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2023-08-08T21:45:00Z</dcterms:created>
  <dc:creator>Microsoft</dc:creator>
  <cp:lastModifiedBy>aluno</cp:lastModifiedBy>
  <dcterms:modified xsi:type="dcterms:W3CDTF">2023-09-26T10:23:08Z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