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25ECD" w14:textId="77777777" w:rsidR="001C1933" w:rsidRDefault="001C1933"/>
    <w:p w14:paraId="7D3BB2D7" w14:textId="77777777" w:rsidR="001C1933" w:rsidRDefault="001C1933"/>
    <w:p w14:paraId="7648D02C" w14:textId="77777777" w:rsidR="001C1933" w:rsidRDefault="001C1933"/>
    <w:p w14:paraId="626721BE" w14:textId="77777777" w:rsidR="001C1933" w:rsidRDefault="001C1933"/>
    <w:p w14:paraId="2986564F" w14:textId="77777777" w:rsidR="001C1933" w:rsidRDefault="001C1933"/>
    <w:p w14:paraId="21A9D7D6" w14:textId="77777777" w:rsidR="001C1933" w:rsidRDefault="001C1933"/>
    <w:p w14:paraId="0BC9FCFE" w14:textId="77777777" w:rsidR="001C1933" w:rsidRDefault="001C1933"/>
    <w:p w14:paraId="5EFB645A" w14:textId="77777777" w:rsidR="001C1933" w:rsidRDefault="00000000">
      <w:pPr>
        <w:jc w:val="center"/>
      </w:pPr>
      <w:r>
        <w:rPr>
          <w:rFonts w:ascii="Calibri" w:hAnsi="Calibri"/>
          <w:b/>
          <w:sz w:val="48"/>
        </w:rPr>
        <w:t>DOCUMENTO DE MATRIZ DE TRAZABILIDAD</w:t>
      </w:r>
    </w:p>
    <w:p w14:paraId="6D45C6DB" w14:textId="77777777" w:rsidR="001C1933" w:rsidRDefault="001C1933"/>
    <w:p w14:paraId="28EAAA8F" w14:textId="77777777" w:rsidR="001C1933" w:rsidRDefault="001C1933"/>
    <w:p w14:paraId="4D9DF21C" w14:textId="77777777" w:rsidR="001C1933" w:rsidRDefault="001C1933"/>
    <w:p w14:paraId="3F5E04EC" w14:textId="77777777" w:rsidR="001C1933" w:rsidRDefault="001C1933"/>
    <w:p w14:paraId="14EFA907" w14:textId="77777777" w:rsidR="001C1933" w:rsidRDefault="001C1933"/>
    <w:p w14:paraId="49343C79" w14:textId="77777777" w:rsidR="001C1933" w:rsidRDefault="001C1933"/>
    <w:p w14:paraId="063ABDDC" w14:textId="77777777" w:rsidR="00BE52A9" w:rsidRPr="00BE52A9" w:rsidRDefault="00BE52A9" w:rsidP="00BE52A9">
      <w:pPr>
        <w:jc w:val="center"/>
        <w:rPr>
          <w:rFonts w:ascii="Calibri" w:hAnsi="Calibri"/>
          <w:b/>
          <w:sz w:val="28"/>
        </w:rPr>
      </w:pPr>
      <w:r w:rsidRPr="00BE52A9">
        <w:rPr>
          <w:rFonts w:ascii="Calibri" w:hAnsi="Calibri"/>
          <w:b/>
          <w:sz w:val="28"/>
        </w:rPr>
        <w:t xml:space="preserve">Miguel Angel Rojas Beltran / Nicolle Steffany Garcia </w:t>
      </w:r>
      <w:proofErr w:type="spellStart"/>
      <w:r w:rsidRPr="00BE52A9">
        <w:rPr>
          <w:rFonts w:ascii="Calibri" w:hAnsi="Calibri"/>
          <w:b/>
          <w:sz w:val="28"/>
        </w:rPr>
        <w:t>Grimaldos</w:t>
      </w:r>
      <w:proofErr w:type="spellEnd"/>
    </w:p>
    <w:p w14:paraId="7400BA02" w14:textId="24A26CF5" w:rsidR="001C1933" w:rsidRDefault="001C1933">
      <w:pPr>
        <w:jc w:val="center"/>
      </w:pPr>
    </w:p>
    <w:p w14:paraId="5AECC693" w14:textId="77777777" w:rsidR="001C1933" w:rsidRDefault="00000000">
      <w:r>
        <w:br w:type="page"/>
      </w:r>
    </w:p>
    <w:p w14:paraId="488AEC50" w14:textId="77777777" w:rsidR="001C1933" w:rsidRDefault="00000000">
      <w:pPr>
        <w:keepNext/>
        <w:spacing w:before="360" w:after="120"/>
      </w:pPr>
      <w:r>
        <w:rPr>
          <w:rFonts w:ascii="Calibri" w:hAnsi="Calibri"/>
          <w:b/>
          <w:sz w:val="28"/>
        </w:rPr>
        <w:lastRenderedPageBreak/>
        <w:t>1. INTRODUCCIÓN</w:t>
      </w:r>
    </w:p>
    <w:p w14:paraId="14989D05" w14:textId="77777777" w:rsidR="001C1933" w:rsidRDefault="00000000">
      <w:pPr>
        <w:keepNext/>
        <w:spacing w:before="240" w:after="80"/>
      </w:pPr>
      <w:r>
        <w:rPr>
          <w:rFonts w:ascii="Calibri" w:hAnsi="Calibri"/>
          <w:b/>
          <w:sz w:val="24"/>
        </w:rPr>
        <w:t>1.1 Propósito</w:t>
      </w:r>
    </w:p>
    <w:p w14:paraId="3DCC8822" w14:textId="77777777" w:rsidR="001C1933" w:rsidRDefault="00000000">
      <w:pPr>
        <w:spacing w:after="120"/>
      </w:pPr>
      <w:r>
        <w:rPr>
          <w:rFonts w:ascii="Calibri" w:hAnsi="Calibri"/>
        </w:rPr>
        <w:t>Consolidar la matriz de trazabilidad de requisitos garantizando la alineación bidireccional entre Requisitos Funcionales (RF), Historias de Usuario (HU), Casos de Uso (CU), Criterios de Aceptación (CA) y Estado de Implementación.</w:t>
      </w:r>
    </w:p>
    <w:p w14:paraId="6A8F467B" w14:textId="77777777" w:rsidR="001C1933" w:rsidRDefault="00000000">
      <w:pPr>
        <w:keepNext/>
        <w:spacing w:before="240" w:after="80"/>
      </w:pPr>
      <w:r>
        <w:rPr>
          <w:rFonts w:ascii="Calibri" w:hAnsi="Calibri"/>
          <w:b/>
          <w:sz w:val="24"/>
        </w:rPr>
        <w:t>1.2 Estructura de Trazabilidad</w:t>
      </w:r>
    </w:p>
    <w:p w14:paraId="158FDD7D" w14:textId="77777777" w:rsidR="001C1933" w:rsidRDefault="00000000">
      <w:pPr>
        <w:spacing w:after="120"/>
      </w:pPr>
      <w:r>
        <w:rPr>
          <w:rFonts w:ascii="Calibri" w:hAnsi="Calibri"/>
        </w:rPr>
        <w:t>La trazabilidad sigue la cadena oficial del proyecto:</w:t>
      </w:r>
      <w:r>
        <w:rPr>
          <w:rFonts w:ascii="Calibri" w:hAnsi="Calibri"/>
        </w:rPr>
        <w:br/>
        <w:t>Requisito (RF) ➔ Historia de Usuario (HU) ➔ Caso de Uso (CU) ➔ Criterio de Aceptación (CA) ➔ Estado</w:t>
      </w:r>
    </w:p>
    <w:p w14:paraId="4B30C11A" w14:textId="77777777" w:rsidR="001C1933" w:rsidRDefault="00000000">
      <w:pPr>
        <w:keepNext/>
        <w:spacing w:before="360" w:after="120"/>
      </w:pPr>
      <w:r>
        <w:rPr>
          <w:rFonts w:ascii="Calibri" w:hAnsi="Calibri"/>
          <w:b/>
          <w:sz w:val="28"/>
        </w:rPr>
        <w:t>2. MATRIZ DE TRAZABILIDAD COMPLETA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1C1933" w14:paraId="172B2A4F" w14:textId="77777777">
        <w:tc>
          <w:tcPr>
            <w:tcW w:w="1872" w:type="dxa"/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6CE13B" w14:textId="77777777" w:rsidR="001C1933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Requisito (RF)</w:t>
            </w:r>
          </w:p>
        </w:tc>
        <w:tc>
          <w:tcPr>
            <w:tcW w:w="1872" w:type="dxa"/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0965A7" w14:textId="77777777" w:rsidR="001C1933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Historia de Usuario (HU)</w:t>
            </w:r>
          </w:p>
        </w:tc>
        <w:tc>
          <w:tcPr>
            <w:tcW w:w="1872" w:type="dxa"/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8DB3FA" w14:textId="77777777" w:rsidR="001C1933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Caso de Uso (CU)</w:t>
            </w:r>
          </w:p>
        </w:tc>
        <w:tc>
          <w:tcPr>
            <w:tcW w:w="1872" w:type="dxa"/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3E3E7D" w14:textId="77777777" w:rsidR="001C1933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Criterio de Aceptación (CA)</w:t>
            </w:r>
          </w:p>
        </w:tc>
        <w:tc>
          <w:tcPr>
            <w:tcW w:w="1872" w:type="dxa"/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EFEB86" w14:textId="77777777" w:rsidR="001C1933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Estado</w:t>
            </w:r>
          </w:p>
        </w:tc>
      </w:tr>
      <w:tr w:rsidR="001C1933" w14:paraId="2F8E0816" w14:textId="77777777"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02CCC6" w14:textId="77777777" w:rsidR="001C1933" w:rsidRDefault="00000000">
            <w:r>
              <w:rPr>
                <w:rFonts w:ascii="Calibri" w:hAnsi="Calibri"/>
                <w:sz w:val="20"/>
              </w:rPr>
              <w:t>RF-001: Listar Clientes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76AAFB" w14:textId="77777777" w:rsidR="001C1933" w:rsidRDefault="00000000">
            <w:r>
              <w:rPr>
                <w:rFonts w:ascii="Calibri" w:hAnsi="Calibri"/>
                <w:sz w:val="20"/>
              </w:rPr>
              <w:t>HU-002: Consultar Lista de Clientes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8A647A" w14:textId="77777777" w:rsidR="001C1933" w:rsidRDefault="00000000">
            <w:r>
              <w:rPr>
                <w:rFonts w:ascii="Calibri" w:hAnsi="Calibri"/>
                <w:sz w:val="20"/>
              </w:rPr>
              <w:t>CU-001: Gestión de Clientes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3DA1EB" w14:textId="77777777" w:rsidR="001C1933" w:rsidRDefault="00000000">
            <w:r>
              <w:rPr>
                <w:rFonts w:ascii="Calibri" w:hAnsi="Calibri"/>
                <w:sz w:val="20"/>
              </w:rPr>
              <w:t>CA-2.1: Tabla con datos completos desplegada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79891D" w14:textId="77777777" w:rsidR="001C1933" w:rsidRDefault="00000000">
            <w:r>
              <w:rPr>
                <w:rFonts w:ascii="Calibri" w:hAnsi="Calibri"/>
                <w:sz w:val="20"/>
              </w:rPr>
              <w:t>Implementado</w:t>
            </w:r>
          </w:p>
        </w:tc>
      </w:tr>
      <w:tr w:rsidR="001C1933" w14:paraId="6B4D2352" w14:textId="77777777"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D8F2DB" w14:textId="77777777" w:rsidR="001C1933" w:rsidRDefault="00000000">
            <w:r>
              <w:rPr>
                <w:rFonts w:ascii="Calibri" w:hAnsi="Calibri"/>
                <w:sz w:val="20"/>
              </w:rPr>
              <w:t>RF-002: Registrar Cliente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E9A49B" w14:textId="77777777" w:rsidR="001C1933" w:rsidRDefault="00000000">
            <w:r>
              <w:rPr>
                <w:rFonts w:ascii="Calibri" w:hAnsi="Calibri"/>
                <w:sz w:val="20"/>
              </w:rPr>
              <w:t>HU-001: Registrar Nuevo Cliente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5CC19F" w14:textId="77777777" w:rsidR="001C1933" w:rsidRDefault="00000000">
            <w:r>
              <w:rPr>
                <w:rFonts w:ascii="Calibri" w:hAnsi="Calibri"/>
                <w:sz w:val="20"/>
              </w:rPr>
              <w:t>CU-001: Gestión de Clientes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7CDF94" w14:textId="77777777" w:rsidR="001C1933" w:rsidRDefault="00000000">
            <w:r>
              <w:rPr>
                <w:rFonts w:ascii="Calibri" w:hAnsi="Calibri"/>
                <w:sz w:val="20"/>
              </w:rPr>
              <w:t>CA-1.1: Guardado exitoso en tabla cliente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9A2368" w14:textId="77777777" w:rsidR="001C1933" w:rsidRDefault="00000000">
            <w:r>
              <w:rPr>
                <w:rFonts w:ascii="Calibri" w:hAnsi="Calibri"/>
                <w:sz w:val="20"/>
              </w:rPr>
              <w:t>Implementado</w:t>
            </w:r>
          </w:p>
        </w:tc>
      </w:tr>
      <w:tr w:rsidR="001C1933" w14:paraId="037B1E04" w14:textId="77777777"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50F921" w14:textId="77777777" w:rsidR="001C1933" w:rsidRDefault="00000000">
            <w:r>
              <w:rPr>
                <w:rFonts w:ascii="Calibri" w:hAnsi="Calibri"/>
                <w:sz w:val="20"/>
              </w:rPr>
              <w:t>RF-003: Editar Cliente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720FAE" w14:textId="77777777" w:rsidR="001C1933" w:rsidRDefault="00000000">
            <w:r>
              <w:rPr>
                <w:rFonts w:ascii="Calibri" w:hAnsi="Calibri"/>
                <w:sz w:val="20"/>
              </w:rPr>
              <w:t>HU-003: Modificar Datos de Cliente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D02B86" w14:textId="77777777" w:rsidR="001C1933" w:rsidRDefault="00000000">
            <w:r>
              <w:rPr>
                <w:rFonts w:ascii="Calibri" w:hAnsi="Calibri"/>
                <w:sz w:val="20"/>
              </w:rPr>
              <w:t>CU-001: Gestión de Clientes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229F0F" w14:textId="77777777" w:rsidR="001C1933" w:rsidRDefault="00000000">
            <w:r>
              <w:rPr>
                <w:rFonts w:ascii="Calibri" w:hAnsi="Calibri"/>
                <w:sz w:val="20"/>
              </w:rPr>
              <w:t>CA-3.1: Actualización de datos por cédula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3CB1BB" w14:textId="77777777" w:rsidR="001C1933" w:rsidRDefault="00000000">
            <w:r>
              <w:rPr>
                <w:rFonts w:ascii="Calibri" w:hAnsi="Calibri"/>
                <w:sz w:val="20"/>
              </w:rPr>
              <w:t>Implementado</w:t>
            </w:r>
          </w:p>
        </w:tc>
      </w:tr>
      <w:tr w:rsidR="001C1933" w14:paraId="5967D331" w14:textId="77777777"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3B3315" w14:textId="77777777" w:rsidR="001C1933" w:rsidRDefault="00000000">
            <w:r>
              <w:rPr>
                <w:rFonts w:ascii="Calibri" w:hAnsi="Calibri"/>
                <w:sz w:val="20"/>
              </w:rPr>
              <w:t>RF-004: Eliminar Cliente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2365DF" w14:textId="77777777" w:rsidR="001C1933" w:rsidRDefault="00000000">
            <w:r>
              <w:rPr>
                <w:rFonts w:ascii="Calibri" w:hAnsi="Calibri"/>
                <w:sz w:val="20"/>
              </w:rPr>
              <w:t>HU-004: Eliminar Cliente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081386" w14:textId="77777777" w:rsidR="001C1933" w:rsidRDefault="00000000">
            <w:r>
              <w:rPr>
                <w:rFonts w:ascii="Calibri" w:hAnsi="Calibri"/>
                <w:sz w:val="20"/>
              </w:rPr>
              <w:t>CU-001: Gestión de Clientes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E1CABA" w14:textId="77777777" w:rsidR="001C1933" w:rsidRDefault="00000000">
            <w:r>
              <w:rPr>
                <w:rFonts w:ascii="Calibri" w:hAnsi="Calibri"/>
                <w:sz w:val="20"/>
              </w:rPr>
              <w:t>CA-4.1: Borrado de cliente en BD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2B339D" w14:textId="77777777" w:rsidR="001C1933" w:rsidRDefault="00000000">
            <w:r>
              <w:rPr>
                <w:rFonts w:ascii="Calibri" w:hAnsi="Calibri"/>
                <w:sz w:val="20"/>
              </w:rPr>
              <w:t>Implementado</w:t>
            </w:r>
          </w:p>
        </w:tc>
      </w:tr>
      <w:tr w:rsidR="001C1933" w14:paraId="1BABD2B2" w14:textId="77777777"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1DF1BD" w14:textId="77777777" w:rsidR="001C1933" w:rsidRDefault="00000000">
            <w:r>
              <w:rPr>
                <w:rFonts w:ascii="Calibri" w:hAnsi="Calibri"/>
                <w:sz w:val="20"/>
              </w:rPr>
              <w:t>RF-005: Listar Proveedores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CFD1ED" w14:textId="77777777" w:rsidR="001C1933" w:rsidRDefault="00000000">
            <w:r>
              <w:rPr>
                <w:rFonts w:ascii="Calibri" w:hAnsi="Calibri"/>
                <w:sz w:val="20"/>
              </w:rPr>
              <w:t>HU-006: Consultar Lista de Proveedores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B54B16" w14:textId="77777777" w:rsidR="001C1933" w:rsidRDefault="00000000">
            <w:r>
              <w:rPr>
                <w:rFonts w:ascii="Calibri" w:hAnsi="Calibri"/>
                <w:sz w:val="20"/>
              </w:rPr>
              <w:t>CU-002: Gestión de Proveedores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0E6A9A" w14:textId="77777777" w:rsidR="001C1933" w:rsidRDefault="00000000">
            <w:r>
              <w:rPr>
                <w:rFonts w:ascii="Calibri" w:hAnsi="Calibri"/>
                <w:sz w:val="20"/>
              </w:rPr>
              <w:t>CA-6.1: Tabla de proveedores desplegada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1C6718" w14:textId="77777777" w:rsidR="001C1933" w:rsidRDefault="00000000">
            <w:r>
              <w:rPr>
                <w:rFonts w:ascii="Calibri" w:hAnsi="Calibri"/>
                <w:sz w:val="20"/>
              </w:rPr>
              <w:t>Implementado</w:t>
            </w:r>
          </w:p>
        </w:tc>
      </w:tr>
      <w:tr w:rsidR="001C1933" w14:paraId="5C2A04E3" w14:textId="77777777"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BEBB60" w14:textId="77777777" w:rsidR="001C1933" w:rsidRDefault="00000000">
            <w:r>
              <w:rPr>
                <w:rFonts w:ascii="Calibri" w:hAnsi="Calibri"/>
                <w:sz w:val="20"/>
              </w:rPr>
              <w:t>RF-006: Registrar Proveedor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271B02" w14:textId="77777777" w:rsidR="001C1933" w:rsidRDefault="00000000">
            <w:r>
              <w:rPr>
                <w:rFonts w:ascii="Calibri" w:hAnsi="Calibri"/>
                <w:sz w:val="20"/>
              </w:rPr>
              <w:t>HU-005: Registrar Nuevo Proveedor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43D9FF" w14:textId="77777777" w:rsidR="001C1933" w:rsidRDefault="00000000">
            <w:r>
              <w:rPr>
                <w:rFonts w:ascii="Calibri" w:hAnsi="Calibri"/>
                <w:sz w:val="20"/>
              </w:rPr>
              <w:t>CU-002: Gestión de Proveedores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0EBCF0" w14:textId="77777777" w:rsidR="001C1933" w:rsidRDefault="00000000">
            <w:r>
              <w:rPr>
                <w:rFonts w:ascii="Calibri" w:hAnsi="Calibri"/>
                <w:sz w:val="20"/>
              </w:rPr>
              <w:t>CA-5.1: Almacenamiento en tabla proveedor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7330F6" w14:textId="77777777" w:rsidR="001C1933" w:rsidRDefault="00000000">
            <w:r>
              <w:rPr>
                <w:rFonts w:ascii="Calibri" w:hAnsi="Calibri"/>
                <w:sz w:val="20"/>
              </w:rPr>
              <w:t>Implementado</w:t>
            </w:r>
          </w:p>
        </w:tc>
      </w:tr>
      <w:tr w:rsidR="001C1933" w14:paraId="533805A0" w14:textId="77777777"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0A6928" w14:textId="77777777" w:rsidR="001C1933" w:rsidRDefault="00000000">
            <w:r>
              <w:rPr>
                <w:rFonts w:ascii="Calibri" w:hAnsi="Calibri"/>
                <w:sz w:val="20"/>
              </w:rPr>
              <w:t>RF-007: Editar Proveedor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710490" w14:textId="77777777" w:rsidR="001C1933" w:rsidRDefault="00000000">
            <w:r>
              <w:rPr>
                <w:rFonts w:ascii="Calibri" w:hAnsi="Calibri"/>
                <w:sz w:val="20"/>
              </w:rPr>
              <w:t>HU-007: Modificar Datos de Proveedor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C8EAC4" w14:textId="77777777" w:rsidR="001C1933" w:rsidRDefault="00000000">
            <w:r>
              <w:rPr>
                <w:rFonts w:ascii="Calibri" w:hAnsi="Calibri"/>
                <w:sz w:val="20"/>
              </w:rPr>
              <w:t>CU-002: Gestión de Proveedores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E354F7" w14:textId="77777777" w:rsidR="001C1933" w:rsidRDefault="00000000">
            <w:r>
              <w:rPr>
                <w:rFonts w:ascii="Calibri" w:hAnsi="Calibri"/>
                <w:sz w:val="20"/>
              </w:rPr>
              <w:t>CA-7.1: Actualización de NIT o ciudad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3F79FF" w14:textId="77777777" w:rsidR="001C1933" w:rsidRDefault="00000000">
            <w:r>
              <w:rPr>
                <w:rFonts w:ascii="Calibri" w:hAnsi="Calibri"/>
                <w:sz w:val="20"/>
              </w:rPr>
              <w:t>Implementado</w:t>
            </w:r>
          </w:p>
        </w:tc>
      </w:tr>
      <w:tr w:rsidR="001C1933" w14:paraId="574D1157" w14:textId="77777777"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3CAABC" w14:textId="77777777" w:rsidR="001C1933" w:rsidRDefault="00000000">
            <w:r>
              <w:rPr>
                <w:rFonts w:ascii="Calibri" w:hAnsi="Calibri"/>
                <w:sz w:val="20"/>
              </w:rPr>
              <w:t>RF-008: Eliminar Proveedor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6EBF71" w14:textId="77777777" w:rsidR="001C1933" w:rsidRDefault="00000000">
            <w:r>
              <w:rPr>
                <w:rFonts w:ascii="Calibri" w:hAnsi="Calibri"/>
                <w:sz w:val="20"/>
              </w:rPr>
              <w:t>HU-008: Eliminar Proveedor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B34763" w14:textId="77777777" w:rsidR="001C1933" w:rsidRDefault="00000000">
            <w:r>
              <w:rPr>
                <w:rFonts w:ascii="Calibri" w:hAnsi="Calibri"/>
                <w:sz w:val="20"/>
              </w:rPr>
              <w:t>CU-002: Gestión de Proveedores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C68C0B" w14:textId="77777777" w:rsidR="001C1933" w:rsidRDefault="00000000">
            <w:r>
              <w:rPr>
                <w:rFonts w:ascii="Calibri" w:hAnsi="Calibri"/>
                <w:sz w:val="20"/>
              </w:rPr>
              <w:t>CA-8.1: Eliminación sin conflicto de FK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F724D6" w14:textId="77777777" w:rsidR="001C1933" w:rsidRDefault="00000000">
            <w:r>
              <w:rPr>
                <w:rFonts w:ascii="Calibri" w:hAnsi="Calibri"/>
                <w:sz w:val="20"/>
              </w:rPr>
              <w:t>Implementado</w:t>
            </w:r>
          </w:p>
        </w:tc>
      </w:tr>
      <w:tr w:rsidR="001C1933" w14:paraId="389FF267" w14:textId="77777777"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9F0A27" w14:textId="77777777" w:rsidR="001C1933" w:rsidRDefault="00000000">
            <w:r>
              <w:rPr>
                <w:rFonts w:ascii="Calibri" w:hAnsi="Calibri"/>
                <w:sz w:val="20"/>
              </w:rPr>
              <w:t>RF-009: Listar Productos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5541F2" w14:textId="77777777" w:rsidR="001C1933" w:rsidRDefault="00000000">
            <w:r>
              <w:rPr>
                <w:rFonts w:ascii="Calibri" w:hAnsi="Calibri"/>
                <w:sz w:val="20"/>
              </w:rPr>
              <w:t xml:space="preserve">HU-010: Consultar Inventario </w:t>
            </w:r>
            <w:r>
              <w:rPr>
                <w:rFonts w:ascii="Calibri" w:hAnsi="Calibri"/>
                <w:sz w:val="20"/>
              </w:rPr>
              <w:lastRenderedPageBreak/>
              <w:t>Productos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CFE190" w14:textId="77777777" w:rsidR="001C1933" w:rsidRDefault="00000000">
            <w:r>
              <w:rPr>
                <w:rFonts w:ascii="Calibri" w:hAnsi="Calibri"/>
                <w:sz w:val="20"/>
              </w:rPr>
              <w:lastRenderedPageBreak/>
              <w:t>CU-003: Gestión de Productos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0D4CCC" w14:textId="77777777" w:rsidR="001C1933" w:rsidRDefault="00000000">
            <w:r>
              <w:rPr>
                <w:rFonts w:ascii="Calibri" w:hAnsi="Calibri"/>
                <w:sz w:val="20"/>
              </w:rPr>
              <w:t xml:space="preserve">CA-10.1: Despliegue con </w:t>
            </w:r>
            <w:r>
              <w:rPr>
                <w:rFonts w:ascii="Calibri" w:hAnsi="Calibri"/>
                <w:sz w:val="20"/>
              </w:rPr>
              <w:lastRenderedPageBreak/>
              <w:t>Proveedor asociado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47EEC6" w14:textId="77777777" w:rsidR="001C1933" w:rsidRDefault="00000000">
            <w:r>
              <w:rPr>
                <w:rFonts w:ascii="Calibri" w:hAnsi="Calibri"/>
                <w:sz w:val="20"/>
              </w:rPr>
              <w:lastRenderedPageBreak/>
              <w:t>Implementado</w:t>
            </w:r>
          </w:p>
        </w:tc>
      </w:tr>
      <w:tr w:rsidR="001C1933" w14:paraId="6039DB2D" w14:textId="77777777"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233667" w14:textId="77777777" w:rsidR="001C1933" w:rsidRDefault="00000000">
            <w:r>
              <w:rPr>
                <w:rFonts w:ascii="Calibri" w:hAnsi="Calibri"/>
                <w:sz w:val="20"/>
              </w:rPr>
              <w:t>RF-010: Registrar Producto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EAF738" w14:textId="77777777" w:rsidR="001C1933" w:rsidRDefault="00000000">
            <w:r>
              <w:rPr>
                <w:rFonts w:ascii="Calibri" w:hAnsi="Calibri"/>
                <w:sz w:val="20"/>
              </w:rPr>
              <w:t>HU-009: Registrar Producto con Proveedor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1AE51B" w14:textId="77777777" w:rsidR="001C1933" w:rsidRDefault="00000000">
            <w:r>
              <w:rPr>
                <w:rFonts w:ascii="Calibri" w:hAnsi="Calibri"/>
                <w:sz w:val="20"/>
              </w:rPr>
              <w:t>CU-003: Gestión de Productos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D3F468" w14:textId="77777777" w:rsidR="001C1933" w:rsidRDefault="00000000">
            <w:r>
              <w:rPr>
                <w:rFonts w:ascii="Calibri" w:hAnsi="Calibri"/>
                <w:sz w:val="20"/>
              </w:rPr>
              <w:t>CA-9.1: Creación con ManyToOne a Proveedor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540B15" w14:textId="77777777" w:rsidR="001C1933" w:rsidRDefault="00000000">
            <w:r>
              <w:rPr>
                <w:rFonts w:ascii="Calibri" w:hAnsi="Calibri"/>
                <w:sz w:val="20"/>
              </w:rPr>
              <w:t>Implementado</w:t>
            </w:r>
          </w:p>
        </w:tc>
      </w:tr>
      <w:tr w:rsidR="001C1933" w14:paraId="1168D938" w14:textId="77777777"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9A302E" w14:textId="77777777" w:rsidR="001C1933" w:rsidRDefault="00000000">
            <w:r>
              <w:rPr>
                <w:rFonts w:ascii="Calibri" w:hAnsi="Calibri"/>
                <w:sz w:val="20"/>
              </w:rPr>
              <w:t>RF-011: Editar Producto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371E98" w14:textId="77777777" w:rsidR="001C1933" w:rsidRDefault="00000000">
            <w:r>
              <w:rPr>
                <w:rFonts w:ascii="Calibri" w:hAnsi="Calibri"/>
                <w:sz w:val="20"/>
              </w:rPr>
              <w:t>HU-011: Editar Producto e IVA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9D6471" w14:textId="77777777" w:rsidR="001C1933" w:rsidRDefault="00000000">
            <w:r>
              <w:rPr>
                <w:rFonts w:ascii="Calibri" w:hAnsi="Calibri"/>
                <w:sz w:val="20"/>
              </w:rPr>
              <w:t>CU-003: Gestión de Productos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2317DF" w14:textId="77777777" w:rsidR="001C1933" w:rsidRDefault="00000000">
            <w:r>
              <w:rPr>
                <w:rFonts w:ascii="Calibri" w:hAnsi="Calibri"/>
                <w:sz w:val="20"/>
              </w:rPr>
              <w:t>CA-11.1: Modificación de precio e IVA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57912A" w14:textId="77777777" w:rsidR="001C1933" w:rsidRDefault="00000000">
            <w:r>
              <w:rPr>
                <w:rFonts w:ascii="Calibri" w:hAnsi="Calibri"/>
                <w:sz w:val="20"/>
              </w:rPr>
              <w:t>Implementado</w:t>
            </w:r>
          </w:p>
        </w:tc>
      </w:tr>
      <w:tr w:rsidR="001C1933" w14:paraId="49742B5C" w14:textId="77777777"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61EE77" w14:textId="77777777" w:rsidR="001C1933" w:rsidRDefault="00000000">
            <w:r>
              <w:rPr>
                <w:rFonts w:ascii="Calibri" w:hAnsi="Calibri"/>
                <w:sz w:val="20"/>
              </w:rPr>
              <w:t>RF-012: Eliminar Producto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06431E" w14:textId="77777777" w:rsidR="001C1933" w:rsidRDefault="00000000">
            <w:r>
              <w:rPr>
                <w:rFonts w:ascii="Calibri" w:hAnsi="Calibri"/>
                <w:sz w:val="20"/>
              </w:rPr>
              <w:t>HU-012: Eliminar Producto Inventario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49A15A" w14:textId="77777777" w:rsidR="001C1933" w:rsidRDefault="00000000">
            <w:r>
              <w:rPr>
                <w:rFonts w:ascii="Calibri" w:hAnsi="Calibri"/>
                <w:sz w:val="20"/>
              </w:rPr>
              <w:t>CU-003: Gestión de Productos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BFD02A" w14:textId="77777777" w:rsidR="001C1933" w:rsidRDefault="00000000">
            <w:r>
              <w:rPr>
                <w:rFonts w:ascii="Calibri" w:hAnsi="Calibri"/>
                <w:sz w:val="20"/>
              </w:rPr>
              <w:t>CA-12.1: Retiro de producto por código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A1A642" w14:textId="77777777" w:rsidR="001C1933" w:rsidRDefault="00000000">
            <w:r>
              <w:rPr>
                <w:rFonts w:ascii="Calibri" w:hAnsi="Calibri"/>
                <w:sz w:val="20"/>
              </w:rPr>
              <w:t>Implementado</w:t>
            </w:r>
          </w:p>
        </w:tc>
      </w:tr>
      <w:tr w:rsidR="001C1933" w14:paraId="28BD6A93" w14:textId="77777777"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B04C28" w14:textId="77777777" w:rsidR="001C1933" w:rsidRDefault="00000000">
            <w:r>
              <w:rPr>
                <w:rFonts w:ascii="Calibri" w:hAnsi="Calibri"/>
                <w:sz w:val="20"/>
              </w:rPr>
              <w:t>RF-013: Cálculo de IVA y Precios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6644F0" w14:textId="77777777" w:rsidR="001C1933" w:rsidRDefault="00000000">
            <w:r>
              <w:rPr>
                <w:rFonts w:ascii="Calibri" w:hAnsi="Calibri"/>
                <w:sz w:val="20"/>
              </w:rPr>
              <w:t>HU-009, HU-011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6FA40C" w14:textId="77777777" w:rsidR="001C1933" w:rsidRDefault="00000000">
            <w:r>
              <w:rPr>
                <w:rFonts w:ascii="Calibri" w:hAnsi="Calibri"/>
                <w:sz w:val="20"/>
              </w:rPr>
              <w:t>CU-003: Gestión de Productos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F539C0" w14:textId="77777777" w:rsidR="001C1933" w:rsidRDefault="00000000">
            <w:r>
              <w:rPr>
                <w:rFonts w:ascii="Calibri" w:hAnsi="Calibri"/>
                <w:sz w:val="20"/>
              </w:rPr>
              <w:t>CA-9.3: Cálculo correcto de precio venta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B548FA" w14:textId="77777777" w:rsidR="001C1933" w:rsidRDefault="00000000">
            <w:r>
              <w:rPr>
                <w:rFonts w:ascii="Calibri" w:hAnsi="Calibri"/>
                <w:sz w:val="20"/>
              </w:rPr>
              <w:t>Implementado</w:t>
            </w:r>
          </w:p>
        </w:tc>
      </w:tr>
    </w:tbl>
    <w:p w14:paraId="05AE5562" w14:textId="77777777" w:rsidR="001C1933" w:rsidRDefault="001C1933">
      <w:pPr>
        <w:spacing w:before="80"/>
      </w:pPr>
    </w:p>
    <w:p w14:paraId="0C0E4B20" w14:textId="77777777" w:rsidR="001C1933" w:rsidRDefault="00000000">
      <w:pPr>
        <w:keepNext/>
        <w:spacing w:before="360" w:after="120"/>
      </w:pPr>
      <w:r>
        <w:rPr>
          <w:rFonts w:ascii="Calibri" w:hAnsi="Calibri"/>
          <w:b/>
          <w:sz w:val="28"/>
        </w:rPr>
        <w:t>3. AUDITORÍA Y ESTADO DE TRAZABILIDAD</w:t>
      </w:r>
    </w:p>
    <w:p w14:paraId="1B64B8C9" w14:textId="77777777" w:rsidR="001C1933" w:rsidRDefault="00000000">
      <w:pPr>
        <w:spacing w:after="120"/>
      </w:pPr>
      <w:r>
        <w:rPr>
          <w:rFonts w:ascii="Calibri" w:hAnsi="Calibri"/>
        </w:rPr>
        <w:t>• Requisitos Funcionales Totales: 13 (100% Trazados)</w:t>
      </w:r>
      <w:r>
        <w:rPr>
          <w:rFonts w:ascii="Calibri" w:hAnsi="Calibri"/>
        </w:rPr>
        <w:br/>
        <w:t>• Requisitos No Funcionales Totales: 6 (100% Trazados)</w:t>
      </w:r>
      <w:r>
        <w:rPr>
          <w:rFonts w:ascii="Calibri" w:hAnsi="Calibri"/>
        </w:rPr>
        <w:br/>
        <w:t>• Historias de Usuario Totales: 12 (100% Trazadas)</w:t>
      </w:r>
      <w:r>
        <w:rPr>
          <w:rFonts w:ascii="Calibri" w:hAnsi="Calibri"/>
        </w:rPr>
        <w:br/>
        <w:t>• Casos de Uso Totales: 3 (100% Trazados)</w:t>
      </w:r>
      <w:r>
        <w:rPr>
          <w:rFonts w:ascii="Calibri" w:hAnsi="Calibri"/>
        </w:rPr>
        <w:br/>
        <w:t>• Requisitos sin Historia de Usuario: 0</w:t>
      </w:r>
      <w:r>
        <w:rPr>
          <w:rFonts w:ascii="Calibri" w:hAnsi="Calibri"/>
        </w:rPr>
        <w:br/>
        <w:t>• Historias de Usuario sin Requisito: 0</w:t>
      </w:r>
      <w:r>
        <w:rPr>
          <w:rFonts w:ascii="Calibri" w:hAnsi="Calibri"/>
        </w:rPr>
        <w:br/>
        <w:t>• Casos de Uso sin Requisito: 0</w:t>
      </w:r>
    </w:p>
    <w:p w14:paraId="0211A64E" w14:textId="77777777" w:rsidR="001C1933" w:rsidRDefault="00000000">
      <w:pPr>
        <w:spacing w:after="120"/>
      </w:pPr>
      <w:r>
        <w:rPr>
          <w:rFonts w:ascii="Calibri" w:hAnsi="Calibri"/>
          <w:b/>
        </w:rPr>
        <w:t>Estado Global de Trazabilidad: 100% Coherente y Auditado sin Inconsistencias.</w:t>
      </w:r>
    </w:p>
    <w:sectPr w:rsidR="001C193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083821">
    <w:abstractNumId w:val="8"/>
  </w:num>
  <w:num w:numId="2" w16cid:durableId="1104957885">
    <w:abstractNumId w:val="6"/>
  </w:num>
  <w:num w:numId="3" w16cid:durableId="632635783">
    <w:abstractNumId w:val="5"/>
  </w:num>
  <w:num w:numId="4" w16cid:durableId="1687945887">
    <w:abstractNumId w:val="4"/>
  </w:num>
  <w:num w:numId="5" w16cid:durableId="1246723652">
    <w:abstractNumId w:val="7"/>
  </w:num>
  <w:num w:numId="6" w16cid:durableId="516236716">
    <w:abstractNumId w:val="3"/>
  </w:num>
  <w:num w:numId="7" w16cid:durableId="1473449725">
    <w:abstractNumId w:val="2"/>
  </w:num>
  <w:num w:numId="8" w16cid:durableId="229116066">
    <w:abstractNumId w:val="1"/>
  </w:num>
  <w:num w:numId="9" w16cid:durableId="1878809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1933"/>
    <w:rsid w:val="0029639D"/>
    <w:rsid w:val="00326F90"/>
    <w:rsid w:val="004D1E1D"/>
    <w:rsid w:val="00AA1D8D"/>
    <w:rsid w:val="00B47730"/>
    <w:rsid w:val="00BE52A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A0EC411"/>
  <w14:defaultImageDpi w14:val="300"/>
  <w15:docId w15:val="{4CD16AD1-89E7-4B48-A808-28498F081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457</Words>
  <Characters>2517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Miguel angel Rojas beltran</cp:lastModifiedBy>
  <cp:revision>2</cp:revision>
  <dcterms:created xsi:type="dcterms:W3CDTF">2013-12-23T23:15:00Z</dcterms:created>
  <dcterms:modified xsi:type="dcterms:W3CDTF">2026-08-31T11:20:00Z</dcterms:modified>
  <cp:category/>
</cp:coreProperties>
</file>