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7F0E6" w14:textId="77777777" w:rsidR="00996A1F" w:rsidRDefault="00996A1F"/>
    <w:p w14:paraId="42818092" w14:textId="77777777" w:rsidR="00996A1F" w:rsidRDefault="00996A1F"/>
    <w:p w14:paraId="7D2E32C8" w14:textId="77777777" w:rsidR="00996A1F" w:rsidRDefault="00996A1F"/>
    <w:p w14:paraId="705F2960" w14:textId="77777777" w:rsidR="00996A1F" w:rsidRDefault="00996A1F"/>
    <w:p w14:paraId="0DC3387F" w14:textId="77777777" w:rsidR="00996A1F" w:rsidRDefault="00996A1F"/>
    <w:p w14:paraId="155B13EA" w14:textId="77777777" w:rsidR="00996A1F" w:rsidRDefault="00996A1F"/>
    <w:p w14:paraId="6217BF30" w14:textId="77777777" w:rsidR="00996A1F" w:rsidRDefault="00996A1F"/>
    <w:p w14:paraId="440E83B5" w14:textId="77777777" w:rsidR="00996A1F" w:rsidRDefault="00000000">
      <w:pPr>
        <w:jc w:val="center"/>
      </w:pPr>
      <w:r>
        <w:rPr>
          <w:rFonts w:ascii="Calibri" w:hAnsi="Calibri"/>
          <w:b/>
          <w:sz w:val="48"/>
        </w:rPr>
        <w:t>DOCUMENTO DE VISIÓN Y ALCANCE</w:t>
      </w:r>
      <w:r>
        <w:rPr>
          <w:rFonts w:ascii="Calibri" w:hAnsi="Calibri"/>
          <w:b/>
          <w:sz w:val="48"/>
        </w:rPr>
        <w:br/>
        <w:t>PORTAL DE ATENCIÓN AL CLIENTE 24/7 CON IA</w:t>
      </w:r>
    </w:p>
    <w:p w14:paraId="7BDF8679" w14:textId="77777777" w:rsidR="00996A1F" w:rsidRDefault="00996A1F"/>
    <w:p w14:paraId="4936DA59" w14:textId="77777777" w:rsidR="00996A1F" w:rsidRDefault="00996A1F"/>
    <w:p w14:paraId="5863750D" w14:textId="77777777" w:rsidR="00996A1F" w:rsidRDefault="00996A1F"/>
    <w:p w14:paraId="7A8E6310" w14:textId="77777777" w:rsidR="00996A1F" w:rsidRDefault="00996A1F"/>
    <w:p w14:paraId="437B59DE" w14:textId="77777777" w:rsidR="00996A1F" w:rsidRDefault="00996A1F"/>
    <w:p w14:paraId="6E3379A1" w14:textId="77777777" w:rsidR="00996A1F" w:rsidRDefault="00996A1F"/>
    <w:p w14:paraId="47CE097A" w14:textId="77777777" w:rsidR="00996A1F" w:rsidRDefault="00000000">
      <w:pPr>
        <w:jc w:val="center"/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>Miguel Angel Rojas Beltran</w:t>
      </w:r>
    </w:p>
    <w:p w14:paraId="694F996D" w14:textId="77777777" w:rsidR="00483B75" w:rsidRDefault="00483B75" w:rsidP="00483B75">
      <w:pPr>
        <w:jc w:val="center"/>
      </w:pPr>
      <w:r>
        <w:rPr>
          <w:rFonts w:ascii="Calibri" w:hAnsi="Calibri"/>
          <w:b/>
          <w:sz w:val="28"/>
        </w:rPr>
        <w:t xml:space="preserve">Nicolle Steffany Garcia Grimaldos </w:t>
      </w:r>
    </w:p>
    <w:p w14:paraId="11F7C50F" w14:textId="77777777" w:rsidR="00483B75" w:rsidRDefault="00483B75">
      <w:pPr>
        <w:jc w:val="center"/>
      </w:pPr>
    </w:p>
    <w:p w14:paraId="464E6E0D" w14:textId="77777777" w:rsidR="00996A1F" w:rsidRDefault="00000000">
      <w:r>
        <w:br w:type="page"/>
      </w:r>
    </w:p>
    <w:p w14:paraId="49E0D5AB" w14:textId="77777777" w:rsidR="00996A1F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lastRenderedPageBreak/>
        <w:t>1. INTRODUCCIÓN</w:t>
      </w:r>
    </w:p>
    <w:p w14:paraId="5171DF01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1.1 Propósito del documento</w:t>
      </w:r>
    </w:p>
    <w:p w14:paraId="18851A0F" w14:textId="77777777" w:rsidR="00996A1F" w:rsidRDefault="00000000">
      <w:pPr>
        <w:spacing w:after="120"/>
      </w:pPr>
      <w:r>
        <w:rPr>
          <w:rFonts w:ascii="Calibri" w:hAnsi="Calibri"/>
        </w:rPr>
        <w:t>El propósito de este documento es definir la visión, el alcance, los objetivos de negocio, las características principales y las restricciones del proyecto 'Portal de atención al cliente 24/7 con IA'. El sistema proporciona una plataforma web continua disponible las 24 horas del día, los 7 días de la semana, integrada con modelos de Inteligencia Artificial (OpenAI / LangChain) para la clasificación automática, priorización y sugerencia de respuestas a las solicitudes registradas por los clientes.</w:t>
      </w:r>
    </w:p>
    <w:p w14:paraId="45456C1E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1.2 Alcance del documento</w:t>
      </w:r>
    </w:p>
    <w:p w14:paraId="13519D5B" w14:textId="77777777" w:rsidR="00996A1F" w:rsidRDefault="00000000">
      <w:pPr>
        <w:spacing w:after="120"/>
      </w:pPr>
      <w:r>
        <w:rPr>
          <w:rFonts w:ascii="Calibri" w:hAnsi="Calibri"/>
        </w:rPr>
        <w:t>Este documento especifica la justificación estratégica, los perfiles de usuarios involucrados, los límites de inclusión y exclusión (In-Scope / Out-of-Scope), las capacidades principales del sistema, el plan de entregas por fases y las métricas de éxito del portal web.</w:t>
      </w:r>
    </w:p>
    <w:p w14:paraId="3D0E7976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1.3 Definiciones, acrónimos y abreviaturas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996A1F" w14:paraId="61278782" w14:textId="77777777">
        <w:tc>
          <w:tcPr>
            <w:tcW w:w="468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566FB1" w14:textId="77777777" w:rsidR="00996A1F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Término</w:t>
            </w:r>
          </w:p>
        </w:tc>
        <w:tc>
          <w:tcPr>
            <w:tcW w:w="468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07D29C" w14:textId="77777777" w:rsidR="00996A1F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Definición</w:t>
            </w:r>
          </w:p>
        </w:tc>
      </w:tr>
      <w:tr w:rsidR="00996A1F" w14:paraId="7B5EB244" w14:textId="77777777"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866217" w14:textId="77777777" w:rsidR="00996A1F" w:rsidRDefault="00000000">
            <w:r>
              <w:rPr>
                <w:rFonts w:ascii="Calibri" w:hAnsi="Calibri"/>
                <w:sz w:val="20"/>
              </w:rPr>
              <w:t>IA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6DDA5A" w14:textId="77777777" w:rsidR="00996A1F" w:rsidRDefault="00000000">
            <w:r>
              <w:rPr>
                <w:rFonts w:ascii="Calibri" w:hAnsi="Calibri"/>
                <w:sz w:val="20"/>
              </w:rPr>
              <w:t>Inteligencia Artificial: Modelos de procesamiento de lenguaje natural utilizados para analizar solicitudes.</w:t>
            </w:r>
          </w:p>
        </w:tc>
      </w:tr>
      <w:tr w:rsidR="00996A1F" w14:paraId="3BA94F2A" w14:textId="77777777"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E9D967" w14:textId="77777777" w:rsidR="00996A1F" w:rsidRDefault="00000000">
            <w:r>
              <w:rPr>
                <w:rFonts w:ascii="Calibri" w:hAnsi="Calibri"/>
                <w:sz w:val="20"/>
              </w:rPr>
              <w:t>LangChain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464A9D" w14:textId="77777777" w:rsidR="00996A1F" w:rsidRDefault="00000000">
            <w:r>
              <w:rPr>
                <w:rFonts w:ascii="Calibri" w:hAnsi="Calibri"/>
                <w:sz w:val="20"/>
              </w:rPr>
              <w:t>Framework para la orquestación y conexión de modelos de lenguaje grande (LLM) con fuentes de datos.</w:t>
            </w:r>
          </w:p>
        </w:tc>
      </w:tr>
      <w:tr w:rsidR="00996A1F" w14:paraId="6684551E" w14:textId="77777777"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4EC7E9" w14:textId="77777777" w:rsidR="00996A1F" w:rsidRDefault="00000000">
            <w:r>
              <w:rPr>
                <w:rFonts w:ascii="Calibri" w:hAnsi="Calibri"/>
                <w:sz w:val="20"/>
              </w:rPr>
              <w:t>OpenAI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5824B1" w14:textId="77777777" w:rsidR="00996A1F" w:rsidRDefault="00000000">
            <w:r>
              <w:rPr>
                <w:rFonts w:ascii="Calibri" w:hAnsi="Calibri"/>
                <w:sz w:val="20"/>
              </w:rPr>
              <w:t>Proveedor de APIs de modelos de lenguaje (GPT) para análisis de texto y generación de respuestas.</w:t>
            </w:r>
          </w:p>
        </w:tc>
      </w:tr>
      <w:tr w:rsidR="00996A1F" w14:paraId="65C1EC6E" w14:textId="77777777"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C2504A" w14:textId="77777777" w:rsidR="00996A1F" w:rsidRDefault="00000000">
            <w:r>
              <w:rPr>
                <w:rFonts w:ascii="Calibri" w:hAnsi="Calibri"/>
                <w:sz w:val="20"/>
              </w:rPr>
              <w:t>Ticket / Solicitud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8F1268" w14:textId="77777777" w:rsidR="00996A1F" w:rsidRDefault="00000000">
            <w:r>
              <w:rPr>
                <w:rFonts w:ascii="Calibri" w:hAnsi="Calibri"/>
                <w:sz w:val="20"/>
              </w:rPr>
              <w:t>Unidad de registro que representa un problema, consulta o requerimiento ingresado por un cliente.</w:t>
            </w:r>
          </w:p>
        </w:tc>
      </w:tr>
      <w:tr w:rsidR="00996A1F" w14:paraId="4B913005" w14:textId="77777777"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983132" w14:textId="77777777" w:rsidR="00996A1F" w:rsidRDefault="00000000">
            <w:r>
              <w:rPr>
                <w:rFonts w:ascii="Calibri" w:hAnsi="Calibri"/>
                <w:sz w:val="20"/>
              </w:rPr>
              <w:t>Base de Conocimiento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A420F4" w14:textId="77777777" w:rsidR="00996A1F" w:rsidRDefault="00000000">
            <w:r>
              <w:rPr>
                <w:rFonts w:ascii="Calibri" w:hAnsi="Calibri"/>
                <w:sz w:val="20"/>
              </w:rPr>
              <w:t>Repositorio estructurado de soluciones, artículos y guías previas para resolver tickets.</w:t>
            </w:r>
          </w:p>
        </w:tc>
      </w:tr>
    </w:tbl>
    <w:p w14:paraId="1BEC0191" w14:textId="77777777" w:rsidR="00996A1F" w:rsidRDefault="00996A1F">
      <w:pPr>
        <w:spacing w:before="80"/>
      </w:pPr>
    </w:p>
    <w:p w14:paraId="4804D1AC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1.4 Referencias</w:t>
      </w:r>
    </w:p>
    <w:p w14:paraId="7BEC7D96" w14:textId="77777777" w:rsidR="00996A1F" w:rsidRDefault="00000000">
      <w:pPr>
        <w:spacing w:after="120"/>
      </w:pPr>
      <w:r>
        <w:rPr>
          <w:rFonts w:ascii="Calibri" w:hAnsi="Calibri"/>
        </w:rPr>
        <w:t>• Especificación de Requisitos de Software (ERS) v1.0 — Portal de atención al cliente 24/7 con IA.</w:t>
      </w:r>
    </w:p>
    <w:p w14:paraId="3A9AD5FC" w14:textId="77777777" w:rsidR="00996A1F" w:rsidRDefault="00000000">
      <w:pPr>
        <w:spacing w:after="120"/>
      </w:pPr>
      <w:r>
        <w:rPr>
          <w:rFonts w:ascii="Calibri" w:hAnsi="Calibri"/>
        </w:rPr>
        <w:t>• Documentación oficial de integración OpenAI API y LangChain Framework.</w:t>
      </w:r>
    </w:p>
    <w:p w14:paraId="610FED00" w14:textId="77777777" w:rsidR="00996A1F" w:rsidRDefault="00000000">
      <w:pPr>
        <w:spacing w:after="120"/>
      </w:pPr>
      <w:r>
        <w:rPr>
          <w:rFonts w:ascii="Calibri" w:hAnsi="Calibri"/>
        </w:rPr>
        <w:t>• Estándares de desarrollo web y experiencia de usuario (UX) para atención al cliente.</w:t>
      </w:r>
    </w:p>
    <w:p w14:paraId="3B040BA4" w14:textId="77777777" w:rsidR="00996A1F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lastRenderedPageBreak/>
        <w:t>2. POSICIONAMIENTO</w:t>
      </w:r>
    </w:p>
    <w:p w14:paraId="253F68F9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2.1 Oportunidad de negocio o problema</w:t>
      </w:r>
    </w:p>
    <w:p w14:paraId="0CAADC7F" w14:textId="77777777" w:rsidR="00996A1F" w:rsidRDefault="00000000">
      <w:pPr>
        <w:spacing w:after="120"/>
      </w:pPr>
      <w:r>
        <w:rPr>
          <w:rFonts w:ascii="Calibri" w:hAnsi="Calibri"/>
        </w:rPr>
        <w:t>Las organizaciones enfrentan una alta saturación en sus canales de atención al cliente tradicional, acumulando retrasos significativos en los tiempos de respuesta a solicitudes ingresadas fuera del horario laboral. La clasificación manual de tickets por prioridad genera cuellos de botella y disminuye la productividad de los agentes de soporte.</w:t>
      </w:r>
    </w:p>
    <w:p w14:paraId="11D9A4EB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2.2 Declaración del problema</w:t>
      </w:r>
    </w:p>
    <w:p w14:paraId="6598885C" w14:textId="77777777" w:rsidR="00996A1F" w:rsidRDefault="00000000">
      <w:pPr>
        <w:spacing w:after="120"/>
      </w:pPr>
      <w:r>
        <w:rPr>
          <w:rFonts w:ascii="Calibri" w:hAnsi="Calibri"/>
        </w:rPr>
        <w:t>El problema es: La demora en la atención y clasificación manual de las solicitudes de soporte recibidas fuera de la jornada laboral.</w:t>
      </w:r>
    </w:p>
    <w:p w14:paraId="27B42C15" w14:textId="77777777" w:rsidR="00996A1F" w:rsidRDefault="00000000">
      <w:pPr>
        <w:spacing w:after="120"/>
      </w:pPr>
      <w:r>
        <w:rPr>
          <w:rFonts w:ascii="Calibri" w:hAnsi="Calibri"/>
        </w:rPr>
        <w:t>Afecta a: Los clientes que requieren canalizar requerimientos las 24/7 y a los agentes de soporte que pierden tiempo categorizando tickets.</w:t>
      </w:r>
    </w:p>
    <w:p w14:paraId="460BE25E" w14:textId="77777777" w:rsidR="00996A1F" w:rsidRDefault="00000000">
      <w:pPr>
        <w:spacing w:after="120"/>
      </w:pPr>
      <w:r>
        <w:rPr>
          <w:rFonts w:ascii="Calibri" w:hAnsi="Calibri"/>
        </w:rPr>
        <w:t>El impacto es: Insatisfacción del usuario final, tiempos de resolución extendidos y sobrecarga operativa en el equipo de atención.</w:t>
      </w:r>
    </w:p>
    <w:p w14:paraId="50F80797" w14:textId="77777777" w:rsidR="00996A1F" w:rsidRDefault="00000000">
      <w:pPr>
        <w:spacing w:after="120"/>
      </w:pPr>
      <w:r>
        <w:rPr>
          <w:rFonts w:ascii="Calibri" w:hAnsi="Calibri"/>
        </w:rPr>
        <w:t>Una solución exitosa sería: Un portal web accesible 24/7 donde los clientes registren solicitudes y un backend con IA (OpenAI/LangChain) analice el contenido, clasifique automáticamente la prioridad y sugiera soluciones precisas a los agentes para acelerar la respuesta.</w:t>
      </w:r>
    </w:p>
    <w:p w14:paraId="564804B8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2.3 Posición del producto</w:t>
      </w:r>
    </w:p>
    <w:p w14:paraId="23E9F105" w14:textId="77777777" w:rsidR="00996A1F" w:rsidRDefault="00000000">
      <w:pPr>
        <w:spacing w:after="120"/>
      </w:pPr>
      <w:r>
        <w:rPr>
          <w:rFonts w:ascii="Calibri" w:hAnsi="Calibri"/>
        </w:rPr>
        <w:t>Para las empresas que buscan optimizar su canal de soporte y para los clientes que exigen atención continua, el 'Portal de atención al cliente 24/7 con IA' es una plataforma web inteligente que centraliza la recepción de tickets y asiste a los agentes mediante respuestas sugeridas por IA y análisis de texto. A diferencia de portales estáticos tradicionales, nuestro producto prioriza automáticamente los tickets y agiliza la resolución combinando automatización con supervisión humana.</w:t>
      </w:r>
    </w:p>
    <w:p w14:paraId="60D00F0D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2.4 Propuesta de valor</w:t>
      </w:r>
    </w:p>
    <w:p w14:paraId="28DE5571" w14:textId="77777777" w:rsidR="00996A1F" w:rsidRDefault="00000000">
      <w:pPr>
        <w:spacing w:after="120"/>
      </w:pPr>
      <w:r>
        <w:rPr>
          <w:rFonts w:ascii="Calibri" w:hAnsi="Calibri"/>
        </w:rPr>
        <w:t>• Disponibilidad permanente 24/7 para el registro de solicitudes por parte de clientes.</w:t>
      </w:r>
    </w:p>
    <w:p w14:paraId="7480A338" w14:textId="77777777" w:rsidR="00996A1F" w:rsidRDefault="00000000">
      <w:pPr>
        <w:spacing w:after="120"/>
      </w:pPr>
      <w:r>
        <w:rPr>
          <w:rFonts w:ascii="Calibri" w:hAnsi="Calibri"/>
        </w:rPr>
        <w:t>• Análisis de texto y priorización automática impulsada por Inteligencia Artificial (OpenAI / LangChain).</w:t>
      </w:r>
    </w:p>
    <w:p w14:paraId="06028D04" w14:textId="77777777" w:rsidR="00996A1F" w:rsidRDefault="00000000">
      <w:pPr>
        <w:spacing w:after="120"/>
      </w:pPr>
      <w:r>
        <w:rPr>
          <w:rFonts w:ascii="Calibri" w:hAnsi="Calibri"/>
        </w:rPr>
        <w:t>• Asistencia inteligente a agentes mediante borradores de solución y consulta a la base de conocimiento.</w:t>
      </w:r>
    </w:p>
    <w:p w14:paraId="2AE874B2" w14:textId="77777777" w:rsidR="00996A1F" w:rsidRDefault="00000000">
      <w:pPr>
        <w:spacing w:after="120"/>
      </w:pPr>
      <w:r>
        <w:rPr>
          <w:rFonts w:ascii="Calibri" w:hAnsi="Calibri"/>
        </w:rPr>
        <w:t>• Dashboard de control administrativo con reportes consolidables mensualmente.</w:t>
      </w:r>
    </w:p>
    <w:p w14:paraId="32D1AAE1" w14:textId="77777777" w:rsidR="00996A1F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t>3. DESCRIPCIÓN DE LOS INVOLUCRADOS Y USUARIOS</w:t>
      </w:r>
    </w:p>
    <w:p w14:paraId="309547E4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3.1 Resumen de involucrados (stakeholders)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96A1F" w14:paraId="45423F9E" w14:textId="77777777">
        <w:tc>
          <w:tcPr>
            <w:tcW w:w="234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F3BA9C" w14:textId="77777777" w:rsidR="00996A1F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Involucrado</w:t>
            </w:r>
          </w:p>
        </w:tc>
        <w:tc>
          <w:tcPr>
            <w:tcW w:w="234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4AE922" w14:textId="77777777" w:rsidR="00996A1F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Rol</w:t>
            </w:r>
          </w:p>
        </w:tc>
        <w:tc>
          <w:tcPr>
            <w:tcW w:w="234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DE9DDC" w14:textId="77777777" w:rsidR="00996A1F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Valor en el proyecto</w:t>
            </w:r>
          </w:p>
        </w:tc>
        <w:tc>
          <w:tcPr>
            <w:tcW w:w="234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5AD8F6" w14:textId="77777777" w:rsidR="00996A1F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Interés</w:t>
            </w:r>
          </w:p>
        </w:tc>
      </w:tr>
      <w:tr w:rsidR="00996A1F" w14:paraId="1E0F8052" w14:textId="77777777"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8F59C2" w14:textId="77777777" w:rsidR="00996A1F" w:rsidRDefault="00000000">
            <w:r>
              <w:rPr>
                <w:rFonts w:ascii="Calibri" w:hAnsi="Calibri"/>
                <w:sz w:val="20"/>
              </w:rPr>
              <w:lastRenderedPageBreak/>
              <w:t>Miguel Angel Rojas Beltran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731449" w14:textId="77777777" w:rsidR="00996A1F" w:rsidRDefault="00000000">
            <w:r>
              <w:rPr>
                <w:rFonts w:ascii="Calibri" w:hAnsi="Calibri"/>
                <w:sz w:val="20"/>
              </w:rPr>
              <w:t>Líder de Proyecto / Analista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DDFFD2" w14:textId="77777777" w:rsidR="00996A1F" w:rsidRDefault="00000000">
            <w:r>
              <w:rPr>
                <w:rFonts w:ascii="Calibri" w:hAnsi="Calibri"/>
                <w:sz w:val="20"/>
              </w:rPr>
              <w:t>Diseño de requerimientos, arquitectura del portal e integración con IA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AC0A2E" w14:textId="77777777" w:rsidR="00996A1F" w:rsidRDefault="00000000">
            <w:r>
              <w:rPr>
                <w:rFonts w:ascii="Calibri" w:hAnsi="Calibri"/>
                <w:sz w:val="20"/>
              </w:rPr>
              <w:t>Alto</w:t>
            </w:r>
          </w:p>
        </w:tc>
      </w:tr>
      <w:tr w:rsidR="00996A1F" w14:paraId="59558B3D" w14:textId="77777777"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BA9C22" w14:textId="77777777" w:rsidR="00996A1F" w:rsidRDefault="00000000">
            <w:r>
              <w:rPr>
                <w:rFonts w:ascii="Calibri" w:hAnsi="Calibri"/>
                <w:sz w:val="20"/>
              </w:rPr>
              <w:t>Equipo de Soporte / Agentes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04B618" w14:textId="77777777" w:rsidR="00996A1F" w:rsidRDefault="00000000">
            <w:r>
              <w:rPr>
                <w:rFonts w:ascii="Calibri" w:hAnsi="Calibri"/>
                <w:sz w:val="20"/>
              </w:rPr>
              <w:t>Usuarios Operativos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CA8639" w14:textId="77777777" w:rsidR="00996A1F" w:rsidRDefault="00000000">
            <w:r>
              <w:rPr>
                <w:rFonts w:ascii="Calibri" w:hAnsi="Calibri"/>
                <w:sz w:val="20"/>
              </w:rPr>
              <w:t>Revisión de sugerencias de IA y resolución eficiente de tickets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8BE177" w14:textId="77777777" w:rsidR="00996A1F" w:rsidRDefault="00000000">
            <w:r>
              <w:rPr>
                <w:rFonts w:ascii="Calibri" w:hAnsi="Calibri"/>
                <w:sz w:val="20"/>
              </w:rPr>
              <w:t>Alto</w:t>
            </w:r>
          </w:p>
        </w:tc>
      </w:tr>
      <w:tr w:rsidR="00996A1F" w14:paraId="7936F2BF" w14:textId="77777777"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CB8A69" w14:textId="77777777" w:rsidR="00996A1F" w:rsidRDefault="00000000">
            <w:r>
              <w:rPr>
                <w:rFonts w:ascii="Calibri" w:hAnsi="Calibri"/>
                <w:sz w:val="20"/>
              </w:rPr>
              <w:t>Administración / Gerencia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89C386" w14:textId="77777777" w:rsidR="00996A1F" w:rsidRDefault="00000000">
            <w:r>
              <w:rPr>
                <w:rFonts w:ascii="Calibri" w:hAnsi="Calibri"/>
                <w:sz w:val="20"/>
              </w:rPr>
              <w:t>Sponsor del Proyecto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1EBC4E" w14:textId="77777777" w:rsidR="00996A1F" w:rsidRDefault="00000000">
            <w:r>
              <w:rPr>
                <w:rFonts w:ascii="Calibri" w:hAnsi="Calibri"/>
                <w:sz w:val="20"/>
              </w:rPr>
              <w:t>Monitoreo del desempeño mediante dashboard y reportes mensuales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2AC0E5" w14:textId="77777777" w:rsidR="00996A1F" w:rsidRDefault="00000000">
            <w:r>
              <w:rPr>
                <w:rFonts w:ascii="Calibri" w:hAnsi="Calibri"/>
                <w:sz w:val="20"/>
              </w:rPr>
              <w:t>Alto</w:t>
            </w:r>
          </w:p>
        </w:tc>
      </w:tr>
      <w:tr w:rsidR="00996A1F" w14:paraId="62F61574" w14:textId="77777777"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0B7668" w14:textId="77777777" w:rsidR="00996A1F" w:rsidRDefault="00000000">
            <w:r>
              <w:rPr>
                <w:rFonts w:ascii="Calibri" w:hAnsi="Calibri"/>
                <w:sz w:val="20"/>
              </w:rPr>
              <w:t>Clientes de la Empresa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CA58B5" w14:textId="77777777" w:rsidR="00996A1F" w:rsidRDefault="00000000">
            <w:r>
              <w:rPr>
                <w:rFonts w:ascii="Calibri" w:hAnsi="Calibri"/>
                <w:sz w:val="20"/>
              </w:rPr>
              <w:t>Usuarios Finales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BA0B4B" w14:textId="77777777" w:rsidR="00996A1F" w:rsidRDefault="00000000">
            <w:r>
              <w:rPr>
                <w:rFonts w:ascii="Calibri" w:hAnsi="Calibri"/>
                <w:sz w:val="20"/>
              </w:rPr>
              <w:t>Registro de tickets 24/7 y seguimiento transparente a sus solicitudes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5019AE" w14:textId="77777777" w:rsidR="00996A1F" w:rsidRDefault="00000000">
            <w:r>
              <w:rPr>
                <w:rFonts w:ascii="Calibri" w:hAnsi="Calibri"/>
                <w:sz w:val="20"/>
              </w:rPr>
              <w:t>Alto</w:t>
            </w:r>
          </w:p>
        </w:tc>
      </w:tr>
    </w:tbl>
    <w:p w14:paraId="15A1FD0D" w14:textId="77777777" w:rsidR="00996A1F" w:rsidRDefault="00996A1F">
      <w:pPr>
        <w:spacing w:before="80"/>
      </w:pPr>
    </w:p>
    <w:p w14:paraId="0275A382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3.2 Resumen de usuarios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96A1F" w14:paraId="3E851180" w14:textId="77777777">
        <w:tc>
          <w:tcPr>
            <w:tcW w:w="312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0E6626" w14:textId="77777777" w:rsidR="00996A1F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Perfil de usuario</w:t>
            </w:r>
          </w:p>
        </w:tc>
        <w:tc>
          <w:tcPr>
            <w:tcW w:w="312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71BB4B" w14:textId="77777777" w:rsidR="00996A1F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Descripción</w:t>
            </w:r>
          </w:p>
        </w:tc>
        <w:tc>
          <w:tcPr>
            <w:tcW w:w="312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2ADDA0" w14:textId="77777777" w:rsidR="00996A1F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Frecuencia de uso</w:t>
            </w:r>
          </w:p>
        </w:tc>
      </w:tr>
      <w:tr w:rsidR="00996A1F" w14:paraId="05E79DE6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FD3531" w14:textId="77777777" w:rsidR="00996A1F" w:rsidRDefault="00000000">
            <w:r>
              <w:rPr>
                <w:rFonts w:ascii="Calibri" w:hAnsi="Calibri"/>
                <w:sz w:val="20"/>
              </w:rPr>
              <w:t>Cliente / Usuario Final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EE5C89" w14:textId="77777777" w:rsidR="00996A1F" w:rsidRDefault="00000000">
            <w:r>
              <w:rPr>
                <w:rFonts w:ascii="Calibri" w:hAnsi="Calibri"/>
                <w:sz w:val="20"/>
              </w:rPr>
              <w:t>Persona que accede al portal 24/7 para radicar tickets y hacer seguimiento a sus solicitudes.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60D568" w14:textId="77777777" w:rsidR="00996A1F" w:rsidRDefault="00000000">
            <w:r>
              <w:rPr>
                <w:rFonts w:ascii="Calibri" w:hAnsi="Calibri"/>
                <w:sz w:val="20"/>
              </w:rPr>
              <w:t>Ocasional / Según necesidad</w:t>
            </w:r>
          </w:p>
        </w:tc>
      </w:tr>
      <w:tr w:rsidR="00996A1F" w14:paraId="7B8C0CB1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A12CFD" w14:textId="77777777" w:rsidR="00996A1F" w:rsidRDefault="00000000">
            <w:r>
              <w:rPr>
                <w:rFonts w:ascii="Calibri" w:hAnsi="Calibri"/>
                <w:sz w:val="20"/>
              </w:rPr>
              <w:t>Agente de Soporte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47B4BC" w14:textId="77777777" w:rsidR="00996A1F" w:rsidRDefault="00000000">
            <w:r>
              <w:rPr>
                <w:rFonts w:ascii="Calibri" w:hAnsi="Calibri"/>
                <w:sz w:val="20"/>
              </w:rPr>
              <w:t>Profesional que revisa las sugerencias de la IA, responde tickets y actualiza el estado de atención.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ED6D6F" w14:textId="77777777" w:rsidR="00996A1F" w:rsidRDefault="00000000">
            <w:r>
              <w:rPr>
                <w:rFonts w:ascii="Calibri" w:hAnsi="Calibri"/>
                <w:sz w:val="20"/>
              </w:rPr>
              <w:t>Diario / Continuo</w:t>
            </w:r>
          </w:p>
        </w:tc>
      </w:tr>
      <w:tr w:rsidR="00996A1F" w14:paraId="05BCD52F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CFEC8B" w14:textId="77777777" w:rsidR="00996A1F" w:rsidRDefault="00000000">
            <w:r>
              <w:rPr>
                <w:rFonts w:ascii="Calibri" w:hAnsi="Calibri"/>
                <w:sz w:val="20"/>
              </w:rPr>
              <w:t>Administrador del Sistema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B26F48" w14:textId="77777777" w:rsidR="00996A1F" w:rsidRDefault="00000000">
            <w:r>
              <w:rPr>
                <w:rFonts w:ascii="Calibri" w:hAnsi="Calibri"/>
                <w:sz w:val="20"/>
              </w:rPr>
              <w:t>Encargado de la gestión de usuarios, base de conocimiento, dashboard y reportes mensuales.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63EE61" w14:textId="77777777" w:rsidR="00996A1F" w:rsidRDefault="00000000">
            <w:r>
              <w:rPr>
                <w:rFonts w:ascii="Calibri" w:hAnsi="Calibri"/>
                <w:sz w:val="20"/>
              </w:rPr>
              <w:t>Diario / Semanal</w:t>
            </w:r>
          </w:p>
        </w:tc>
      </w:tr>
    </w:tbl>
    <w:p w14:paraId="384B2CAA" w14:textId="77777777" w:rsidR="00996A1F" w:rsidRDefault="00996A1F">
      <w:pPr>
        <w:spacing w:before="80"/>
      </w:pPr>
    </w:p>
    <w:p w14:paraId="36FD3F43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3.3 Entorno de los usuarios</w:t>
      </w:r>
    </w:p>
    <w:p w14:paraId="2C70CE73" w14:textId="77777777" w:rsidR="00996A1F" w:rsidRDefault="00000000">
      <w:pPr>
        <w:spacing w:after="120"/>
      </w:pPr>
      <w:r>
        <w:rPr>
          <w:rFonts w:ascii="Calibri" w:hAnsi="Calibri"/>
        </w:rPr>
        <w:t>Plataforma web accesible desde navegadores web modernos (Chrome, Firefox, Safari, Edge) mediante protocolo seguro HTTPS, permitiendo acceso desde PC, Laptops o dispositivos con navegador.</w:t>
      </w:r>
    </w:p>
    <w:p w14:paraId="7EACD4D6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3.4 Perfiles de usuarios (personas)</w:t>
      </w:r>
    </w:p>
    <w:p w14:paraId="476E0563" w14:textId="77777777" w:rsidR="00996A1F" w:rsidRDefault="00000000">
      <w:pPr>
        <w:spacing w:after="120"/>
      </w:pPr>
      <w:r>
        <w:rPr>
          <w:rFonts w:ascii="Calibri" w:hAnsi="Calibri"/>
        </w:rPr>
        <w:t>Persona 1: María Fernández (Cliente corporativo)</w:t>
      </w:r>
      <w:r>
        <w:rPr>
          <w:rFonts w:ascii="Calibri" w:hAnsi="Calibri"/>
        </w:rPr>
        <w:br/>
        <w:t>Objetivos: Radicar requerimientos en cualquier momento del día y recibir respuesta ágil.</w:t>
      </w:r>
      <w:r>
        <w:rPr>
          <w:rFonts w:ascii="Calibri" w:hAnsi="Calibri"/>
        </w:rPr>
        <w:br/>
        <w:t>Frustraciones: Portales de soporte lentos que no ofrecen visibilidad sobre el estado de la solicitud.</w:t>
      </w:r>
    </w:p>
    <w:p w14:paraId="62D17351" w14:textId="77777777" w:rsidR="00996A1F" w:rsidRDefault="00000000">
      <w:pPr>
        <w:spacing w:after="120"/>
      </w:pPr>
      <w:r>
        <w:rPr>
          <w:rFonts w:ascii="Calibri" w:hAnsi="Calibri"/>
        </w:rPr>
        <w:lastRenderedPageBreak/>
        <w:t>Persona 2: Andrés Gómez (Agente de Soporte Senior)</w:t>
      </w:r>
      <w:r>
        <w:rPr>
          <w:rFonts w:ascii="Calibri" w:hAnsi="Calibri"/>
        </w:rPr>
        <w:br/>
        <w:t>Objetivos: Resolver solicitudes en menor tiempo reduciendo la redacción repetitiva de respuestas.</w:t>
      </w:r>
      <w:r>
        <w:rPr>
          <w:rFonts w:ascii="Calibri" w:hAnsi="Calibri"/>
        </w:rPr>
        <w:br/>
        <w:t>Frustraciones: Pérdida de tiempo clasificando manualmente la prioridad de cientos de tickets diarios.</w:t>
      </w:r>
    </w:p>
    <w:p w14:paraId="1841C7CA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3.5 Necesidades clave de los usuarios</w:t>
      </w:r>
    </w:p>
    <w:p w14:paraId="2E9A504C" w14:textId="77777777" w:rsidR="00996A1F" w:rsidRDefault="00000000">
      <w:pPr>
        <w:spacing w:after="120"/>
      </w:pPr>
      <w:r>
        <w:rPr>
          <w:rFonts w:ascii="Calibri" w:hAnsi="Calibri"/>
        </w:rPr>
        <w:t>1. Formulario web ágil disponible 24/7 para el registro de tickets.</w:t>
      </w:r>
    </w:p>
    <w:p w14:paraId="71074B1F" w14:textId="77777777" w:rsidR="00996A1F" w:rsidRDefault="00000000">
      <w:pPr>
        <w:spacing w:after="120"/>
      </w:pPr>
      <w:r>
        <w:rPr>
          <w:rFonts w:ascii="Calibri" w:hAnsi="Calibri"/>
        </w:rPr>
        <w:t>2. Priorización inteligente automatizada según la gravedad del texto del ticket.</w:t>
      </w:r>
    </w:p>
    <w:p w14:paraId="3FD9EA75" w14:textId="77777777" w:rsidR="00996A1F" w:rsidRDefault="00000000">
      <w:pPr>
        <w:spacing w:after="120"/>
      </w:pPr>
      <w:r>
        <w:rPr>
          <w:rFonts w:ascii="Calibri" w:hAnsi="Calibri"/>
        </w:rPr>
        <w:t>3. Sugerencias de solución automáticas basadas en la base de conocimiento para el agente.</w:t>
      </w:r>
    </w:p>
    <w:p w14:paraId="260470A2" w14:textId="77777777" w:rsidR="00996A1F" w:rsidRDefault="00000000">
      <w:pPr>
        <w:spacing w:after="120"/>
      </w:pPr>
      <w:r>
        <w:rPr>
          <w:rFonts w:ascii="Calibri" w:hAnsi="Calibri"/>
        </w:rPr>
        <w:t>4. Dashboard con indicadores en tiempo real y reporte consolidado mensual.</w:t>
      </w:r>
    </w:p>
    <w:p w14:paraId="1361C06F" w14:textId="77777777" w:rsidR="00996A1F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t>4. DESCRIPCIÓN GENERAL DEL PRODUCTO</w:t>
      </w:r>
    </w:p>
    <w:p w14:paraId="2820240A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4.1 Perspectiva del producto</w:t>
      </w:r>
    </w:p>
    <w:p w14:paraId="74135292" w14:textId="77777777" w:rsidR="00996A1F" w:rsidRDefault="00000000">
      <w:pPr>
        <w:spacing w:after="120"/>
      </w:pPr>
      <w:r>
        <w:rPr>
          <w:rFonts w:ascii="Calibri" w:hAnsi="Calibri"/>
        </w:rPr>
        <w:t>El portal es una solución web integral que conecta tres capas: la interfaz web de atención al cliente (24/7), el motor de procesamiento backend integrado con la API de OpenAI y LangChain, y la base de datos relacional de tickets, clientes y soluciones.</w:t>
      </w:r>
    </w:p>
    <w:p w14:paraId="24539B0F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4.2 Suposiciones y dependencias</w:t>
      </w:r>
    </w:p>
    <w:p w14:paraId="36705735" w14:textId="77777777" w:rsidR="00996A1F" w:rsidRDefault="00000000">
      <w:pPr>
        <w:spacing w:after="120"/>
      </w:pPr>
      <w:r>
        <w:rPr>
          <w:rFonts w:ascii="Calibri" w:hAnsi="Calibri"/>
        </w:rPr>
        <w:t>Suposiciones: Los usuarios cuentan con conexión a internet y navegador web. El equipo de agentes supervisa y aprueba/edita las sugerencias de respuesta de la IA.</w:t>
      </w:r>
      <w:r>
        <w:rPr>
          <w:rFonts w:ascii="Calibri" w:hAnsi="Calibri"/>
        </w:rPr>
        <w:br/>
        <w:t>Dependencias: Disponibilidad del servicio API de OpenAI y bibliotecas de LangChain para la comunicación con el LLM.</w:t>
      </w:r>
    </w:p>
    <w:p w14:paraId="0ECE4E0B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4.3 Resumen de capacidades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96A1F" w14:paraId="013B42D9" w14:textId="77777777">
        <w:tc>
          <w:tcPr>
            <w:tcW w:w="312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94C1E8" w14:textId="77777777" w:rsidR="00996A1F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ID</w:t>
            </w:r>
          </w:p>
        </w:tc>
        <w:tc>
          <w:tcPr>
            <w:tcW w:w="312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DFA6D1" w14:textId="77777777" w:rsidR="00996A1F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Capacidad</w:t>
            </w:r>
          </w:p>
        </w:tc>
        <w:tc>
          <w:tcPr>
            <w:tcW w:w="312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0F68FC" w14:textId="77777777" w:rsidR="00996A1F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Beneficio</w:t>
            </w:r>
          </w:p>
        </w:tc>
      </w:tr>
      <w:tr w:rsidR="00996A1F" w14:paraId="73AD540A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803442" w14:textId="77777777" w:rsidR="00996A1F" w:rsidRDefault="00000000">
            <w:r>
              <w:rPr>
                <w:rFonts w:ascii="Calibri" w:hAnsi="Calibri"/>
                <w:sz w:val="20"/>
              </w:rPr>
              <w:t>CAP-01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61A602" w14:textId="77777777" w:rsidR="00996A1F" w:rsidRDefault="00000000">
            <w:r>
              <w:rPr>
                <w:rFonts w:ascii="Calibri" w:hAnsi="Calibri"/>
                <w:sz w:val="20"/>
              </w:rPr>
              <w:t>Portal Web de Tickets 24/7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2A5FE4" w14:textId="77777777" w:rsidR="00996A1F" w:rsidRDefault="00000000">
            <w:r>
              <w:rPr>
                <w:rFonts w:ascii="Calibri" w:hAnsi="Calibri"/>
                <w:sz w:val="20"/>
              </w:rPr>
              <w:t>Permite a los clientes crear solicitudes y consultar su estado en cualquier momento.</w:t>
            </w:r>
          </w:p>
        </w:tc>
      </w:tr>
      <w:tr w:rsidR="00996A1F" w14:paraId="4CD8A2F5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7DF5E6" w14:textId="77777777" w:rsidR="00996A1F" w:rsidRDefault="00000000">
            <w:r>
              <w:rPr>
                <w:rFonts w:ascii="Calibri" w:hAnsi="Calibri"/>
                <w:sz w:val="20"/>
              </w:rPr>
              <w:t>CAP-02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4F528C" w14:textId="77777777" w:rsidR="00996A1F" w:rsidRDefault="00000000">
            <w:r>
              <w:rPr>
                <w:rFonts w:ascii="Calibri" w:hAnsi="Calibri"/>
                <w:sz w:val="20"/>
              </w:rPr>
              <w:t>Análisis y Priorización con IA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1E7E1B" w14:textId="77777777" w:rsidR="00996A1F" w:rsidRDefault="00000000">
            <w:r>
              <w:rPr>
                <w:rFonts w:ascii="Calibri" w:hAnsi="Calibri"/>
                <w:sz w:val="20"/>
              </w:rPr>
              <w:t>Analiza el texto con OpenAI/LangChain asignando prioridad (Alta, Media, Baja) de forma inmediata.</w:t>
            </w:r>
          </w:p>
        </w:tc>
      </w:tr>
      <w:tr w:rsidR="00996A1F" w14:paraId="6126A46B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F05FFB" w14:textId="77777777" w:rsidR="00996A1F" w:rsidRDefault="00000000">
            <w:r>
              <w:rPr>
                <w:rFonts w:ascii="Calibri" w:hAnsi="Calibri"/>
                <w:sz w:val="20"/>
              </w:rPr>
              <w:t>CAP-03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9EE4E4" w14:textId="77777777" w:rsidR="00996A1F" w:rsidRDefault="00000000">
            <w:r>
              <w:rPr>
                <w:rFonts w:ascii="Calibri" w:hAnsi="Calibri"/>
                <w:sz w:val="20"/>
              </w:rPr>
              <w:t>Sugerencia Inteligente de Soluciones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BFEE52" w14:textId="77777777" w:rsidR="00996A1F" w:rsidRDefault="00000000">
            <w:r>
              <w:rPr>
                <w:rFonts w:ascii="Calibri" w:hAnsi="Calibri"/>
                <w:sz w:val="20"/>
              </w:rPr>
              <w:t>Ofrece borradores de solución a los agentes basándose en la base de conocimiento.</w:t>
            </w:r>
          </w:p>
        </w:tc>
      </w:tr>
      <w:tr w:rsidR="00996A1F" w14:paraId="4FC0A746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7E748A" w14:textId="77777777" w:rsidR="00996A1F" w:rsidRDefault="00000000">
            <w:r>
              <w:rPr>
                <w:rFonts w:ascii="Calibri" w:hAnsi="Calibri"/>
                <w:sz w:val="20"/>
              </w:rPr>
              <w:t>CAP-04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49998A" w14:textId="77777777" w:rsidR="00996A1F" w:rsidRDefault="00000000">
            <w:r>
              <w:rPr>
                <w:rFonts w:ascii="Calibri" w:hAnsi="Calibri"/>
                <w:sz w:val="20"/>
              </w:rPr>
              <w:t>Dashboard y Reportes Mensuales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9420F1" w14:textId="77777777" w:rsidR="00996A1F" w:rsidRDefault="00000000">
            <w:r>
              <w:rPr>
                <w:rFonts w:ascii="Calibri" w:hAnsi="Calibri"/>
                <w:sz w:val="20"/>
              </w:rPr>
              <w:t>Visualiza métricas operativas y exporta informes consolidados de gestión mensual.</w:t>
            </w:r>
          </w:p>
        </w:tc>
      </w:tr>
    </w:tbl>
    <w:p w14:paraId="2CDE0D96" w14:textId="77777777" w:rsidR="00996A1F" w:rsidRDefault="00996A1F">
      <w:pPr>
        <w:spacing w:before="80"/>
      </w:pPr>
    </w:p>
    <w:p w14:paraId="5DBBEF35" w14:textId="77777777" w:rsidR="00996A1F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lastRenderedPageBreak/>
        <w:t>5. ALCANCE DEL PRODUCTO Y DEL PROYECTO</w:t>
      </w:r>
    </w:p>
    <w:p w14:paraId="0DD4BB8B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5.1 Límites del producto</w:t>
      </w:r>
    </w:p>
    <w:p w14:paraId="352B7D91" w14:textId="77777777" w:rsidR="00996A1F" w:rsidRDefault="00000000">
      <w:pPr>
        <w:spacing w:after="120"/>
      </w:pPr>
      <w:r>
        <w:rPr>
          <w:rFonts w:ascii="Calibri" w:hAnsi="Calibri"/>
        </w:rPr>
        <w:t>IN-SCOPE (Incluye):</w:t>
      </w:r>
      <w:r>
        <w:rPr>
          <w:rFonts w:ascii="Calibri" w:hAnsi="Calibri"/>
        </w:rPr>
        <w:br/>
        <w:t>• Portal web para radicar y consultar solicitudes/tickets 24/7.</w:t>
      </w:r>
      <w:r>
        <w:rPr>
          <w:rFonts w:ascii="Calibri" w:hAnsi="Calibri"/>
        </w:rPr>
        <w:br/>
        <w:t>• Backend de gestión de tickets (Abierto, En Proceso, Resuelto, Cerrado).</w:t>
      </w:r>
      <w:r>
        <w:rPr>
          <w:rFonts w:ascii="Calibri" w:hAnsi="Calibri"/>
        </w:rPr>
        <w:br/>
        <w:t>• Integración con IA (OpenAI / LangChain) para análisis de texto, asignación de prioridad y sugerencia de solución.</w:t>
      </w:r>
      <w:r>
        <w:rPr>
          <w:rFonts w:ascii="Calibri" w:hAnsi="Calibri"/>
        </w:rPr>
        <w:br/>
        <w:t>• Base de datos relacional para Clientes, Tickets, Soluciones y Agentes.</w:t>
      </w:r>
      <w:r>
        <w:rPr>
          <w:rFonts w:ascii="Calibri" w:hAnsi="Calibri"/>
        </w:rPr>
        <w:br/>
        <w:t>• Dashboard administrativo y módulo de reportes mensuales.</w:t>
      </w:r>
    </w:p>
    <w:p w14:paraId="607CF4BF" w14:textId="77777777" w:rsidR="00996A1F" w:rsidRDefault="00000000">
      <w:pPr>
        <w:spacing w:after="120"/>
      </w:pPr>
      <w:r>
        <w:rPr>
          <w:rFonts w:ascii="Calibri" w:hAnsi="Calibri"/>
        </w:rPr>
        <w:t>OUT-OF-SCOPE (Excluye):</w:t>
      </w:r>
      <w:r>
        <w:rPr>
          <w:rFonts w:ascii="Calibri" w:hAnsi="Calibri"/>
        </w:rPr>
        <w:br/>
        <w:t>• Aplicación móvil nativa (Android / iOS).</w:t>
      </w:r>
      <w:r>
        <w:rPr>
          <w:rFonts w:ascii="Calibri" w:hAnsi="Calibri"/>
        </w:rPr>
        <w:br/>
        <w:t>• Chat en tiempo real (Live Chat) entre agente y cliente.</w:t>
      </w:r>
      <w:r>
        <w:rPr>
          <w:rFonts w:ascii="Calibri" w:hAnsi="Calibri"/>
        </w:rPr>
        <w:br/>
        <w:t>• Pasarelas de pago o integración con sistemas de facturación externos.</w:t>
      </w:r>
    </w:p>
    <w:p w14:paraId="34C631C2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5.2 Límites del proyecto</w:t>
      </w:r>
    </w:p>
    <w:p w14:paraId="326FA84F" w14:textId="77777777" w:rsidR="00996A1F" w:rsidRDefault="00000000">
      <w:pPr>
        <w:spacing w:after="120"/>
      </w:pPr>
      <w:r>
        <w:rPr>
          <w:rFonts w:ascii="Calibri" w:hAnsi="Calibri"/>
        </w:rPr>
        <w:t>El proyecto comprende la especificación de requisitos, arquitectura del sistema web, desarrollo del backend con integración de IA, base de datos relacional y pruebas del dashboard de reportes.</w:t>
      </w:r>
    </w:p>
    <w:p w14:paraId="0098A775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5.3 Métricas de éxito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96A1F" w14:paraId="7000392F" w14:textId="77777777">
        <w:tc>
          <w:tcPr>
            <w:tcW w:w="312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5CF54A" w14:textId="77777777" w:rsidR="00996A1F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Objetivo de negocio</w:t>
            </w:r>
          </w:p>
        </w:tc>
        <w:tc>
          <w:tcPr>
            <w:tcW w:w="312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3B0428" w14:textId="77777777" w:rsidR="00996A1F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Métrica</w:t>
            </w:r>
          </w:p>
        </w:tc>
        <w:tc>
          <w:tcPr>
            <w:tcW w:w="312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1B43AE" w14:textId="77777777" w:rsidR="00996A1F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Meta</w:t>
            </w:r>
          </w:p>
        </w:tc>
      </w:tr>
      <w:tr w:rsidR="00996A1F" w14:paraId="193985B3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9EAB25" w14:textId="77777777" w:rsidR="00996A1F" w:rsidRDefault="00000000">
            <w:r>
              <w:rPr>
                <w:rFonts w:ascii="Calibri" w:hAnsi="Calibri"/>
                <w:sz w:val="20"/>
              </w:rPr>
              <w:t>Disponibilidad del canal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189A03" w14:textId="77777777" w:rsidR="00996A1F" w:rsidRDefault="00000000">
            <w:r>
              <w:rPr>
                <w:rFonts w:ascii="Calibri" w:hAnsi="Calibri"/>
                <w:sz w:val="20"/>
              </w:rPr>
              <w:t>Porcentaje de Uptime del portal 24/7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D92A54" w14:textId="77777777" w:rsidR="00996A1F" w:rsidRDefault="00000000">
            <w:r>
              <w:rPr>
                <w:rFonts w:ascii="Calibri" w:hAnsi="Calibri"/>
                <w:sz w:val="20"/>
              </w:rPr>
              <w:t>Mayor al 99.5%</w:t>
            </w:r>
          </w:p>
        </w:tc>
      </w:tr>
      <w:tr w:rsidR="00996A1F" w14:paraId="019C2013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CAEBCF" w14:textId="77777777" w:rsidR="00996A1F" w:rsidRDefault="00000000">
            <w:r>
              <w:rPr>
                <w:rFonts w:ascii="Calibri" w:hAnsi="Calibri"/>
                <w:sz w:val="20"/>
              </w:rPr>
              <w:t>Agilidad en priorización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C53E7D" w14:textId="77777777" w:rsidR="00996A1F" w:rsidRDefault="00000000">
            <w:r>
              <w:rPr>
                <w:rFonts w:ascii="Calibri" w:hAnsi="Calibri"/>
                <w:sz w:val="20"/>
              </w:rPr>
              <w:t>Tiempo de análisis y asignación de prioridad por IA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FB1686" w14:textId="77777777" w:rsidR="00996A1F" w:rsidRDefault="00000000">
            <w:r>
              <w:rPr>
                <w:rFonts w:ascii="Calibri" w:hAnsi="Calibri"/>
                <w:sz w:val="20"/>
              </w:rPr>
              <w:t>Menor a 5 segundos</w:t>
            </w:r>
          </w:p>
        </w:tc>
      </w:tr>
      <w:tr w:rsidR="00996A1F" w14:paraId="4D30D490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872316" w14:textId="77777777" w:rsidR="00996A1F" w:rsidRDefault="00000000">
            <w:r>
              <w:rPr>
                <w:rFonts w:ascii="Calibri" w:hAnsi="Calibri"/>
                <w:sz w:val="20"/>
              </w:rPr>
              <w:t>Eficiencia operativa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59E6F3" w14:textId="77777777" w:rsidR="00996A1F" w:rsidRDefault="00000000">
            <w:r>
              <w:rPr>
                <w:rFonts w:ascii="Calibri" w:hAnsi="Calibri"/>
                <w:sz w:val="20"/>
              </w:rPr>
              <w:t>Reducción en el tiempo de respuesta inicial de agentes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FDC30F" w14:textId="77777777" w:rsidR="00996A1F" w:rsidRDefault="00000000">
            <w:r>
              <w:rPr>
                <w:rFonts w:ascii="Calibri" w:hAnsi="Calibri"/>
                <w:sz w:val="20"/>
              </w:rPr>
              <w:t>Reducción del 40%</w:t>
            </w:r>
          </w:p>
        </w:tc>
      </w:tr>
      <w:tr w:rsidR="00996A1F" w14:paraId="5FBEFA95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578867" w14:textId="77777777" w:rsidR="00996A1F" w:rsidRDefault="00000000">
            <w:r>
              <w:rPr>
                <w:rFonts w:ascii="Calibri" w:hAnsi="Calibri"/>
                <w:sz w:val="20"/>
              </w:rPr>
              <w:t>Satisfacción de reporte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18CD6E" w14:textId="77777777" w:rsidR="00996A1F" w:rsidRDefault="00000000">
            <w:r>
              <w:rPr>
                <w:rFonts w:ascii="Calibri" w:hAnsi="Calibri"/>
                <w:sz w:val="20"/>
              </w:rPr>
              <w:t>Generación automatizada de reportes mensuales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8DD205" w14:textId="77777777" w:rsidR="00996A1F" w:rsidRDefault="00000000">
            <w:r>
              <w:rPr>
                <w:rFonts w:ascii="Calibri" w:hAnsi="Calibri"/>
                <w:sz w:val="20"/>
              </w:rPr>
              <w:t>100% de precisión</w:t>
            </w:r>
          </w:p>
        </w:tc>
      </w:tr>
    </w:tbl>
    <w:p w14:paraId="3CA00E21" w14:textId="77777777" w:rsidR="00996A1F" w:rsidRDefault="00996A1F">
      <w:pPr>
        <w:spacing w:before="80"/>
      </w:pPr>
    </w:p>
    <w:p w14:paraId="634AE652" w14:textId="77777777" w:rsidR="00996A1F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t>6. RESTRICCIONES</w:t>
      </w:r>
    </w:p>
    <w:p w14:paraId="4B72CBED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6.1 Restricciones de diseño</w:t>
      </w:r>
    </w:p>
    <w:p w14:paraId="0E0631C5" w14:textId="77777777" w:rsidR="00996A1F" w:rsidRDefault="00000000">
      <w:pPr>
        <w:spacing w:after="120"/>
      </w:pPr>
      <w:r>
        <w:rPr>
          <w:rFonts w:ascii="Calibri" w:hAnsi="Calibri"/>
        </w:rPr>
        <w:t>El portal web debe contar con un diseño responsive, accesible e intuitivo tanto para clientes externos como para la bandeja de gestión de los agentes de soporte.</w:t>
      </w:r>
    </w:p>
    <w:p w14:paraId="1EB010E9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lastRenderedPageBreak/>
        <w:t>6.2 Restricciones tecnológicas</w:t>
      </w:r>
    </w:p>
    <w:p w14:paraId="638572EA" w14:textId="77777777" w:rsidR="00996A1F" w:rsidRDefault="00000000">
      <w:pPr>
        <w:spacing w:after="120"/>
      </w:pPr>
      <w:r>
        <w:rPr>
          <w:rFonts w:ascii="Calibri" w:hAnsi="Calibri"/>
        </w:rPr>
        <w:t>Backend en arquitectura MVC/REST, integración con OpenAI API y LangChain, base de datos relacional (MySQL/PostgreSQL), protocolos de seguridad HTTPS/TLS.</w:t>
      </w:r>
    </w:p>
    <w:p w14:paraId="119664A9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6.3 Restricciones de negocio</w:t>
      </w:r>
    </w:p>
    <w:p w14:paraId="51A05F37" w14:textId="77777777" w:rsidR="00996A1F" w:rsidRDefault="00000000">
      <w:pPr>
        <w:spacing w:after="120"/>
      </w:pPr>
      <w:r>
        <w:rPr>
          <w:rFonts w:ascii="Calibri" w:hAnsi="Calibri"/>
        </w:rPr>
        <w:t>Presupuesto: Control en el consumo de tokens de la API de OpenAI.</w:t>
      </w:r>
      <w:r>
        <w:rPr>
          <w:rFonts w:ascii="Calibri" w:hAnsi="Calibri"/>
        </w:rPr>
        <w:br/>
        <w:t>Tiempo: Cumplimiento de entregas según cronograma del proyecto de ingeniería.</w:t>
      </w:r>
    </w:p>
    <w:p w14:paraId="1071A730" w14:textId="77777777" w:rsidR="00996A1F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t>7. ESTRATEGIA DE LANZAMIENTO</w:t>
      </w:r>
    </w:p>
    <w:p w14:paraId="7327869F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7.1 Priorización de características (MoSCoW)</w:t>
      </w:r>
    </w:p>
    <w:p w14:paraId="4E6465B7" w14:textId="77777777" w:rsidR="00996A1F" w:rsidRDefault="00000000">
      <w:pPr>
        <w:spacing w:after="120"/>
      </w:pPr>
      <w:r>
        <w:rPr>
          <w:rFonts w:ascii="Calibri" w:hAnsi="Calibri"/>
        </w:rPr>
        <w:t>Must have (Debe tener): Portal 24/7, backend de tickets, análisis con IA (OpenAI/LangChain), priorización automática, sugerencia de respuestas y base de conocimiento.</w:t>
      </w:r>
    </w:p>
    <w:p w14:paraId="7C9F034E" w14:textId="77777777" w:rsidR="00996A1F" w:rsidRDefault="00000000">
      <w:pPr>
        <w:spacing w:after="120"/>
      </w:pPr>
      <w:r>
        <w:rPr>
          <w:rFonts w:ascii="Calibri" w:hAnsi="Calibri"/>
        </w:rPr>
        <w:t>Should have (Debería tener): Dashboard administrativo e informes mensuales exportables.</w:t>
      </w:r>
    </w:p>
    <w:p w14:paraId="7B4EC1C4" w14:textId="77777777" w:rsidR="00996A1F" w:rsidRDefault="00000000">
      <w:pPr>
        <w:spacing w:after="120"/>
      </w:pPr>
      <w:r>
        <w:rPr>
          <w:rFonts w:ascii="Calibri" w:hAnsi="Calibri"/>
        </w:rPr>
        <w:t>Could have (Podría tener): Plantillas personalizadas de correo de notificación [PROPUESTO].</w:t>
      </w:r>
    </w:p>
    <w:p w14:paraId="176C74EA" w14:textId="77777777" w:rsidR="00996A1F" w:rsidRDefault="00000000">
      <w:pPr>
        <w:spacing w:after="120"/>
      </w:pPr>
      <w:r>
        <w:rPr>
          <w:rFonts w:ascii="Calibri" w:hAnsi="Calibri"/>
        </w:rPr>
        <w:t>Won't have (No tendrá): Aplicaciones móviles nativas, chat síncrono en vivo, pasarelas de pago o facturación.</w:t>
      </w:r>
    </w:p>
    <w:p w14:paraId="36CE0076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7.2 Plan de entregas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96A1F" w14:paraId="6D863602" w14:textId="77777777">
        <w:tc>
          <w:tcPr>
            <w:tcW w:w="312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F48556" w14:textId="77777777" w:rsidR="00996A1F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Fase</w:t>
            </w:r>
          </w:p>
        </w:tc>
        <w:tc>
          <w:tcPr>
            <w:tcW w:w="312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ABFF3F" w14:textId="77777777" w:rsidR="00996A1F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Fecha</w:t>
            </w:r>
          </w:p>
        </w:tc>
        <w:tc>
          <w:tcPr>
            <w:tcW w:w="3120" w:type="dxa"/>
            <w:shd w:val="clear" w:color="auto" w:fill="D9D9D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6BE6E8" w14:textId="77777777" w:rsidR="00996A1F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Descripción</w:t>
            </w:r>
          </w:p>
        </w:tc>
      </w:tr>
      <w:tr w:rsidR="00996A1F" w14:paraId="497AAD7F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D2E1DD" w14:textId="77777777" w:rsidR="00996A1F" w:rsidRDefault="00000000">
            <w:r>
              <w:rPr>
                <w:rFonts w:ascii="Calibri" w:hAnsi="Calibri"/>
                <w:sz w:val="20"/>
              </w:rPr>
              <w:t>Fase 1 (MVP)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2FADEE" w14:textId="77777777" w:rsidR="00996A1F" w:rsidRDefault="00000000">
            <w:r>
              <w:rPr>
                <w:rFonts w:ascii="Calibri" w:hAnsi="Calibri"/>
                <w:sz w:val="20"/>
              </w:rPr>
              <w:t>Mes 1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306AB6" w14:textId="77777777" w:rsidR="00996A1F" w:rsidRDefault="00000000">
            <w:r>
              <w:rPr>
                <w:rFonts w:ascii="Calibri" w:hAnsi="Calibri"/>
                <w:sz w:val="20"/>
              </w:rPr>
              <w:t>Portal web 24/7, backend de tickets y estructura de base de datos.</w:t>
            </w:r>
          </w:p>
        </w:tc>
      </w:tr>
      <w:tr w:rsidR="00996A1F" w14:paraId="227DC08A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5EB1C3" w14:textId="77777777" w:rsidR="00996A1F" w:rsidRDefault="00000000">
            <w:r>
              <w:rPr>
                <w:rFonts w:ascii="Calibri" w:hAnsi="Calibri"/>
                <w:sz w:val="20"/>
              </w:rPr>
              <w:t>Fase 2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D64A67" w14:textId="77777777" w:rsidR="00996A1F" w:rsidRDefault="00000000">
            <w:r>
              <w:rPr>
                <w:rFonts w:ascii="Calibri" w:hAnsi="Calibri"/>
                <w:sz w:val="20"/>
              </w:rPr>
              <w:t>Mes 2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F10C9E" w14:textId="77777777" w:rsidR="00996A1F" w:rsidRDefault="00000000">
            <w:r>
              <w:rPr>
                <w:rFonts w:ascii="Calibri" w:hAnsi="Calibri"/>
                <w:sz w:val="20"/>
              </w:rPr>
              <w:t>Integración de OpenAI/LangChain (análisis, priorización y sugerencias) y base de conocimiento.</w:t>
            </w:r>
          </w:p>
        </w:tc>
      </w:tr>
      <w:tr w:rsidR="00996A1F" w14:paraId="5DB78CF8" w14:textId="77777777"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502CBA" w14:textId="77777777" w:rsidR="00996A1F" w:rsidRDefault="00000000">
            <w:r>
              <w:rPr>
                <w:rFonts w:ascii="Calibri" w:hAnsi="Calibri"/>
                <w:sz w:val="20"/>
              </w:rPr>
              <w:t>Fase 3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D0B02B" w14:textId="77777777" w:rsidR="00996A1F" w:rsidRDefault="00000000">
            <w:r>
              <w:rPr>
                <w:rFonts w:ascii="Calibri" w:hAnsi="Calibri"/>
                <w:sz w:val="20"/>
              </w:rPr>
              <w:t>Mes 3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0317DF" w14:textId="77777777" w:rsidR="00996A1F" w:rsidRDefault="00000000">
            <w:r>
              <w:rPr>
                <w:rFonts w:ascii="Calibri" w:hAnsi="Calibri"/>
                <w:sz w:val="20"/>
              </w:rPr>
              <w:t>Dashboard administrativo, módulo de reportes mensuales y pruebas finales.</w:t>
            </w:r>
          </w:p>
        </w:tc>
      </w:tr>
    </w:tbl>
    <w:p w14:paraId="65A7E075" w14:textId="77777777" w:rsidR="00996A1F" w:rsidRDefault="00996A1F">
      <w:pPr>
        <w:spacing w:before="80"/>
      </w:pPr>
    </w:p>
    <w:p w14:paraId="745AC497" w14:textId="77777777" w:rsidR="00996A1F" w:rsidRDefault="00000000">
      <w:pPr>
        <w:keepNext/>
        <w:spacing w:before="360" w:after="120"/>
      </w:pPr>
      <w:r>
        <w:rPr>
          <w:rFonts w:ascii="Calibri" w:hAnsi="Calibri"/>
          <w:b/>
          <w:sz w:val="28"/>
        </w:rPr>
        <w:t>8. APÉNDICES</w:t>
      </w:r>
    </w:p>
    <w:p w14:paraId="5934B7C2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t>8.1 Análisis de competencia</w:t>
      </w:r>
    </w:p>
    <w:p w14:paraId="567A84B0" w14:textId="77777777" w:rsidR="00996A1F" w:rsidRDefault="00000000">
      <w:pPr>
        <w:spacing w:after="120"/>
      </w:pPr>
      <w:r>
        <w:rPr>
          <w:rFonts w:ascii="Calibri" w:hAnsi="Calibri"/>
        </w:rPr>
        <w:t>Frente a mesas de ayuda tradicionales, el sistema ofrece asistencia activa con IA para acelerar el trabajo del agente y brindar disponibilidad 24/7 al cliente.</w:t>
      </w:r>
    </w:p>
    <w:p w14:paraId="35412D67" w14:textId="77777777" w:rsidR="00996A1F" w:rsidRDefault="00000000">
      <w:pPr>
        <w:keepNext/>
        <w:spacing w:before="240" w:after="80"/>
      </w:pPr>
      <w:r>
        <w:rPr>
          <w:rFonts w:ascii="Calibri" w:hAnsi="Calibri"/>
          <w:b/>
          <w:sz w:val="24"/>
        </w:rPr>
        <w:lastRenderedPageBreak/>
        <w:t>8.2 Diagramas preliminares</w:t>
      </w:r>
    </w:p>
    <w:p w14:paraId="20779D9D" w14:textId="77777777" w:rsidR="00996A1F" w:rsidRDefault="00000000">
      <w:pPr>
        <w:spacing w:after="120"/>
      </w:pPr>
      <w:r>
        <w:rPr>
          <w:rFonts w:ascii="Calibri" w:hAnsi="Calibri"/>
        </w:rPr>
        <w:t>Consúltese el modelo de arquitectura e interfaz en la Especificación ERS.</w:t>
      </w:r>
    </w:p>
    <w:sectPr w:rsidR="00996A1F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605514">
    <w:abstractNumId w:val="8"/>
  </w:num>
  <w:num w:numId="2" w16cid:durableId="574238999">
    <w:abstractNumId w:val="6"/>
  </w:num>
  <w:num w:numId="3" w16cid:durableId="941763885">
    <w:abstractNumId w:val="5"/>
  </w:num>
  <w:num w:numId="4" w16cid:durableId="1396854927">
    <w:abstractNumId w:val="4"/>
  </w:num>
  <w:num w:numId="5" w16cid:durableId="97875012">
    <w:abstractNumId w:val="7"/>
  </w:num>
  <w:num w:numId="6" w16cid:durableId="1689872221">
    <w:abstractNumId w:val="3"/>
  </w:num>
  <w:num w:numId="7" w16cid:durableId="481775511">
    <w:abstractNumId w:val="2"/>
  </w:num>
  <w:num w:numId="8" w16cid:durableId="1819833298">
    <w:abstractNumId w:val="1"/>
  </w:num>
  <w:num w:numId="9" w16cid:durableId="328562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3B75"/>
    <w:rsid w:val="00996A1F"/>
    <w:rsid w:val="00A55D4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9DD6FD"/>
  <w14:defaultImageDpi w14:val="300"/>
  <w15:docId w15:val="{ABE83944-B799-4976-A897-73C712BA0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1589</Words>
  <Characters>8745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Sandra Milena Grimaldos Gutierrez</cp:lastModifiedBy>
  <cp:revision>2</cp:revision>
  <dcterms:created xsi:type="dcterms:W3CDTF">2013-12-23T23:15:00Z</dcterms:created>
  <dcterms:modified xsi:type="dcterms:W3CDTF">2026-08-31T11:59:00Z</dcterms:modified>
  <cp:category/>
</cp:coreProperties>
</file>