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30B05A" w14:textId="47BBCCC8" w:rsidR="00AB23F3" w:rsidRPr="00A60580" w:rsidRDefault="00AB23F3" w:rsidP="00AB23F3">
      <w:pPr>
        <w:jc w:val="center"/>
        <w:rPr>
          <w:sz w:val="52"/>
          <w:szCs w:val="52"/>
        </w:rPr>
      </w:pPr>
      <w:r w:rsidRPr="00A60580">
        <w:rPr>
          <w:sz w:val="52"/>
          <w:szCs w:val="52"/>
        </w:rPr>
        <w:t>Flujo aplicación UROMED</w:t>
      </w:r>
    </w:p>
    <w:p w14:paraId="23E6126E" w14:textId="3D0C62A2" w:rsidR="001E3BF6" w:rsidRDefault="0098154B">
      <w:r>
        <w:rPr>
          <w:noProof/>
        </w:rPr>
        <w:drawing>
          <wp:inline distT="0" distB="0" distL="0" distR="0" wp14:anchorId="4FDE981A" wp14:editId="01957761">
            <wp:extent cx="5612130" cy="3155315"/>
            <wp:effectExtent l="0" t="0" r="7620" b="6985"/>
            <wp:docPr id="7987878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8787889" name=""/>
                    <pic:cNvPicPr/>
                  </pic:nvPicPr>
                  <pic:blipFill>
                    <a:blip r:embed="rId4"/>
                    <a:stretch>
                      <a:fillRect/>
                    </a:stretch>
                  </pic:blipFill>
                  <pic:spPr>
                    <a:xfrm>
                      <a:off x="0" y="0"/>
                      <a:ext cx="5612130" cy="3155315"/>
                    </a:xfrm>
                    <a:prstGeom prst="rect">
                      <a:avLst/>
                    </a:prstGeom>
                  </pic:spPr>
                </pic:pic>
              </a:graphicData>
            </a:graphic>
          </wp:inline>
        </w:drawing>
      </w:r>
    </w:p>
    <w:p w14:paraId="7FBE5D41" w14:textId="31E2B63B" w:rsidR="00AB23F3" w:rsidRDefault="00AB23F3" w:rsidP="00AB23F3">
      <w:pPr>
        <w:jc w:val="both"/>
      </w:pPr>
      <w:r>
        <w:t xml:space="preserve">Esta es la pantalla de Login. Acá se deben ingresar las credenciales del usuario que quiera iniciar sesión en la plataforma. Por el momento la aplicación logra diferenciar entre tres roles distintos (médico, paramédico, enfermero/a). Obviamente esto no se ve en la pantalla, pero le permite al usuario ver distintas funciones o limitar la vista a ciertas funciones dependiendo del rol. El único usuario creado por el momento es la cuenta ‘admin’, cuya contraseña es ‘admin123*!’. Esta cuenta es para desarrollar las funcionalidades e ir probando la aplicación. </w:t>
      </w:r>
    </w:p>
    <w:p w14:paraId="4B83E3B1" w14:textId="14570E0D" w:rsidR="00AB23F3" w:rsidRDefault="00AB23F3" w:rsidP="00AB23F3">
      <w:pPr>
        <w:jc w:val="both"/>
      </w:pPr>
      <w:r>
        <w:t xml:space="preserve">Una vez despliegue la aplicación para pruebas, se tendrán cuentas personales, para un médico, por ejemplo. El nombre de usuario será ‘medico’ y la contraseña será ‘medico123*!’. Similarmente se crearán cuentas para el paramédico y el rol de enfermero. </w:t>
      </w:r>
    </w:p>
    <w:p w14:paraId="5DC8E90F" w14:textId="77777777" w:rsidR="0098154B" w:rsidRDefault="0098154B"/>
    <w:p w14:paraId="7DEDCD72" w14:textId="61566CF5" w:rsidR="0098154B" w:rsidRDefault="002D1B04">
      <w:r>
        <w:rPr>
          <w:noProof/>
        </w:rPr>
        <w:lastRenderedPageBreak/>
        <w:drawing>
          <wp:inline distT="0" distB="0" distL="0" distR="0" wp14:anchorId="4B9ECD4B" wp14:editId="4303CA6A">
            <wp:extent cx="5612130" cy="2545080"/>
            <wp:effectExtent l="0" t="0" r="7620" b="7620"/>
            <wp:docPr id="81499572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4995726" name=""/>
                    <pic:cNvPicPr/>
                  </pic:nvPicPr>
                  <pic:blipFill>
                    <a:blip r:embed="rId5"/>
                    <a:stretch>
                      <a:fillRect/>
                    </a:stretch>
                  </pic:blipFill>
                  <pic:spPr>
                    <a:xfrm>
                      <a:off x="0" y="0"/>
                      <a:ext cx="5612130" cy="2545080"/>
                    </a:xfrm>
                    <a:prstGeom prst="rect">
                      <a:avLst/>
                    </a:prstGeom>
                  </pic:spPr>
                </pic:pic>
              </a:graphicData>
            </a:graphic>
          </wp:inline>
        </w:drawing>
      </w:r>
    </w:p>
    <w:p w14:paraId="4F6C77A6" w14:textId="3004AB9A" w:rsidR="00AB23F3" w:rsidRDefault="00AB23F3" w:rsidP="00A60580">
      <w:pPr>
        <w:jc w:val="both"/>
      </w:pPr>
      <w:r>
        <w:t>Una vez ingresa el usuario con sus credenciales de usuario validadas y autenticadas, se tiene esta pantalla principal</w:t>
      </w:r>
      <w:r w:rsidR="00A60580">
        <w:t xml:space="preserve">, que viene siendo la vista de todos los pacientes registrados en la aplicación. Por el momento solo existe </w:t>
      </w:r>
      <w:r w:rsidR="002D1B04">
        <w:t>1</w:t>
      </w:r>
      <w:r w:rsidR="00A60580">
        <w:t xml:space="preserve"> usuario, como se ve en pantalla, ya que es solo para hacer pruebas. Los datos mostrados en la tabla son solo de demostración. </w:t>
      </w:r>
      <w:r w:rsidR="002D1B04">
        <w:t>Se integra el campo de RUT y el filtro para encontrar los pacientes el por el RUT, considerando los comentarios.</w:t>
      </w:r>
    </w:p>
    <w:p w14:paraId="53A229C9" w14:textId="6B0CDC18" w:rsidR="00A60580" w:rsidRDefault="00A60580" w:rsidP="002D1B04">
      <w:pPr>
        <w:jc w:val="both"/>
      </w:pPr>
      <w:r>
        <w:t xml:space="preserve">Luego, al momento de </w:t>
      </w:r>
      <w:r w:rsidR="002D1B04">
        <w:t>hacer clic</w:t>
      </w:r>
      <w:r>
        <w:t xml:space="preserve"> en el botón ‘Ver detalles’, se navega hacia una nueva pantalla, con datos del paciente, con muchos más detalles. En primera instancia se muestran los datos personales del paciente, como se ve en la pantalla.</w:t>
      </w:r>
    </w:p>
    <w:p w14:paraId="18EB88CA" w14:textId="0DB1188B" w:rsidR="0098154B" w:rsidRDefault="002D1B04">
      <w:r>
        <w:rPr>
          <w:noProof/>
        </w:rPr>
        <w:drawing>
          <wp:inline distT="0" distB="0" distL="0" distR="0" wp14:anchorId="5E07327C" wp14:editId="0963FF72">
            <wp:extent cx="5612130" cy="2550795"/>
            <wp:effectExtent l="0" t="0" r="7620" b="1905"/>
            <wp:docPr id="12277984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7798447" name=""/>
                    <pic:cNvPicPr/>
                  </pic:nvPicPr>
                  <pic:blipFill>
                    <a:blip r:embed="rId6"/>
                    <a:stretch>
                      <a:fillRect/>
                    </a:stretch>
                  </pic:blipFill>
                  <pic:spPr>
                    <a:xfrm>
                      <a:off x="0" y="0"/>
                      <a:ext cx="5612130" cy="2550795"/>
                    </a:xfrm>
                    <a:prstGeom prst="rect">
                      <a:avLst/>
                    </a:prstGeom>
                  </pic:spPr>
                </pic:pic>
              </a:graphicData>
            </a:graphic>
          </wp:inline>
        </w:drawing>
      </w:r>
    </w:p>
    <w:p w14:paraId="5209F76F" w14:textId="2E0DF370" w:rsidR="002D1B04" w:rsidRDefault="002D1B04" w:rsidP="002D1B04">
      <w:pPr>
        <w:jc w:val="both"/>
      </w:pPr>
      <w:r>
        <w:t>Se integran nuevos campos, como el trabajo / oficio a realizar y la empresa en la cual va a desempeñar la actividad el paciente.</w:t>
      </w:r>
    </w:p>
    <w:p w14:paraId="2884C162" w14:textId="37D92AAB" w:rsidR="00AB23F3" w:rsidRDefault="002D1B04">
      <w:r>
        <w:rPr>
          <w:noProof/>
        </w:rPr>
        <w:lastRenderedPageBreak/>
        <w:drawing>
          <wp:inline distT="0" distB="0" distL="0" distR="0" wp14:anchorId="2146AE7A" wp14:editId="6D2D9496">
            <wp:extent cx="5612130" cy="2560955"/>
            <wp:effectExtent l="0" t="0" r="7620" b="0"/>
            <wp:docPr id="1553106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310656" name=""/>
                    <pic:cNvPicPr/>
                  </pic:nvPicPr>
                  <pic:blipFill>
                    <a:blip r:embed="rId7"/>
                    <a:stretch>
                      <a:fillRect/>
                    </a:stretch>
                  </pic:blipFill>
                  <pic:spPr>
                    <a:xfrm>
                      <a:off x="0" y="0"/>
                      <a:ext cx="5612130" cy="2560955"/>
                    </a:xfrm>
                    <a:prstGeom prst="rect">
                      <a:avLst/>
                    </a:prstGeom>
                  </pic:spPr>
                </pic:pic>
              </a:graphicData>
            </a:graphic>
          </wp:inline>
        </w:drawing>
      </w:r>
    </w:p>
    <w:p w14:paraId="7C770427" w14:textId="20A2FAFC" w:rsidR="00A60580" w:rsidRDefault="002D1B04" w:rsidP="00A60580">
      <w:pPr>
        <w:jc w:val="both"/>
      </w:pPr>
      <w:r>
        <w:t>La segunda pestaña de ‘signos vitales’ queda de la siguiente manera considerando los comentarios hechos en el último feedback.</w:t>
      </w:r>
    </w:p>
    <w:p w14:paraId="4D84123B" w14:textId="11554CF6" w:rsidR="00A60580" w:rsidRDefault="00A60580" w:rsidP="00A60580">
      <w:pPr>
        <w:jc w:val="both"/>
      </w:pPr>
      <w:r>
        <w:t>Esto también queda a criterio del médico, ya que él es quien decide que quiere ver en esta pantalla, el objetivo es que puedan indicarme qué es lo que quieren ver acá y qué tipo de datos les son más útiles. Se debe definir rápidamente, con la intención de acelerar el proceso y evitar el re trabajo. Obviamente priorizar el hacer esto una sola vez y no iterar tantas veces en esta pantalla.</w:t>
      </w:r>
    </w:p>
    <w:p w14:paraId="23EA8661" w14:textId="7F7E4D2C" w:rsidR="00A60580" w:rsidRDefault="002D1B04" w:rsidP="00A60580">
      <w:pPr>
        <w:jc w:val="both"/>
      </w:pPr>
      <w:r>
        <w:rPr>
          <w:noProof/>
        </w:rPr>
        <w:drawing>
          <wp:inline distT="0" distB="0" distL="0" distR="0" wp14:anchorId="2B639755" wp14:editId="3D2DC403">
            <wp:extent cx="5612130" cy="2558415"/>
            <wp:effectExtent l="0" t="0" r="7620" b="0"/>
            <wp:docPr id="4846012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4601270" name=""/>
                    <pic:cNvPicPr/>
                  </pic:nvPicPr>
                  <pic:blipFill>
                    <a:blip r:embed="rId8"/>
                    <a:stretch>
                      <a:fillRect/>
                    </a:stretch>
                  </pic:blipFill>
                  <pic:spPr>
                    <a:xfrm>
                      <a:off x="0" y="0"/>
                      <a:ext cx="5612130" cy="2558415"/>
                    </a:xfrm>
                    <a:prstGeom prst="rect">
                      <a:avLst/>
                    </a:prstGeom>
                  </pic:spPr>
                </pic:pic>
              </a:graphicData>
            </a:graphic>
          </wp:inline>
        </w:drawing>
      </w:r>
    </w:p>
    <w:p w14:paraId="7AEA83FC" w14:textId="7EFDED8D" w:rsidR="002D1B04" w:rsidRDefault="002D1B04" w:rsidP="002D1B04">
      <w:pPr>
        <w:jc w:val="both"/>
      </w:pPr>
      <w:r>
        <w:t>Esta pantalla</w:t>
      </w:r>
      <w:r>
        <w:t xml:space="preserve"> es la ‘hoja en blanco’ sobre la que hemos conversado. Como se ve en la imagen, es posible ingresar texto de manera libre para algún antecedente o detalle del paciente. Lo mismo que para lo demás, es importante que se pueda determinar qué es lo que se verá acá. Si hay algún detalle o algo que integrar / eliminar, es necesario que me lo comenten y que quede establecido.</w:t>
      </w:r>
    </w:p>
    <w:p w14:paraId="54985707" w14:textId="77777777" w:rsidR="00A60580" w:rsidRDefault="00A60580" w:rsidP="00A60580">
      <w:pPr>
        <w:jc w:val="both"/>
      </w:pPr>
    </w:p>
    <w:p w14:paraId="1E9D1CFA" w14:textId="751F4DA7" w:rsidR="00AB23F3" w:rsidRDefault="002D1B04">
      <w:r>
        <w:rPr>
          <w:noProof/>
        </w:rPr>
        <w:lastRenderedPageBreak/>
        <w:drawing>
          <wp:inline distT="0" distB="0" distL="0" distR="0" wp14:anchorId="4CF2E5A5" wp14:editId="219DF8B8">
            <wp:extent cx="5612130" cy="2560320"/>
            <wp:effectExtent l="0" t="0" r="7620" b="0"/>
            <wp:docPr id="148162678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1626785" name=""/>
                    <pic:cNvPicPr/>
                  </pic:nvPicPr>
                  <pic:blipFill>
                    <a:blip r:embed="rId9"/>
                    <a:stretch>
                      <a:fillRect/>
                    </a:stretch>
                  </pic:blipFill>
                  <pic:spPr>
                    <a:xfrm>
                      <a:off x="0" y="0"/>
                      <a:ext cx="5612130" cy="2560320"/>
                    </a:xfrm>
                    <a:prstGeom prst="rect">
                      <a:avLst/>
                    </a:prstGeom>
                  </pic:spPr>
                </pic:pic>
              </a:graphicData>
            </a:graphic>
          </wp:inline>
        </w:drawing>
      </w:r>
    </w:p>
    <w:p w14:paraId="4F941CBE" w14:textId="786F59F7" w:rsidR="002D1B04" w:rsidRDefault="002D1B04" w:rsidP="00A60580">
      <w:pPr>
        <w:jc w:val="both"/>
      </w:pPr>
      <w:r>
        <w:t>Esta es la pestaña de exámenes. Se listan los exámenes asociados al paciente y tiene un botón que permite ver más detalles del examen, donde se podrá asignar si es que está normal o alterado o simplemente no se ha evaluado, como se ve a continuación.</w:t>
      </w:r>
    </w:p>
    <w:p w14:paraId="73DC8806" w14:textId="410B0256" w:rsidR="005A0499" w:rsidRDefault="005A0499" w:rsidP="00A60580">
      <w:pPr>
        <w:jc w:val="both"/>
      </w:pPr>
      <w:r>
        <w:rPr>
          <w:noProof/>
        </w:rPr>
        <w:drawing>
          <wp:inline distT="0" distB="0" distL="0" distR="0" wp14:anchorId="5E6565C5" wp14:editId="124B13D8">
            <wp:extent cx="5612130" cy="2561590"/>
            <wp:effectExtent l="0" t="0" r="7620" b="0"/>
            <wp:docPr id="724591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459108" name=""/>
                    <pic:cNvPicPr/>
                  </pic:nvPicPr>
                  <pic:blipFill>
                    <a:blip r:embed="rId10"/>
                    <a:stretch>
                      <a:fillRect/>
                    </a:stretch>
                  </pic:blipFill>
                  <pic:spPr>
                    <a:xfrm>
                      <a:off x="0" y="0"/>
                      <a:ext cx="5612130" cy="2561590"/>
                    </a:xfrm>
                    <a:prstGeom prst="rect">
                      <a:avLst/>
                    </a:prstGeom>
                  </pic:spPr>
                </pic:pic>
              </a:graphicData>
            </a:graphic>
          </wp:inline>
        </w:drawing>
      </w:r>
    </w:p>
    <w:p w14:paraId="73F09002" w14:textId="4AD66584" w:rsidR="00A60580" w:rsidRDefault="005A0499" w:rsidP="00A60580">
      <w:pPr>
        <w:jc w:val="both"/>
      </w:pPr>
      <w:r>
        <w:t>En esta ventana desplegable, que se levanta luego de hacer clic en el botón ‘Ver Pruebas’, se tiene un detalle de las pruebas realizadas para el examen. Se tiene una lista desplegable con distintas opciones. En este momento se tienen tres opciones posibles, detalladas en los comentarios. Las posibles respuestas son ‘Sin Evaluar’, ‘Normal’ y ‘Alterado’. Además, se tiene un campo para agregar observaciones extra.</w:t>
      </w:r>
    </w:p>
    <w:p w14:paraId="355BD5B4" w14:textId="5FDEBE52" w:rsidR="005A0499" w:rsidRDefault="005A0499" w:rsidP="00A60580">
      <w:pPr>
        <w:jc w:val="both"/>
      </w:pPr>
      <w:r>
        <w:t>Por el momento se tienen dos exámenes en la base de datos, el de Altura Física y el de Espacio Confinado. Obviamente, es posible integrar más en la base de datos para tener en la aplicación. El de Altura tiene esos tres campos a evaluar y el de Espacio Confinado tiene los mismos pero se le agrega el de Espirometría.</w:t>
      </w:r>
    </w:p>
    <w:p w14:paraId="76DDB1E7" w14:textId="77777777" w:rsidR="00A60580" w:rsidRDefault="00A60580" w:rsidP="00A60580">
      <w:pPr>
        <w:jc w:val="both"/>
      </w:pPr>
    </w:p>
    <w:p w14:paraId="5E3DDCC1" w14:textId="2C956904" w:rsidR="00AB23F3" w:rsidRDefault="00AB23F3"/>
    <w:p w14:paraId="69D5C1E9" w14:textId="584D67D6" w:rsidR="00AB23F3" w:rsidRDefault="00AB23F3"/>
    <w:p w14:paraId="0D4062A5" w14:textId="77777777" w:rsidR="005A0499" w:rsidRDefault="005A0499" w:rsidP="00A25C6A">
      <w:pPr>
        <w:jc w:val="both"/>
      </w:pPr>
      <w:r>
        <w:rPr>
          <w:noProof/>
        </w:rPr>
        <w:drawing>
          <wp:inline distT="0" distB="0" distL="0" distR="0" wp14:anchorId="3A716EBA" wp14:editId="3F9B3FCF">
            <wp:extent cx="5612130" cy="2555875"/>
            <wp:effectExtent l="0" t="0" r="7620" b="0"/>
            <wp:docPr id="912221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222130" name=""/>
                    <pic:cNvPicPr/>
                  </pic:nvPicPr>
                  <pic:blipFill>
                    <a:blip r:embed="rId11"/>
                    <a:stretch>
                      <a:fillRect/>
                    </a:stretch>
                  </pic:blipFill>
                  <pic:spPr>
                    <a:xfrm>
                      <a:off x="0" y="0"/>
                      <a:ext cx="5612130" cy="2555875"/>
                    </a:xfrm>
                    <a:prstGeom prst="rect">
                      <a:avLst/>
                    </a:prstGeom>
                  </pic:spPr>
                </pic:pic>
              </a:graphicData>
            </a:graphic>
          </wp:inline>
        </w:drawing>
      </w:r>
    </w:p>
    <w:p w14:paraId="1C4CCA52" w14:textId="049010A9" w:rsidR="005A0499" w:rsidRDefault="005A0499" w:rsidP="00A25C6A">
      <w:pPr>
        <w:jc w:val="both"/>
      </w:pPr>
      <w:r>
        <w:t>Esta pestaña es la de Interconsultas. Según lo visto en los comentarios, acá se debe tener un ingreso del médico que indica hacia donde se debe derivar el paciente en caso de alguna alteración o dependiendo del criterio del médico. Se tiene un campo donde se puede seleccionar la especialidad hacia donde se debe derivar al paciente, la patología detectada e incluso se tiene una fecha de interconsulta.</w:t>
      </w:r>
    </w:p>
    <w:p w14:paraId="7EFCCD1A" w14:textId="6468A510" w:rsidR="005A0499" w:rsidRDefault="005A0499" w:rsidP="00A25C6A">
      <w:pPr>
        <w:jc w:val="both"/>
      </w:pPr>
      <w:r>
        <w:t>Estos campos deben ser correctamente revisados al detalle y modificados en caso de ser necesario. Considerar que se pueden agregar, quitar y modificar campos a criterio del médico.</w:t>
      </w:r>
    </w:p>
    <w:p w14:paraId="68712C67" w14:textId="77842AD7" w:rsidR="005A0499" w:rsidRDefault="005A0499" w:rsidP="00A25C6A">
      <w:pPr>
        <w:jc w:val="both"/>
      </w:pPr>
      <w:r>
        <w:t>Finalmente, se tiene un botón de ‘Guardar Interconsulta’ que permitirá registrar en la base de datos la interconsulta, con el objetivo de tener un registro histórico del paciente.</w:t>
      </w:r>
    </w:p>
    <w:p w14:paraId="4CD27415" w14:textId="77777777" w:rsidR="005A0499" w:rsidRDefault="005A0499" w:rsidP="00A25C6A">
      <w:pPr>
        <w:jc w:val="both"/>
      </w:pPr>
    </w:p>
    <w:p w14:paraId="0FD41FCD" w14:textId="77777777" w:rsidR="005A0499" w:rsidRDefault="005A0499" w:rsidP="00A25C6A">
      <w:pPr>
        <w:jc w:val="both"/>
      </w:pPr>
    </w:p>
    <w:p w14:paraId="6FE392D3" w14:textId="791D0F92" w:rsidR="005A0499" w:rsidRDefault="005A0499" w:rsidP="00A25C6A">
      <w:pPr>
        <w:jc w:val="both"/>
      </w:pPr>
      <w:r>
        <w:rPr>
          <w:noProof/>
        </w:rPr>
        <w:lastRenderedPageBreak/>
        <w:drawing>
          <wp:inline distT="0" distB="0" distL="0" distR="0" wp14:anchorId="6AEB58F6" wp14:editId="0CF2F074">
            <wp:extent cx="5612130" cy="2544445"/>
            <wp:effectExtent l="0" t="0" r="7620" b="8255"/>
            <wp:docPr id="20272152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215260" name=""/>
                    <pic:cNvPicPr/>
                  </pic:nvPicPr>
                  <pic:blipFill>
                    <a:blip r:embed="rId12"/>
                    <a:stretch>
                      <a:fillRect/>
                    </a:stretch>
                  </pic:blipFill>
                  <pic:spPr>
                    <a:xfrm>
                      <a:off x="0" y="0"/>
                      <a:ext cx="5612130" cy="2544445"/>
                    </a:xfrm>
                    <a:prstGeom prst="rect">
                      <a:avLst/>
                    </a:prstGeom>
                  </pic:spPr>
                </pic:pic>
              </a:graphicData>
            </a:graphic>
          </wp:inline>
        </w:drawing>
      </w:r>
    </w:p>
    <w:p w14:paraId="13880621" w14:textId="6900E1C6" w:rsidR="005A0499" w:rsidRDefault="005A0499" w:rsidP="00A25C6A">
      <w:pPr>
        <w:jc w:val="both"/>
      </w:pPr>
      <w:r>
        <w:t>Por último, se tiene una última pestaña que muestra un pequeño resumen del paciente, con el objetivo de validar la información de toda esta página. Además, tiene un campo con las advertencias descritas en el documento de comentarios.</w:t>
      </w:r>
    </w:p>
    <w:p w14:paraId="44E27ACB" w14:textId="373B0C39" w:rsidR="005A0499" w:rsidRDefault="005A0499" w:rsidP="00A25C6A">
      <w:pPr>
        <w:jc w:val="both"/>
      </w:pPr>
      <w:r>
        <w:rPr>
          <w:noProof/>
        </w:rPr>
        <w:drawing>
          <wp:inline distT="0" distB="0" distL="0" distR="0" wp14:anchorId="6F50C364" wp14:editId="62DAF50F">
            <wp:extent cx="5612130" cy="1960880"/>
            <wp:effectExtent l="0" t="0" r="7620" b="1270"/>
            <wp:docPr id="20082308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8230837" name=""/>
                    <pic:cNvPicPr/>
                  </pic:nvPicPr>
                  <pic:blipFill>
                    <a:blip r:embed="rId13"/>
                    <a:stretch>
                      <a:fillRect/>
                    </a:stretch>
                  </pic:blipFill>
                  <pic:spPr>
                    <a:xfrm>
                      <a:off x="0" y="0"/>
                      <a:ext cx="5612130" cy="1960880"/>
                    </a:xfrm>
                    <a:prstGeom prst="rect">
                      <a:avLst/>
                    </a:prstGeom>
                  </pic:spPr>
                </pic:pic>
              </a:graphicData>
            </a:graphic>
          </wp:inline>
        </w:drawing>
      </w:r>
    </w:p>
    <w:p w14:paraId="3D4ED7F8" w14:textId="1B16FDC0" w:rsidR="005A0499" w:rsidRDefault="005A0499" w:rsidP="00A25C6A">
      <w:pPr>
        <w:jc w:val="both"/>
      </w:pPr>
      <w:r>
        <w:t>Luego, en la misma pestaña, se tiene un campo importante que indica si el paciente está apto o no para el trabajo solicitado. Esto es a criterio del médico, evidentemente. Por último, un campo de observaciones en caso de no estar apto para el trabajo o para los comentarios que se quieran realizar y un botón que permite generar el reporte en formato PDF del resumen del paciente y a la vez, enviar un correo electrónico a los receptores que sean necesarios y requeridos para esta aplicación.</w:t>
      </w:r>
    </w:p>
    <w:p w14:paraId="243119E2" w14:textId="3D440F78" w:rsidR="005A0499" w:rsidRDefault="005A0499" w:rsidP="00A25C6A">
      <w:pPr>
        <w:jc w:val="both"/>
      </w:pPr>
      <w:r>
        <w:t xml:space="preserve">El informe médico en formato PDF está en desarrollo, aún no se desarrolla por completo esta funcionalidad ya que depende directamente de que todo lo que está hasta este punto del documento esté correcto y bien definido, sino no tiene sentido desarrollar un informe si los datos no son los correctos. </w:t>
      </w:r>
    </w:p>
    <w:p w14:paraId="10F098D7" w14:textId="1C20F425" w:rsidR="005A0499" w:rsidRDefault="005A0499" w:rsidP="00A25C6A">
      <w:pPr>
        <w:jc w:val="both"/>
      </w:pPr>
      <w:r>
        <w:t>Es por esto que es necesario una realimentación importante y detallada de lo que existe hasta el momento.</w:t>
      </w:r>
    </w:p>
    <w:p w14:paraId="1B502B53" w14:textId="7AB560F6" w:rsidR="005A0499" w:rsidRDefault="005A0499" w:rsidP="00A25C6A">
      <w:pPr>
        <w:jc w:val="both"/>
      </w:pPr>
      <w:r>
        <w:t>Por otro lado, la mensajería mediante correo debe establecer hacia quienes irán los emails, y desde donde serán enviados.</w:t>
      </w:r>
    </w:p>
    <w:p w14:paraId="1296D362" w14:textId="77777777" w:rsidR="005A0499" w:rsidRDefault="005A0499" w:rsidP="00A25C6A">
      <w:pPr>
        <w:jc w:val="both"/>
      </w:pPr>
    </w:p>
    <w:p w14:paraId="66B052DD" w14:textId="77777777" w:rsidR="005A0499" w:rsidRDefault="005A0499" w:rsidP="00A25C6A">
      <w:pPr>
        <w:jc w:val="both"/>
      </w:pPr>
    </w:p>
    <w:p w14:paraId="4A8EC047" w14:textId="77777777" w:rsidR="005A0499" w:rsidRDefault="005A0499" w:rsidP="00A25C6A">
      <w:pPr>
        <w:jc w:val="both"/>
      </w:pPr>
    </w:p>
    <w:p w14:paraId="73403650" w14:textId="1567CF77" w:rsidR="009C6225" w:rsidRDefault="009C6225" w:rsidP="00A25C6A">
      <w:pPr>
        <w:jc w:val="both"/>
      </w:pPr>
      <w:r>
        <w:rPr>
          <w:noProof/>
        </w:rPr>
        <w:drawing>
          <wp:inline distT="0" distB="0" distL="0" distR="0" wp14:anchorId="67E6B99E" wp14:editId="3B7DB55A">
            <wp:extent cx="5612130" cy="3155315"/>
            <wp:effectExtent l="0" t="0" r="7620" b="6985"/>
            <wp:docPr id="20152656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5265683" name=""/>
                    <pic:cNvPicPr/>
                  </pic:nvPicPr>
                  <pic:blipFill>
                    <a:blip r:embed="rId14"/>
                    <a:stretch>
                      <a:fillRect/>
                    </a:stretch>
                  </pic:blipFill>
                  <pic:spPr>
                    <a:xfrm>
                      <a:off x="0" y="0"/>
                      <a:ext cx="5612130" cy="3155315"/>
                    </a:xfrm>
                    <a:prstGeom prst="rect">
                      <a:avLst/>
                    </a:prstGeom>
                  </pic:spPr>
                </pic:pic>
              </a:graphicData>
            </a:graphic>
          </wp:inline>
        </w:drawing>
      </w:r>
    </w:p>
    <w:p w14:paraId="0D2FACBE" w14:textId="6A813D82" w:rsidR="009C6225" w:rsidRDefault="009C6225" w:rsidP="00A25C6A">
      <w:pPr>
        <w:jc w:val="both"/>
      </w:pPr>
      <w:r>
        <w:rPr>
          <w:noProof/>
        </w:rPr>
        <w:drawing>
          <wp:inline distT="0" distB="0" distL="0" distR="0" wp14:anchorId="7B219EBB" wp14:editId="49487A19">
            <wp:extent cx="5612130" cy="3155315"/>
            <wp:effectExtent l="0" t="0" r="7620" b="6985"/>
            <wp:docPr id="12562486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6248629" name=""/>
                    <pic:cNvPicPr/>
                  </pic:nvPicPr>
                  <pic:blipFill>
                    <a:blip r:embed="rId15"/>
                    <a:stretch>
                      <a:fillRect/>
                    </a:stretch>
                  </pic:blipFill>
                  <pic:spPr>
                    <a:xfrm>
                      <a:off x="0" y="0"/>
                      <a:ext cx="5612130" cy="3155315"/>
                    </a:xfrm>
                    <a:prstGeom prst="rect">
                      <a:avLst/>
                    </a:prstGeom>
                  </pic:spPr>
                </pic:pic>
              </a:graphicData>
            </a:graphic>
          </wp:inline>
        </w:drawing>
      </w:r>
    </w:p>
    <w:p w14:paraId="6CE467C4" w14:textId="70196B82" w:rsidR="009C6225" w:rsidRDefault="009C6225" w:rsidP="00A25C6A">
      <w:pPr>
        <w:jc w:val="both"/>
      </w:pPr>
      <w:r>
        <w:t xml:space="preserve">Esta pantalla es para ingresar un nuevo paciente. Por el momento lo hace el único usuario que tiene permisos de administrador, también se debe dejar establecido quién es quien puede ingresar pacientes (me refiero a que rol de usuario). Se tiene bien definido donde van los datos personales, </w:t>
      </w:r>
      <w:r>
        <w:lastRenderedPageBreak/>
        <w:t>signos vitales, entre otra información. Una vez se guarda el paciente, este se almacena en la base de datos y se muestra inmediatamente en la tabla de pacientes.</w:t>
      </w:r>
    </w:p>
    <w:p w14:paraId="0E78B473" w14:textId="77777777" w:rsidR="009C6225" w:rsidRDefault="009C6225" w:rsidP="00A25C6A">
      <w:pPr>
        <w:jc w:val="both"/>
      </w:pPr>
    </w:p>
    <w:sectPr w:rsidR="009C6225">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8154B"/>
    <w:rsid w:val="001E3BF6"/>
    <w:rsid w:val="002D1B04"/>
    <w:rsid w:val="003F4F02"/>
    <w:rsid w:val="005A0499"/>
    <w:rsid w:val="0092751C"/>
    <w:rsid w:val="0098154B"/>
    <w:rsid w:val="009C6225"/>
    <w:rsid w:val="00A25C6A"/>
    <w:rsid w:val="00A60580"/>
    <w:rsid w:val="00AB23F3"/>
    <w:rsid w:val="00C64D10"/>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4DCE4D"/>
  <w15:chartTrackingRefBased/>
  <w15:docId w15:val="{42DF23CE-5A3D-4B1C-A449-0AAF0C5786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L"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image" Target="media/image10.png"/><Relationship Id="rId3" Type="http://schemas.openxmlformats.org/officeDocument/2006/relationships/webSettings" Target="webSettings.xml"/><Relationship Id="rId7" Type="http://schemas.openxmlformats.org/officeDocument/2006/relationships/image" Target="media/image4.png"/><Relationship Id="rId12" Type="http://schemas.openxmlformats.org/officeDocument/2006/relationships/image" Target="media/image9.png"/><Relationship Id="rId17" Type="http://schemas.openxmlformats.org/officeDocument/2006/relationships/theme" Target="theme/theme1.xml"/><Relationship Id="rId2" Type="http://schemas.openxmlformats.org/officeDocument/2006/relationships/settings" Target="settings.xml"/><Relationship Id="rId16" Type="http://schemas.openxmlformats.org/officeDocument/2006/relationships/fontTable" Target="fontTable.xm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5" Type="http://schemas.openxmlformats.org/officeDocument/2006/relationships/image" Target="media/image2.png"/><Relationship Id="rId15" Type="http://schemas.openxmlformats.org/officeDocument/2006/relationships/image" Target="media/image12.png"/><Relationship Id="rId10" Type="http://schemas.openxmlformats.org/officeDocument/2006/relationships/image" Target="media/image7.png"/><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image" Target="media/image1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72</TotalTime>
  <Pages>8</Pages>
  <Words>933</Words>
  <Characters>5137</Characters>
  <Application>Microsoft Office Word</Application>
  <DocSecurity>0</DocSecurity>
  <Lines>42</Lines>
  <Paragraphs>12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6058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Nicolás Ignacio Loyola Rivas</dc:creator>
  <cp:keywords/>
  <dc:description/>
  <cp:lastModifiedBy>Nicolás Ignacio Loyola Rivas</cp:lastModifiedBy>
  <cp:revision>2</cp:revision>
  <dcterms:created xsi:type="dcterms:W3CDTF">2024-12-12T21:32:00Z</dcterms:created>
  <dcterms:modified xsi:type="dcterms:W3CDTF">2024-12-26T07:21:00Z</dcterms:modified>
</cp:coreProperties>
</file>