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PROYECTO: SISTEMA DE GESTIÓN DE CITAS MÉDICAS</w:t>
      </w:r>
    </w:p>
    <w:p>
      <w:pPr>
        <w:jc w:val="center"/>
      </w:pPr>
      <w:r>
        <w:rPr>
          <w:i/>
          <w:sz w:val="22"/>
        </w:rPr>
        <w:t>Propuesta de software para facilitar la solicitud y consulta de citas</w:t>
      </w:r>
    </w:p>
    <w:p/>
    <w:p>
      <w:r>
        <w:rPr>
          <w:b/>
        </w:rPr>
        <w:t>Integrante del proyecto</w:t>
      </w:r>
    </w:p>
    <w:p>
      <w:r>
        <w:t>• Nicol Valeria Solís Trujillo</w:t>
      </w:r>
    </w:p>
    <w:p>
      <w:pPr>
        <w:pStyle w:val="Heading1"/>
      </w:pPr>
      <w:r>
        <w:t>1. Identificación de la necesidad</w:t>
      </w:r>
    </w:p>
    <w:p>
      <w:r>
        <w:t>En los centros de salud, los pacientes necesitan solicitar citas médicas, consultar los horarios disponibles y conocer la información básica de su atención. Cuando el proceso se realiza únicamente de forma presencial o por llamadas, pueden presentarse demoras, líneas ocupadas, desplazamientos innecesarios y confusiones con la fecha o la hora asignada.</w:t>
      </w:r>
    </w:p>
    <w:p>
      <w:r>
        <w:t>Esta situación afecta principalmente a los pacientes, que necesitan gestionar sus citas de manera clara y oportuna, y al personal administrativo, que debe atender solicitudes y organizar la agenda médica. Un sistema de software podría centralizar la consulta de horarios, registrar solicitudes y mostrar la información de las citas, ayudando a reducir errores y a mejorar la organización.</w:t>
      </w:r>
    </w:p>
    <w:p>
      <w:r>
        <w:t>El alcance inicial de la propuesta se centra en consultar disponibilidad, registrar una solicitud de cita y mostrar su confirmación. La asignación definitiva dependerá de las reglas y la validación del centro de salud.</w:t>
      </w:r>
    </w:p>
    <w:p>
      <w:pPr>
        <w:pStyle w:val="Heading1"/>
      </w:pPr>
      <w:r>
        <w:t>2. Identificación de usuarios</w:t>
      </w:r>
    </w:p>
    <w:p>
      <w:pPr>
        <w:pStyle w:val="Heading2"/>
      </w:pPr>
      <w:r>
        <w:t>A. Pacientes</w:t>
      </w:r>
    </w:p>
    <w:p>
      <w:r>
        <w:t>• Actividad: consultar horarios y solicitar citas para recibir atención médica.</w:t>
      </w:r>
    </w:p>
    <w:p>
      <w:r>
        <w:t>• Necesidad: conocer las fechas, horas y servicios disponibles antes de solicitar una cita.</w:t>
      </w:r>
    </w:p>
    <w:p>
      <w:r>
        <w:t>• Dificultad: pueden tener que esperar en llamadas o desplazarse para conocer la disponibilidad.</w:t>
      </w:r>
    </w:p>
    <w:p>
      <w:pPr>
        <w:pStyle w:val="Heading2"/>
      </w:pPr>
      <w:r>
        <w:t>B. Personal administrativo del centro de salud</w:t>
      </w:r>
    </w:p>
    <w:p>
      <w:r>
        <w:t>• Actividad: organizar las solicitudes y gestionar la agenda de atención.</w:t>
      </w:r>
    </w:p>
    <w:p>
      <w:r>
        <w:t>• Necesidad: disponer de un registro claro de las solicitudes y de los horarios disponibles.</w:t>
      </w:r>
    </w:p>
    <w:p>
      <w:r>
        <w:t>• Dificultad: la gestión manual puede ocasionar duplicaciones, confusiones o demoras.</w:t>
      </w:r>
    </w:p>
    <w:p>
      <w:pPr>
        <w:pStyle w:val="Heading1"/>
      </w:pPr>
      <w:r>
        <w:t>3. Técnica de levantamiento de información</w:t>
      </w:r>
    </w:p>
    <w:p>
      <w:r>
        <w:t>Para esta propuesta se plantea utilizar la entrevista directa con pacientes y personal administrativo del centro de salud. Esta técnica permitiría conocer cómo se solicitan actualmente las citas, qué dificultades se presentan y qué información necesitan los usuarios. Las respuestas incluidas en la siguiente sección son ejemplos preliminares para estructurar el proyecto; deben validarse mediante entrevistas reales antes de presentarlas como resultados obtenidos.</w:t>
      </w:r>
    </w:p>
    <w:p>
      <w:pPr>
        <w:pStyle w:val="Heading1"/>
      </w:pPr>
      <w:r>
        <w:t>4. Preguntas elaboradas</w:t>
      </w:r>
    </w:p>
    <w:p>
      <w:r>
        <w:t>1. ¿Cómo solicitas actualmente una cita médica?</w:t>
      </w:r>
    </w:p>
    <w:p>
      <w:r>
        <w:t>2. ¿Qué parte del proceso consideras más complicada?</w:t>
      </w:r>
    </w:p>
    <w:p>
      <w:r>
        <w:t>3. ¿Qué problemas se presentan con mayor frecuencia al solicitar una cita?</w:t>
      </w:r>
    </w:p>
    <w:p>
      <w:r>
        <w:t>4. ¿Qué información necesitas conocer antes de elegir una cita?</w:t>
      </w:r>
    </w:p>
    <w:p>
      <w:r>
        <w:t>5. ¿Con qué frecuencia solicitas citas médicas?</w:t>
      </w:r>
    </w:p>
    <w:p>
      <w:r>
        <w:t>6. ¿Qué errores pueden ocurrir al registrar o asignar una cita?</w:t>
      </w:r>
    </w:p>
    <w:p>
      <w:r>
        <w:t>7. ¿Qué aspecto del proceso te gustaría que fuera más sencillo?</w:t>
      </w:r>
    </w:p>
    <w:p>
      <w:r>
        <w:t>8. ¿Qué esperas obtener de un sistema digital para gestionar citas médicas?</w:t>
      </w:r>
    </w:p>
    <w:p>
      <w:pPr>
        <w:pStyle w:val="Heading1"/>
      </w:pPr>
      <w:r>
        <w:t>5. Respuestas preliminares de ejemplo</w:t>
      </w:r>
    </w:p>
    <w:p>
      <w:r>
        <w:t>Nota: las siguientes respuestas son hipotéticas y sirven como modelo de organización. Deben reemplazarse o confirmarse con la información obtenida al entrevistar a los usuarios.</w:t>
      </w:r>
    </w:p>
    <w:p>
      <w:r>
        <w:t>1. Las citas se solicitan por teléfono, de forma presencial o mediante los canales que tenga habilitados el centro de salud.</w:t>
      </w:r>
    </w:p>
    <w:p>
      <w:r>
        <w:t>2. Puede ser difícil comunicarse o encontrar un horario que se ajuste a la disponibilidad del paciente.</w:t>
      </w:r>
    </w:p>
    <w:p>
      <w:r>
        <w:t>3. Pueden presentarse esperas, falta de información sobre los horarios y confusiones con la fecha asignada.</w:t>
      </w:r>
    </w:p>
    <w:p>
      <w:r>
        <w:t>4. El paciente necesita conocer el servicio médico, la fecha, la hora y los requisitos básicos para la atención.</w:t>
      </w:r>
    </w:p>
    <w:p>
      <w:r>
        <w:t>5. La frecuencia depende de las necesidades de cada paciente y de sus controles médicos.</w:t>
      </w:r>
    </w:p>
    <w:p>
      <w:r>
        <w:t>6. Podrían registrarse datos incorrectos, duplicarse solicitudes o comunicarse mal la fecha y la hora.</w:t>
      </w:r>
    </w:p>
    <w:p>
      <w:r>
        <w:t>7. Los usuarios podrían preferir consultar horarios y registrar solicitudes sin tener que desplazarse.</w:t>
      </w:r>
    </w:p>
    <w:p>
      <w:r>
        <w:t>8. Esperan recibir información clara, una constancia de la solicitud y los datos de la cita cuando sea confirmada.</w:t>
      </w:r>
    </w:p>
    <w:p>
      <w:pPr>
        <w:pStyle w:val="Heading1"/>
      </w:pPr>
      <w:r>
        <w:t>6. Principales hallazgos</w:t>
      </w:r>
    </w:p>
    <w:p>
      <w:pPr>
        <w:pStyle w:val="ListBullet"/>
      </w:pPr>
      <w:r>
        <w:t>La gestión presencial o telefónica puede generar demoras y dificultar la consulta de horarios.</w:t>
      </w:r>
    </w:p>
    <w:p>
      <w:pPr>
        <w:pStyle w:val="ListBullet"/>
      </w:pPr>
      <w:r>
        <w:t>Los pacientes necesitan información clara y actualizada sobre los servicios y la disponibilidad.</w:t>
      </w:r>
    </w:p>
    <w:p>
      <w:pPr>
        <w:pStyle w:val="ListBullet"/>
      </w:pPr>
      <w:r>
        <w:t>El personal administrativo requiere un registro organizado para reducir confusiones y duplicaciones.</w:t>
      </w:r>
    </w:p>
    <w:p>
      <w:pPr>
        <w:pStyle w:val="ListBullet"/>
      </w:pPr>
      <w:r>
        <w:t>La información principal de una cita incluye paciente, servicio solicitado, fecha, hora y estado de la solicitud.</w:t>
      </w:r>
    </w:p>
    <w:p>
      <w:pPr>
        <w:pStyle w:val="ListBullet"/>
      </w:pPr>
      <w:r>
        <w:t>El sistema debe diferenciar entre una solicitud registrada y una cita confirmada para evitar falsas expectativas.</w:t>
      </w:r>
    </w:p>
    <w:p>
      <w:pPr>
        <w:pStyle w:val="Heading1"/>
      </w:pPr>
      <w:r>
        <w:t>7. Requisitos funcionales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rFonts w:ascii="Arial" w:hAnsi="Arial"/>
                <w:b/>
                <w:sz w:val="18"/>
              </w:rPr>
              <w:t>Código</w:t>
            </w:r>
          </w:p>
        </w:tc>
        <w:tc>
          <w:tcPr>
            <w:tcW w:type="dxa" w:w="3312"/>
            <w:vAlign w:val="center"/>
          </w:tcPr>
          <w:p>
            <w:pPr>
              <w:spacing w:after="40"/>
            </w:pPr>
            <w:r>
              <w:rPr>
                <w:rFonts w:ascii="Arial" w:hAnsi="Arial"/>
                <w:b/>
                <w:sz w:val="18"/>
              </w:rPr>
              <w:t>Requisito funcional</w:t>
            </w:r>
          </w:p>
        </w:tc>
        <w:tc>
          <w:tcPr>
            <w:tcW w:type="dxa" w:w="3312"/>
            <w:vAlign w:val="center"/>
          </w:tcPr>
          <w:p>
            <w:pPr>
              <w:spacing w:after="40"/>
            </w:pPr>
            <w:r>
              <w:rPr>
                <w:rFonts w:ascii="Arial" w:hAnsi="Arial"/>
                <w:b/>
                <w:sz w:val="18"/>
              </w:rPr>
              <w:t>Fuente</w:t>
            </w:r>
          </w:p>
        </w:tc>
      </w:tr>
      <w:tr>
        <w:tc>
          <w:tcPr>
            <w:tcW w:type="dxa" w:w="3312"/>
            <w:vAlign w:val="center"/>
          </w:tcPr>
          <w:p>
            <w:pPr>
              <w:spacing w:after="40"/>
            </w:pPr>
            <w:r>
              <w:rPr>
                <w:rFonts w:ascii="Arial" w:hAnsi="Arial"/>
                <w:sz w:val="18"/>
              </w:rPr>
              <w:t>RF01</w:t>
            </w:r>
          </w:p>
        </w:tc>
        <w:tc>
          <w:tcPr>
            <w:tcW w:type="dxa" w:w="3312"/>
            <w:vAlign w:val="center"/>
          </w:tcPr>
          <w:p>
            <w:pPr>
              <w:spacing w:after="40"/>
            </w:pPr>
            <w:r>
              <w:rPr>
                <w:rFonts w:ascii="Arial" w:hAnsi="Arial"/>
                <w:sz w:val="18"/>
              </w:rPr>
              <w:t>El sistema deberá permitir al paciente consultar los servicios médicos disponibles.</w:t>
            </w:r>
          </w:p>
        </w:tc>
        <w:tc>
          <w:tcPr>
            <w:tcW w:type="dxa" w:w="3312"/>
            <w:vAlign w:val="center"/>
          </w:tcPr>
          <w:p>
            <w:pPr>
              <w:spacing w:after="40"/>
            </w:pPr>
            <w:r>
              <w:rPr>
                <w:rFonts w:ascii="Arial" w:hAnsi="Arial"/>
                <w:sz w:val="18"/>
              </w:rPr>
              <w:t>Pregunta 4</w:t>
            </w:r>
          </w:p>
        </w:tc>
      </w:tr>
      <w:tr>
        <w:tc>
          <w:tcPr>
            <w:tcW w:type="dxa" w:w="3312"/>
            <w:vAlign w:val="center"/>
          </w:tcPr>
          <w:p>
            <w:pPr>
              <w:spacing w:after="40"/>
            </w:pPr>
            <w:r>
              <w:rPr>
                <w:rFonts w:ascii="Arial" w:hAnsi="Arial"/>
                <w:sz w:val="18"/>
              </w:rPr>
              <w:t>RF02</w:t>
            </w:r>
          </w:p>
        </w:tc>
        <w:tc>
          <w:tcPr>
            <w:tcW w:type="dxa" w:w="3312"/>
            <w:vAlign w:val="center"/>
          </w:tcPr>
          <w:p>
            <w:pPr>
              <w:spacing w:after="40"/>
            </w:pPr>
            <w:r>
              <w:rPr>
                <w:rFonts w:ascii="Arial" w:hAnsi="Arial"/>
                <w:sz w:val="18"/>
              </w:rPr>
              <w:t>El sistema deberá mostrar las fechas y horas disponibles para el servicio seleccionado.</w:t>
            </w:r>
          </w:p>
        </w:tc>
        <w:tc>
          <w:tcPr>
            <w:tcW w:type="dxa" w:w="3312"/>
            <w:vAlign w:val="center"/>
          </w:tcPr>
          <w:p>
            <w:pPr>
              <w:spacing w:after="40"/>
            </w:pPr>
            <w:r>
              <w:rPr>
                <w:rFonts w:ascii="Arial" w:hAnsi="Arial"/>
                <w:sz w:val="18"/>
              </w:rPr>
              <w:t>Preguntas 1 y 4</w:t>
            </w:r>
          </w:p>
        </w:tc>
      </w:tr>
      <w:tr>
        <w:tc>
          <w:tcPr>
            <w:tcW w:type="dxa" w:w="3312"/>
            <w:vAlign w:val="center"/>
          </w:tcPr>
          <w:p>
            <w:pPr>
              <w:spacing w:after="40"/>
            </w:pPr>
            <w:r>
              <w:rPr>
                <w:rFonts w:ascii="Arial" w:hAnsi="Arial"/>
                <w:sz w:val="18"/>
              </w:rPr>
              <w:t>RF03</w:t>
            </w:r>
          </w:p>
        </w:tc>
        <w:tc>
          <w:tcPr>
            <w:tcW w:type="dxa" w:w="3312"/>
            <w:vAlign w:val="center"/>
          </w:tcPr>
          <w:p>
            <w:pPr>
              <w:spacing w:after="40"/>
            </w:pPr>
            <w:r>
              <w:rPr>
                <w:rFonts w:ascii="Arial" w:hAnsi="Arial"/>
                <w:sz w:val="18"/>
              </w:rPr>
              <w:t>El sistema deberá permitir al paciente registrar una solicitud de cita con los datos requeridos.</w:t>
            </w:r>
          </w:p>
        </w:tc>
        <w:tc>
          <w:tcPr>
            <w:tcW w:type="dxa" w:w="3312"/>
            <w:vAlign w:val="center"/>
          </w:tcPr>
          <w:p>
            <w:pPr>
              <w:spacing w:after="40"/>
            </w:pPr>
            <w:r>
              <w:rPr>
                <w:rFonts w:ascii="Arial" w:hAnsi="Arial"/>
                <w:sz w:val="18"/>
              </w:rPr>
              <w:t>Preguntas 1 y 8</w:t>
            </w:r>
          </w:p>
        </w:tc>
      </w:tr>
      <w:tr>
        <w:tc>
          <w:tcPr>
            <w:tcW w:type="dxa" w:w="3312"/>
            <w:vAlign w:val="center"/>
          </w:tcPr>
          <w:p>
            <w:pPr>
              <w:spacing w:after="40"/>
            </w:pPr>
            <w:r>
              <w:rPr>
                <w:rFonts w:ascii="Arial" w:hAnsi="Arial"/>
                <w:sz w:val="18"/>
              </w:rPr>
              <w:t>RF04</w:t>
            </w:r>
          </w:p>
        </w:tc>
        <w:tc>
          <w:tcPr>
            <w:tcW w:type="dxa" w:w="3312"/>
            <w:vAlign w:val="center"/>
          </w:tcPr>
          <w:p>
            <w:pPr>
              <w:spacing w:after="40"/>
            </w:pPr>
            <w:r>
              <w:rPr>
                <w:rFonts w:ascii="Arial" w:hAnsi="Arial"/>
                <w:sz w:val="18"/>
              </w:rPr>
              <w:t>El sistema deberá mostrar el estado de la solicitud o de la cita (pendiente, confirmada o cancelada).</w:t>
            </w:r>
          </w:p>
        </w:tc>
        <w:tc>
          <w:tcPr>
            <w:tcW w:type="dxa" w:w="3312"/>
            <w:vAlign w:val="center"/>
          </w:tcPr>
          <w:p>
            <w:pPr>
              <w:spacing w:after="40"/>
            </w:pPr>
            <w:r>
              <w:rPr>
                <w:rFonts w:ascii="Arial" w:hAnsi="Arial"/>
                <w:sz w:val="18"/>
              </w:rPr>
              <w:t>Pregunta 8</w:t>
            </w:r>
          </w:p>
        </w:tc>
      </w:tr>
      <w:tr>
        <w:tc>
          <w:tcPr>
            <w:tcW w:type="dxa" w:w="3312"/>
            <w:vAlign w:val="center"/>
          </w:tcPr>
          <w:p>
            <w:pPr>
              <w:spacing w:after="40"/>
            </w:pPr>
            <w:r>
              <w:rPr>
                <w:rFonts w:ascii="Arial" w:hAnsi="Arial"/>
                <w:sz w:val="18"/>
              </w:rPr>
              <w:t>RF05</w:t>
            </w:r>
          </w:p>
        </w:tc>
        <w:tc>
          <w:tcPr>
            <w:tcW w:type="dxa" w:w="3312"/>
            <w:vAlign w:val="center"/>
          </w:tcPr>
          <w:p>
            <w:pPr>
              <w:spacing w:after="40"/>
            </w:pPr>
            <w:r>
              <w:rPr>
                <w:rFonts w:ascii="Arial" w:hAnsi="Arial"/>
                <w:sz w:val="18"/>
              </w:rPr>
              <w:t>El sistema deberá permitir al personal administrativo revisar las solicitudes recibidas.</w:t>
            </w:r>
          </w:p>
        </w:tc>
        <w:tc>
          <w:tcPr>
            <w:tcW w:type="dxa" w:w="3312"/>
            <w:vAlign w:val="center"/>
          </w:tcPr>
          <w:p>
            <w:pPr>
              <w:spacing w:after="40"/>
            </w:pPr>
            <w:r>
              <w:rPr>
                <w:rFonts w:ascii="Arial" w:hAnsi="Arial"/>
                <w:sz w:val="18"/>
              </w:rPr>
              <w:t>Pregunta 6</w:t>
            </w:r>
          </w:p>
        </w:tc>
      </w:tr>
      <w:tr>
        <w:tc>
          <w:tcPr>
            <w:tcW w:type="dxa" w:w="3312"/>
            <w:vAlign w:val="center"/>
          </w:tcPr>
          <w:p>
            <w:pPr>
              <w:spacing w:after="40"/>
            </w:pPr>
            <w:r>
              <w:rPr>
                <w:rFonts w:ascii="Arial" w:hAnsi="Arial"/>
                <w:sz w:val="18"/>
              </w:rPr>
              <w:t>RF06</w:t>
            </w:r>
          </w:p>
        </w:tc>
        <w:tc>
          <w:tcPr>
            <w:tcW w:type="dxa" w:w="3312"/>
            <w:vAlign w:val="center"/>
          </w:tcPr>
          <w:p>
            <w:pPr>
              <w:spacing w:after="40"/>
            </w:pPr>
            <w:r>
              <w:rPr>
                <w:rFonts w:ascii="Arial" w:hAnsi="Arial"/>
                <w:sz w:val="18"/>
              </w:rPr>
              <w:t>El sistema deberá permitir al personal autorizado actualizar la disponibilidad y el estado de las citas.</w:t>
            </w:r>
          </w:p>
        </w:tc>
        <w:tc>
          <w:tcPr>
            <w:tcW w:type="dxa" w:w="3312"/>
            <w:vAlign w:val="center"/>
          </w:tcPr>
          <w:p>
            <w:pPr>
              <w:spacing w:after="40"/>
            </w:pPr>
            <w:r>
              <w:rPr>
                <w:rFonts w:ascii="Arial" w:hAnsi="Arial"/>
                <w:sz w:val="18"/>
              </w:rPr>
              <w:t>Preguntas 6 y 7</w:t>
            </w:r>
          </w:p>
        </w:tc>
      </w:tr>
    </w:tbl>
    <w:p>
      <w:pPr>
        <w:pStyle w:val="Heading1"/>
      </w:pPr>
      <w:r>
        <w:t>Conclusión</w:t>
      </w:r>
    </w:p>
    <w:p>
      <w:r>
        <w:t>La propuesta de un sistema de gestión de citas médicas busca facilitar la consulta de horarios y la organización de las solicitudes de atención. La identificación de usuarios y las preguntas planteadas permiten orientar el análisis de las dificultades del proceso actual. Los requisitos funcionales propuestos ofrecen una base inicial para construir una solución verificable, enfocada en consultar disponibilidad, registrar solicitudes y conocer su estado. Antes de considerar los hallazgos como definitivos, será necesario validar las respuestas mediante entrevistas reales. En futuras versiones se podrían evaluar recordatorios, cancelaciones y reprogramaciones, según las necesidades confirmadas y las políticas del centro de salud.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Proyecto académico • Sistema de gestión de citas médicas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