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"preconnect"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"https://fonts.googleapis.com"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Tropicália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"https://cdnjs.cloudflare.com/ajax/libs/bootstrap/5.3.3/css/bootstrap.min.css"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"https://cdnjs.cloudflare.com/ajax/libs/bootstrap-icons/1.11.3/font/bootstrap-icons.min.css"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p-5"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d-flex justify-content-between align-items-center"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"img/logo.png"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"Logotipo da Tropicália"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"nav-img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"lazy"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 mt-5"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"#inicio"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Saiba Mais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"#galeria"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Galeria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"#contato"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Curiosidades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my-5"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"inicio"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"inicio-fundo d-flex justify-content-between align-items-center"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"esquerda-conteudo"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"display-4 text-white fst-italic fw-bold"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Boas-vindas 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"img/logo-2.png"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"Logotipo secundário da Tropicália"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"563"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"278"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"lazy"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"#tropicalia"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 btn-lg botao-inicio fw-semibold"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Quero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conhecer!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"tropicalia"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"my-5 pt-6 secao-tropicalia"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d-flex align-items-center 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Corinthians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 Corinthians foi fundado em 1 de setembro de 1910, por operários do bairro do Bom Retiro, em São Paulo, inspirado no time inglês Corinthians.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O clube se tornou um dos mais populares e vitoriosos do Brasil, com títulos como a Libertadores, Mundial, vários Campeonatos Brasileiros e o seu famoso título do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Campeonato Paulista de 1977, que encerrou um jejum de 22 anos. Sua atual casa é a Neo Química Arena, inaugurada em 2014.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"galeria"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 pt-5"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Galeria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p-3 mt-3 fundo-galeria 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 justify-content-md-center"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"img/lossy-page1-640px-Jorge_Ben_e_o_Trio_Mocotó_no_Teatro_da_Lagoa,_1971.tif.jpg"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"img-fluid rounded-5"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"lazy"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"img/lossy-page1-640px-Os_Mutantes_2.tif.jpg"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"img-fluid rounded-5"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"lazy"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p-5 d-flex justify-content-center"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"col-md-8 col-lg-10 rounded-5 formulario"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Caixa do formulário com 60% de largura --&gt;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Saiba Mais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Em 1914 o Primeiro título do Sport Club Corinthians Paulista. Com 10 vitórias em 10 jogos disputados, o Timão marcou 37 gols e venceu a última partida por 3 a 0, contra o Lusitano, no Parque Antártica. O atacante Neco foi o artilheiro do torneio com 12 gols. O Alvinegro conquistou o Campeonato Paulista com uma rodada de antecedência. No dia 08 de novembro, a equipe derrotou o Campos Elyseos por 4 a 0 e sagrou-se campeã com a seguinte escalação: Aristides, Fúlvio e Casemiro González; Police, Bianco e César Nunes; Américo, Peres, Amílcar, Apparício e Neco.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 p-3 fst-italic"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Acesse nossas redes: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 bi-whatsapp"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 bi-instagram"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 bi-tiktok"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"mt-3"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Desenvolvido por Nicoly Emídio.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"script.js"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