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55" w:rsidRPr="000800EE" w:rsidRDefault="000800EE">
      <w:pPr>
        <w:rPr>
          <w:rFonts w:ascii="Arial" w:hAnsi="Arial" w:cs="Arial"/>
          <w:b/>
        </w:rPr>
      </w:pPr>
      <w:r w:rsidRPr="000800EE">
        <w:rPr>
          <w:rFonts w:ascii="Arial" w:hAnsi="Arial" w:cs="Arial"/>
          <w:b/>
        </w:rPr>
        <w:t>Materias adeudadas</w:t>
      </w:r>
    </w:p>
    <w:p w:rsidR="000800EE" w:rsidRDefault="000800EE" w:rsidP="000800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800EE">
        <w:rPr>
          <w:rFonts w:ascii="Arial" w:hAnsi="Arial" w:cs="Arial"/>
          <w:b/>
        </w:rPr>
        <w:t xml:space="preserve">Fisiología del Comportamiento Animal </w:t>
      </w:r>
      <w:r>
        <w:rPr>
          <w:rFonts w:ascii="Arial" w:hAnsi="Arial" w:cs="Arial"/>
        </w:rPr>
        <w:t>(ya cursada durante el primer cuatrimestre de 2019 pero aún no figura en el analítico – Nota: 9).</w:t>
      </w:r>
    </w:p>
    <w:p w:rsidR="000800EE" w:rsidRDefault="000800EE" w:rsidP="000800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800EE">
        <w:rPr>
          <w:rFonts w:ascii="Arial" w:hAnsi="Arial" w:cs="Arial"/>
          <w:b/>
        </w:rPr>
        <w:t>Embriología Animal</w:t>
      </w:r>
      <w:r>
        <w:rPr>
          <w:rFonts w:ascii="Arial" w:hAnsi="Arial" w:cs="Arial"/>
        </w:rPr>
        <w:t xml:space="preserve"> (ya cursada durante el primer cuatrimestre de 2019 pero aún no figura en el analítico y no se encuentra en el Plan Individual de Estudios porque ésta fue incluida en el mismo en una reciente modificación – Nota: 9).</w:t>
      </w:r>
    </w:p>
    <w:p w:rsidR="000800EE" w:rsidRDefault="000800EE" w:rsidP="000800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800EE">
        <w:rPr>
          <w:rFonts w:ascii="Arial" w:hAnsi="Arial" w:cs="Arial"/>
          <w:b/>
        </w:rPr>
        <w:t xml:space="preserve">Neurofisiología </w:t>
      </w:r>
      <w:proofErr w:type="spellStart"/>
      <w:r w:rsidRPr="000800EE">
        <w:rPr>
          <w:rFonts w:ascii="Arial" w:hAnsi="Arial" w:cs="Arial"/>
          <w:b/>
        </w:rPr>
        <w:t>Integrativa</w:t>
      </w:r>
      <w:proofErr w:type="spellEnd"/>
      <w:r w:rsidRPr="000800E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(será cursada el segundo cuatrimestre de 2019).</w:t>
      </w:r>
    </w:p>
    <w:p w:rsidR="000800EE" w:rsidRDefault="000800EE" w:rsidP="000800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800EE">
        <w:rPr>
          <w:rFonts w:ascii="Arial" w:hAnsi="Arial" w:cs="Arial"/>
          <w:b/>
        </w:rPr>
        <w:t>Neurobiología del Aprendizaje y la Memoria</w:t>
      </w:r>
      <w:r>
        <w:rPr>
          <w:rFonts w:ascii="Arial" w:hAnsi="Arial" w:cs="Arial"/>
        </w:rPr>
        <w:t xml:space="preserve"> (será cursada el segundo cuatrimestre de 2019).</w:t>
      </w:r>
    </w:p>
    <w:p w:rsidR="008C7FFD" w:rsidRDefault="000800EE" w:rsidP="008C7F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800EE">
        <w:rPr>
          <w:rFonts w:ascii="Arial" w:hAnsi="Arial" w:cs="Arial"/>
          <w:b/>
        </w:rPr>
        <w:t>Tesis de Licenciatura</w:t>
      </w:r>
      <w:r>
        <w:rPr>
          <w:rFonts w:ascii="Arial" w:hAnsi="Arial" w:cs="Arial"/>
        </w:rPr>
        <w:t xml:space="preserve"> (será presentada en diciembre de 2019).</w:t>
      </w:r>
    </w:p>
    <w:p w:rsidR="008C7FFD" w:rsidRDefault="008C7FFD" w:rsidP="008C7FFD">
      <w:pPr>
        <w:pStyle w:val="Prrafodelista"/>
        <w:rPr>
          <w:rFonts w:ascii="Arial" w:hAnsi="Arial" w:cs="Arial"/>
          <w:b/>
        </w:rPr>
      </w:pPr>
    </w:p>
    <w:p w:rsidR="008C7FFD" w:rsidRPr="008C7FFD" w:rsidRDefault="008C7FFD" w:rsidP="008C7FF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 las siguientes páginas se adjunta el Plan de Estudios de la Licenciatura en Ciencias Biológicas de 1984, que corresponde a la carrera cursada por el postulante. </w:t>
      </w:r>
      <w:r>
        <w:rPr>
          <w:rFonts w:ascii="Arial" w:hAnsi="Arial" w:cs="Arial"/>
        </w:rPr>
        <w:t>En él se deja constancia de la cantidad de materias totales que corresponden a la Licenciatura (13 del ciclo básico y 10 del ciclo superior, sumando un total de 23 materias, sin contar CBC). Dado que desde 1984 se han añadido materias a las que se encuentran disponibles para elegir por el estudiante en el ciclo superior, posterior a este documento se adjunta el listado actualizado de materias del ciclo superior.</w:t>
      </w:r>
    </w:p>
    <w:p w:rsidR="008C7FFD" w:rsidRPr="008C7FFD" w:rsidRDefault="008C7FFD" w:rsidP="008C7FFD">
      <w:pPr>
        <w:pStyle w:val="Prrafodelista"/>
        <w:rPr>
          <w:rFonts w:ascii="Arial" w:hAnsi="Arial" w:cs="Arial"/>
        </w:rPr>
      </w:pPr>
    </w:p>
    <w:sectPr w:rsidR="008C7FFD" w:rsidRPr="008C7FFD" w:rsidSect="00E12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22B39"/>
    <w:multiLevelType w:val="hybridMultilevel"/>
    <w:tmpl w:val="329E4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proofState w:spelling="clean" w:grammar="clean"/>
  <w:defaultTabStop w:val="708"/>
  <w:hyphenationZone w:val="425"/>
  <w:characterSpacingControl w:val="doNotCompress"/>
  <w:compat/>
  <w:rsids>
    <w:rsidRoot w:val="000800EE"/>
    <w:rsid w:val="000800EE"/>
    <w:rsid w:val="00387568"/>
    <w:rsid w:val="008C7FFD"/>
    <w:rsid w:val="00E1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</dc:creator>
  <cp:keywords/>
  <dc:description/>
  <cp:lastModifiedBy>Violeta</cp:lastModifiedBy>
  <cp:revision>3</cp:revision>
  <dcterms:created xsi:type="dcterms:W3CDTF">2019-07-10T15:48:00Z</dcterms:created>
  <dcterms:modified xsi:type="dcterms:W3CDTF">2019-07-10T16:02:00Z</dcterms:modified>
</cp:coreProperties>
</file>