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C98" w:rsidRPr="00F64C98" w:rsidRDefault="00F64C98" w:rsidP="001D3004">
      <w:pPr>
        <w:pStyle w:val="Default"/>
        <w:contextualSpacing/>
        <w:jc w:val="center"/>
        <w:rPr>
          <w:sz w:val="22"/>
          <w:szCs w:val="22"/>
          <w:lang w:val="es-AR"/>
        </w:rPr>
      </w:pPr>
      <w:r w:rsidRPr="00F64C98">
        <w:rPr>
          <w:rFonts w:eastAsia="Arial"/>
          <w:b/>
          <w:sz w:val="28"/>
          <w:szCs w:val="22"/>
          <w:lang w:val="es-AR"/>
        </w:rPr>
        <w:t>Estudio de la integración multisensorial en peces cebra (</w:t>
      </w:r>
      <w:proofErr w:type="spellStart"/>
      <w:r w:rsidRPr="00F64C98">
        <w:rPr>
          <w:rFonts w:eastAsia="Arial"/>
          <w:b/>
          <w:i/>
          <w:sz w:val="28"/>
          <w:szCs w:val="22"/>
          <w:lang w:val="es-AR"/>
        </w:rPr>
        <w:t>Danio</w:t>
      </w:r>
      <w:proofErr w:type="spellEnd"/>
      <w:r w:rsidRPr="00F64C98">
        <w:rPr>
          <w:rFonts w:eastAsia="Arial"/>
          <w:b/>
          <w:i/>
          <w:sz w:val="28"/>
          <w:szCs w:val="22"/>
          <w:lang w:val="es-AR"/>
        </w:rPr>
        <w:t xml:space="preserve"> </w:t>
      </w:r>
      <w:proofErr w:type="spellStart"/>
      <w:r w:rsidRPr="00F64C98">
        <w:rPr>
          <w:rFonts w:eastAsia="Arial"/>
          <w:b/>
          <w:i/>
          <w:sz w:val="28"/>
          <w:szCs w:val="22"/>
          <w:lang w:val="es-AR"/>
        </w:rPr>
        <w:t>rerio</w:t>
      </w:r>
      <w:proofErr w:type="spellEnd"/>
      <w:r w:rsidRPr="00F64C98">
        <w:rPr>
          <w:rFonts w:eastAsia="Arial"/>
          <w:b/>
          <w:sz w:val="28"/>
          <w:szCs w:val="22"/>
          <w:lang w:val="es-AR"/>
        </w:rPr>
        <w:t xml:space="preserve">) </w:t>
      </w:r>
    </w:p>
    <w:p w:rsidR="000A6EAD" w:rsidRPr="00F64C98" w:rsidRDefault="000A6EAD" w:rsidP="001D3004">
      <w:pPr>
        <w:pStyle w:val="Default"/>
        <w:contextualSpacing/>
        <w:rPr>
          <w:i/>
          <w:iCs/>
          <w:sz w:val="22"/>
          <w:szCs w:val="22"/>
          <w:lang w:val="es-AR"/>
        </w:rPr>
      </w:pPr>
    </w:p>
    <w:p w:rsidR="00905BF0" w:rsidRPr="00F64C98" w:rsidRDefault="00905BF0" w:rsidP="001D3004">
      <w:pPr>
        <w:pStyle w:val="Default"/>
        <w:contextualSpacing/>
        <w:rPr>
          <w:sz w:val="22"/>
          <w:szCs w:val="22"/>
          <w:lang w:val="es-AR"/>
        </w:rPr>
      </w:pPr>
      <w:r w:rsidRPr="00204680">
        <w:rPr>
          <w:b/>
          <w:i/>
          <w:iCs/>
          <w:sz w:val="22"/>
          <w:szCs w:val="22"/>
          <w:u w:val="single"/>
          <w:lang w:val="es-AR"/>
        </w:rPr>
        <w:t>Objetivos</w:t>
      </w:r>
      <w:r w:rsidRPr="00F64C98">
        <w:rPr>
          <w:i/>
          <w:iCs/>
          <w:sz w:val="22"/>
          <w:szCs w:val="22"/>
          <w:lang w:val="es-AR"/>
        </w:rPr>
        <w:t xml:space="preserve">: </w:t>
      </w:r>
    </w:p>
    <w:p w:rsidR="0025475E" w:rsidRDefault="0025475E" w:rsidP="001D3004">
      <w:pPr>
        <w:pStyle w:val="Default"/>
        <w:contextualSpacing/>
        <w:rPr>
          <w:i/>
          <w:iCs/>
          <w:sz w:val="22"/>
          <w:szCs w:val="22"/>
          <w:lang w:val="es-AR"/>
        </w:rPr>
      </w:pPr>
    </w:p>
    <w:p w:rsidR="00004AD4" w:rsidRDefault="00F64C98" w:rsidP="001D3004">
      <w:pPr>
        <w:pBdr>
          <w:top w:val="nil"/>
          <w:left w:val="nil"/>
          <w:bottom w:val="nil"/>
          <w:right w:val="nil"/>
          <w:between w:val="nil"/>
        </w:pBdr>
        <w:ind w:firstLine="540"/>
        <w:contextualSpacing/>
        <w:jc w:val="both"/>
        <w:rPr>
          <w:rFonts w:ascii="Arial" w:hAnsi="Arial" w:cs="Arial"/>
          <w:color w:val="000000"/>
          <w:lang w:val="es-AR"/>
        </w:rPr>
      </w:pPr>
      <w:r w:rsidRPr="00F64C98">
        <w:rPr>
          <w:rFonts w:ascii="Arial" w:hAnsi="Arial" w:cs="Arial"/>
          <w:color w:val="000000"/>
          <w:lang w:val="es-AR"/>
        </w:rPr>
        <w:t xml:space="preserve">La codificación e interpretación de información sensorial es una poderosa fuerza evolutiva que ha llevado al desarrollo de una gran variedad de órganos sensoriales especializados capaces de extraer información cualitativamente </w:t>
      </w:r>
      <w:r w:rsidR="0072495A">
        <w:rPr>
          <w:rFonts w:ascii="Arial" w:hAnsi="Arial" w:cs="Arial"/>
          <w:color w:val="000000"/>
          <w:lang w:val="es-AR"/>
        </w:rPr>
        <w:t>distintiva</w:t>
      </w:r>
      <w:r w:rsidR="0072495A" w:rsidRPr="00F64C98">
        <w:rPr>
          <w:rFonts w:ascii="Arial" w:hAnsi="Arial" w:cs="Arial"/>
          <w:color w:val="000000"/>
          <w:lang w:val="es-AR"/>
        </w:rPr>
        <w:t xml:space="preserve"> </w:t>
      </w:r>
      <w:r w:rsidR="005F74FD">
        <w:rPr>
          <w:rFonts w:ascii="Arial" w:hAnsi="Arial" w:cs="Arial"/>
          <w:color w:val="000000"/>
          <w:lang w:val="es-AR"/>
        </w:rPr>
        <w:t>de un fenómeno natural</w:t>
      </w:r>
      <w:r w:rsidR="005F74FD" w:rsidRPr="005F74FD">
        <w:rPr>
          <w:rFonts w:ascii="Arial" w:hAnsi="Arial" w:cs="Arial"/>
          <w:color w:val="000000"/>
          <w:lang w:val="es-AR"/>
        </w:rPr>
        <w:t xml:space="preserve"> </w:t>
      </w:r>
      <w:r w:rsidRPr="00F64C98">
        <w:rPr>
          <w:rFonts w:ascii="Arial" w:hAnsi="Arial" w:cs="Arial"/>
          <w:color w:val="000000"/>
          <w:lang w:val="es-AR"/>
        </w:rPr>
        <w:t>dado. El proceso de síntesis de las diferentes señales asociadas a un estímulo se denomina integración multisensorial. Este proceso incrementa el impacto colectivo de señales biológicamente relevantes</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{"citationID":"jPczpfGU","properties":{"formattedCitation":"\\super 1,2\\nosupersub{}","plainCitation":"1,2","noteIndex":0},"citationItems":[{"id":929,"uris":["http://zotero.org/users/1047852/items/4GTN8BHZ"],"uri":["http://zotero.org/users/1047852/items/4GTN8BHZ"],"itemData":{"id":929,"type":"article-journal","title":"Multisensory integration: current issues from the perspective of the single neuron","container-title":"Nature Reviews. Neuroscience","page":"255-266","volume":"9","issue":"4","source":"PubMed","abstract":"For thousands of years science philosophers have been impressed by how effectively the senses work together to enhance the salience of biologically meaningful events. However, they really had no idea how this was accomplished. Recent insights into the underlying physiological mechanisms reveal that, in at least one circuit, this ability depends on an intimate dialogue among neurons at multiple levels of the neuraxis; this dialogue cannot take place until long after birth and might require a specific kind of experience. Understanding the acquisition and usage of multisensory integration in the midbrain and cerebral cortex of mammals has been aided by a multiplicity of approaches. Here we examine some of the fundamental advances that have been made and some of the challenging questions that remain.","DOI":"10.1038/nrn2331","ISSN":"1471-0048","note":"PMID: 18354398","title-short":"Multisensory integration","journalAbbreviation":"Nat. Rev. Neurosci.","language":"eng","author":[{"family":"Stein","given":"Barry E."},{"family":"Stanford","given":"Terrence R."}],"issued":{"date-parts":[["2008",4]]}}},{"id":57,"uris":["http://zotero.org/users/1047852/items/K63RIG6I"],"uri":["http://zotero.org/users/1047852/items/K63RIG6I"],"itemData":{"id":57,"type":"article-journal","title":"Development of multisensory integration from the perspective of the individual neuron","container-title":"Nature Reviews. Neuroscience","page":"520-535","volume":"15","issue":"8","source":"PubMed","abstract":"The ability to use cues from multiple senses in concert is a fundamental aspect of brain function. It maximizes the brain’s use of the information available to it at any given moment and enhances the physiological salience of external events. Because each sense conveys a unique perspective of the external world, synthesizing information across senses affords computational benefits that cannot otherwise be achieved. Multisensory integration not only has substantial survival value but can also create unique experiences that emerge when signals from different sensory channels are bound together. However, neurons in a newborn’s brain are not capable of multisensory integration, and studies in the midbrain have shown that the development of this process is not predetermined. Rather, its emergence and maturation critically depend on cross-modal experiences that alter the underlying neural circuit in such a way that optimizes multisensory integrative capabilities for the environment in which the animal will function.","ISSN":"1471-0048","note":"PMID: 25158358\nPMCID: PMC4215474","journalAbbreviation":"Nat. Rev. Neurosci.","language":"eng","author":[{"family":"Stein","given":"Barry E."},{"family":"Stanford","given":"Terrence R."},{"family":"Rowland","given":"Benjamin A."}],"issued":{"date-parts":[["2014",8]]}}}],"schema":"https://github.com/citation-style-language/schema/raw/master/csl-citation.json"} </w:instrText>
      </w:r>
      <w:r w:rsidR="0056664D">
        <w:rPr>
          <w:rFonts w:ascii="Arial" w:hAnsi="Arial" w:cs="Arial"/>
          <w:color w:val="000000"/>
          <w:lang w:val="es-AR"/>
        </w:rPr>
        <w:fldChar w:fldCharType="separate"/>
      </w:r>
      <w:r w:rsidR="00121B80" w:rsidRPr="00121B80">
        <w:rPr>
          <w:rFonts w:ascii="Arial" w:hAnsi="Arial" w:cs="Arial"/>
          <w:szCs w:val="24"/>
          <w:vertAlign w:val="superscript"/>
          <w:lang w:val="es-AR"/>
        </w:rPr>
        <w:t>1,2</w:t>
      </w:r>
      <w:r w:rsidR="0056664D">
        <w:rPr>
          <w:rFonts w:ascii="Arial" w:hAnsi="Arial" w:cs="Arial"/>
          <w:color w:val="000000"/>
          <w:lang w:val="es-AR"/>
        </w:rPr>
        <w:fldChar w:fldCharType="end"/>
      </w:r>
      <w:r w:rsidRPr="00F64C98">
        <w:rPr>
          <w:rFonts w:ascii="Arial" w:hAnsi="Arial" w:cs="Arial"/>
          <w:color w:val="000000"/>
          <w:lang w:val="es-AR"/>
        </w:rPr>
        <w:t xml:space="preserve">. </w:t>
      </w:r>
      <w:r w:rsidR="00004AD4" w:rsidRPr="00004AD4">
        <w:rPr>
          <w:rFonts w:ascii="Arial" w:hAnsi="Arial" w:cs="Arial"/>
          <w:color w:val="000000"/>
          <w:lang w:val="es-AR"/>
        </w:rPr>
        <w:t>Si bien las ventajas de la integración multisensorial son intuitivas, cómo se implementa a nivel del sistema nervioso sigue siendo</w:t>
      </w:r>
      <w:r w:rsidR="00624EF2">
        <w:rPr>
          <w:rFonts w:ascii="Arial" w:hAnsi="Arial" w:cs="Arial"/>
          <w:color w:val="000000"/>
          <w:lang w:val="es-AR"/>
        </w:rPr>
        <w:t>,</w:t>
      </w:r>
      <w:r w:rsidR="00004AD4" w:rsidRPr="00004AD4">
        <w:rPr>
          <w:rFonts w:ascii="Arial" w:hAnsi="Arial" w:cs="Arial"/>
          <w:color w:val="000000"/>
          <w:lang w:val="es-AR"/>
        </w:rPr>
        <w:t xml:space="preserve"> en gran medida</w:t>
      </w:r>
      <w:r w:rsidR="004E3113">
        <w:rPr>
          <w:rFonts w:ascii="Arial" w:hAnsi="Arial" w:cs="Arial"/>
          <w:color w:val="000000"/>
          <w:lang w:val="es-AR"/>
        </w:rPr>
        <w:t>,</w:t>
      </w:r>
      <w:r w:rsidR="00004AD4" w:rsidRPr="00004AD4">
        <w:rPr>
          <w:rFonts w:ascii="Arial" w:hAnsi="Arial" w:cs="Arial"/>
          <w:color w:val="000000"/>
          <w:lang w:val="es-AR"/>
        </w:rPr>
        <w:t xml:space="preserve"> un interrogante abierto.</w:t>
      </w:r>
    </w:p>
    <w:p w:rsidR="00803AE8" w:rsidRDefault="00004AD4" w:rsidP="001D3004">
      <w:pPr>
        <w:pBdr>
          <w:top w:val="nil"/>
          <w:left w:val="nil"/>
          <w:bottom w:val="nil"/>
          <w:right w:val="nil"/>
          <w:between w:val="nil"/>
        </w:pBdr>
        <w:ind w:firstLine="540"/>
        <w:contextualSpacing/>
        <w:jc w:val="both"/>
        <w:rPr>
          <w:rFonts w:ascii="Arial" w:hAnsi="Arial" w:cs="Arial"/>
          <w:color w:val="000000"/>
          <w:lang w:val="es-AR"/>
        </w:rPr>
      </w:pPr>
      <w:r>
        <w:rPr>
          <w:rFonts w:ascii="Arial" w:hAnsi="Arial" w:cs="Arial"/>
          <w:color w:val="000000"/>
          <w:lang w:val="es-AR"/>
        </w:rPr>
        <w:t xml:space="preserve">Desde los trabajos iniciales en </w:t>
      </w:r>
      <w:proofErr w:type="spellStart"/>
      <w:r>
        <w:rPr>
          <w:rFonts w:ascii="Arial" w:hAnsi="Arial" w:cs="Arial"/>
          <w:color w:val="000000"/>
          <w:lang w:val="es-AR"/>
        </w:rPr>
        <w:t>colículo</w:t>
      </w:r>
      <w:proofErr w:type="spellEnd"/>
      <w:r>
        <w:rPr>
          <w:rFonts w:ascii="Arial" w:hAnsi="Arial" w:cs="Arial"/>
          <w:color w:val="000000"/>
          <w:lang w:val="es-AR"/>
        </w:rPr>
        <w:t xml:space="preserve"> superior de gatos</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{"citationID":"U46f4aSn","properties":{"formattedCitation":"\\super 1,3\\nosupersub{}","plainCitation":"1,3","noteIndex":0},"citationItems":[{"id":929,"uris":["http://zotero.org/users/1047852/items/4GTN8BHZ"],"uri":["http://zotero.org/users/1047852/items/4GTN8BHZ"],"itemData":{"id":929,"type":"article-journal","title":"Multisensory integration: current issues from the perspective of the single neuron","container-title":"Nature Reviews. Neuroscience","page":"255-266","volume":"9","issue":"4","source":"PubMed","abstract":"For thousands of years science philosophers have been impressed by how effectively the senses work together to enhance the salience of biologically meaningful events. However, they really had no idea how this was accomplished. Recent insights into the underlying physiological mechanisms reveal that, in at least one circuit, this ability depends on an intimate dialogue among neurons at multiple levels of the neuraxis; this dialogue cannot take place until long after birth and might require a specific kind of experience. Understanding the acquisition and usage of multisensory integration in the midbrain and cerebral cortex of mammals has been aided by a multiplicity of approaches. Here we examine some of the fundamental advances that have been made and some of the challenging questions that remain.","DOI":"10.1038/nrn2331","ISSN":"1471-0048","note":"PMID: 18354398","title-short":"Multisensory integration","journalAbbreviation":"Nat. Rev. Neurosci.","language":"eng","author":[{"family":"Stein","given":"Barry E."},{"family":"Stanford","given":"Terrence R."}],"issued":{"date-parts":[["2008",4]]}}},{"id":911,"uris":["http://zotero.org/users/1047852/items/JN56GUTW"],"uri":["http://zotero.org/users/1047852/items/JN56GUTW"],"itemData":{"id":911,"type":"article-journal","title":"The influence of visual and auditory receptive field organization on multisensory integration in the superior colliculus","container-title":"Experimental Brain Research","page":"303-310","volume":"139","issue":"3","source":"PubMed","abstract":"The spatial register of the different receptive fields of multisensory neurons in the superior colliculus (SC) plays a significant role in determining the responses of these neurons to cross-modal stimulus combinations. Spatially coincident visual-auditory stimuli fall within these overlapping receptive fields and generally produce response enhancements that exceed the individual modality-specific responses and can exceed their sum. Yet, in this context, it has not been clear how \"spatial coincidence\" is operationally defined. Given the large size of SC receptive fields, visual and auditory stimuli could be within their respective receptive fields even when there are substantial spatial disparities between them. Indeed, previous observations have raised the possibility that there may be a second level of determinism in how SC neurons deal with the relative spatial locations of within-field cross-modal stimuli; specifically, that multisensory response enhancements become progressively weaker as the within-field visual and auditory stimuli become increasingly disparate. While the present experiments demonstrated that SC multisensory neurons have heterogeneous receptive fields, and that the greatest number of impulses evoked were by stimuli that fell within the area of cross-modal receptive field overlap, they also indicate that there is no systematic relationship between cross-modal stimulus disparity and the magnitude of multisensory response enhancement. Thus, two within-field cross-modal stimuli produced the same proportionate change (i.e., multisensory response enhancement) when they were widely disparate as they did when they overlapped one another in space. These observations indicate that cross-modal spatial coincidence can be defined operationally by the borders of an SC neuron's receptive fields regardless of the size of those receptive fields and/or the absolute spatial disparity between within-field cross-modal stimuli.","ISSN":"0014-4819","note":"PMID: 11545469","journalAbbreviation":"Exp Brain Res","language":"eng","author":[{"family":"Kadunce","given":"D. C."},{"family":"Vaughan","given":"J. W."},{"family":"Wallace","given":"M. T."},{"family":"Stein","given":"B. E."}],"issued":{"date-parts":[["2001",8]]}}}],"schema":"https://github.com/citation-style-language/schema/raw/master/csl-citation.json"} </w:instrText>
      </w:r>
      <w:r w:rsidR="0056664D">
        <w:rPr>
          <w:rFonts w:ascii="Arial" w:hAnsi="Arial" w:cs="Arial"/>
          <w:color w:val="000000"/>
          <w:lang w:val="es-AR"/>
        </w:rPr>
        <w:fldChar w:fldCharType="separate"/>
      </w:r>
      <w:r w:rsidR="00121B80" w:rsidRPr="00121B80">
        <w:rPr>
          <w:rFonts w:ascii="Arial" w:hAnsi="Arial" w:cs="Arial"/>
          <w:szCs w:val="24"/>
          <w:vertAlign w:val="superscript"/>
          <w:lang w:val="es-AR"/>
        </w:rPr>
        <w:t>1,3</w:t>
      </w:r>
      <w:r w:rsidR="0056664D">
        <w:rPr>
          <w:rFonts w:ascii="Arial" w:hAnsi="Arial" w:cs="Arial"/>
          <w:color w:val="000000"/>
          <w:lang w:val="es-AR"/>
        </w:rPr>
        <w:fldChar w:fldCharType="end"/>
      </w:r>
      <w:r>
        <w:rPr>
          <w:rFonts w:ascii="Arial" w:hAnsi="Arial" w:cs="Arial"/>
          <w:color w:val="000000"/>
          <w:lang w:val="es-AR"/>
        </w:rPr>
        <w:t xml:space="preserve"> se han identificado numerosas áreas con presencia de neuronas </w:t>
      </w:r>
      <w:proofErr w:type="spellStart"/>
      <w:r>
        <w:rPr>
          <w:rFonts w:ascii="Arial" w:hAnsi="Arial" w:cs="Arial"/>
          <w:color w:val="000000"/>
          <w:lang w:val="es-AR"/>
        </w:rPr>
        <w:t>multisensoriales</w:t>
      </w:r>
      <w:proofErr w:type="spellEnd"/>
      <w:r>
        <w:rPr>
          <w:rFonts w:ascii="Arial" w:hAnsi="Arial" w:cs="Arial"/>
          <w:color w:val="000000"/>
          <w:lang w:val="es-AR"/>
        </w:rPr>
        <w:t xml:space="preserve"> tanto en invertebrados como en vertebrados</w:t>
      </w:r>
      <w:r w:rsidR="004E3113">
        <w:rPr>
          <w:rFonts w:ascii="Arial" w:hAnsi="Arial" w:cs="Arial"/>
          <w:color w:val="000000"/>
          <w:lang w:val="es-AR"/>
        </w:rPr>
        <w:t>,</w:t>
      </w:r>
      <w:r>
        <w:rPr>
          <w:rFonts w:ascii="Arial" w:hAnsi="Arial" w:cs="Arial"/>
          <w:color w:val="000000"/>
          <w:lang w:val="es-AR"/>
        </w:rPr>
        <w:t xml:space="preserve"> y tanto en áreas </w:t>
      </w:r>
      <w:r w:rsidRPr="00F64C98">
        <w:rPr>
          <w:rFonts w:ascii="Arial" w:hAnsi="Arial" w:cs="Arial"/>
          <w:color w:val="000000"/>
          <w:lang w:val="es-AR"/>
        </w:rPr>
        <w:t>de alto nivel de integración y convergencia</w:t>
      </w:r>
      <w:r w:rsidR="004E3113">
        <w:rPr>
          <w:rFonts w:ascii="Arial" w:hAnsi="Arial" w:cs="Arial"/>
          <w:color w:val="000000"/>
          <w:lang w:val="es-AR"/>
        </w:rPr>
        <w:t>,</w:t>
      </w:r>
      <w:r w:rsidRPr="00F64C98">
        <w:rPr>
          <w:rFonts w:ascii="Arial" w:hAnsi="Arial" w:cs="Arial"/>
          <w:color w:val="000000"/>
          <w:lang w:val="es-AR"/>
        </w:rPr>
        <w:t xml:space="preserve"> </w:t>
      </w:r>
      <w:r w:rsidR="005F1AE4">
        <w:rPr>
          <w:rFonts w:ascii="Arial" w:hAnsi="Arial" w:cs="Arial"/>
          <w:color w:val="000000"/>
          <w:lang w:val="es-AR"/>
        </w:rPr>
        <w:t xml:space="preserve">como </w:t>
      </w:r>
      <w:r w:rsidRPr="00F64C98">
        <w:rPr>
          <w:rFonts w:ascii="Arial" w:hAnsi="Arial" w:cs="Arial"/>
          <w:color w:val="000000"/>
          <w:lang w:val="es-AR"/>
        </w:rPr>
        <w:t>en áreas de procesamiento primario</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{"citationID":"MeUu0JXO","properties":{"formattedCitation":"\\super 4,5\\nosupersub{}","plainCitation":"4,5","noteIndex":0},"citationItems":[{"id":2561,"uris":["http://zotero.org/users/1047852/items/3SWSRLEJ"],"uri":["http://zotero.org/users/1047852/items/3SWSRLEJ"],"itemData":{"id":2561,"type":"article-journal","title":"Multisensory integration: flexible use of general operations","container-title":"Neuron","page":"1240-1253","volume":"81","issue":"6","source":"PubMed","abstract":"Research into the anatomical substrates and \"principles\" for integrating inputs from separate sensory surfaces has yielded divergent findings. This suggests that multisensory integration is flexible and context dependent and underlines the need for dynamically adaptive neuronal integration mechanisms. We propose that flexible multisensory integration can be explained by a combination of canonical, population-level integrative operations, such as oscillatory phase resetting and divisive normalization. These canonical operations subsume multisensory integration into a fundamental set of principles as to how the brain integrates all sorts of information, and they are being used proactively and adaptively. We illustrate this proposition by unifying recent findings from different research themes such as timing, behavioral goal, and experience-related differences in integration.","DOI":"10.1016/j.neuron.2014.02.044","ISSN":"1097-4199","note":"PMID: 24656248\nPMCID: PMC4090761","title-short":"Multisensory integration","journalAbbreviation":"Neuron","language":"eng","author":[{"family":"Atteveldt","given":"Nienke","non-dropping-particle":"van"},{"family":"Murray","given":"Micah M."},{"family":"Thut","given":"Gregor"},{"family":"Schroeder","given":"Charles E."}],"issued":{"date-parts":[["2014",3,19]]}}},{"id":2568,"uris":["http://zotero.org/users/1047852/items/M3ESLMWX"],"uri":["http://zotero.org/users/1047852/items/M3ESLMWX"],"itemData":{"id":2568,"type":"article-journal","title":"Multisensory interplay reveals crossmodal influences on 'sensory-specific' brain regions, neural responses, and judgments","container-title":"Neuron","page":"11-23","volume":"57","issue":"1","source":"PubMed","abstract":"Although much traditional sensory research has studied each sensory modality in isolation, there has been a recent explosion of interest in causal interplay between different senses. Various techniques have now identified numerous multisensory convergence zones in the brain. Some convergence may arise surprisingly close to low-level sensory-specific cortex, and some direct connections may exist even between primary sensory cortices. A variety of multisensory phenomena have now been reported in which sensory-specific brain responses and perceptual judgments concerning one sense can be affected by relations with other senses. We survey recent progress in this multisensory field, foregrounding human studies against the background of invasive animal work and highlighting possible underlying mechanisms. These include rapid feedforward integration, possible thalamic influences, and/or feedback from multisensory regions to sensory-specific brain areas. Multisensory interplay is more prevalent than classic modular approaches assumed, and new methods are now available to determine the underlying circuits.","DOI":"10.1016/j.neuron.2007.12.013","ISSN":"0896-6273","note":"PMID: 18184561\nPMCID: PMC2427054","journalAbbreviation":"Neuron","language":"eng","author":[{"family":"Driver","given":"Jon"},{"family":"Noesselt","given":"Toemme"}],"issued":{"date-parts":[["2008",1,10]]}}}],"schema":"https://github.com/citation-style-language/schema/raw/master/csl-citation.json"} </w:instrText>
      </w:r>
      <w:r w:rsidR="0056664D">
        <w:rPr>
          <w:rFonts w:ascii="Arial" w:hAnsi="Arial" w:cs="Arial"/>
          <w:color w:val="000000"/>
          <w:lang w:val="es-AR"/>
        </w:rPr>
        <w:fldChar w:fldCharType="separate"/>
      </w:r>
      <w:r w:rsidR="00121B80" w:rsidRPr="00E17F6E">
        <w:rPr>
          <w:rFonts w:ascii="Arial" w:hAnsi="Arial" w:cs="Arial"/>
          <w:szCs w:val="24"/>
          <w:vertAlign w:val="superscript"/>
          <w:lang w:val="es-AR"/>
        </w:rPr>
        <w:t>4,5</w:t>
      </w:r>
      <w:r w:rsidR="0056664D">
        <w:rPr>
          <w:rFonts w:ascii="Arial" w:hAnsi="Arial" w:cs="Arial"/>
          <w:color w:val="000000"/>
          <w:lang w:val="es-AR"/>
        </w:rPr>
        <w:fldChar w:fldCharType="end"/>
      </w:r>
      <w:r>
        <w:rPr>
          <w:rFonts w:ascii="Arial" w:hAnsi="Arial" w:cs="Arial"/>
          <w:color w:val="000000"/>
          <w:lang w:val="es-AR"/>
        </w:rPr>
        <w:t xml:space="preserve">. </w:t>
      </w:r>
      <w:r w:rsidR="008E2F44" w:rsidRPr="008E2F44">
        <w:rPr>
          <w:rFonts w:ascii="Arial" w:hAnsi="Arial" w:cs="Arial"/>
          <w:color w:val="000000"/>
          <w:lang w:val="es-AR"/>
        </w:rPr>
        <w:t xml:space="preserve">A partir de estos estudios se establecieron tres principios generales de la integración multisensorial. Los dos primeros involucran </w:t>
      </w:r>
      <w:r w:rsidR="00624EF2">
        <w:rPr>
          <w:rFonts w:ascii="Arial" w:hAnsi="Arial" w:cs="Arial"/>
          <w:color w:val="000000"/>
          <w:lang w:val="es-AR"/>
        </w:rPr>
        <w:t xml:space="preserve">1) </w:t>
      </w:r>
      <w:r w:rsidR="008E2F44" w:rsidRPr="008E2F44">
        <w:rPr>
          <w:rFonts w:ascii="Arial" w:hAnsi="Arial" w:cs="Arial"/>
          <w:color w:val="000000"/>
          <w:lang w:val="es-AR"/>
        </w:rPr>
        <w:t xml:space="preserve">la congruencia espacial y </w:t>
      </w:r>
      <w:r w:rsidR="00624EF2">
        <w:rPr>
          <w:rFonts w:ascii="Arial" w:hAnsi="Arial" w:cs="Arial"/>
          <w:color w:val="000000"/>
          <w:lang w:val="es-AR"/>
        </w:rPr>
        <w:t xml:space="preserve">2) la congruencia </w:t>
      </w:r>
      <w:r w:rsidR="008E2F44" w:rsidRPr="008E2F44">
        <w:rPr>
          <w:rFonts w:ascii="Arial" w:hAnsi="Arial" w:cs="Arial"/>
          <w:color w:val="000000"/>
          <w:lang w:val="es-AR"/>
        </w:rPr>
        <w:t>temporal: l</w:t>
      </w:r>
      <w:r w:rsidR="00624EF2">
        <w:rPr>
          <w:rFonts w:ascii="Arial" w:hAnsi="Arial" w:cs="Arial"/>
          <w:color w:val="000000"/>
          <w:lang w:val="es-AR"/>
        </w:rPr>
        <w:t>os</w:t>
      </w:r>
      <w:r w:rsidR="008E2F44" w:rsidRPr="008E2F44">
        <w:rPr>
          <w:rFonts w:ascii="Arial" w:hAnsi="Arial" w:cs="Arial"/>
          <w:color w:val="000000"/>
          <w:lang w:val="es-AR"/>
        </w:rPr>
        <w:t xml:space="preserve"> </w:t>
      </w:r>
      <w:r w:rsidR="00624EF2">
        <w:rPr>
          <w:rFonts w:ascii="Arial" w:hAnsi="Arial" w:cs="Arial"/>
          <w:color w:val="000000"/>
          <w:lang w:val="es-AR"/>
        </w:rPr>
        <w:t>estímulos</w:t>
      </w:r>
      <w:r w:rsidR="008E2F44" w:rsidRPr="008E2F44">
        <w:rPr>
          <w:rFonts w:ascii="Arial" w:hAnsi="Arial" w:cs="Arial"/>
          <w:color w:val="000000"/>
          <w:lang w:val="es-AR"/>
        </w:rPr>
        <w:t xml:space="preserve"> que presentan una cercanía espacial y una sincronía temporal aumentan la respuesta de neuronas </w:t>
      </w:r>
      <w:proofErr w:type="spellStart"/>
      <w:r w:rsidR="008E2F44" w:rsidRPr="008E2F44">
        <w:rPr>
          <w:rFonts w:ascii="Arial" w:hAnsi="Arial" w:cs="Arial"/>
          <w:color w:val="000000"/>
          <w:lang w:val="es-AR"/>
        </w:rPr>
        <w:t>multisensoriales</w:t>
      </w:r>
      <w:proofErr w:type="spellEnd"/>
      <w:r w:rsidR="008E2F44" w:rsidRPr="008E2F44">
        <w:rPr>
          <w:rFonts w:ascii="Arial" w:hAnsi="Arial" w:cs="Arial"/>
          <w:color w:val="000000"/>
          <w:lang w:val="es-AR"/>
        </w:rPr>
        <w:t xml:space="preserve"> mientras que si están distantes espacialmente o son asincrónicas producen una depresión o no son integradas</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{"citationID":"5X04PiF0","properties":{"formattedCitation":"\\super 1\\nosupersub{}","plainCitation":"1","noteIndex":0},"citationItems":[{"id":929,"uris":["http://zotero.org/users/1047852/items/4GTN8BHZ"],"uri":["http://zotero.org/users/1047852/items/4GTN8BHZ"],"itemData":{"id":929,"type":"article-journal","title":"Multisensory integration: current issues from the perspective of the single neuron","container-title":"Nature Reviews. Neuroscience","page":"255-266","volume":"9","issue":"4","source":"PubMed","abstract":"For thousands of years science philosophers have been impressed by how effectively the senses work together to enhance the salience of biologically meaningful events. However, they really had no idea how this was accomplished. Recent insights into the underlying physiological mechanisms reveal that, in at least one circuit, this ability depends on an intimate dialogue among neurons at multiple levels of the neuraxis; this dialogue cannot take place until long after birth and might require a specific kind of experience. Understanding the acquisition and usage of multisensory integration in the midbrain and cerebral cortex of mammals has been aided by a multiplicity of approaches. Here we examine some of the fundamental advances that have been made and some of the challenging questions that remain.","DOI":"10.1038/nrn2331","ISSN":"1471-0048","note":"PMID: 18354398","title-short":"Multisensory integration","journalAbbreviation":"Nat. Rev. Neurosci.","language":"eng","author":[{"family":"Stein","given":"Barry E."},{"family":"Stanford","given":"Terrence R."}],"issued":{"date-parts":[["2008",4]]}}}],"schema":"https://github.com/citation-style-language/schema/raw/master/csl-citation.json"} </w:instrText>
      </w:r>
      <w:r w:rsidR="0056664D">
        <w:rPr>
          <w:rFonts w:ascii="Arial" w:hAnsi="Arial" w:cs="Arial"/>
          <w:color w:val="000000"/>
          <w:lang w:val="es-AR"/>
        </w:rPr>
        <w:fldChar w:fldCharType="separate"/>
      </w:r>
      <w:r w:rsidR="00121B80" w:rsidRPr="00E17F6E">
        <w:rPr>
          <w:rFonts w:ascii="Arial" w:hAnsi="Arial" w:cs="Arial"/>
          <w:szCs w:val="24"/>
          <w:vertAlign w:val="superscript"/>
          <w:lang w:val="es-AR"/>
        </w:rPr>
        <w:t>1</w:t>
      </w:r>
      <w:r w:rsidR="0056664D">
        <w:rPr>
          <w:rFonts w:ascii="Arial" w:hAnsi="Arial" w:cs="Arial"/>
          <w:color w:val="000000"/>
          <w:lang w:val="es-AR"/>
        </w:rPr>
        <w:fldChar w:fldCharType="end"/>
      </w:r>
      <w:r w:rsidR="008E2F44" w:rsidRPr="008E2F44">
        <w:rPr>
          <w:rFonts w:ascii="Arial" w:hAnsi="Arial" w:cs="Arial"/>
          <w:color w:val="000000"/>
          <w:lang w:val="es-AR"/>
        </w:rPr>
        <w:t>. El principio que rige este concepto es que si dos estímulos provienen del mismo lugar y son sincrónicos probablemente correspondan al mismo evento</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{"citationID":"LIW2zlQX","properties":{"formattedCitation":"\\super 2,6\\nosupersub{}","plainCitation":"2,6","noteIndex":0},"citationItems":[{"id":57,"uris":["http://zotero.org/users/1047852/items/K63RIG6I"],"uri":["http://zotero.org/users/1047852/items/K63RIG6I"],"itemData":{"id":57,"type":"article-journal","title":"Development of multisensory integration from the perspective of the individual neuron","container-title":"Nature Reviews. Neuroscience","page":"520-535","volume":"15","issue":"8","source":"PubMed","abstract":"The ability to use cues from multiple senses in concert is a fundamental aspect of brain function. It maximizes the brain’s use of the information available to it at any given moment and enhances the physiological salience of external events. Because each sense conveys a unique perspective of the external world, synthesizing information across senses affords computational benefits that cannot otherwise be achieved. Multisensory integration not only has substantial survival value but can also create unique experiences that emerge when signals from different sensory channels are bound together. However, neurons in a newborn’s brain are not capable of multisensory integration, and studies in the midbrain have shown that the development of this process is not predetermined. Rather, its emergence and maturation critically depend on cross-modal experiences that alter the underlying neural circuit in such a way that optimizes multisensory integrative capabilities for the environment in which the animal will function.","ISSN":"1471-0048","note":"PMID: 25158358\nPMCID: PMC4215474","journalAbbreviation":"Nat. Rev. Neurosci.","language":"eng","author":[{"family":"Stein","given":"Barry E."},{"family":"Stanford","given":"Terrence R."},{"family":"Rowland","given":"Benjamin A."}],"issued":{"date-parts":[["2014",8]]}}},{"id":910,"uris":["http://zotero.org/users/1047852/items/9NJS5XST"],"uri":["http://zotero.org/users/1047852/items/9NJS5XST"],"itemData":{"id":910,"type":"article-journal","title":"Mechanisms of within- and cross-modality suppression in the superior colliculus","container-title":"Journal of Neurophysiology","page":"2834-2847","volume":"78","issue":"6","source":"PubMed","abstract":"The present studies were initiated to explore the basis for the response suppression that occurs in cat superior colliculus (SC) neurons when two spatially disparate stimuli are presented simultaneously or in close temporal proximity to one another. Of specific interest was examining the possibility that suppressive regions border the receptive fields (RFs) of unimodal and multisensory SC neurons and, when activated, degrade the neuron's responses to excitatory stimuli. Both within- and cross-modality effects were examined. An example of the former is when a response to a visual stimulus within its RF is suppressed by a second visual stimulus outside the RF. An example of the latter is when the response to a visual stimulus within the visual RF is suppressed when a stimulus from a different modality (e. g., auditory) is presented outside its (i.e., auditory) RF. Suppressive regions were found bordering visual, auditory, and somatosensory RFs. Despite significant modality-specific differences in the incidence and effectiveness of these regions, they were generally quite potent regardless of the modality. In the vast majority (85%) of cases, responses to the excitatory stimulus were degraded by &gt;/=50% by simultaneously stimulating the suppressive region. Contrary to expectations and previous speculations, the effects of activating these suppressive regions often were quite specific. Thus powerful within-modality suppression could be demonstrated in many multisensory neurons in which cross-modality suppression could not be generated. However, the converse was not true. If an extra-RF stimulus inhibited center responses to stimuli of a different modality, it also would suppress center responses to stimuli of its own modality. Thus when cross-modality suppression was demonstrated, it was always accompanied by within-modality suppression. These observations suggest that separate mechanisms underlie within- and cross-modality suppression in the SC. Because some modality-specific tectopetal structures contain neurons with suppressive regions bordering their RFs, the within-modality suppression observed in the SC simply may reflect interactions taking place at the level of one input channel. However, the presence of modality-specific suppression at the level of one input channel would have no effect on the excitation initiated via another input channel. Given the modality-specificity of tectopetal inputs, it appears that cross-modality interactions require the convergence of two or more modality-specific inputs onto the same SC neuron and that the expression of these interactions depends on the internal circuitry of the SC. This allows a cross-modality suppressive signal to be nonspecific and to degrade any and all of the neuron's excitatory inputs.","ISSN":"0022-3077","note":"PMID: 9405504","journalAbbreviation":"J. Neurophysiol.","language":"eng","author":[{"family":"Kadunce","given":"D. C."},{"family":"Vaughan","given":"J. W."},{"family":"Wallace","given":"M. T."},{"family":"Benedek","given":"G."},{"family":"Stein","given":"B. E."}],"issued":{"date-parts":[["1997",12]]}}}],"schema":"https://github.com/citation-style-language/schema/raw/master/csl-citation.json"} </w:instrText>
      </w:r>
      <w:r w:rsidR="0056664D">
        <w:rPr>
          <w:rFonts w:ascii="Arial" w:hAnsi="Arial" w:cs="Arial"/>
          <w:color w:val="000000"/>
          <w:lang w:val="es-AR"/>
        </w:rPr>
        <w:fldChar w:fldCharType="separate"/>
      </w:r>
      <w:r w:rsidR="00121B80" w:rsidRPr="00E17F6E">
        <w:rPr>
          <w:rFonts w:ascii="Arial" w:hAnsi="Arial" w:cs="Arial"/>
          <w:szCs w:val="24"/>
          <w:vertAlign w:val="superscript"/>
          <w:lang w:val="es-AR"/>
        </w:rPr>
        <w:t>2,6</w:t>
      </w:r>
      <w:r w:rsidR="0056664D">
        <w:rPr>
          <w:rFonts w:ascii="Arial" w:hAnsi="Arial" w:cs="Arial"/>
          <w:color w:val="000000"/>
          <w:lang w:val="es-AR"/>
        </w:rPr>
        <w:fldChar w:fldCharType="end"/>
      </w:r>
      <w:r w:rsidR="008E2F44" w:rsidRPr="008E2F44">
        <w:rPr>
          <w:rFonts w:ascii="Arial" w:hAnsi="Arial" w:cs="Arial"/>
          <w:color w:val="000000"/>
          <w:lang w:val="es-AR"/>
        </w:rPr>
        <w:t xml:space="preserve">. El tercer principio es el de la “efectividad inversa”. Este principio establece que cuando las claves individuales son relativamente débiles se obtienen efectos </w:t>
      </w:r>
      <w:proofErr w:type="spellStart"/>
      <w:r w:rsidR="008E2F44" w:rsidRPr="008E2F44">
        <w:rPr>
          <w:rFonts w:ascii="Arial" w:hAnsi="Arial" w:cs="Arial"/>
          <w:color w:val="000000"/>
          <w:lang w:val="es-AR"/>
        </w:rPr>
        <w:t>multisensoriales</w:t>
      </w:r>
      <w:proofErr w:type="spellEnd"/>
      <w:r w:rsidR="008E2F44" w:rsidRPr="008E2F44">
        <w:rPr>
          <w:rFonts w:ascii="Arial" w:hAnsi="Arial" w:cs="Arial"/>
          <w:color w:val="000000"/>
          <w:lang w:val="es-AR"/>
        </w:rPr>
        <w:t xml:space="preserve"> proporcionalmente mayores</w:t>
      </w:r>
      <w:r w:rsidR="0056664D">
        <w:rPr>
          <w:rFonts w:ascii="Arial" w:hAnsi="Arial" w:cs="Arial"/>
          <w:color w:val="000000"/>
          <w:lang w:val="es-AR"/>
        </w:rPr>
        <w:fldChar w:fldCharType="begin"/>
      </w:r>
      <w:r w:rsidR="00121B80">
        <w:rPr>
          <w:rFonts w:ascii="Arial" w:hAnsi="Arial" w:cs="Arial"/>
          <w:color w:val="000000"/>
          <w:lang w:val="es-AR"/>
        </w:rPr>
        <w:instrText xml:space="preserve"> ADDIN ZOTERO_ITEM CSL_CITATION {"citationID":"EmD7UUJQ","properties":{"formattedCitation":"\\super 1\\nosupersub{}","plainCitation":"1","noteIndex":0},"citationItems":[{"id":929,"uris":["http://zotero.org/users/1047852/items/4GTN8BHZ"],"uri":["http://zotero.org/users/1047852/items/4GTN8BHZ"],"itemData":{"id":929,"type":"article-journal","title":"Multisensory integration: current issues from the perspective of the single neuron","container-title":"Nature Reviews. Neuroscience","page":"255-266","volume":"9","issue":"4","source":"PubMed","abstract":"For thousands of years science philosophers have been impressed by how effectively the senses work together to enhance the salience of biologically meaningful events. However, they really had no idea how this was accomplished. Recent insights into the underlying physiological mechanisms reveal that, in at least one circuit, this ability depends on an intimate dialogue among neurons at multiple levels of the neuraxis; this dialogue cannot take place until long after birth and might require a specific kind of experience. Understanding the acquisition and usage of multisensory integration in the midbrain and cerebral cortex of mammals has been aided by a multiplicity of approaches. Here we examine some of the fundamental advances that have been made and some of the challenging questions that remain.","DOI":"10.1038/nrn2331","ISSN":"1471-0048","note":"PMID: 18354398","title-short":"Multisensory integration","journalAbbreviation":"Nat. Rev. Neurosci.","language":"eng","author":[{"family":"Stein","given":"Barry E."},{"family":"Stanford","given":"Terrence R."}],"issued":{"date-parts":[["2008",4]]}}}],"schema":"https://github.com/citation-style-language/schema/raw/master/csl-citation.json"} </w:instrText>
      </w:r>
      <w:r w:rsidR="0056664D">
        <w:rPr>
          <w:rFonts w:ascii="Arial" w:hAnsi="Arial" w:cs="Arial"/>
          <w:color w:val="000000"/>
          <w:lang w:val="es-AR"/>
        </w:rPr>
        <w:fldChar w:fldCharType="separate"/>
      </w:r>
      <w:r w:rsidR="00121B80" w:rsidRPr="00121B80">
        <w:rPr>
          <w:rFonts w:ascii="Arial" w:hAnsi="Arial" w:cs="Arial"/>
          <w:szCs w:val="24"/>
          <w:vertAlign w:val="superscript"/>
          <w:lang w:val="es-AR"/>
        </w:rPr>
        <w:t>1</w:t>
      </w:r>
      <w:r w:rsidR="0056664D">
        <w:rPr>
          <w:rFonts w:ascii="Arial" w:hAnsi="Arial" w:cs="Arial"/>
          <w:color w:val="000000"/>
          <w:lang w:val="es-AR"/>
        </w:rPr>
        <w:fldChar w:fldCharType="end"/>
      </w:r>
      <w:r w:rsidR="008E2F44" w:rsidRPr="008E2F44">
        <w:rPr>
          <w:rFonts w:ascii="Arial" w:hAnsi="Arial" w:cs="Arial"/>
          <w:color w:val="000000"/>
          <w:lang w:val="es-AR"/>
        </w:rPr>
        <w:t>.</w:t>
      </w:r>
      <w:r w:rsidR="008E2F44">
        <w:rPr>
          <w:rFonts w:ascii="Arial" w:hAnsi="Arial" w:cs="Arial"/>
          <w:color w:val="000000"/>
          <w:lang w:val="es-AR"/>
        </w:rPr>
        <w:t xml:space="preserve"> </w:t>
      </w:r>
      <w:r>
        <w:rPr>
          <w:rFonts w:ascii="Arial" w:hAnsi="Arial" w:cs="Arial"/>
          <w:color w:val="000000"/>
          <w:lang w:val="es-AR"/>
        </w:rPr>
        <w:t xml:space="preserve">Sin embargo, son escasos los casos en los que se ha podido estudiar en detalle cómo se implementa a nivel neuronal la integración multimodal </w:t>
      </w:r>
      <w:r>
        <w:rPr>
          <w:rFonts w:ascii="Arial" w:hAnsi="Arial" w:cs="Arial"/>
          <w:i/>
          <w:color w:val="000000"/>
          <w:lang w:val="es-AR"/>
        </w:rPr>
        <w:t>in vivo</w:t>
      </w:r>
      <w:r>
        <w:rPr>
          <w:rFonts w:ascii="Arial" w:hAnsi="Arial" w:cs="Arial"/>
          <w:color w:val="000000"/>
          <w:lang w:val="es-AR"/>
        </w:rPr>
        <w:t xml:space="preserve"> utilizando estímulos biológicamente relevantes.</w:t>
      </w:r>
      <w:r w:rsidR="001724CC">
        <w:rPr>
          <w:rFonts w:ascii="Arial" w:hAnsi="Arial" w:cs="Arial"/>
          <w:color w:val="000000"/>
          <w:lang w:val="es-AR"/>
        </w:rPr>
        <w:t xml:space="preserve"> </w:t>
      </w:r>
    </w:p>
    <w:p w:rsidR="00F64C98" w:rsidRDefault="005F1AE4" w:rsidP="001D3004">
      <w:pPr>
        <w:pBdr>
          <w:top w:val="nil"/>
          <w:left w:val="nil"/>
          <w:bottom w:val="nil"/>
          <w:right w:val="nil"/>
          <w:between w:val="nil"/>
        </w:pBdr>
        <w:ind w:firstLine="540"/>
        <w:contextualSpacing/>
        <w:jc w:val="both"/>
        <w:rPr>
          <w:rFonts w:ascii="Arial" w:hAnsi="Arial" w:cs="Arial"/>
          <w:color w:val="000000"/>
          <w:lang w:val="es-AR"/>
        </w:rPr>
      </w:pPr>
      <w:r>
        <w:rPr>
          <w:rFonts w:ascii="Arial" w:hAnsi="Arial" w:cs="Arial"/>
          <w:color w:val="000000"/>
          <w:lang w:val="es-AR"/>
        </w:rPr>
        <w:t>En peces cebra (</w:t>
      </w:r>
      <w:proofErr w:type="spellStart"/>
      <w:r>
        <w:rPr>
          <w:rFonts w:ascii="Arial" w:hAnsi="Arial" w:cs="Arial"/>
          <w:i/>
          <w:color w:val="000000"/>
          <w:lang w:val="es-AR"/>
        </w:rPr>
        <w:t>Danio</w:t>
      </w:r>
      <w:proofErr w:type="spellEnd"/>
      <w:r>
        <w:rPr>
          <w:rFonts w:ascii="Arial" w:hAnsi="Arial" w:cs="Arial"/>
          <w:i/>
          <w:color w:val="000000"/>
          <w:lang w:val="es-AR"/>
        </w:rPr>
        <w:t xml:space="preserve"> </w:t>
      </w:r>
      <w:proofErr w:type="spellStart"/>
      <w:r w:rsidRPr="005F1AE4">
        <w:rPr>
          <w:rFonts w:ascii="Arial" w:hAnsi="Arial" w:cs="Arial"/>
          <w:color w:val="000000"/>
          <w:lang w:val="es-AR"/>
        </w:rPr>
        <w:t>rerio</w:t>
      </w:r>
      <w:proofErr w:type="spellEnd"/>
      <w:r>
        <w:rPr>
          <w:rFonts w:ascii="Arial" w:hAnsi="Arial" w:cs="Arial"/>
          <w:color w:val="000000"/>
          <w:lang w:val="es-AR"/>
        </w:rPr>
        <w:t>) la accesibilidad de una gran</w:t>
      </w:r>
      <w:r w:rsidR="00803AE8">
        <w:rPr>
          <w:rFonts w:ascii="Arial" w:hAnsi="Arial" w:cs="Arial"/>
          <w:color w:val="000000"/>
          <w:lang w:val="es-AR"/>
        </w:rPr>
        <w:t xml:space="preserve"> variedad de herramientas genéticas sumado a la transparencia de sus larvas, permite estudiar la actividad neuronal </w:t>
      </w:r>
      <w:r w:rsidR="00803AE8">
        <w:rPr>
          <w:rFonts w:ascii="Arial" w:hAnsi="Arial" w:cs="Arial"/>
          <w:i/>
          <w:color w:val="000000"/>
          <w:lang w:val="es-AR"/>
        </w:rPr>
        <w:t xml:space="preserve">in vivo </w:t>
      </w:r>
      <w:r w:rsidR="00803AE8">
        <w:rPr>
          <w:rFonts w:ascii="Arial" w:hAnsi="Arial" w:cs="Arial"/>
          <w:color w:val="000000"/>
          <w:lang w:val="es-AR"/>
        </w:rPr>
        <w:t>mediante técnicas de microscopía de fluorescencia</w:t>
      </w:r>
      <w:r>
        <w:rPr>
          <w:rFonts w:ascii="Arial" w:hAnsi="Arial" w:cs="Arial"/>
          <w:color w:val="000000"/>
          <w:lang w:val="es-AR"/>
        </w:rPr>
        <w:t xml:space="preserve">. Esto transforma a los </w:t>
      </w:r>
      <w:r w:rsidR="00803AE8">
        <w:rPr>
          <w:rFonts w:ascii="Arial" w:hAnsi="Arial" w:cs="Arial"/>
          <w:color w:val="000000"/>
          <w:lang w:val="es-AR"/>
        </w:rPr>
        <w:t xml:space="preserve">peces cebra </w:t>
      </w:r>
      <w:r>
        <w:rPr>
          <w:rFonts w:ascii="Arial" w:hAnsi="Arial" w:cs="Arial"/>
          <w:color w:val="000000"/>
          <w:lang w:val="es-AR"/>
        </w:rPr>
        <w:t xml:space="preserve">en </w:t>
      </w:r>
      <w:r w:rsidR="00803AE8">
        <w:rPr>
          <w:rFonts w:ascii="Arial" w:hAnsi="Arial" w:cs="Arial"/>
          <w:color w:val="000000"/>
          <w:lang w:val="es-AR"/>
        </w:rPr>
        <w:t xml:space="preserve">un organismo ideal para estudiar las bases neuronales de la integración multisensorial. </w:t>
      </w:r>
      <w:r w:rsidR="00004AD4" w:rsidRPr="00803AE8">
        <w:rPr>
          <w:rFonts w:ascii="Arial" w:hAnsi="Arial" w:cs="Arial"/>
          <w:color w:val="000000"/>
          <w:lang w:val="es-AR"/>
        </w:rPr>
        <w:t>Este</w:t>
      </w:r>
      <w:r w:rsidR="00004AD4">
        <w:rPr>
          <w:rFonts w:ascii="Arial" w:hAnsi="Arial" w:cs="Arial"/>
          <w:color w:val="000000"/>
          <w:lang w:val="es-AR"/>
        </w:rPr>
        <w:t xml:space="preserve"> plan de trabajo se propone</w:t>
      </w:r>
      <w:r w:rsidR="00803AE8">
        <w:rPr>
          <w:rFonts w:ascii="Arial" w:hAnsi="Arial" w:cs="Arial"/>
          <w:color w:val="000000"/>
          <w:lang w:val="es-AR"/>
        </w:rPr>
        <w:t xml:space="preserve"> </w:t>
      </w:r>
      <w:r w:rsidR="001B0186">
        <w:rPr>
          <w:rFonts w:ascii="Arial" w:hAnsi="Arial" w:cs="Arial"/>
          <w:b/>
          <w:color w:val="000000"/>
          <w:lang w:val="es-AR"/>
        </w:rPr>
        <w:t>investigar</w:t>
      </w:r>
      <w:r w:rsidR="001B0186" w:rsidRPr="001724CC">
        <w:rPr>
          <w:rFonts w:ascii="Arial" w:hAnsi="Arial" w:cs="Arial"/>
          <w:b/>
          <w:color w:val="000000"/>
          <w:lang w:val="es-AR"/>
        </w:rPr>
        <w:t xml:space="preserve"> </w:t>
      </w:r>
      <w:r w:rsidR="00004AD4" w:rsidRPr="001724CC">
        <w:rPr>
          <w:rFonts w:ascii="Arial" w:hAnsi="Arial" w:cs="Arial"/>
          <w:b/>
          <w:color w:val="000000"/>
          <w:lang w:val="es-AR"/>
        </w:rPr>
        <w:t xml:space="preserve">la integración </w:t>
      </w:r>
      <w:r w:rsidR="001724CC" w:rsidRPr="001724CC">
        <w:rPr>
          <w:rFonts w:ascii="Arial" w:hAnsi="Arial" w:cs="Arial"/>
          <w:b/>
          <w:color w:val="000000"/>
          <w:lang w:val="es-AR"/>
        </w:rPr>
        <w:t xml:space="preserve">multisensorial </w:t>
      </w:r>
      <w:r w:rsidR="00004AD4" w:rsidRPr="001724CC">
        <w:rPr>
          <w:rFonts w:ascii="Arial" w:hAnsi="Arial" w:cs="Arial"/>
          <w:b/>
          <w:color w:val="000000"/>
          <w:lang w:val="es-AR"/>
        </w:rPr>
        <w:t xml:space="preserve">en peces cebra utilizando técnicas de </w:t>
      </w:r>
      <w:proofErr w:type="spellStart"/>
      <w:r w:rsidR="00004AD4" w:rsidRPr="001724CC">
        <w:rPr>
          <w:rFonts w:ascii="Arial" w:hAnsi="Arial" w:cs="Arial"/>
          <w:b/>
          <w:i/>
          <w:color w:val="000000"/>
          <w:lang w:val="es-AR"/>
        </w:rPr>
        <w:t>imaging</w:t>
      </w:r>
      <w:proofErr w:type="spellEnd"/>
      <w:r w:rsidR="00004AD4" w:rsidRPr="001724CC">
        <w:rPr>
          <w:rFonts w:ascii="Arial" w:hAnsi="Arial" w:cs="Arial"/>
          <w:b/>
          <w:color w:val="000000"/>
          <w:lang w:val="es-AR"/>
        </w:rPr>
        <w:t xml:space="preserve"> </w:t>
      </w:r>
      <w:r w:rsidR="00004AD4" w:rsidRPr="00624EF2">
        <w:rPr>
          <w:rFonts w:ascii="Arial" w:hAnsi="Arial" w:cs="Arial"/>
          <w:b/>
          <w:color w:val="000000"/>
          <w:lang w:val="es-AR"/>
        </w:rPr>
        <w:t xml:space="preserve">de </w:t>
      </w:r>
      <w:r w:rsidR="00624EF2" w:rsidRPr="00624EF2">
        <w:rPr>
          <w:rFonts w:ascii="Arial" w:hAnsi="Arial" w:cs="Arial"/>
          <w:b/>
          <w:color w:val="000000"/>
          <w:lang w:val="es-AR"/>
        </w:rPr>
        <w:t>c</w:t>
      </w:r>
      <w:r w:rsidR="00004AD4" w:rsidRPr="00624EF2">
        <w:rPr>
          <w:rFonts w:ascii="Arial" w:hAnsi="Arial" w:cs="Arial"/>
          <w:b/>
          <w:color w:val="000000"/>
          <w:lang w:val="es-AR"/>
        </w:rPr>
        <w:t xml:space="preserve">alcio para registrar la representación </w:t>
      </w:r>
      <w:r w:rsidR="001724CC" w:rsidRPr="00624EF2">
        <w:rPr>
          <w:rFonts w:ascii="Arial" w:hAnsi="Arial" w:cs="Arial"/>
          <w:b/>
          <w:color w:val="000000"/>
          <w:lang w:val="es-AR"/>
        </w:rPr>
        <w:t xml:space="preserve">de estímulos </w:t>
      </w:r>
      <w:r w:rsidR="001B0186" w:rsidRPr="00624EF2">
        <w:rPr>
          <w:rFonts w:ascii="Arial" w:hAnsi="Arial" w:cs="Arial"/>
          <w:b/>
          <w:color w:val="000000"/>
          <w:lang w:val="es-AR"/>
        </w:rPr>
        <w:t xml:space="preserve">visuales y auditivos </w:t>
      </w:r>
      <w:r w:rsidR="00004AD4" w:rsidRPr="00624EF2">
        <w:rPr>
          <w:rFonts w:ascii="Arial" w:hAnsi="Arial" w:cs="Arial"/>
          <w:b/>
          <w:color w:val="000000"/>
          <w:lang w:val="es-AR"/>
        </w:rPr>
        <w:t xml:space="preserve">en el tectum y estudiar cómo esta representación se modifica durante el desarrollo y a través del aprendizaje. </w:t>
      </w:r>
      <w:r w:rsidR="001724CC" w:rsidRPr="00624EF2">
        <w:rPr>
          <w:rFonts w:ascii="Arial" w:hAnsi="Arial" w:cs="Arial"/>
          <w:b/>
          <w:color w:val="000000"/>
          <w:lang w:val="es-AR"/>
        </w:rPr>
        <w:t xml:space="preserve">Además, se pretende </w:t>
      </w:r>
      <w:r w:rsidR="00803AE8" w:rsidRPr="00624EF2">
        <w:rPr>
          <w:rFonts w:ascii="Arial" w:hAnsi="Arial" w:cs="Arial"/>
          <w:b/>
          <w:color w:val="000000"/>
          <w:lang w:val="es-AR"/>
        </w:rPr>
        <w:t xml:space="preserve">utilizar técnicas de </w:t>
      </w:r>
      <w:r w:rsidR="00803AE8" w:rsidRPr="00624EF2">
        <w:rPr>
          <w:rFonts w:ascii="Arial" w:hAnsi="Arial" w:cs="Arial"/>
          <w:b/>
          <w:i/>
          <w:color w:val="000000"/>
          <w:lang w:val="es-AR"/>
        </w:rPr>
        <w:t xml:space="preserve">machine </w:t>
      </w:r>
      <w:proofErr w:type="spellStart"/>
      <w:r w:rsidR="00803AE8" w:rsidRPr="00624EF2">
        <w:rPr>
          <w:rFonts w:ascii="Arial" w:hAnsi="Arial" w:cs="Arial"/>
          <w:b/>
          <w:i/>
          <w:color w:val="000000"/>
          <w:lang w:val="es-AR"/>
        </w:rPr>
        <w:t>learning</w:t>
      </w:r>
      <w:proofErr w:type="spellEnd"/>
      <w:r w:rsidR="00803AE8" w:rsidRPr="00624EF2">
        <w:rPr>
          <w:rFonts w:ascii="Arial" w:hAnsi="Arial" w:cs="Arial"/>
          <w:b/>
          <w:color w:val="000000"/>
          <w:lang w:val="es-AR"/>
        </w:rPr>
        <w:t xml:space="preserve"> para </w:t>
      </w:r>
      <w:r w:rsidR="001724CC" w:rsidRPr="00624EF2">
        <w:rPr>
          <w:rFonts w:ascii="Arial" w:hAnsi="Arial" w:cs="Arial"/>
          <w:b/>
          <w:color w:val="000000"/>
          <w:lang w:val="es-AR"/>
        </w:rPr>
        <w:t>desarrollar herramientas de análisis de las imágenes de calcio</w:t>
      </w:r>
      <w:r w:rsidR="00803AE8">
        <w:rPr>
          <w:rFonts w:ascii="Arial" w:hAnsi="Arial" w:cs="Arial"/>
          <w:b/>
          <w:color w:val="000000"/>
          <w:lang w:val="es-AR"/>
        </w:rPr>
        <w:t xml:space="preserve"> obtenidas en el transcurso de los experimentos</w:t>
      </w:r>
      <w:r w:rsidR="001724CC" w:rsidRPr="001724CC">
        <w:rPr>
          <w:rFonts w:ascii="Arial" w:hAnsi="Arial" w:cs="Arial"/>
          <w:b/>
          <w:color w:val="000000"/>
          <w:lang w:val="es-AR"/>
        </w:rPr>
        <w:t>.</w:t>
      </w:r>
      <w:r w:rsidR="001724CC">
        <w:rPr>
          <w:rFonts w:ascii="Arial" w:hAnsi="Arial" w:cs="Arial"/>
          <w:color w:val="000000"/>
          <w:lang w:val="es-AR"/>
        </w:rPr>
        <w:t xml:space="preserve"> </w:t>
      </w:r>
      <w:r w:rsidR="00803AE8">
        <w:rPr>
          <w:rFonts w:ascii="Arial" w:hAnsi="Arial" w:cs="Arial"/>
          <w:color w:val="000000"/>
          <w:lang w:val="es-AR"/>
        </w:rPr>
        <w:t xml:space="preserve">Se plantean </w:t>
      </w:r>
      <w:r w:rsidR="001724CC">
        <w:rPr>
          <w:rFonts w:ascii="Arial" w:hAnsi="Arial" w:cs="Arial"/>
          <w:color w:val="000000"/>
          <w:lang w:val="es-AR"/>
        </w:rPr>
        <w:t>tres objetivos</w:t>
      </w:r>
      <w:r w:rsidR="00803AE8">
        <w:rPr>
          <w:rFonts w:ascii="Arial" w:hAnsi="Arial" w:cs="Arial"/>
          <w:color w:val="000000"/>
          <w:lang w:val="es-AR"/>
        </w:rPr>
        <w:t xml:space="preserve"> generales</w:t>
      </w:r>
      <w:r w:rsidR="001724CC">
        <w:rPr>
          <w:rFonts w:ascii="Arial" w:hAnsi="Arial" w:cs="Arial"/>
          <w:color w:val="000000"/>
          <w:lang w:val="es-AR"/>
        </w:rPr>
        <w:t xml:space="preserve">: </w:t>
      </w:r>
    </w:p>
    <w:p w:rsidR="00B147E9" w:rsidRDefault="00B147E9" w:rsidP="00B147E9">
      <w:pPr>
        <w:pBdr>
          <w:top w:val="nil"/>
          <w:left w:val="nil"/>
          <w:bottom w:val="nil"/>
          <w:right w:val="nil"/>
          <w:between w:val="nil"/>
        </w:pBdr>
        <w:contextualSpacing/>
        <w:jc w:val="both"/>
        <w:rPr>
          <w:rFonts w:ascii="Arial" w:hAnsi="Arial" w:cs="Arial"/>
          <w:b/>
          <w:color w:val="000000"/>
          <w:lang w:val="es-AR"/>
        </w:rPr>
      </w:pPr>
    </w:p>
    <w:p w:rsidR="001724CC" w:rsidRDefault="001724CC" w:rsidP="00B147E9">
      <w:pPr>
        <w:pBdr>
          <w:top w:val="nil"/>
          <w:left w:val="nil"/>
          <w:bottom w:val="nil"/>
          <w:right w:val="nil"/>
          <w:between w:val="nil"/>
        </w:pBdr>
        <w:contextualSpacing/>
        <w:jc w:val="both"/>
        <w:rPr>
          <w:rFonts w:ascii="Arial" w:hAnsi="Arial" w:cs="Arial"/>
          <w:lang w:val="es-AR"/>
        </w:rPr>
      </w:pPr>
      <w:r w:rsidRPr="001724CC">
        <w:rPr>
          <w:rFonts w:ascii="Arial" w:hAnsi="Arial" w:cs="Arial"/>
          <w:b/>
          <w:color w:val="000000"/>
          <w:lang w:val="es-AR"/>
        </w:rPr>
        <w:t>Objetivo específico 1</w:t>
      </w:r>
      <w:r>
        <w:rPr>
          <w:rFonts w:ascii="Arial" w:hAnsi="Arial" w:cs="Arial"/>
          <w:color w:val="000000"/>
          <w:lang w:val="es-AR"/>
        </w:rPr>
        <w:t>. E</w:t>
      </w:r>
      <w:r w:rsidR="0025475E" w:rsidRPr="00F64C98">
        <w:rPr>
          <w:rFonts w:ascii="Arial" w:hAnsi="Arial" w:cs="Arial"/>
          <w:lang w:val="es-AR"/>
        </w:rPr>
        <w:t>studio de la representación de estímulos vi</w:t>
      </w:r>
      <w:r>
        <w:rPr>
          <w:rFonts w:ascii="Arial" w:hAnsi="Arial" w:cs="Arial"/>
          <w:lang w:val="es-AR"/>
        </w:rPr>
        <w:t>suales y auditivos en el tectum</w:t>
      </w:r>
      <w:r w:rsidR="00BE4B10">
        <w:rPr>
          <w:rFonts w:ascii="Arial" w:hAnsi="Arial" w:cs="Arial"/>
          <w:lang w:val="es-AR"/>
        </w:rPr>
        <w:t xml:space="preserve"> durante el desarrollo</w:t>
      </w:r>
      <w:r>
        <w:rPr>
          <w:rFonts w:ascii="Arial" w:hAnsi="Arial" w:cs="Arial"/>
          <w:lang w:val="es-AR"/>
        </w:rPr>
        <w:t>.</w:t>
      </w:r>
    </w:p>
    <w:p w:rsidR="00B147E9" w:rsidRDefault="00B147E9" w:rsidP="001D3004">
      <w:pPr>
        <w:pBdr>
          <w:top w:val="nil"/>
          <w:left w:val="nil"/>
          <w:bottom w:val="nil"/>
          <w:right w:val="nil"/>
          <w:between w:val="nil"/>
        </w:pBdr>
        <w:ind w:firstLine="540"/>
        <w:contextualSpacing/>
        <w:jc w:val="both"/>
        <w:rPr>
          <w:rFonts w:ascii="Arial" w:hAnsi="Arial" w:cs="Arial"/>
          <w:lang w:val="es-AR"/>
        </w:rPr>
      </w:pPr>
    </w:p>
    <w:p w:rsidR="00D62A31" w:rsidRDefault="001724CC" w:rsidP="001D3004">
      <w:pPr>
        <w:pBdr>
          <w:top w:val="nil"/>
          <w:left w:val="nil"/>
          <w:bottom w:val="nil"/>
          <w:right w:val="nil"/>
          <w:between w:val="nil"/>
        </w:pBdr>
        <w:ind w:firstLine="540"/>
        <w:contextualSpacing/>
        <w:jc w:val="both"/>
        <w:rPr>
          <w:rFonts w:ascii="Arial" w:hAnsi="Arial" w:cs="Arial"/>
          <w:lang w:val="es-AR"/>
        </w:rPr>
      </w:pPr>
      <w:r>
        <w:rPr>
          <w:rFonts w:ascii="Arial" w:hAnsi="Arial" w:cs="Arial"/>
          <w:lang w:val="es-AR"/>
        </w:rPr>
        <w:t>Si bien está claramente establecido que el tectum de los peces está involucrado en la representación y procesamiento de información visual</w:t>
      </w:r>
      <w:r w:rsidR="0056664D">
        <w:rPr>
          <w:rFonts w:ascii="Arial" w:hAnsi="Arial" w:cs="Arial"/>
          <w:lang w:val="es-AR"/>
        </w:rPr>
        <w:fldChar w:fldCharType="begin"/>
      </w:r>
      <w:r w:rsidR="00E66560">
        <w:rPr>
          <w:rFonts w:ascii="Arial" w:hAnsi="Arial" w:cs="Arial"/>
          <w:lang w:val="es-AR"/>
        </w:rPr>
        <w:instrText xml:space="preserve"> ADDIN ZOTERO_ITEM CSL_CITATION {"citationID":"NVb0nYVO","properties":{"formattedCitation":"\\super 7\\uc0\\u8211{}11\\nosupersub{}","plainCitation":"7–11","noteIndex":0},"citationItems":[{"id":2662,"uris":["http://zotero.org/users/1047852/items/RSNJP54L"],"uri":["http://zotero.org/users/1047852/items/RSNJP54L"],"itemData":{"id":2662,"type":"article-journal","title":"Classification of object size in retinotectal microcircuits","container-title":"Current biology: CB","page":"2376-2385","volume":"24","issue":"20","source":"PubMed","abstract":"BACKGROUND: A principal task of the visual system is to detect and classify moving objects in the visual environment. Information about the size of an object is critical for selecting appropriate behavioral responses. Object size is encoded in retinal ganglion cell (RGC) activity. Little is known, however, about how inputs from the multitude of RGC subtypes are distributed to higher visual centers and how information is combined from these feature-selective inputs.\nRESULTS: Here we show that in the zebrafish optic tectum, prey- or predator-like moving targets evoke activity in distinct groups of RGC fibers dependent on target size, demonstrating a retinal origin of tectal size classification. Small-size-selective retinal inputs are relatively more frequent in the most superficial layer of the tectal neuropil, whereas large-size-selective inputs predominate in deeper layers. Monostratified superficial interneurons (SINs) process large-size- and small-size-selective signals dependent on their dendritic target layer, consistent with the retinal input organization. Further downstream, small- and large-sized objects are encoded in population activity of separate sets of tectal neurons.\nCONCLUSIONS: Ethologically relevant size classes are preferentially processed in different layers of the tectal neuropil. The tectum categorizes visual targets on the basis of retinally computed size information, suggesting a critical role in visually guided response selection.","DOI":"10.1016/j.cub.2014.09.012","ISSN":"1879-0445","note":"PMID: 25242030","journalAbbreviation":"Curr. Biol.","language":"eng","author":[{"family":"Preuss","given":"Stephanie J."},{"family":"Trivedi","given":"Chintan A."},{"family":"Berg-Maurer","given":"Colette M.","non-dropping-particle":"vom"},{"family":"Ryu","given":"Soojin"},{"family":"Bollmann","given":"Johann H."}],"issued":{"date-parts":[["2014",10,20]]}}},{"id":943,"uris":["http://zotero.org/users/1047852/items/X6MAC6VT"],"uri":["http://zotero.org/users/1047852/items/X6MAC6VT"],"itemData":{"id":943,"type":"article-journal","title":"Neural Circuits Underlying Visually Evoked Escapes in Larval Zebrafish","container-title":"Neuron","page":"613-628","volume":"89","issue":"3","source":"CrossRef","DOI":"10.1016/j.neuron.2015.12.021","ISSN":"08966273","language":"en","author":[{"family":"Dunn","given":"Timothy W."},{"family":"Gebhardt","given":"Christoph"},{"family":"Naumann","given":"Eva A."},{"family":"Riegler","given":"Clemens"},{"family":"Ahrens","given":"Misha B."},{"family":"Engert","given":"Florian"},{"family":"Del Bene","given":"Filippo"}],"issued":{"date-parts":[["2016",2]]}}},{"id":734,"uris":["http://zotero.org/users/1047852/items/E2AZT5EJ"],"uri":["http://zotero.org/users/1047852/items/E2AZT5EJ"],"itemData":{"id":734,"type":"article-journal","title":"A Visual Pathway for Looming-Evoked Escape in Larval Zebrafish","container-title":"Current biology: CB","page":"1823-1834","volume":"25","issue":"14","source":"PubMed","abstract":"Avoiding the strike of an approaching predator requires rapid visual detection of a looming object, followed by a directed escape maneuver. While looming-sensitive neurons have been discovered in various animal species, the relative importance of stimulus features that are extracted by the visual system is still unclear. Furthermore, the neural mechanisms that compute object approach are largely unknown. We found that a virtual looming stimulus, i.e., a dark expanding disk on a bright background, reliably evoked rapid escape movements. Related stimuli, such as dimming, receding, or bright looming objects, were substantially less effective, and angular size was a critical determinant of escape initiation. Two-photon calcium imaging in retinal ganglion cell (RGC) axons revealed three retinorecipient areas that responded robustly to looming stimuli. One of these areas, the optic tectum, is innervated by a subset of RGC axons that respond selectively to looming stimuli. Laser-induced lesions of the tectal neuropil impaired the behavior. Our findings demonstrate a visually mediated escape behavior in zebrafish larvae exposed to objects approaching on a collision course. This response is sensitive to spatiotemporal parameters of the looming stimulus. Our data indicate that a subset of RGC axons within the tectum responds selectively to features of looming stimuli and that this input is necessary for visually evoked escape.","DOI":"10.1016/j.cub.2015.06.002","ISSN":"1879-0445","note":"PMID: 26119746","journalAbbreviation":"Curr. Biol.","language":"eng","author":[{"family":"Temizer","given":"Incinur"},{"family":"Donovan","given":"Joseph C."},{"family":"Baier","given":"Herwig"},{"family":"Semmelhack","given":"Julia L."}],"issued":{"date-parts":[["2015",7,20]]}}},{"id":2670,"uris":["http://zotero.org/users/1047852/items/PRUBHY5G"],"uri":["http://zotero.org/users/1047852/items/PRUBHY5G"],"itemData":{"id":2670,"type":"article-journal","title":"Spontaneous neuronal network dynamics reveal circuit's functional adaptations for behavior","container-title":"Neuron","page":"1070-1085","volume":"85","issue":"5","source":"PubMed","abstract":"Spontaneous neuronal activity is spatiotemporally structured, influencing brain computations. Nevertheless, the neuronal interactions underlying these spontaneous activity patterns, and their biological relevance, remain elusive. Here, we addressed these questions using two-photon calcium imaging of intact zebrafish larvae to monitor the neuron-to-neuron spontaneous activity fine structure in the tectum, a region involved in visual spatial detection. Spontaneous activity was organized in topographically compact assemblies, grouping functionally similar neurons rather than merely neighboring ones, reflecting the tectal retinotopic map despite being independent of retinal drive. Assemblies represent all-or-none-like sub-networks shaped by competitive dynamics, mechanisms advantageous for visual detection in noisy natural environments. Notably, assemblies were tuned to the same angular sizes and spatial positions as prey-detection performance in behavioral assays, and their spontaneous activation predicted directional tail movements. Therefore, structured spontaneous activity represents \"preferred\" network states, tuned to behaviorally relevant features, emerging from the circuit's intrinsic non-linear dynamics, adapted for its functional role.","DOI":"10.1016/j.neuron.2015.01.027","ISSN":"1097-4199","note":"PMID: 25704948\nPMCID: PMC4353685","journalAbbreviation":"Neuron","language":"eng","author":[{"family":"Romano","given":"Sebastián A."},{"family":"Pietri","given":"Thomas"},{"family":"Pérez-Schuster","given":"Verónica"},{"family":"Jouary","given":"Adrien"},{"family":"Haudrechy","given":"Mathieu"},{"family":"Sumbre","given":"Germán"}],"issued":{"date-parts":[["2015",3,4]]}}},{"id":708,"uris":["http://zotero.org/users/1047852/items/N42CWZWC"],"uri":["http://zotero.org/users/1047852/items/N42CWZWC"],"itemData":{"id":708,"type":"article-journal","title":"Luminance Changes Drive Directional Startle through a Thalamic Pathway","container-title":"Neuron","page":"293-301.e4","volume":"99","issue":"2","source":"PubMed","abstract":"Looming visual stimuli result in escape responses that are conserved from insects to humans. Despite their importance for survival, the circuits mediating visual startle have only recently been explored in vertebrates. Here we show that the zebrafish thalamus is a luminance detector critical to visual escape. Thalamic projection neurons deliver dim-specific information to the optic tectum, and ablations of these projections disrupt normal tectal responses to looms. Without this information, larvae are less likely to escape from dark looming stimuli and lose the ability to escape away from the source of the loom. Remarkably, when paired with an isoluminant loom stimulus to the opposite eye, dimming is sufficient to increase startle probability and to reverse the direction of the escape so that it is toward the loom. We suggest that bilateral comparisons of luminance, relayed from the thalamus to the tectum, facilitate escape responses and are essential for their directionality.","DOI":"10.1016/j.neuron.2018.06.013","ISSN":"1097-4199","note":"PMID: 29983325","journalAbbreviation":"Neuron","language":"eng","author":[{"family":"Heap","given":"Lucy A. L."},{"family":"Vanwalleghem","given":"Gilles"},{"family":"Thompson","given":"Andrew W."},{"family":"Favre-Bulle","given":"Itia A."},{"family":"Scott","given":"Ethan K."}],"issued":{"date-parts":[["2018",7,25]]}}}],"schema":"https://github.com/citation-style-language/schema/raw/master/csl-citation.json"} </w:instrText>
      </w:r>
      <w:r w:rsidR="0056664D">
        <w:rPr>
          <w:rFonts w:ascii="Arial" w:hAnsi="Arial" w:cs="Arial"/>
          <w:lang w:val="es-AR"/>
        </w:rPr>
        <w:fldChar w:fldCharType="separate"/>
      </w:r>
      <w:r w:rsidR="00E66560" w:rsidRPr="00E66560">
        <w:rPr>
          <w:rFonts w:ascii="Arial" w:hAnsi="Arial" w:cs="Arial"/>
          <w:szCs w:val="24"/>
          <w:vertAlign w:val="superscript"/>
          <w:lang w:val="es-AR"/>
        </w:rPr>
        <w:t>7–11</w:t>
      </w:r>
      <w:r w:rsidR="0056664D">
        <w:rPr>
          <w:rFonts w:ascii="Arial" w:hAnsi="Arial" w:cs="Arial"/>
          <w:lang w:val="es-AR"/>
        </w:rPr>
        <w:fldChar w:fldCharType="end"/>
      </w:r>
      <w:r>
        <w:rPr>
          <w:rFonts w:ascii="Arial" w:hAnsi="Arial" w:cs="Arial"/>
          <w:lang w:val="es-AR"/>
        </w:rPr>
        <w:t xml:space="preserve">, se sabe que </w:t>
      </w:r>
      <w:r w:rsidR="005F1AE4">
        <w:rPr>
          <w:rFonts w:ascii="Arial" w:hAnsi="Arial" w:cs="Arial"/>
          <w:lang w:val="es-AR"/>
        </w:rPr>
        <w:t>el tectum</w:t>
      </w:r>
      <w:r>
        <w:rPr>
          <w:rFonts w:ascii="Arial" w:hAnsi="Arial" w:cs="Arial"/>
          <w:lang w:val="es-AR"/>
        </w:rPr>
        <w:t xml:space="preserve"> también recibe información proveniente de otras modalidades sensoriales como la audición e inputs provenientes de la línea lateral</w:t>
      </w:r>
      <w:r w:rsidR="0056664D">
        <w:rPr>
          <w:rFonts w:ascii="Arial" w:hAnsi="Arial" w:cs="Arial"/>
          <w:lang w:val="es-AR"/>
        </w:rPr>
        <w:fldChar w:fldCharType="begin"/>
      </w:r>
      <w:r w:rsidR="00E66560">
        <w:rPr>
          <w:rFonts w:ascii="Arial" w:hAnsi="Arial" w:cs="Arial"/>
          <w:lang w:val="es-AR"/>
        </w:rPr>
        <w:instrText xml:space="preserve"> ADDIN ZOTERO_ITEM CSL_CITATION {"citationID":"bira3PJq","properties":{"formattedCitation":"\\super 12\\nosupersub{}","plainCitation":"12","noteIndex":0},"citationItems":[{"id":709,"uris":["http://zotero.org/users/1047852/items/ANG44CAK"],"uri":["http://zotero.org/users/1047852/items/ANG44CAK"],"itemData":{"id":709,"type":"article-journal","title":"Functional Profiles of Visual-, Auditory-, and Water Flow-Responsive Neurons in the Zebrafish Tectum","container-title":"Current biology: CB","page":"743-754","volume":"26","issue":"6","source":"PubMed","abstract":"The tectum has long been known as a hub of visual processing, and recent studies have elucidated many of the circuit-level mechanisms by which tectal neurons filter visual information. Here, we use population-scale imaging of tectal neurons expressing a genetically encoded calcium indicator to characterize tectal responses to non-visual stimuli in zebrafish. We identify ensembles of neurons responsive to stimuli for each of three sensory modalities: vision, audition, and water flow sensation. These ensembles display consistently represented response profiles to our stimuli, and each has a preferred stimulus and salient feature to which it is most responsive. Each sensory modality drives a unique spatial profile of activity in the tectal neuropil, suggesting that the neuropil's laminar structure functionally subserves multiple modalities. The positions of the responsive neurons in the periventricular layer are also distinct across modalities, and very few neurons are responsive to multiple modalities. The cells contributing to each ensemble are highly variable from trial to trial, but ensembles contain \"cores\" of reliably responsive cells, suggesting a mechanism whereby they could maintain consistency in reporting salient stimulus features while retaining flexibility to report on similar stimuli. Finally, we find that co-presentation of auditory or water flow stimuli suppress visual responses in the tectum.","DOI":"10.1016/j.cub.2016.01.041","ISSN":"1879-0445","note":"PMID: 26923787","journalAbbreviation":"Curr. Biol.","language":"eng","author":[{"family":"Thompson","given":"Andrew W."},{"family":"Vanwalleghem","given":"Gilles C."},{"family":"Heap","given":"Lucy A."},{"family":"Scott","given":"Ethan K."}],"issued":{"date-parts":[["2016",3,21]]}}}],"schema":"https://github.com/citation-style-language/schema/raw/master/csl-citation.json"} </w:instrText>
      </w:r>
      <w:r w:rsidR="0056664D">
        <w:rPr>
          <w:rFonts w:ascii="Arial" w:hAnsi="Arial" w:cs="Arial"/>
          <w:lang w:val="es-AR"/>
        </w:rPr>
        <w:fldChar w:fldCharType="separate"/>
      </w:r>
      <w:r w:rsidR="00E66560" w:rsidRPr="00E66560">
        <w:rPr>
          <w:rFonts w:ascii="Arial" w:hAnsi="Arial" w:cs="Arial"/>
          <w:szCs w:val="24"/>
          <w:vertAlign w:val="superscript"/>
          <w:lang w:val="es-AR"/>
        </w:rPr>
        <w:t>12</w:t>
      </w:r>
      <w:r w:rsidR="0056664D">
        <w:rPr>
          <w:rFonts w:ascii="Arial" w:hAnsi="Arial" w:cs="Arial"/>
          <w:lang w:val="es-AR"/>
        </w:rPr>
        <w:fldChar w:fldCharType="end"/>
      </w:r>
      <w:r>
        <w:rPr>
          <w:rFonts w:ascii="Arial" w:hAnsi="Arial" w:cs="Arial"/>
          <w:lang w:val="es-AR"/>
        </w:rPr>
        <w:t>.</w:t>
      </w:r>
      <w:r w:rsidR="00D62A31">
        <w:rPr>
          <w:rFonts w:ascii="Arial" w:hAnsi="Arial" w:cs="Arial"/>
          <w:lang w:val="es-AR"/>
        </w:rPr>
        <w:t xml:space="preserve"> Sin embargo, existe un únic</w:t>
      </w:r>
      <w:r w:rsidR="00E66560">
        <w:rPr>
          <w:rFonts w:ascii="Arial" w:hAnsi="Arial" w:cs="Arial"/>
          <w:lang w:val="es-AR"/>
        </w:rPr>
        <w:t>o</w:t>
      </w:r>
      <w:r w:rsidR="00D62A31">
        <w:rPr>
          <w:rFonts w:ascii="Arial" w:hAnsi="Arial" w:cs="Arial"/>
          <w:lang w:val="es-AR"/>
        </w:rPr>
        <w:t xml:space="preserve"> </w:t>
      </w:r>
      <w:r w:rsidR="001B0186">
        <w:rPr>
          <w:rFonts w:ascii="Arial" w:hAnsi="Arial" w:cs="Arial"/>
          <w:lang w:val="es-AR"/>
        </w:rPr>
        <w:t>estudio</w:t>
      </w:r>
      <w:r w:rsidR="0056664D">
        <w:rPr>
          <w:rFonts w:ascii="Arial" w:hAnsi="Arial" w:cs="Arial"/>
          <w:lang w:val="es-AR"/>
        </w:rPr>
        <w:fldChar w:fldCharType="begin"/>
      </w:r>
      <w:r w:rsidR="001B0186">
        <w:rPr>
          <w:rFonts w:ascii="Arial" w:hAnsi="Arial" w:cs="Arial"/>
          <w:lang w:val="es-AR"/>
        </w:rPr>
        <w:instrText xml:space="preserve"> ADDIN ZOTERO_ITEM CSL_CITATION {"citationID":"07Ft4C0j","properties":{"formattedCitation":"\\super 12\\nosupersub{}","plainCitation":"12","noteIndex":0},"citationItems":[{"id":709,"uris":["http://zotero.org/users/1047852/items/ANG44CAK"],"uri":["http://zotero.org/users/1047852/items/ANG44CAK"],"itemData":{"id":709,"type":"article-journal","title":"Functional Profiles of Visual-, Auditory-, and Water Flow-Responsive Neurons in the Zebrafish Tectum","container-title":"Current biology: CB","page":"743-754","volume":"26","issue":"6","source":"PubMed","abstract":"The tectum has long been known as a hub of visual processing, and recent studies have elucidated many of the circuit-level mechanisms by which tectal neurons filter visual information. Here, we use population-scale imaging of tectal neurons expressing a genetically encoded calcium indicator to characterize tectal responses to non-visual stimuli in zebrafish. We identify ensembles of neurons responsive to stimuli for each of three sensory modalities: vision, audition, and water flow sensation. These ensembles display consistently represented response profiles to our stimuli, and each has a preferred stimulus and salient feature to which it is most responsive. Each sensory modality drives a unique spatial profile of activity in the tectal neuropil, suggesting that the neuropil's laminar structure functionally subserves multiple modalities. The positions of the responsive neurons in the periventricular layer are also distinct across modalities, and very few neurons are responsive to multiple modalities. The cells contributing to each ensemble are highly variable from trial to trial, but ensembles contain \"cores\" of reliably responsive cells, suggesting a mechanism whereby they could maintain consistency in reporting salient stimulus features while retaining flexibility to report on similar stimuli. Finally, we find that co-presentation of auditory or water flow stimuli suppress visual responses in the tectum.","DOI":"10.1016/j.cub.2016.01.041","ISSN":"1879-0445","note":"PMID: 26923787","journalAbbreviation":"Curr. Biol.","language":"eng","author":[{"family":"Thompson","given":"Andrew W."},{"family":"Vanwalleghem","given":"Gilles C."},{"family":"Heap","given":"Lucy A."},{"family":"Scott","given":"Ethan K."}],"issued":{"date-parts":[["2016",3,21]]}}}],"schema":"https://github.com/citation-style-language/schema/raw/master/csl-citation.json"} </w:instrText>
      </w:r>
      <w:r w:rsidR="0056664D">
        <w:rPr>
          <w:rFonts w:ascii="Arial" w:hAnsi="Arial" w:cs="Arial"/>
          <w:lang w:val="es-AR"/>
        </w:rPr>
        <w:fldChar w:fldCharType="separate"/>
      </w:r>
      <w:r w:rsidR="001B0186" w:rsidRPr="00E66560">
        <w:rPr>
          <w:rFonts w:ascii="Arial" w:hAnsi="Arial" w:cs="Arial"/>
          <w:szCs w:val="24"/>
          <w:vertAlign w:val="superscript"/>
          <w:lang w:val="es-AR"/>
        </w:rPr>
        <w:t>12</w:t>
      </w:r>
      <w:r w:rsidR="0056664D">
        <w:rPr>
          <w:rFonts w:ascii="Arial" w:hAnsi="Arial" w:cs="Arial"/>
          <w:lang w:val="es-AR"/>
        </w:rPr>
        <w:fldChar w:fldCharType="end"/>
      </w:r>
      <w:r w:rsidR="001B0186">
        <w:rPr>
          <w:rFonts w:ascii="Arial" w:hAnsi="Arial" w:cs="Arial"/>
          <w:lang w:val="es-AR"/>
        </w:rPr>
        <w:t xml:space="preserve"> que aborda</w:t>
      </w:r>
      <w:r w:rsidR="00D62A31">
        <w:rPr>
          <w:rFonts w:ascii="Arial" w:hAnsi="Arial" w:cs="Arial"/>
          <w:lang w:val="es-AR"/>
        </w:rPr>
        <w:t xml:space="preserve"> la representación de estímulos </w:t>
      </w:r>
      <w:proofErr w:type="spellStart"/>
      <w:r w:rsidR="00D62A31">
        <w:rPr>
          <w:rFonts w:ascii="Arial" w:hAnsi="Arial" w:cs="Arial"/>
          <w:lang w:val="es-AR"/>
        </w:rPr>
        <w:t>multisensoriales</w:t>
      </w:r>
      <w:proofErr w:type="spellEnd"/>
      <w:r w:rsidR="00D62A31">
        <w:rPr>
          <w:rFonts w:ascii="Arial" w:hAnsi="Arial" w:cs="Arial"/>
          <w:lang w:val="es-AR"/>
        </w:rPr>
        <w:t xml:space="preserve"> y </w:t>
      </w:r>
      <w:r w:rsidR="005F1AE4">
        <w:rPr>
          <w:rFonts w:ascii="Arial" w:hAnsi="Arial" w:cs="Arial"/>
          <w:lang w:val="es-AR"/>
        </w:rPr>
        <w:t>donde</w:t>
      </w:r>
      <w:r w:rsidR="00D62A31">
        <w:rPr>
          <w:rFonts w:ascii="Arial" w:hAnsi="Arial" w:cs="Arial"/>
          <w:lang w:val="es-AR"/>
        </w:rPr>
        <w:t xml:space="preserve"> se utiliz</w:t>
      </w:r>
      <w:r w:rsidR="005F1AE4">
        <w:rPr>
          <w:rFonts w:ascii="Arial" w:hAnsi="Arial" w:cs="Arial"/>
          <w:lang w:val="es-AR"/>
        </w:rPr>
        <w:t>ó</w:t>
      </w:r>
      <w:r w:rsidR="008E2F44">
        <w:rPr>
          <w:rFonts w:ascii="Arial" w:hAnsi="Arial" w:cs="Arial"/>
          <w:lang w:val="es-AR"/>
        </w:rPr>
        <w:t xml:space="preserve"> un </w:t>
      </w:r>
      <w:r w:rsidR="001B0186">
        <w:rPr>
          <w:rFonts w:ascii="Arial" w:hAnsi="Arial" w:cs="Arial"/>
          <w:lang w:val="es-AR"/>
        </w:rPr>
        <w:t xml:space="preserve">repertorio acotado </w:t>
      </w:r>
      <w:r w:rsidR="008E2F44">
        <w:rPr>
          <w:rFonts w:ascii="Arial" w:hAnsi="Arial" w:cs="Arial"/>
          <w:lang w:val="es-AR"/>
        </w:rPr>
        <w:t>de estímulo</w:t>
      </w:r>
      <w:r w:rsidR="001B0186">
        <w:rPr>
          <w:rFonts w:ascii="Arial" w:hAnsi="Arial" w:cs="Arial"/>
          <w:lang w:val="es-AR"/>
        </w:rPr>
        <w:t>s</w:t>
      </w:r>
      <w:r w:rsidR="008E2F44">
        <w:rPr>
          <w:rFonts w:ascii="Arial" w:hAnsi="Arial" w:cs="Arial"/>
          <w:lang w:val="es-AR"/>
        </w:rPr>
        <w:t xml:space="preserve"> visual</w:t>
      </w:r>
      <w:r w:rsidR="001B0186">
        <w:rPr>
          <w:rFonts w:ascii="Arial" w:hAnsi="Arial" w:cs="Arial"/>
          <w:lang w:val="es-AR"/>
        </w:rPr>
        <w:t>es</w:t>
      </w:r>
      <w:r w:rsidR="008E2F44">
        <w:rPr>
          <w:rFonts w:ascii="Arial" w:hAnsi="Arial" w:cs="Arial"/>
          <w:lang w:val="es-AR"/>
        </w:rPr>
        <w:t xml:space="preserve"> y auditivo</w:t>
      </w:r>
      <w:r w:rsidR="001B0186">
        <w:rPr>
          <w:rFonts w:ascii="Arial" w:hAnsi="Arial" w:cs="Arial"/>
          <w:lang w:val="es-AR"/>
        </w:rPr>
        <w:t>s</w:t>
      </w:r>
      <w:r w:rsidR="008E2F44">
        <w:rPr>
          <w:rFonts w:ascii="Arial" w:hAnsi="Arial" w:cs="Arial"/>
          <w:lang w:val="es-AR"/>
        </w:rPr>
        <w:t>.</w:t>
      </w:r>
      <w:r w:rsidR="004D57A2">
        <w:rPr>
          <w:rFonts w:ascii="Arial" w:hAnsi="Arial" w:cs="Arial"/>
          <w:lang w:val="es-AR"/>
        </w:rPr>
        <w:t xml:space="preserve"> Este proyecto </w:t>
      </w:r>
      <w:r w:rsidR="00963573">
        <w:rPr>
          <w:rFonts w:ascii="Arial" w:hAnsi="Arial" w:cs="Arial"/>
          <w:lang w:val="es-AR"/>
        </w:rPr>
        <w:t xml:space="preserve">propone una </w:t>
      </w:r>
      <w:r w:rsidR="005F1AE4">
        <w:rPr>
          <w:rFonts w:ascii="Arial" w:hAnsi="Arial" w:cs="Arial"/>
          <w:lang w:val="es-AR"/>
        </w:rPr>
        <w:t xml:space="preserve">descripción más </w:t>
      </w:r>
      <w:proofErr w:type="spellStart"/>
      <w:r w:rsidR="005F1AE4">
        <w:rPr>
          <w:rFonts w:ascii="Arial" w:hAnsi="Arial" w:cs="Arial"/>
          <w:lang w:val="es-AR"/>
        </w:rPr>
        <w:t>abarcativa</w:t>
      </w:r>
      <w:proofErr w:type="spellEnd"/>
      <w:r w:rsidR="004D57A2">
        <w:rPr>
          <w:rFonts w:ascii="Arial" w:hAnsi="Arial" w:cs="Arial"/>
          <w:lang w:val="es-AR"/>
        </w:rPr>
        <w:t xml:space="preserve"> sobre la representación y codificación de información en el tectum y cómo </w:t>
      </w:r>
      <w:r w:rsidR="00963573">
        <w:rPr>
          <w:rFonts w:ascii="Arial" w:hAnsi="Arial" w:cs="Arial"/>
          <w:lang w:val="es-AR"/>
        </w:rPr>
        <w:t xml:space="preserve">ésta </w:t>
      </w:r>
      <w:r w:rsidR="004D57A2">
        <w:rPr>
          <w:rFonts w:ascii="Arial" w:hAnsi="Arial" w:cs="Arial"/>
          <w:lang w:val="es-AR"/>
        </w:rPr>
        <w:t>cambia durante el desarrollo</w:t>
      </w:r>
      <w:r w:rsidR="0056664D">
        <w:rPr>
          <w:rFonts w:ascii="Arial" w:hAnsi="Arial" w:cs="Arial"/>
          <w:lang w:val="es-AR"/>
        </w:rPr>
        <w:fldChar w:fldCharType="begin"/>
      </w:r>
      <w:r w:rsidR="004D57A2">
        <w:rPr>
          <w:rFonts w:ascii="Arial" w:hAnsi="Arial" w:cs="Arial"/>
          <w:lang w:val="es-AR"/>
        </w:rPr>
        <w:instrText xml:space="preserve"> ADDIN ZOTERO_ITEM CSL_CITATION {"citationID":"iNmVBssj","properties":{"formattedCitation":"\\super 13,14\\nosupersub{}","plainCitation":"13,14","noteIndex":0},"citationItems":[{"id":2666,"uris":["http://zotero.org/users/1047852/items/M9HMYKM5"],"uri":["http://zotero.org/users/1047852/items/M9HMYKM5"],"itemData":{"id":2666,"type":"article-journal","title":"Functional Interactions between Newborn and Mature Neurons Leading to Integration into Established Neuronal Circuits","container-title":"Current biology: CB","page":"1707-1720.e5","volume":"27","issue":"12","source":"PubMed","abstract":"From development up to adulthood, the vertebrate brain is continuously supplied with newborn neurons that integrate into established mature circuits. However, how this process is coordinated during development remains unclear. Using two-photon imaging, GCaMP5 transgenic zebrafish larvae, and sparse electroporation in the larva's optic tectum, we monitored spontaneous and induced activity of large neuronal populations containing newborn and functionally mature neurons. We observed that the maturation of newborn neurons is a 4-day process. Initially, newborn neurons showed undeveloped dendritic arbors, no neurotransmitter identity, and were unresponsive to visual stimulation, although they displayed spontaneous calcium transients. Later on, newborn-labeled neurons began to respond to visual stimuli but in a very variable manner. At the end of the maturation period, newborn-labeled neurons exhibited visual tuning curves (spatial receptive fields and direction selectivity) and spontaneous correlated activity with neighboring functionally mature neurons. At this developmental stage, newborn-labeled neurons presented complex dendritic arbors and neurotransmitter identity (excitatory or inhibitory). Removal of retinal inputs significantly perturbed the integration of newborn neurons into the functionally mature tectal network. Our results provide a comprehensive description of the maturation of newborn neurons during development and shed light on potential mechanisms underlying their integration into a functionally mature neuronal circuit.","DOI":"10.1016/j.cub.2017.05.029","ISSN":"1879-0445","note":"PMID: 28578928\nPMCID: PMC5483231","journalAbbreviation":"Curr. Biol.","language":"eng","author":[{"family":"Boulanger-Weill","given":"Jonathan"},{"family":"Candat","given":"Virginie"},{"family":"Jouary","given":"Adrien"},{"family":"Romano","given":"Sebastián A."},{"family":"Pérez-Schuster","given":"Verónica"},{"family":"Sumbre","given":"Germán"}],"issued":{"date-parts":[["2017",6,19]]}}},{"id":2678,"uris":["http://zotero.org/users/1047852/items/HSFI9MDX"],"uri":["http://zotero.org/users/1047852/items/HSFI9MDX"],"itemData":{"id":2678,"type":"article-journal","title":"Spontaneous Activity in the Zebrafish Tectum Reorganizes over Development and Is Influenced by Visual Experience","container-title":"Current biology: CB","page":"2407-2419.e4","volume":"27","issue":"16","source":"PubMed","abstract":"Spontaneous patterns of activity in the developing visual system may play an important role in shaping the brain for function. During the period 4-9 dpf (days post-fertilization), larval zebrafish learn to hunt prey, a behavior that is critically dependent on the optic tectum. However, how spontaneous activity develops in the tectum over this period and the effect of visual experience are unknown. Here we performed two-photon calcium imaging of GCaMP6s zebrafish larvae at all days from 4 to 9 dpf. Using recently developed graph theoretic techniques, we found significant changes in both single-cell and population activity characteristics over development. In particular, we identified days 5-6 as a critical moment in the reorganization of the underlying functional network. Altering visual experience early in development altered the statistics of tectal activity, and dark rearing also caused a long-lasting deficit in the ability to capture prey. Thus, tectal development is shaped by both intrinsic factors and visual experience.","DOI":"10.1016/j.cub.2017.06.056","ISSN":"1879-0445","note":"PMID: 28781054","journalAbbreviation":"Curr. Biol.","language":"eng","author":[{"family":"Avitan","given":"Lilach"},{"family":"Pujic","given":"Zac"},{"family":"Mölter","given":"Jan"},{"family":"Van De Poll","given":"Matthew"},{"family":"Sun","given":"Biao"},{"family":"Teng","given":"Haotian"},{"family":"Amor","given":"Rumelo"},{"family":"Scott","given":"Ethan K."},{"family":"Goodhill","given":"Geoffrey J."}],"issued":{"date-parts":[["2017",8,21]]}}}],"schema":"https://github.com/citation-style-language/schema/raw/master/csl-citation.json"} </w:instrText>
      </w:r>
      <w:r w:rsidR="0056664D">
        <w:rPr>
          <w:rFonts w:ascii="Arial" w:hAnsi="Arial" w:cs="Arial"/>
          <w:lang w:val="es-AR"/>
        </w:rPr>
        <w:fldChar w:fldCharType="separate"/>
      </w:r>
      <w:r w:rsidR="004D57A2" w:rsidRPr="0097509B">
        <w:rPr>
          <w:rFonts w:ascii="Arial" w:hAnsi="Arial" w:cs="Arial"/>
          <w:szCs w:val="24"/>
          <w:vertAlign w:val="superscript"/>
          <w:lang w:val="es-AR"/>
        </w:rPr>
        <w:t>13,14</w:t>
      </w:r>
      <w:r w:rsidR="0056664D">
        <w:rPr>
          <w:rFonts w:ascii="Arial" w:hAnsi="Arial" w:cs="Arial"/>
          <w:lang w:val="es-AR"/>
        </w:rPr>
        <w:fldChar w:fldCharType="end"/>
      </w:r>
      <w:r w:rsidR="004D57A2">
        <w:rPr>
          <w:rFonts w:ascii="Arial" w:hAnsi="Arial" w:cs="Arial"/>
          <w:lang w:val="es-AR"/>
        </w:rPr>
        <w:t xml:space="preserve">. </w:t>
      </w:r>
      <w:r w:rsidR="0097509B">
        <w:rPr>
          <w:rFonts w:ascii="Arial" w:hAnsi="Arial" w:cs="Arial"/>
          <w:lang w:val="es-AR"/>
        </w:rPr>
        <w:t xml:space="preserve">Trabajos recientes han reportado que existe una intensa remodelación de la actividad tectal durante los días 4 a 9 </w:t>
      </w:r>
      <w:r w:rsidR="00963573">
        <w:rPr>
          <w:rFonts w:ascii="Arial" w:hAnsi="Arial" w:cs="Arial"/>
          <w:lang w:val="es-AR"/>
        </w:rPr>
        <w:t>días post f</w:t>
      </w:r>
      <w:r w:rsidR="00624EF2">
        <w:rPr>
          <w:rFonts w:ascii="Arial" w:hAnsi="Arial" w:cs="Arial"/>
          <w:lang w:val="es-AR"/>
        </w:rPr>
        <w:t xml:space="preserve">ecundación </w:t>
      </w:r>
      <w:r w:rsidR="00963573">
        <w:rPr>
          <w:rFonts w:ascii="Arial" w:hAnsi="Arial" w:cs="Arial"/>
          <w:lang w:val="es-AR"/>
        </w:rPr>
        <w:t>(</w:t>
      </w:r>
      <w:proofErr w:type="spellStart"/>
      <w:r w:rsidR="0097509B">
        <w:rPr>
          <w:rFonts w:ascii="Arial" w:hAnsi="Arial" w:cs="Arial"/>
          <w:lang w:val="es-AR"/>
        </w:rPr>
        <w:t>dpf</w:t>
      </w:r>
      <w:proofErr w:type="spellEnd"/>
      <w:r w:rsidR="00963573">
        <w:rPr>
          <w:rFonts w:ascii="Arial" w:hAnsi="Arial" w:cs="Arial"/>
          <w:lang w:val="es-AR"/>
        </w:rPr>
        <w:t xml:space="preserve">). En este lapso </w:t>
      </w:r>
      <w:r w:rsidR="0097509B">
        <w:rPr>
          <w:rFonts w:ascii="Arial" w:hAnsi="Arial" w:cs="Arial"/>
          <w:lang w:val="es-AR"/>
        </w:rPr>
        <w:t xml:space="preserve">los peces cebra </w:t>
      </w:r>
      <w:r w:rsidR="00624EF2">
        <w:rPr>
          <w:rFonts w:ascii="Arial" w:hAnsi="Arial" w:cs="Arial"/>
          <w:lang w:val="es-AR"/>
        </w:rPr>
        <w:t xml:space="preserve">desarrollan </w:t>
      </w:r>
      <w:r w:rsidR="0097509B">
        <w:rPr>
          <w:rFonts w:ascii="Arial" w:hAnsi="Arial" w:cs="Arial"/>
          <w:lang w:val="es-AR"/>
        </w:rPr>
        <w:t>distintos aprendizajes visuales</w:t>
      </w:r>
      <w:r w:rsidR="0056664D">
        <w:rPr>
          <w:rFonts w:ascii="Arial" w:hAnsi="Arial" w:cs="Arial"/>
          <w:lang w:val="es-AR"/>
        </w:rPr>
        <w:fldChar w:fldCharType="begin"/>
      </w:r>
      <w:r w:rsidR="0097509B">
        <w:rPr>
          <w:rFonts w:ascii="Arial" w:hAnsi="Arial" w:cs="Arial"/>
          <w:lang w:val="es-AR"/>
        </w:rPr>
        <w:instrText xml:space="preserve"> ADDIN ZOTERO_ITEM CSL_CITATION {"citationID":"DGCP6boS","properties":{"formattedCitation":"\\super 14\\nosupersub{}","plainCitation":"14","noteIndex":0},"citationItems":[{"id":2678,"uris":["http://zotero.org/users/1047852/items/HSFI9MDX"],"uri":["http://zotero.org/users/1047852/items/HSFI9MDX"],"itemData":{"id":2678,"type":"article-journal","title":"Spontaneous Activity in the Zebrafish Tectum Reorganizes over Development and Is Influenced by Visual Experience","container-title":"Current biology: CB","page":"2407-2419.e4","volume":"27","issue":"16","source":"PubMed","abstract":"Spontaneous patterns of activity in the developing visual system may play an important role in shaping the brain for function. During the period 4-9 dpf (days post-fertilization), larval zebrafish learn to hunt prey, a behavior that is critically dependent on the optic tectum. However, how spontaneous activity develops in the tectum over this period and the effect of visual experience are unknown. Here we performed two-photon calcium imaging of GCaMP6s zebrafish larvae at all days from 4 to 9 dpf. Using recently developed graph theoretic techniques, we found significant changes in both single-cell and population activity characteristics over development. In particular, we identified days 5-6 as a critical moment in the reorganization of the underlying functional network. Altering visual experience early in development altered the statistics of tectal activity, and dark rearing also caused a long-lasting deficit in the ability to capture prey. Thus, tectal development is shaped by both intrinsic factors and visual experience.","DOI":"10.1016/j.cub.2017.06.056","ISSN":"1879-0445","note":"PMID: 28781054","journalAbbreviation":"Curr. Biol.","language":"eng","author":[{"family":"Avitan","given":"Lilach"},{"family":"Pujic","given":"Zac"},{"family":"Mölter","given":"Jan"},{"family":"Van De Poll","given":"Matthew"},{"family":"Sun","given":"Biao"},{"family":"Teng","given":"Haotian"},{"family":"Amor","given":"Rumelo"},{"family":"Scott","given":"Ethan K."},{"family":"Goodhill","given":"Geoffrey J."}],"issued":{"date-parts":[["2017",8,21]]}}}],"schema":"https://github.com/citation-style-language/schema/raw/master/csl-citation.json"} </w:instrText>
      </w:r>
      <w:r w:rsidR="0056664D">
        <w:rPr>
          <w:rFonts w:ascii="Arial" w:hAnsi="Arial" w:cs="Arial"/>
          <w:lang w:val="es-AR"/>
        </w:rPr>
        <w:fldChar w:fldCharType="separate"/>
      </w:r>
      <w:r w:rsidR="0097509B" w:rsidRPr="00A54071">
        <w:rPr>
          <w:rFonts w:ascii="Arial" w:hAnsi="Arial" w:cs="Arial"/>
          <w:szCs w:val="24"/>
          <w:vertAlign w:val="superscript"/>
          <w:lang w:val="es-AR"/>
        </w:rPr>
        <w:t>14</w:t>
      </w:r>
      <w:r w:rsidR="0056664D">
        <w:rPr>
          <w:rFonts w:ascii="Arial" w:hAnsi="Arial" w:cs="Arial"/>
          <w:lang w:val="es-AR"/>
        </w:rPr>
        <w:fldChar w:fldCharType="end"/>
      </w:r>
      <w:r w:rsidR="0097509B">
        <w:rPr>
          <w:rFonts w:ascii="Arial" w:hAnsi="Arial" w:cs="Arial"/>
          <w:lang w:val="es-AR"/>
        </w:rPr>
        <w:t xml:space="preserve"> (como la caza de presas y el refinamiento de las respuestas de escape</w:t>
      </w:r>
      <w:r w:rsidR="00963573">
        <w:rPr>
          <w:rFonts w:ascii="Arial" w:hAnsi="Arial" w:cs="Arial"/>
          <w:lang w:val="es-AR"/>
        </w:rPr>
        <w:t xml:space="preserve">), y </w:t>
      </w:r>
      <w:r w:rsidR="0097509B">
        <w:rPr>
          <w:rFonts w:ascii="Arial" w:hAnsi="Arial" w:cs="Arial"/>
          <w:lang w:val="es-AR"/>
        </w:rPr>
        <w:t>existe un período crítico en el cual alterar la experiencia visual produce déficits a largo plazo en los aprendizajes visuales</w:t>
      </w:r>
      <w:r w:rsidR="0056664D">
        <w:rPr>
          <w:rFonts w:ascii="Arial" w:hAnsi="Arial" w:cs="Arial"/>
          <w:lang w:val="es-AR"/>
        </w:rPr>
        <w:fldChar w:fldCharType="begin"/>
      </w:r>
      <w:r w:rsidR="0097509B">
        <w:rPr>
          <w:rFonts w:ascii="Arial" w:hAnsi="Arial" w:cs="Arial"/>
          <w:lang w:val="es-AR"/>
        </w:rPr>
        <w:instrText xml:space="preserve"> ADDIN ZOTERO_ITEM CSL_CITATION {"citationID":"RY9utdp1","properties":{"formattedCitation":"\\super 14\\nosupersub{}","plainCitation":"14","noteIndex":0},"citationItems":[{"id":2678,"uris":["http://zotero.org/users/1047852/items/HSFI9MDX"],"uri":["http://zotero.org/users/1047852/items/HSFI9MDX"],"itemData":{"id":2678,"type":"article-journal","title":"Spontaneous Activity in the Zebrafish Tectum Reorganizes over Development and Is Influenced by Visual Experience","container-title":"Current biology: CB","page":"2407-2419.e4","volume":"27","issue":"16","source":"PubMed","abstract":"Spontaneous patterns of activity in the developing visual system may play an important role in shaping the brain for function. During the period 4-9 dpf (days post-fertilization), larval zebrafish learn to hunt prey, a behavior that is critically dependent on the optic tectum. However, how spontaneous activity develops in the tectum over this period and the effect of visual experience are unknown. Here we performed two-photon calcium imaging of GCaMP6s zebrafish larvae at all days from 4 to 9 dpf. Using recently developed graph theoretic techniques, we found significant changes in both single-cell and population activity characteristics over development. In particular, we identified days 5-6 as a critical moment in the reorganization of the underlying functional network. Altering visual experience early in development altered the statistics of tectal activity, and dark rearing also caused a long-lasting deficit in the ability to capture prey. Thus, tectal development is shaped by both intrinsic factors and visual experience.","DOI":"10.1016/j.cub.2017.06.056","ISSN":"1879-0445","note":"PMID: 28781054","journalAbbreviation":"Curr. Biol.","language":"eng","author":[{"family":"Avitan","given":"Lilach"},{"family":"Pujic","given":"Zac"},{"family":"Mölter","given":"Jan"},{"family":"Van De Poll","given":"Matthew"},{"family":"Sun","given":"Biao"},{"family":"Teng","given":"Haotian"},{"family":"Amor","given":"Rumelo"},{"family":"Scott","given":"Ethan K."},{"family":"Goodhill","given":"Geoffrey J."}],"issued":{"date-parts":[["2017",8,21]]}}}],"schema":"https://github.com/citation-style-language/schema/raw/master/csl-citation.json"} </w:instrText>
      </w:r>
      <w:r w:rsidR="0056664D">
        <w:rPr>
          <w:rFonts w:ascii="Arial" w:hAnsi="Arial" w:cs="Arial"/>
          <w:lang w:val="es-AR"/>
        </w:rPr>
        <w:fldChar w:fldCharType="separate"/>
      </w:r>
      <w:r w:rsidR="0097509B" w:rsidRPr="00902C39">
        <w:rPr>
          <w:rFonts w:ascii="Arial" w:hAnsi="Arial" w:cs="Arial"/>
          <w:szCs w:val="24"/>
          <w:vertAlign w:val="superscript"/>
          <w:lang w:val="es-AR"/>
        </w:rPr>
        <w:t>14</w:t>
      </w:r>
      <w:r w:rsidR="0056664D">
        <w:rPr>
          <w:rFonts w:ascii="Arial" w:hAnsi="Arial" w:cs="Arial"/>
          <w:lang w:val="es-AR"/>
        </w:rPr>
        <w:fldChar w:fldCharType="end"/>
      </w:r>
      <w:r w:rsidR="00963573">
        <w:rPr>
          <w:rFonts w:ascii="Arial" w:hAnsi="Arial" w:cs="Arial"/>
          <w:lang w:val="es-AR"/>
        </w:rPr>
        <w:t>.</w:t>
      </w:r>
      <w:r w:rsidR="0097509B">
        <w:rPr>
          <w:rFonts w:ascii="Arial" w:hAnsi="Arial" w:cs="Arial"/>
          <w:lang w:val="es-AR"/>
        </w:rPr>
        <w:t xml:space="preserve"> </w:t>
      </w:r>
      <w:r w:rsidR="00963573">
        <w:rPr>
          <w:rFonts w:ascii="Arial" w:hAnsi="Arial" w:cs="Arial"/>
          <w:lang w:val="es-AR"/>
        </w:rPr>
        <w:t>N</w:t>
      </w:r>
      <w:r w:rsidR="0097509B">
        <w:rPr>
          <w:rFonts w:ascii="Arial" w:hAnsi="Arial" w:cs="Arial"/>
          <w:lang w:val="es-AR"/>
        </w:rPr>
        <w:t xml:space="preserve">o existe tal información en el dominio auditivo. Estos antecedentes </w:t>
      </w:r>
      <w:r w:rsidR="00963573">
        <w:rPr>
          <w:rFonts w:ascii="Arial" w:hAnsi="Arial" w:cs="Arial"/>
          <w:lang w:val="es-AR"/>
        </w:rPr>
        <w:t xml:space="preserve">avalan la existencia de </w:t>
      </w:r>
      <w:r w:rsidR="0097509B">
        <w:rPr>
          <w:rFonts w:ascii="Arial" w:hAnsi="Arial" w:cs="Arial"/>
          <w:lang w:val="es-AR"/>
        </w:rPr>
        <w:t xml:space="preserve">plasticidad en la representación sensorial en el tectum durante el desarrollo post embrionario. </w:t>
      </w:r>
      <w:r w:rsidR="004D57A2">
        <w:rPr>
          <w:rFonts w:ascii="Arial" w:hAnsi="Arial" w:cs="Arial"/>
          <w:lang w:val="es-AR"/>
        </w:rPr>
        <w:t xml:space="preserve">Para </w:t>
      </w:r>
      <w:r w:rsidR="0097509B">
        <w:rPr>
          <w:rFonts w:ascii="Arial" w:hAnsi="Arial" w:cs="Arial"/>
          <w:lang w:val="es-AR"/>
        </w:rPr>
        <w:t xml:space="preserve">estudiar cómo cambia (si lo hiciera) la representación sensorial durante el desarrollo </w:t>
      </w:r>
      <w:r w:rsidR="004D57A2">
        <w:rPr>
          <w:rFonts w:ascii="Arial" w:hAnsi="Arial" w:cs="Arial"/>
          <w:lang w:val="es-AR"/>
        </w:rPr>
        <w:t xml:space="preserve">ello nos enfocaremos </w:t>
      </w:r>
      <w:r w:rsidR="00966652">
        <w:rPr>
          <w:rFonts w:ascii="Arial" w:hAnsi="Arial" w:cs="Arial"/>
          <w:lang w:val="es-AR"/>
        </w:rPr>
        <w:t xml:space="preserve">específicamente </w:t>
      </w:r>
      <w:r w:rsidR="004D57A2">
        <w:rPr>
          <w:rFonts w:ascii="Arial" w:hAnsi="Arial" w:cs="Arial"/>
          <w:lang w:val="es-AR"/>
        </w:rPr>
        <w:t xml:space="preserve">en </w:t>
      </w:r>
      <w:r w:rsidR="00E159A9">
        <w:rPr>
          <w:rFonts w:ascii="Arial" w:hAnsi="Arial" w:cs="Arial"/>
          <w:lang w:val="es-AR"/>
        </w:rPr>
        <w:t>cuatro</w:t>
      </w:r>
      <w:r w:rsidR="004D57A2">
        <w:rPr>
          <w:rFonts w:ascii="Arial" w:hAnsi="Arial" w:cs="Arial"/>
          <w:lang w:val="es-AR"/>
        </w:rPr>
        <w:t xml:space="preserve"> objetivos</w:t>
      </w:r>
      <w:r w:rsidR="00D62A31">
        <w:rPr>
          <w:rFonts w:ascii="Arial" w:hAnsi="Arial" w:cs="Arial"/>
          <w:lang w:val="es-AR"/>
        </w:rPr>
        <w:t xml:space="preserve">: </w:t>
      </w:r>
    </w:p>
    <w:p w:rsidR="00D62A31" w:rsidRPr="00814605" w:rsidRDefault="00814605" w:rsidP="00814605">
      <w:pPr>
        <w:pBdr>
          <w:top w:val="nil"/>
          <w:left w:val="nil"/>
          <w:bottom w:val="nil"/>
          <w:right w:val="nil"/>
          <w:between w:val="nil"/>
        </w:pBdr>
        <w:jc w:val="both"/>
        <w:rPr>
          <w:rFonts w:ascii="Arial" w:hAnsi="Arial" w:cs="Arial"/>
          <w:lang w:val="es-AR"/>
        </w:rPr>
      </w:pPr>
      <w:r>
        <w:rPr>
          <w:rFonts w:ascii="Arial" w:hAnsi="Arial" w:cs="Arial"/>
          <w:b/>
          <w:lang w:val="es-AR"/>
        </w:rPr>
        <w:t xml:space="preserve">1.1 </w:t>
      </w:r>
      <w:r w:rsidR="008E2F44" w:rsidRPr="00814605">
        <w:rPr>
          <w:rFonts w:ascii="Arial" w:hAnsi="Arial" w:cs="Arial"/>
          <w:lang w:val="es-AR"/>
        </w:rPr>
        <w:t>Registro</w:t>
      </w:r>
      <w:r w:rsidR="00D62A31" w:rsidRPr="00814605">
        <w:rPr>
          <w:rFonts w:ascii="Arial" w:hAnsi="Arial" w:cs="Arial"/>
          <w:lang w:val="es-AR"/>
        </w:rPr>
        <w:t xml:space="preserve"> de la </w:t>
      </w:r>
      <w:r w:rsidR="001400BA" w:rsidRPr="00814605">
        <w:rPr>
          <w:rFonts w:ascii="Arial" w:hAnsi="Arial" w:cs="Arial"/>
          <w:lang w:val="es-AR"/>
        </w:rPr>
        <w:t>actividad de neuronas</w:t>
      </w:r>
      <w:r w:rsidR="00D62A31" w:rsidRPr="00814605">
        <w:rPr>
          <w:rFonts w:ascii="Arial" w:hAnsi="Arial" w:cs="Arial"/>
          <w:lang w:val="es-AR"/>
        </w:rPr>
        <w:t xml:space="preserve"> </w:t>
      </w:r>
      <w:proofErr w:type="spellStart"/>
      <w:r w:rsidR="001400BA" w:rsidRPr="00814605">
        <w:rPr>
          <w:rFonts w:ascii="Arial" w:hAnsi="Arial" w:cs="Arial"/>
          <w:lang w:val="es-AR"/>
        </w:rPr>
        <w:t>tectales</w:t>
      </w:r>
      <w:proofErr w:type="spellEnd"/>
      <w:r w:rsidR="001400BA" w:rsidRPr="00814605">
        <w:rPr>
          <w:rFonts w:ascii="Arial" w:hAnsi="Arial" w:cs="Arial"/>
          <w:lang w:val="es-AR"/>
        </w:rPr>
        <w:t xml:space="preserve"> frente a</w:t>
      </w:r>
      <w:r w:rsidR="00D62A31" w:rsidRPr="00814605">
        <w:rPr>
          <w:rFonts w:ascii="Arial" w:hAnsi="Arial" w:cs="Arial"/>
          <w:lang w:val="es-AR"/>
        </w:rPr>
        <w:t xml:space="preserve"> estímulos visuales relevantes </w:t>
      </w:r>
      <w:r w:rsidR="00963573" w:rsidRPr="00814605">
        <w:rPr>
          <w:rFonts w:ascii="Arial" w:hAnsi="Arial" w:cs="Arial"/>
          <w:lang w:val="es-AR"/>
        </w:rPr>
        <w:t>que evocan</w:t>
      </w:r>
      <w:r w:rsidR="00D62A31" w:rsidRPr="00814605">
        <w:rPr>
          <w:rFonts w:ascii="Arial" w:hAnsi="Arial" w:cs="Arial"/>
          <w:lang w:val="es-AR"/>
        </w:rPr>
        <w:t xml:space="preserve"> la respuesta de escape de peces. </w:t>
      </w:r>
      <w:r w:rsidR="001400BA" w:rsidRPr="00814605">
        <w:rPr>
          <w:rFonts w:ascii="Arial" w:hAnsi="Arial" w:cs="Arial"/>
          <w:lang w:val="es-AR"/>
        </w:rPr>
        <w:t xml:space="preserve">Estos son los estímulos tipo looming (un disco que se expande en forma </w:t>
      </w:r>
      <w:r w:rsidR="001400BA" w:rsidRPr="00814605">
        <w:rPr>
          <w:rFonts w:ascii="Arial" w:hAnsi="Arial" w:cs="Arial"/>
          <w:lang w:val="es-AR"/>
        </w:rPr>
        <w:lastRenderedPageBreak/>
        <w:t>acelerada</w:t>
      </w:r>
      <w:r w:rsidR="00886AD6" w:rsidRPr="00814605">
        <w:rPr>
          <w:rFonts w:ascii="Arial" w:hAnsi="Arial" w:cs="Arial"/>
          <w:lang w:val="es-AR"/>
        </w:rPr>
        <w:t>, imitando una</w:t>
      </w:r>
      <w:r w:rsidR="001400BA" w:rsidRPr="00814605">
        <w:rPr>
          <w:rFonts w:ascii="Arial" w:hAnsi="Arial" w:cs="Arial"/>
          <w:lang w:val="es-AR"/>
        </w:rPr>
        <w:t xml:space="preserve"> trayectoria de colisión con el animal), que son efectivos para evocar la respuesta de escape incluso en </w:t>
      </w:r>
      <w:proofErr w:type="spellStart"/>
      <w:r w:rsidR="00D62A31" w:rsidRPr="00814605">
        <w:rPr>
          <w:rFonts w:ascii="Arial" w:hAnsi="Arial" w:cs="Arial"/>
          <w:lang w:val="es-AR"/>
        </w:rPr>
        <w:t>estadíos</w:t>
      </w:r>
      <w:proofErr w:type="spellEnd"/>
      <w:r w:rsidR="00D62A31" w:rsidRPr="00814605">
        <w:rPr>
          <w:rFonts w:ascii="Arial" w:hAnsi="Arial" w:cs="Arial"/>
          <w:lang w:val="es-AR"/>
        </w:rPr>
        <w:t xml:space="preserve"> </w:t>
      </w:r>
      <w:r w:rsidR="001400BA" w:rsidRPr="00814605">
        <w:rPr>
          <w:rFonts w:ascii="Arial" w:hAnsi="Arial" w:cs="Arial"/>
          <w:lang w:val="es-AR"/>
        </w:rPr>
        <w:t>larvales</w:t>
      </w:r>
      <w:r w:rsidR="00D62A31" w:rsidRPr="00814605">
        <w:rPr>
          <w:rFonts w:ascii="Arial" w:hAnsi="Arial" w:cs="Arial"/>
          <w:lang w:val="es-AR"/>
        </w:rPr>
        <w:t xml:space="preserve"> tempranos</w:t>
      </w:r>
      <w:r w:rsidR="0056664D" w:rsidRPr="00814605">
        <w:rPr>
          <w:rFonts w:ascii="Arial" w:hAnsi="Arial" w:cs="Arial"/>
          <w:lang w:val="es-AR"/>
        </w:rPr>
        <w:fldChar w:fldCharType="begin"/>
      </w:r>
      <w:r w:rsidR="007F10B7" w:rsidRPr="00814605">
        <w:rPr>
          <w:rFonts w:ascii="Arial" w:hAnsi="Arial" w:cs="Arial"/>
          <w:lang w:val="es-AR"/>
        </w:rPr>
        <w:instrText xml:space="preserve"> ADDIN ZOTERO_ITEM CSL_CITATION {"citationID":"dkZAtOuj","properties":{"formattedCitation":"\\super 8,9\\nosupersub{}","plainCitation":"8,9","noteIndex":0},"citationItems":[{"id":734,"uris":["http://zotero.org/users/1047852/items/E2AZT5EJ"],"uri":["http://zotero.org/users/1047852/items/E2AZT5EJ"],"itemData":{"id":734,"type":"article-journal","title":"A Visual Pathway for Looming-Evoked Escape in Larval Zebrafish","container-title":"Current biology: CB","page":"1823-1834","volume":"25","issue":"14","source":"PubMed","abstract":"Avoiding the strike of an approaching predator requires rapid visual detection of a looming object, followed by a directed escape maneuver. While looming-sensitive neurons have been discovered in various animal species, the relative importance of stimulus features that are extracted by the visual system is still unclear. Furthermore, the neural mechanisms that compute object approach are largely unknown. We found that a virtual looming stimulus, i.e., a dark expanding disk on a bright background, reliably evoked rapid escape movements. Related stimuli, such as dimming, receding, or bright looming objects, were substantially less effective, and angular size was a critical determinant of escape initiation. Two-photon calcium imaging in retinal ganglion cell (RGC) axons revealed three retinorecipient areas that responded robustly to looming stimuli. One of these areas, the optic tectum, is innervated by a subset of RGC axons that respond selectively to looming stimuli. Laser-induced lesions of the tectal neuropil impaired the behavior. Our findings demonstrate a visually mediated escape behavior in zebrafish larvae exposed to objects approaching on a collision course. This response is sensitive to spatiotemporal parameters of the looming stimulus. Our data indicate that a subset of RGC axons within the tectum responds selectively to features of looming stimuli and that this input is necessary for visually evoked escape.","DOI":"10.1016/j.cub.2015.06.002","ISSN":"1879-0445","note":"PMID: 26119746","journalAbbreviation":"Curr. Biol.","language":"eng","author":[{"family":"Temizer","given":"Incinur"},{"family":"Donovan","given":"Joseph C."},{"family":"Baier","given":"Herwig"},{"family":"Semmelhack","given":"Julia L."}],"issued":{"date-parts":[["2015",7,20]]}}},{"id":943,"uris":["http://zotero.org/users/1047852/items/X6MAC6VT"],"uri":["http://zotero.org/users/1047852/items/X6MAC6VT"],"itemData":{"id":943,"type":"article-journal","title":"Neural Circuits Underlying Visually Evoked Escapes in Larval Zebrafish","container-title":"Neuron","page":"613-628","volume":"89","issue":"3","source":"CrossRef","DOI":"10.1016/j.neuron.2015.12.021","ISSN":"08966273","language":"en","author":[{"family":"Dunn","given":"Timothy W."},{"family":"Gebhardt","given":"Christoph"},{"family":"Naumann","given":"Eva A."},{"family":"Riegler","given":"Clemens"},{"family":"Ahrens","given":"Misha B."},{"family":"Engert","given":"Florian"},{"family":"Del Bene","given":"Filippo"}],"issued":{"date-parts":[["2016",2]]}}}],"schema":"https://github.com/citation-style-language/schema/raw/master/csl-citation.json"} </w:instrText>
      </w:r>
      <w:r w:rsidR="0056664D" w:rsidRPr="00814605">
        <w:rPr>
          <w:rFonts w:ascii="Arial" w:hAnsi="Arial" w:cs="Arial"/>
          <w:lang w:val="es-AR"/>
        </w:rPr>
        <w:fldChar w:fldCharType="separate"/>
      </w:r>
      <w:r w:rsidR="007F10B7" w:rsidRPr="00814605">
        <w:rPr>
          <w:rFonts w:ascii="Arial" w:hAnsi="Arial" w:cs="Arial"/>
          <w:szCs w:val="24"/>
          <w:vertAlign w:val="superscript"/>
          <w:lang w:val="es-AR"/>
        </w:rPr>
        <w:t>8,9</w:t>
      </w:r>
      <w:r w:rsidR="0056664D" w:rsidRPr="00814605">
        <w:rPr>
          <w:rFonts w:ascii="Arial" w:hAnsi="Arial" w:cs="Arial"/>
          <w:lang w:val="es-AR"/>
        </w:rPr>
        <w:fldChar w:fldCharType="end"/>
      </w:r>
      <w:r w:rsidR="001400BA" w:rsidRPr="00814605">
        <w:rPr>
          <w:rFonts w:ascii="Arial" w:hAnsi="Arial" w:cs="Arial"/>
          <w:lang w:val="es-AR"/>
        </w:rPr>
        <w:t>.</w:t>
      </w:r>
      <w:r w:rsidR="008E2F44" w:rsidRPr="00814605">
        <w:rPr>
          <w:rFonts w:ascii="Arial" w:hAnsi="Arial" w:cs="Arial"/>
          <w:lang w:val="es-AR"/>
        </w:rPr>
        <w:t xml:space="preserve"> Se estudiará cómo varía la representación de los estímulos al variar su saliencia en términos del contraste </w:t>
      </w:r>
      <w:r w:rsidR="001C1670" w:rsidRPr="00814605">
        <w:rPr>
          <w:rFonts w:ascii="Arial" w:hAnsi="Arial" w:cs="Arial"/>
          <w:lang w:val="es-AR"/>
        </w:rPr>
        <w:t xml:space="preserve">de intensidad </w:t>
      </w:r>
      <w:r w:rsidR="008E2F44" w:rsidRPr="00814605">
        <w:rPr>
          <w:rFonts w:ascii="Arial" w:hAnsi="Arial" w:cs="Arial"/>
          <w:lang w:val="es-AR"/>
        </w:rPr>
        <w:t xml:space="preserve">del looming </w:t>
      </w:r>
      <w:r w:rsidR="00886AD6" w:rsidRPr="00814605">
        <w:rPr>
          <w:rFonts w:ascii="Arial" w:hAnsi="Arial" w:cs="Arial"/>
          <w:lang w:val="es-AR"/>
        </w:rPr>
        <w:t>respecto d</w:t>
      </w:r>
      <w:r w:rsidR="008E2F44" w:rsidRPr="00814605">
        <w:rPr>
          <w:rFonts w:ascii="Arial" w:hAnsi="Arial" w:cs="Arial"/>
          <w:lang w:val="es-AR"/>
        </w:rPr>
        <w:t>el fondo</w:t>
      </w:r>
      <w:r w:rsidR="0056664D" w:rsidRPr="00814605">
        <w:rPr>
          <w:rFonts w:ascii="Arial" w:hAnsi="Arial" w:cs="Arial"/>
          <w:lang w:val="es-AR"/>
        </w:rPr>
        <w:fldChar w:fldCharType="begin"/>
      </w:r>
      <w:r w:rsidR="007F10B7" w:rsidRPr="00814605">
        <w:rPr>
          <w:rFonts w:ascii="Arial" w:hAnsi="Arial" w:cs="Arial"/>
          <w:lang w:val="es-AR"/>
        </w:rPr>
        <w:instrText xml:space="preserve"> ADDIN ZOTERO_ITEM CSL_CITATION {"citationID":"gKKdt9Ez","properties":{"formattedCitation":"\\super 11,15\\nosupersub{}","plainCitation":"11,15","noteIndex":0},"citationItems":[{"id":708,"uris":["http://zotero.org/users/1047852/items/N42CWZWC"],"uri":["http://zotero.org/users/1047852/items/N42CWZWC"],"itemData":{"id":708,"type":"article-journal","title":"Luminance Changes Drive Directional Startle through a Thalamic Pathway","container-title":"Neuron","page":"293-301.e4","volume":"99","issue":"2","source":"PubMed","abstract":"Looming visual stimuli result in escape responses that are conserved from insects to humans. Despite their importance for survival, the circuits mediating visual startle have only recently been explored in vertebrates. Here we show that the zebrafish thalamus is a luminance detector critical to visual escape. Thalamic projection neurons deliver dim-specific information to the optic tectum, and ablations of these projections disrupt normal tectal responses to looms. Without this information, larvae are less likely to escape from dark looming stimuli and lose the ability to escape away from the source of the loom. Remarkably, when paired with an isoluminant loom stimulus to the opposite eye, dimming is sufficient to increase startle probability and to reverse the direction of the escape so that it is toward the loom. We suggest that bilateral comparisons of luminance, relayed from the thalamus to the tectum, facilitate escape responses and are essential for their directionality.","DOI":"10.1016/j.neuron.2018.06.013","ISSN":"1097-4199","note":"PMID: 29983325","journalAbbreviation":"Neuron","language":"eng","author":[{"family":"Heap","given":"Lucy A. L."},{"family":"Vanwalleghem","given":"Gilles"},{"family":"Thompson","given":"Andrew W."},{"family":"Favre-Bulle","given":"Itia A."},{"family":"Scott","given":"Ethan K."}],"issued":{"date-parts":[["2018",7,25]]}}},{"id":2682,"uris":["http://zotero.org/users/1047852/items/GPANVG3Z"],"uri":["http://zotero.org/users/1047852/items/GPANVG3Z"],"itemData":{"id":2682,"type":"article-journal","title":"Stimulus salience and spatial correspondence determine enhancement or depression of multisensory integration in fish","container-title":"Abstract Book of the 2019 Annual Meeting of the Society for Neuroscience","abstract":"Most animals combine multiple sources of information to form a coherent percept of the world for adaptive behavioral decisions. The underlying mechanisms of such interactions are far from clear. Here we ask: (i) What are the parameters of a combination of stimuli which determine if integration occurs, and (ii) How is response latency modified by multisensory integration? We answer these questions analyzing the C-start escapes of goldfish (Carassius auratus) in response to auditory pips and visual looming stimuli.\n\nWe first described the response probability and response latency to 6 levels of unimodal auditory or visual stimuli of increasing strength. Varying the volume of auditory stimuli and the contrast of visual looms allowed us to obtain unimodal stimuli ranging from low to high salience (&lt;10% to &gt;70% response probability). To determine which combinations produced multisensory integration, we created a multimodal stimuli matrix combining these 6 auditory and 6 visual stimuli. Experiments in 60 animals showed that the strongest multisensory enhancement occurs when both stimuli have minimum salience while it disappears as salience increases.\n\nWe next described how integration changes when spatial correspondence between the auditory and visual components is altered. For low salience combinations, we observed multisensory enhancement when both components came from the same direction, multisensory depression when they were 90° apart and no integration at 180° separation. For higher salience combinations, integration was non-significant regardless of spatial separation.\n\nFinally, we analyzed C-start response latency for auditory or visual stimuli with respect to the auditory pip onset or the end of the looming expansion respectively. As expected, brief (5 ms) auditory pips evoked responses with a narrow latency distribution (median = 12.5 ms, 25-75th percentile = 8 to 17 ms, N = 56) compared to longer lasting (4000 ms) visual looms (median = -29 ms, 25-75th percentile = -166 to 30 ms, N = 67). Interestingly, when we presented an auditory pip 116 ms before the end of the loom expansion, the multimodal responses were centered around the auditory latency distribution and showed the same  range (median = 12.5 ms, 25 to 75th percentile = 8 to 17 ms, N = 215).\nOverall we found multisensory enhancement of weak but spatially congruent audio-visual stimuli whose response latency was determined by the auditory stimulus. Ongoing experiments are testing the temporal dependence of these audio-visual stimuli to determine to which extent the auditory stimulus dictates response latency.","author":[{"family":"Martorell","given":"Nicolas"},{"family":"Perara","given":"Milena"},{"family":"Medan","given":"Violeta"}],"issued":{"date-parts":[["2019"]]}}}],"schema":"https://github.com/citation-style-language/schema/raw/master/csl-citation.json"} </w:instrText>
      </w:r>
      <w:r w:rsidR="0056664D" w:rsidRPr="00814605">
        <w:rPr>
          <w:rFonts w:ascii="Arial" w:hAnsi="Arial" w:cs="Arial"/>
          <w:lang w:val="es-AR"/>
        </w:rPr>
        <w:fldChar w:fldCharType="separate"/>
      </w:r>
      <w:r w:rsidR="007F10B7" w:rsidRPr="00814605">
        <w:rPr>
          <w:rFonts w:ascii="Arial" w:hAnsi="Arial" w:cs="Arial"/>
          <w:szCs w:val="24"/>
          <w:vertAlign w:val="superscript"/>
          <w:lang w:val="es-AR"/>
        </w:rPr>
        <w:t>11,15</w:t>
      </w:r>
      <w:r w:rsidR="0056664D" w:rsidRPr="00814605">
        <w:rPr>
          <w:rFonts w:ascii="Arial" w:hAnsi="Arial" w:cs="Arial"/>
          <w:lang w:val="es-AR"/>
        </w:rPr>
        <w:fldChar w:fldCharType="end"/>
      </w:r>
      <w:r w:rsidR="008E2F44" w:rsidRPr="00814605">
        <w:rPr>
          <w:rFonts w:ascii="Arial" w:hAnsi="Arial" w:cs="Arial"/>
          <w:lang w:val="es-AR"/>
        </w:rPr>
        <w:t>.</w:t>
      </w:r>
    </w:p>
    <w:p w:rsidR="001400BA" w:rsidRDefault="00814605" w:rsidP="00814605">
      <w:pPr>
        <w:pStyle w:val="Prrafodelista"/>
        <w:pBdr>
          <w:top w:val="nil"/>
          <w:left w:val="nil"/>
          <w:bottom w:val="nil"/>
          <w:right w:val="nil"/>
          <w:between w:val="nil"/>
        </w:pBdr>
        <w:ind w:left="0"/>
        <w:jc w:val="both"/>
        <w:rPr>
          <w:rFonts w:ascii="Arial" w:hAnsi="Arial" w:cs="Arial"/>
          <w:lang w:val="es-AR"/>
        </w:rPr>
      </w:pPr>
      <w:r w:rsidRPr="00814605">
        <w:rPr>
          <w:rFonts w:ascii="Arial" w:hAnsi="Arial" w:cs="Arial"/>
          <w:b/>
          <w:lang w:val="es-AR"/>
        </w:rPr>
        <w:t>1.2</w:t>
      </w:r>
      <w:r>
        <w:rPr>
          <w:rFonts w:ascii="Arial" w:hAnsi="Arial" w:cs="Arial"/>
          <w:lang w:val="es-AR"/>
        </w:rPr>
        <w:t xml:space="preserve"> </w:t>
      </w:r>
      <w:r w:rsidR="008E2F44">
        <w:rPr>
          <w:rFonts w:ascii="Arial" w:hAnsi="Arial" w:cs="Arial"/>
          <w:lang w:val="es-AR"/>
        </w:rPr>
        <w:t>Regi</w:t>
      </w:r>
      <w:r w:rsidR="00DB7C46">
        <w:rPr>
          <w:rFonts w:ascii="Arial" w:hAnsi="Arial" w:cs="Arial"/>
          <w:lang w:val="es-AR"/>
        </w:rPr>
        <w:t>s</w:t>
      </w:r>
      <w:r w:rsidR="008E2F44">
        <w:rPr>
          <w:rFonts w:ascii="Arial" w:hAnsi="Arial" w:cs="Arial"/>
          <w:lang w:val="es-AR"/>
        </w:rPr>
        <w:t>tro</w:t>
      </w:r>
      <w:r w:rsidR="001400BA">
        <w:rPr>
          <w:rFonts w:ascii="Arial" w:hAnsi="Arial" w:cs="Arial"/>
          <w:lang w:val="es-AR"/>
        </w:rPr>
        <w:t xml:space="preserve"> </w:t>
      </w:r>
      <w:r w:rsidR="001400BA" w:rsidRPr="001400BA">
        <w:rPr>
          <w:rFonts w:ascii="Arial" w:hAnsi="Arial" w:cs="Arial"/>
          <w:lang w:val="es-AR"/>
        </w:rPr>
        <w:t xml:space="preserve">de la actividad de neuronas </w:t>
      </w:r>
      <w:proofErr w:type="spellStart"/>
      <w:r w:rsidR="001400BA" w:rsidRPr="001400BA">
        <w:rPr>
          <w:rFonts w:ascii="Arial" w:hAnsi="Arial" w:cs="Arial"/>
          <w:lang w:val="es-AR"/>
        </w:rPr>
        <w:t>tectales</w:t>
      </w:r>
      <w:proofErr w:type="spellEnd"/>
      <w:r w:rsidR="001400BA" w:rsidRPr="001400BA">
        <w:rPr>
          <w:rFonts w:ascii="Arial" w:hAnsi="Arial" w:cs="Arial"/>
          <w:lang w:val="es-AR"/>
        </w:rPr>
        <w:t xml:space="preserve"> frente a distintos tipos de estímulos </w:t>
      </w:r>
      <w:r w:rsidR="001400BA">
        <w:rPr>
          <w:rFonts w:ascii="Arial" w:hAnsi="Arial" w:cs="Arial"/>
          <w:lang w:val="es-AR"/>
        </w:rPr>
        <w:t>auditivos</w:t>
      </w:r>
      <w:r w:rsidR="001400BA" w:rsidRPr="001400BA">
        <w:rPr>
          <w:rFonts w:ascii="Arial" w:hAnsi="Arial" w:cs="Arial"/>
          <w:lang w:val="es-AR"/>
        </w:rPr>
        <w:t xml:space="preserve"> relevantes </w:t>
      </w:r>
      <w:r w:rsidR="00886AD6">
        <w:rPr>
          <w:rFonts w:ascii="Arial" w:hAnsi="Arial" w:cs="Arial"/>
          <w:lang w:val="es-AR"/>
        </w:rPr>
        <w:t>que evocan</w:t>
      </w:r>
      <w:r w:rsidR="001400BA" w:rsidRPr="001400BA">
        <w:rPr>
          <w:rFonts w:ascii="Arial" w:hAnsi="Arial" w:cs="Arial"/>
          <w:lang w:val="es-AR"/>
        </w:rPr>
        <w:t xml:space="preserve"> la respuesta de escape de peces cebra.</w:t>
      </w:r>
      <w:r w:rsidR="001400BA">
        <w:rPr>
          <w:rFonts w:ascii="Arial" w:hAnsi="Arial" w:cs="Arial"/>
          <w:lang w:val="es-AR"/>
        </w:rPr>
        <w:t xml:space="preserve"> Tonos puros breves e intensos de diversas frecuencias en el rango de 100-500</w:t>
      </w:r>
      <w:r w:rsidR="00A54071">
        <w:rPr>
          <w:rFonts w:ascii="Arial" w:hAnsi="Arial" w:cs="Arial"/>
          <w:lang w:val="es-AR"/>
        </w:rPr>
        <w:t xml:space="preserve"> </w:t>
      </w:r>
      <w:r w:rsidR="001400BA">
        <w:rPr>
          <w:rFonts w:ascii="Arial" w:hAnsi="Arial" w:cs="Arial"/>
          <w:lang w:val="es-AR"/>
        </w:rPr>
        <w:t>Hz son efectivos para evocar la respuesta de escape en peces.</w:t>
      </w:r>
      <w:r w:rsidR="008E2F44">
        <w:rPr>
          <w:rFonts w:ascii="Arial" w:hAnsi="Arial" w:cs="Arial"/>
          <w:lang w:val="es-AR"/>
        </w:rPr>
        <w:t xml:space="preserve"> Como en el caso visual, se variará la saliencia del estímulo auditivo </w:t>
      </w:r>
      <w:r w:rsidR="001C1670">
        <w:rPr>
          <w:rFonts w:ascii="Arial" w:hAnsi="Arial" w:cs="Arial"/>
          <w:lang w:val="es-AR"/>
        </w:rPr>
        <w:t xml:space="preserve">(en términos de su volumen) </w:t>
      </w:r>
      <w:r w:rsidR="008E2F44">
        <w:rPr>
          <w:rFonts w:ascii="Arial" w:hAnsi="Arial" w:cs="Arial"/>
          <w:lang w:val="es-AR"/>
        </w:rPr>
        <w:t>para ver cómo cambia su representación</w:t>
      </w:r>
      <w:r w:rsidR="0056664D">
        <w:rPr>
          <w:rFonts w:ascii="Arial" w:hAnsi="Arial" w:cs="Arial"/>
          <w:lang w:val="es-AR"/>
        </w:rPr>
        <w:fldChar w:fldCharType="begin"/>
      </w:r>
      <w:r w:rsidR="00A54071">
        <w:rPr>
          <w:rFonts w:ascii="Arial" w:hAnsi="Arial" w:cs="Arial"/>
          <w:lang w:val="es-AR"/>
        </w:rPr>
        <w:instrText xml:space="preserve"> ADDIN ZOTERO_ITEM CSL_CITATION {"citationID":"IquLZNEs","properties":{"formattedCitation":"\\super 15\\nosupersub{}","plainCitation":"15","noteIndex":0},"citationItems":[{"id":2682,"uris":["http://zotero.org/users/1047852/items/GPANVG3Z"],"uri":["http://zotero.org/users/1047852/items/GPANVG3Z"],"itemData":{"id":2682,"type":"article-journal","title":"Stimulus salience and spatial correspondence determine enhancement or depression of multisensory integration in fish","container-title":"Abstract Book of the 2019 Annual Meeting of the Society for Neuroscience","abstract":"Most animals combine multiple sources of information to form a coherent percept of the world for adaptive behavioral decisions. The underlying mechanisms of such interactions are far from clear. Here we ask: (i) What are the parameters of a combination of stimuli which determine if integration occurs, and (ii) How is response latency modified by multisensory integration? We answer these questions analyzing the C-start escapes of goldfish (Carassius auratus) in response to auditory pips and visual looming stimuli.\n\nWe first described the response probability and response latency to 6 levels of unimodal auditory or visual stimuli of increasing strength. Varying the volume of auditory stimuli and the contrast of visual looms allowed us to obtain unimodal stimuli ranging from low to high salience (&lt;10% to &gt;70% response probability). To determine which combinations produced multisensory integration, we created a multimodal stimuli matrix combining these 6 auditory and 6 visual stimuli. Experiments in 60 animals showed that the strongest multisensory enhancement occurs when both stimuli have minimum salience while it disappears as salience increases.\n\nWe next described how integration changes when spatial correspondence between the auditory and visual components is altered. For low salience combinations, we observed multisensory enhancement when both components came from the same direction, multisensory depression when they were 90° apart and no integration at 180° separation. For higher salience combinations, integration was non-significant regardless of spatial separation.\n\nFinally, we analyzed C-start response latency for auditory or visual stimuli with respect to the auditory pip onset or the end of the looming expansion respectively. As expected, brief (5 ms) auditory pips evoked responses with a narrow latency distribution (median = 12.5 ms, 25-75th percentile = 8 to 17 ms, N = 56) compared to longer lasting (4000 ms) visual looms (median = -29 ms, 25-75th percentile = -166 to 30 ms, N = 67). Interestingly, when we presented an auditory pip 116 ms before the end of the loom expansion, the multimodal responses were centered around the auditory latency distribution and showed the same  range (median = 12.5 ms, 25 to 75th percentile = 8 to 17 ms, N = 215).\nOverall we found multisensory enhancement of weak but spatially congruent audio-visual stimuli whose response latency was determined by the auditory stimulus. Ongoing experiments are testing the temporal dependence of these audio-visual stimuli to determine to which extent the auditory stimulus dictates response latency.","author":[{"family":"Martorell","given":"Nicolas"},{"family":"Perara","given":"Milena"},{"family":"Medan","given":"Violeta"}],"issued":{"date-parts":[["2019"]]}}}],"schema":"https://github.com/citation-style-language/schema/raw/master/csl-citation.json"} </w:instrText>
      </w:r>
      <w:r w:rsidR="0056664D">
        <w:rPr>
          <w:rFonts w:ascii="Arial" w:hAnsi="Arial" w:cs="Arial"/>
          <w:lang w:val="es-AR"/>
        </w:rPr>
        <w:fldChar w:fldCharType="separate"/>
      </w:r>
      <w:r w:rsidR="00A54071" w:rsidRPr="00A54071">
        <w:rPr>
          <w:rFonts w:ascii="Arial" w:hAnsi="Arial" w:cs="Arial"/>
          <w:szCs w:val="24"/>
          <w:vertAlign w:val="superscript"/>
        </w:rPr>
        <w:t>15</w:t>
      </w:r>
      <w:r w:rsidR="0056664D">
        <w:rPr>
          <w:rFonts w:ascii="Arial" w:hAnsi="Arial" w:cs="Arial"/>
          <w:lang w:val="es-AR"/>
        </w:rPr>
        <w:fldChar w:fldCharType="end"/>
      </w:r>
      <w:r w:rsidR="008E2F44">
        <w:rPr>
          <w:rFonts w:ascii="Arial" w:hAnsi="Arial" w:cs="Arial"/>
          <w:lang w:val="es-AR"/>
        </w:rPr>
        <w:t>.</w:t>
      </w:r>
    </w:p>
    <w:p w:rsidR="00CB3A5E" w:rsidRPr="00814605" w:rsidRDefault="00B147E9" w:rsidP="00814605">
      <w:pPr>
        <w:pBdr>
          <w:top w:val="nil"/>
          <w:left w:val="nil"/>
          <w:bottom w:val="nil"/>
          <w:right w:val="nil"/>
          <w:between w:val="nil"/>
        </w:pBdr>
        <w:jc w:val="both"/>
        <w:rPr>
          <w:rFonts w:ascii="Arial" w:hAnsi="Arial" w:cs="Arial"/>
          <w:lang w:val="es-AR"/>
        </w:rPr>
      </w:pPr>
      <w:r>
        <w:rPr>
          <w:rFonts w:ascii="Arial" w:hAnsi="Arial" w:cs="Arial"/>
          <w:b/>
          <w:lang w:val="es-AR"/>
        </w:rPr>
        <w:t xml:space="preserve">1.3 </w:t>
      </w:r>
      <w:r w:rsidR="00DB7C46" w:rsidRPr="00814605">
        <w:rPr>
          <w:rFonts w:ascii="Arial" w:hAnsi="Arial" w:cs="Arial"/>
          <w:lang w:val="es-AR"/>
        </w:rPr>
        <w:t>Regis</w:t>
      </w:r>
      <w:r w:rsidR="008E2F44" w:rsidRPr="00814605">
        <w:rPr>
          <w:rFonts w:ascii="Arial" w:hAnsi="Arial" w:cs="Arial"/>
          <w:lang w:val="es-AR"/>
        </w:rPr>
        <w:t>tro</w:t>
      </w:r>
      <w:r w:rsidR="001400BA" w:rsidRPr="00814605">
        <w:rPr>
          <w:rFonts w:ascii="Arial" w:hAnsi="Arial" w:cs="Arial"/>
          <w:lang w:val="es-AR"/>
        </w:rPr>
        <w:t xml:space="preserve"> de la representación </w:t>
      </w:r>
      <w:r w:rsidR="008E2F44" w:rsidRPr="00814605">
        <w:rPr>
          <w:rFonts w:ascii="Arial" w:hAnsi="Arial" w:cs="Arial"/>
          <w:lang w:val="es-AR"/>
        </w:rPr>
        <w:t xml:space="preserve">neuronal </w:t>
      </w:r>
      <w:r w:rsidR="001400BA" w:rsidRPr="00814605">
        <w:rPr>
          <w:rFonts w:ascii="Arial" w:hAnsi="Arial" w:cs="Arial"/>
          <w:lang w:val="es-AR"/>
        </w:rPr>
        <w:t>de estos estímulos cuando son presentados en conjunto</w:t>
      </w:r>
      <w:r w:rsidR="008E2F44" w:rsidRPr="00814605">
        <w:rPr>
          <w:rFonts w:ascii="Arial" w:hAnsi="Arial" w:cs="Arial"/>
          <w:lang w:val="es-AR"/>
        </w:rPr>
        <w:t>. Los estímulos (de saliencia variable) podrán ser presentados en coherencia espacial (</w:t>
      </w:r>
      <w:r w:rsidR="0097509B" w:rsidRPr="00814605">
        <w:rPr>
          <w:rFonts w:ascii="Arial" w:hAnsi="Arial" w:cs="Arial"/>
          <w:lang w:val="es-AR"/>
        </w:rPr>
        <w:t xml:space="preserve">proviniendo </w:t>
      </w:r>
      <w:r w:rsidR="008E2F44" w:rsidRPr="00814605">
        <w:rPr>
          <w:rFonts w:ascii="Arial" w:hAnsi="Arial" w:cs="Arial"/>
          <w:lang w:val="es-AR"/>
        </w:rPr>
        <w:t>del mismo lugar) y temporal (en simultáneo) o con diferentes grados de separación temporal y espacial. Esto nos permitirá testear si la representación en el tectum sigue las reglas de congruencia espacial y temporal y si se cumple el principio de efectividad inversa observado en otros circuitos multi</w:t>
      </w:r>
      <w:r w:rsidR="0097509B" w:rsidRPr="00814605">
        <w:rPr>
          <w:rFonts w:ascii="Arial" w:hAnsi="Arial" w:cs="Arial"/>
          <w:lang w:val="es-AR"/>
        </w:rPr>
        <w:t>sensoriales</w:t>
      </w:r>
      <w:r w:rsidR="0056664D" w:rsidRPr="00814605">
        <w:rPr>
          <w:rFonts w:ascii="Arial" w:hAnsi="Arial" w:cs="Arial"/>
          <w:lang w:val="es-AR"/>
        </w:rPr>
        <w:fldChar w:fldCharType="begin"/>
      </w:r>
      <w:r w:rsidR="00A54071" w:rsidRPr="00814605">
        <w:rPr>
          <w:rFonts w:ascii="Arial" w:hAnsi="Arial" w:cs="Arial"/>
          <w:lang w:val="es-AR"/>
        </w:rPr>
        <w:instrText xml:space="preserve"> ADDIN ZOTERO_ITEM CSL_CITATION {"citationID":"cexzAEhc","properties":{"formattedCitation":"\\super 16\\nosupersub{}","plainCitation":"16","noteIndex":0},"citationItems":[{"id":2683,"uris":["http://zotero.org/users/1047852/items/PNMV57JG"],"uri":["http://zotero.org/users/1047852/items/PNMV57JG"],"itemData":{"id":2683,"type":"article-journal","title":"Auditory-visual multisensory enhancement in a vertebrate command neuron","container-title":"Abstract Book of the 2019 Annual Meeting of the Society for Neuroscience","abstract":"Different sensory systems provide animals with valuable information that allows them to identify possible threats and react accordingly. In fish, the Mauthner cell receives inputs from the visual and auditory systems and commands the C-start escape response. By combining optic tectum and auditory stimulation with in vivo intracellular recordings of the Mauthner cell in goldfish (Carassius auratus), here we show that multimodal stimuli produce higher responses than their unimodal counterparts. We also address how the linearity of the multisensory enhancement depends on the temporal order of the unimodal stimuli, as well as the duration and frequency of the tectal stimulus.\n \nMultimodal responses to a sound pip before (-50 ms), simultaneously or after (50 ms) a single 1 ms-tectal pulse are higher than those evoked by the best unimodal stimulus. To obtain a multisensory linearity index (MLI) we divided the peak multimodal response by the sum of the peak unimodal responses. We found that when presenting a sound pip 50 ms before a single tectal pulse, the mean (± SEM) MLI was 0.84 ± 0.02, N=23 and significantly lower than when presenting the sound pip simultaneously (0.91 ± 0.02, N=23, p=0.04) or 50 ms after tectal stimulation (0.92 ± 0.02, N=12, p=0.04).\n\nIncreasing the duration (1 to 200 ms) of a 60 Hz tectal train produced higher unimodal responses. However, a sound pip presented at the end of the tectal train produces multimodal responses that are equally effective for all train durations. Accordingly, the MLI for a pip after a single 1 ms-tectal pulse was significantly higher (0.91 ± 0.02, N=23) than for the longest tectal train (200 ms: 0.67 ± 0.05, N=13, p&lt;0.001).\n \nSimilarly, increasing the frequency of a 100 ms tectal train yielded higher unimodal peaks but failed to improve the multimodal response when combined with a sound pip at the end of the train. As a result, a multimodal stimulus with a tectal train of 30 Hz rendered a higher MLI (0.79 ± 0.03, N=15) than with a 200 Hz train (0.67 ± 0.04, N=12, p=0.04).\n \nAltogether, we found that multisensory enhancement in the Mauthner cell represents a unique example of the inverse effectiveness principle implemented at the single cell level. The linearity of the multimodal enhancement is maximal when a low intensity (i.e. brief or low frequency) tectal stimulus is presented with or shortly after a sound. Behavioral experiments from our lab further support the importance of multisensory integration of low-intensity audio-visual stimuli in the context of the escape response.","author":[{"family":"Otero Coronel","given":"Santiago"},{"family":"Medan","given":"Violeta"}],"issued":{"date-parts":[["2019"]]}}}],"schema":"https://github.com/citation-style-language/schema/raw/master/csl-citation.json"} </w:instrText>
      </w:r>
      <w:r w:rsidR="0056664D" w:rsidRPr="00814605">
        <w:rPr>
          <w:rFonts w:ascii="Arial" w:hAnsi="Arial" w:cs="Arial"/>
          <w:lang w:val="es-AR"/>
        </w:rPr>
        <w:fldChar w:fldCharType="separate"/>
      </w:r>
      <w:r w:rsidR="00A54071" w:rsidRPr="00B147E9">
        <w:rPr>
          <w:rFonts w:ascii="Arial" w:hAnsi="Arial" w:cs="Arial"/>
          <w:szCs w:val="24"/>
          <w:vertAlign w:val="superscript"/>
          <w:lang w:val="es-AR"/>
        </w:rPr>
        <w:t>16</w:t>
      </w:r>
      <w:r w:rsidR="0056664D" w:rsidRPr="00814605">
        <w:rPr>
          <w:rFonts w:ascii="Arial" w:hAnsi="Arial" w:cs="Arial"/>
          <w:lang w:val="es-AR"/>
        </w:rPr>
        <w:fldChar w:fldCharType="end"/>
      </w:r>
      <w:r w:rsidR="008E2F44" w:rsidRPr="00814605">
        <w:rPr>
          <w:rFonts w:ascii="Arial" w:hAnsi="Arial" w:cs="Arial"/>
          <w:lang w:val="es-AR"/>
        </w:rPr>
        <w:t>.</w:t>
      </w:r>
    </w:p>
    <w:p w:rsidR="00B147E9" w:rsidRDefault="00B147E9" w:rsidP="00B147E9">
      <w:pPr>
        <w:pBdr>
          <w:top w:val="nil"/>
          <w:left w:val="nil"/>
          <w:bottom w:val="nil"/>
          <w:right w:val="nil"/>
          <w:between w:val="nil"/>
        </w:pBdr>
        <w:jc w:val="both"/>
        <w:rPr>
          <w:rFonts w:ascii="Arial" w:hAnsi="Arial" w:cs="Arial"/>
          <w:lang w:val="es-AR"/>
        </w:rPr>
      </w:pPr>
      <w:r>
        <w:rPr>
          <w:rFonts w:ascii="Arial" w:hAnsi="Arial" w:cs="Arial"/>
          <w:b/>
          <w:lang w:val="es-AR"/>
        </w:rPr>
        <w:t xml:space="preserve">1.4 </w:t>
      </w:r>
      <w:r w:rsidR="00DB7C46" w:rsidRPr="00814605">
        <w:rPr>
          <w:rFonts w:ascii="Arial" w:hAnsi="Arial" w:cs="Arial"/>
          <w:lang w:val="es-AR"/>
        </w:rPr>
        <w:t xml:space="preserve">Estudio del cambio de la representación de estímulos </w:t>
      </w:r>
      <w:proofErr w:type="spellStart"/>
      <w:r w:rsidR="00DB7C46" w:rsidRPr="00814605">
        <w:rPr>
          <w:rFonts w:ascii="Arial" w:hAnsi="Arial" w:cs="Arial"/>
          <w:lang w:val="es-AR"/>
        </w:rPr>
        <w:t>multisensoriales</w:t>
      </w:r>
      <w:proofErr w:type="spellEnd"/>
      <w:r w:rsidR="00DB7C46" w:rsidRPr="00814605">
        <w:rPr>
          <w:rFonts w:ascii="Arial" w:hAnsi="Arial" w:cs="Arial"/>
          <w:lang w:val="es-AR"/>
        </w:rPr>
        <w:t xml:space="preserve"> durante el desarrollo. El único estudio reportado, utilizó animales de 6 dpf</w:t>
      </w:r>
      <w:r w:rsidR="0056664D" w:rsidRPr="00814605">
        <w:rPr>
          <w:rFonts w:ascii="Arial" w:hAnsi="Arial" w:cs="Arial"/>
          <w:lang w:val="es-AR"/>
        </w:rPr>
        <w:fldChar w:fldCharType="begin"/>
      </w:r>
      <w:r w:rsidR="00A54071" w:rsidRPr="00814605">
        <w:rPr>
          <w:rFonts w:ascii="Arial" w:hAnsi="Arial" w:cs="Arial"/>
          <w:lang w:val="es-AR"/>
        </w:rPr>
        <w:instrText xml:space="preserve"> ADDIN ZOTERO_ITEM CSL_CITATION {"citationID":"xcgwJ7z0","properties":{"formattedCitation":"\\super 12\\nosupersub{}","plainCitation":"12","noteIndex":0},"citationItems":[{"id":709,"uris":["http://zotero.org/users/1047852/items/ANG44CAK"],"uri":["http://zotero.org/users/1047852/items/ANG44CAK"],"itemData":{"id":709,"type":"article-journal","title":"Functional Profiles of Visual-, Auditory-, and Water Flow-Responsive Neurons in the Zebrafish Tectum","container-title":"Current biology: CB","page":"743-754","volume":"26","issue":"6","source":"PubMed","abstract":"The tectum has long been known as a hub of visual processing, and recent studies have elucidated many of the circuit-level mechanisms by which tectal neurons filter visual information. Here, we use population-scale imaging of tectal neurons expressing a genetically encoded calcium indicator to characterize tectal responses to non-visual stimuli in zebrafish. We identify ensembles of neurons responsive to stimuli for each of three sensory modalities: vision, audition, and water flow sensation. These ensembles display consistently represented response profiles to our stimuli, and each has a preferred stimulus and salient feature to which it is most responsive. Each sensory modality drives a unique spatial profile of activity in the tectal neuropil, suggesting that the neuropil's laminar structure functionally subserves multiple modalities. The positions of the responsive neurons in the periventricular layer are also distinct across modalities, and very few neurons are responsive to multiple modalities. The cells contributing to each ensemble are highly variable from trial to trial, but ensembles contain \"cores\" of reliably responsive cells, suggesting a mechanism whereby they could maintain consistency in reporting salient stimulus features while retaining flexibility to report on similar stimuli. Finally, we find that co-presentation of auditory or water flow stimuli suppress visual responses in the tectum.","DOI":"10.1016/j.cub.2016.01.041","ISSN":"1879-0445","note":"PMID: 26923787","journalAbbreviation":"Curr. Biol.","language":"eng","author":[{"family":"Thompson","given":"Andrew W."},{"family":"Vanwalleghem","given":"Gilles C."},{"family":"Heap","given":"Lucy A."},{"family":"Scott","given":"Ethan K."}],"issued":{"date-parts":[["2016",3,21]]}}}],"schema":"https://github.com/citation-style-language/schema/raw/master/csl-citation.json"} </w:instrText>
      </w:r>
      <w:r w:rsidR="0056664D" w:rsidRPr="00814605">
        <w:rPr>
          <w:rFonts w:ascii="Arial" w:hAnsi="Arial" w:cs="Arial"/>
          <w:lang w:val="es-AR"/>
        </w:rPr>
        <w:fldChar w:fldCharType="separate"/>
      </w:r>
      <w:r w:rsidR="00A54071" w:rsidRPr="00814605">
        <w:rPr>
          <w:rFonts w:ascii="Arial" w:hAnsi="Arial" w:cs="Arial"/>
          <w:szCs w:val="24"/>
          <w:vertAlign w:val="superscript"/>
          <w:lang w:val="es-AR"/>
        </w:rPr>
        <w:t>12</w:t>
      </w:r>
      <w:r w:rsidR="0056664D" w:rsidRPr="00814605">
        <w:rPr>
          <w:rFonts w:ascii="Arial" w:hAnsi="Arial" w:cs="Arial"/>
          <w:lang w:val="es-AR"/>
        </w:rPr>
        <w:fldChar w:fldCharType="end"/>
      </w:r>
      <w:r w:rsidR="00DB7C46" w:rsidRPr="00814605">
        <w:rPr>
          <w:rFonts w:ascii="Arial" w:hAnsi="Arial" w:cs="Arial"/>
          <w:lang w:val="es-AR"/>
        </w:rPr>
        <w:t xml:space="preserve">. Debido a que los circuitos de procesamiento sensorial maduran hasta pasados los 18 </w:t>
      </w:r>
      <w:proofErr w:type="spellStart"/>
      <w:r w:rsidR="00DB7C46" w:rsidRPr="00814605">
        <w:rPr>
          <w:rFonts w:ascii="Arial" w:hAnsi="Arial" w:cs="Arial"/>
          <w:lang w:val="es-AR"/>
        </w:rPr>
        <w:t>dpf</w:t>
      </w:r>
      <w:proofErr w:type="spellEnd"/>
      <w:r w:rsidR="00DB7C46" w:rsidRPr="00814605">
        <w:rPr>
          <w:rFonts w:ascii="Arial" w:hAnsi="Arial" w:cs="Arial"/>
          <w:lang w:val="es-AR"/>
        </w:rPr>
        <w:t xml:space="preserve"> y siguen refinándose durante la adultez</w:t>
      </w:r>
      <w:r w:rsidR="0056664D" w:rsidRPr="00814605">
        <w:rPr>
          <w:rFonts w:ascii="Arial" w:hAnsi="Arial" w:cs="Arial"/>
          <w:lang w:val="es-AR"/>
        </w:rPr>
        <w:fldChar w:fldCharType="begin"/>
      </w:r>
      <w:r w:rsidR="00A54071" w:rsidRPr="00814605">
        <w:rPr>
          <w:rFonts w:ascii="Arial" w:hAnsi="Arial" w:cs="Arial"/>
          <w:lang w:val="es-AR"/>
        </w:rPr>
        <w:instrText xml:space="preserve"> ADDIN ZOTERO_ITEM CSL_CITATION {"citationID":"cgiF48ly","properties":{"formattedCitation":"\\super 13,14,17\\nosupersub{}","plainCitation":"13,14,17","noteIndex":0},"citationItems":[{"id":2666,"uris":["http://zotero.org/users/1047852/items/M9HMYKM5"],"uri":["http://zotero.org/users/1047852/items/M9HMYKM5"],"itemData":{"id":2666,"type":"article-journal","title":"Functional Interactions between Newborn and Mature Neurons Leading to Integration into Established Neuronal Circuits","container-title":"Current biology: CB","page":"1707-1720.e5","volume":"27","issue":"12","source":"PubMed","abstract":"From development up to adulthood, the vertebrate brain is continuously supplied with newborn neurons that integrate into established mature circuits. However, how this process is coordinated during development remains unclear. Using two-photon imaging, GCaMP5 transgenic zebrafish larvae, and sparse electroporation in the larva's optic tectum, we monitored spontaneous and induced activity of large neuronal populations containing newborn and functionally mature neurons. We observed that the maturation of newborn neurons is a 4-day process. Initially, newborn neurons showed undeveloped dendritic arbors, no neurotransmitter identity, and were unresponsive to visual stimulation, although they displayed spontaneous calcium transients. Later on, newborn-labeled neurons began to respond to visual stimuli but in a very variable manner. At the end of the maturation period, newborn-labeled neurons exhibited visual tuning curves (spatial receptive fields and direction selectivity) and spontaneous correlated activity with neighboring functionally mature neurons. At this developmental stage, newborn-labeled neurons presented complex dendritic arbors and neurotransmitter identity (excitatory or inhibitory). Removal of retinal inputs significantly perturbed the integration of newborn neurons into the functionally mature tectal network. Our results provide a comprehensive description of the maturation of newborn neurons during development and shed light on potential mechanisms underlying their integration into a functionally mature neuronal circuit.","DOI":"10.1016/j.cub.2017.05.029","ISSN":"1879-0445","note":"PMID: 28578928\nPMCID: PMC5483231","journalAbbreviation":"Curr. Biol.","language":"eng","author":[{"family":"Boulanger-Weill","given":"Jonathan"},{"family":"Candat","given":"Virginie"},{"family":"Jouary","given":"Adrien"},{"family":"Romano","given":"Sebastián A."},{"family":"Pérez-Schuster","given":"Verónica"},{"family":"Sumbre","given":"Germán"}],"issued":{"date-parts":[["2017",6,19]]}}},{"id":2678,"uris":["http://zotero.org/users/1047852/items/HSFI9MDX"],"uri":["http://zotero.org/users/1047852/items/HSFI9MDX"],"itemData":{"id":2678,"type":"article-journal","title":"Spontaneous Activity in the Zebrafish Tectum Reorganizes over Development and Is Influenced by Visual Experience","container-title":"Current biology: CB","page":"2407-2419.e4","volume":"27","issue":"16","source":"PubMed","abstract":"Spontaneous patterns of activity in the developing visual system may play an important role in shaping the brain for function. During the period 4-9 dpf (days post-fertilization), larval zebrafish learn to hunt prey, a behavior that is critically dependent on the optic tectum. However, how spontaneous activity develops in the tectum over this period and the effect of visual experience are unknown. Here we performed two-photon calcium imaging of GCaMP6s zebrafish larvae at all days from 4 to 9 dpf. Using recently developed graph theoretic techniques, we found significant changes in both single-cell and population activity characteristics over development. In particular, we identified days 5-6 as a critical moment in the reorganization of the underlying functional network. Altering visual experience early in development altered the statistics of tectal activity, and dark rearing also caused a long-lasting deficit in the ability to capture prey. Thus, tectal development is shaped by both intrinsic factors and visual experience.","DOI":"10.1016/j.cub.2017.06.056","ISSN":"1879-0445","note":"PMID: 28781054","journalAbbreviation":"Curr. Biol.","language":"eng","author":[{"family":"Avitan","given":"Lilach"},{"family":"Pujic","given":"Zac"},{"family":"Mölter","given":"Jan"},{"family":"Van De Poll","given":"Matthew"},{"family":"Sun","given":"Biao"},{"family":"Teng","given":"Haotian"},{"family":"Amor","given":"Rumelo"},{"family":"Scott","given":"Ethan K."},{"family":"Goodhill","given":"Geoffrey J."}],"issued":{"date-parts":[["2017",8,21]]}}},{"id":2656,"uris":["http://zotero.org/users/1047852/items/YGV2NZTQ"],"uri":["http://zotero.org/users/1047852/items/YGV2NZTQ"],"itemData":{"id":2656,"type":"article-journal","title":"Imaging Neuronal Activity in the Optic Tectum of Late Stage Larval Zebrafish","container-title":"Journal of Developmental Biology","volume":"6","issue":"1","source":"PubMed","abstract":"The zebrafish is an established model to study the development and function of visual neuronal circuits in vivo, largely due to their optical accessibility at embryonic and larval stages. In the past decade multiple experimental paradigms have been developed to study visually-driven behaviours, particularly those regulated by the optic tectum, the main visual centre in lower vertebrates. With few exceptions these techniques are limited to young larvae (7-9 days post-fertilisation, dpf). However, many forms of visually-driven behaviour, such as shoaling, emerge at later developmental stages. Consequently, there is a need for an experimental paradigm to image the visual system in zebrafish larvae beyond 9 dpf. Here, we show that using NBT:GCaMP3 line allows for imaging neuronal activity in the optic tectum in late stage larvae until at least 21 dpf. Utilising this line, we have characterised the receptive field properties of tectal neurons of the 2-3 weeks old fish in the cell bodies and the neuropil. The NBT:GCaMP3 line provides a complementary approach and additional opportunities to study neuronal activity in late stage zebrafish larvae.","DOI":"10.3390/jdb6010006","ISSN":"2221-3759","note":"PMID: 29615555\nPMCID: PMC5875565","journalAbbreviation":"J Dev Biol","language":"eng","author":[{"family":"Bergmann","given":"Katharina"},{"family":"Meza Santoscoy","given":"Paola"},{"family":"Lygdas","given":"Konstantinos"},{"family":"Nikolaeva","given":"Yulia"},{"family":"MacDonald","given":"Ryan B."},{"family":"Cunliffe","given":"Vincent T."},{"family":"Nikolaev","given":"Anton"}],"issued":{"date-parts":[["2018",3,9]]}}}],"schema":"https://github.com/citation-style-language/schema/raw/master/csl-citation.json"} </w:instrText>
      </w:r>
      <w:r w:rsidR="0056664D" w:rsidRPr="00814605">
        <w:rPr>
          <w:rFonts w:ascii="Arial" w:hAnsi="Arial" w:cs="Arial"/>
          <w:lang w:val="es-AR"/>
        </w:rPr>
        <w:fldChar w:fldCharType="separate"/>
      </w:r>
      <w:r w:rsidR="00A54071" w:rsidRPr="00814605">
        <w:rPr>
          <w:rFonts w:ascii="Arial" w:hAnsi="Arial" w:cs="Arial"/>
          <w:szCs w:val="24"/>
          <w:vertAlign w:val="superscript"/>
          <w:lang w:val="es-AR"/>
        </w:rPr>
        <w:t>13,14,17</w:t>
      </w:r>
      <w:r w:rsidR="0056664D" w:rsidRPr="00814605">
        <w:rPr>
          <w:rFonts w:ascii="Arial" w:hAnsi="Arial" w:cs="Arial"/>
          <w:lang w:val="es-AR"/>
        </w:rPr>
        <w:fldChar w:fldCharType="end"/>
      </w:r>
      <w:r w:rsidR="00DB7C46" w:rsidRPr="00814605">
        <w:rPr>
          <w:rFonts w:ascii="Arial" w:hAnsi="Arial" w:cs="Arial"/>
          <w:lang w:val="es-AR"/>
        </w:rPr>
        <w:t xml:space="preserve"> estudiaremos la representación</w:t>
      </w:r>
      <w:r w:rsidR="005123B4" w:rsidRPr="00814605">
        <w:rPr>
          <w:rFonts w:ascii="Arial" w:hAnsi="Arial" w:cs="Arial"/>
          <w:lang w:val="es-AR"/>
        </w:rPr>
        <w:t xml:space="preserve"> </w:t>
      </w:r>
      <w:r w:rsidR="00CB3A5E" w:rsidRPr="00814605">
        <w:rPr>
          <w:rFonts w:ascii="Arial" w:hAnsi="Arial" w:cs="Arial"/>
          <w:lang w:val="es-AR"/>
        </w:rPr>
        <w:t xml:space="preserve">tectal </w:t>
      </w:r>
      <w:r w:rsidR="00DB7C46" w:rsidRPr="00814605">
        <w:rPr>
          <w:rFonts w:ascii="Arial" w:hAnsi="Arial" w:cs="Arial"/>
          <w:lang w:val="es-AR"/>
        </w:rPr>
        <w:t xml:space="preserve">de estímulos multimodales en un rango de tiempo </w:t>
      </w:r>
      <w:r w:rsidR="00CB3A5E" w:rsidRPr="00814605">
        <w:rPr>
          <w:rFonts w:ascii="Arial" w:hAnsi="Arial" w:cs="Arial"/>
          <w:lang w:val="es-AR"/>
        </w:rPr>
        <w:t>que comprenda</w:t>
      </w:r>
      <w:r w:rsidR="009750EC" w:rsidRPr="00814605">
        <w:rPr>
          <w:rFonts w:ascii="Arial" w:hAnsi="Arial" w:cs="Arial"/>
          <w:lang w:val="es-AR"/>
        </w:rPr>
        <w:t xml:space="preserve"> </w:t>
      </w:r>
      <w:r w:rsidR="00886AD6" w:rsidRPr="00814605">
        <w:rPr>
          <w:rFonts w:ascii="Arial" w:hAnsi="Arial" w:cs="Arial"/>
          <w:lang w:val="es-AR"/>
        </w:rPr>
        <w:t xml:space="preserve">desde </w:t>
      </w:r>
      <w:r w:rsidR="001C1670" w:rsidRPr="00814605">
        <w:rPr>
          <w:rFonts w:ascii="Arial" w:hAnsi="Arial" w:cs="Arial"/>
          <w:lang w:val="es-AR"/>
        </w:rPr>
        <w:t>los 2</w:t>
      </w:r>
      <w:r w:rsidR="00886AD6" w:rsidRPr="00814605">
        <w:rPr>
          <w:rFonts w:ascii="Arial" w:hAnsi="Arial" w:cs="Arial"/>
          <w:lang w:val="es-AR"/>
        </w:rPr>
        <w:t xml:space="preserve"> hasta </w:t>
      </w:r>
      <w:r w:rsidR="009750EC" w:rsidRPr="00814605">
        <w:rPr>
          <w:rFonts w:ascii="Arial" w:hAnsi="Arial" w:cs="Arial"/>
          <w:lang w:val="es-AR"/>
        </w:rPr>
        <w:t>al menos los 14</w:t>
      </w:r>
      <w:r w:rsidR="00CB3A5E" w:rsidRPr="00814605">
        <w:rPr>
          <w:rFonts w:ascii="Arial" w:hAnsi="Arial" w:cs="Arial"/>
          <w:lang w:val="es-AR"/>
        </w:rPr>
        <w:t xml:space="preserve"> </w:t>
      </w:r>
      <w:proofErr w:type="spellStart"/>
      <w:r w:rsidR="00CB3A5E" w:rsidRPr="00814605">
        <w:rPr>
          <w:rFonts w:ascii="Arial" w:hAnsi="Arial" w:cs="Arial"/>
          <w:lang w:val="es-AR"/>
        </w:rPr>
        <w:t>dpf</w:t>
      </w:r>
      <w:proofErr w:type="spellEnd"/>
      <w:r w:rsidR="0056664D" w:rsidRPr="00814605">
        <w:rPr>
          <w:rFonts w:ascii="Arial" w:hAnsi="Arial" w:cs="Arial"/>
          <w:lang w:val="es-AR"/>
        </w:rPr>
        <w:fldChar w:fldCharType="begin"/>
      </w:r>
      <w:r w:rsidR="00A54071" w:rsidRPr="00814605">
        <w:rPr>
          <w:rFonts w:ascii="Arial" w:hAnsi="Arial" w:cs="Arial"/>
          <w:lang w:val="es-AR"/>
        </w:rPr>
        <w:instrText xml:space="preserve"> ADDIN ZOTERO_ITEM CSL_CITATION {"citationID":"0Y9S1lIK","properties":{"formattedCitation":"\\super 17\\nosupersub{}","plainCitation":"17","noteIndex":0},"citationItems":[{"id":2656,"uris":["http://zotero.org/users/1047852/items/YGV2NZTQ"],"uri":["http://zotero.org/users/1047852/items/YGV2NZTQ"],"itemData":{"id":2656,"type":"article-journal","title":"Imaging Neuronal Activity in the Optic Tectum of Late Stage Larval Zebrafish","container-title":"Journal of Developmental Biology","volume":"6","issue":"1","source":"PubMed","abstract":"The zebrafish is an established model to study the development and function of visual neuronal circuits in vivo, largely due to their optical accessibility at embryonic and larval stages. In the past decade multiple experimental paradigms have been developed to study visually-driven behaviours, particularly those regulated by the optic tectum, the main visual centre in lower vertebrates. With few exceptions these techniques are limited to young larvae (7-9 days post-fertilisation, dpf). However, many forms of visually-driven behaviour, such as shoaling, emerge at later developmental stages. Consequently, there is a need for an experimental paradigm to image the visual system in zebrafish larvae beyond 9 dpf. Here, we show that using NBT:GCaMP3 line allows for imaging neuronal activity in the optic tectum in late stage larvae until at least 21 dpf. Utilising this line, we have characterised the receptive field properties of tectal neurons of the 2-3 weeks old fish in the cell bodies and the neuropil. The NBT:GCaMP3 line provides a complementary approach and additional opportunities to study neuronal activity in late stage zebrafish larvae.","DOI":"10.3390/jdb6010006","ISSN":"2221-3759","note":"PMID: 29615555\nPMCID: PMC5875565","journalAbbreviation":"J Dev Biol","language":"eng","author":[{"family":"Bergmann","given":"Katharina"},{"family":"Meza Santoscoy","given":"Paola"},{"family":"Lygdas","given":"Konstantinos"},{"family":"Nikolaeva","given":"Yulia"},{"family":"MacDonald","given":"Ryan B."},{"family":"Cunliffe","given":"Vincent T."},{"family":"Nikolaev","given":"Anton"}],"issued":{"date-parts":[["2018",3,9]]}}}],"schema":"https://github.com/citation-style-language/schema/raw/master/csl-citation.json"} </w:instrText>
      </w:r>
      <w:r w:rsidR="0056664D" w:rsidRPr="00814605">
        <w:rPr>
          <w:rFonts w:ascii="Arial" w:hAnsi="Arial" w:cs="Arial"/>
          <w:lang w:val="es-AR"/>
        </w:rPr>
        <w:fldChar w:fldCharType="separate"/>
      </w:r>
      <w:r w:rsidR="00A54071" w:rsidRPr="00814605">
        <w:rPr>
          <w:rFonts w:ascii="Arial" w:hAnsi="Arial" w:cs="Arial"/>
          <w:szCs w:val="24"/>
          <w:vertAlign w:val="superscript"/>
        </w:rPr>
        <w:t>17</w:t>
      </w:r>
      <w:r w:rsidR="0056664D" w:rsidRPr="00814605">
        <w:rPr>
          <w:rFonts w:ascii="Arial" w:hAnsi="Arial" w:cs="Arial"/>
          <w:lang w:val="es-AR"/>
        </w:rPr>
        <w:fldChar w:fldCharType="end"/>
      </w:r>
      <w:r w:rsidR="00CB3A5E" w:rsidRPr="00814605">
        <w:rPr>
          <w:rFonts w:ascii="Arial" w:hAnsi="Arial" w:cs="Arial"/>
          <w:lang w:val="es-AR"/>
        </w:rPr>
        <w:t>.</w:t>
      </w:r>
    </w:p>
    <w:p w:rsidR="00CB3A5E" w:rsidRDefault="005123B4" w:rsidP="00B147E9">
      <w:pPr>
        <w:pBdr>
          <w:top w:val="nil"/>
          <w:left w:val="nil"/>
          <w:bottom w:val="nil"/>
          <w:right w:val="nil"/>
          <w:between w:val="nil"/>
        </w:pBdr>
        <w:jc w:val="both"/>
        <w:rPr>
          <w:rFonts w:ascii="Arial" w:hAnsi="Arial" w:cs="Arial"/>
          <w:lang w:val="es-AR"/>
        </w:rPr>
      </w:pPr>
      <w:r w:rsidRPr="001724CC">
        <w:rPr>
          <w:rFonts w:ascii="Arial" w:hAnsi="Arial" w:cs="Arial"/>
          <w:b/>
          <w:color w:val="000000"/>
          <w:lang w:val="es-AR"/>
        </w:rPr>
        <w:t xml:space="preserve">Objetivo específico </w:t>
      </w:r>
      <w:r>
        <w:rPr>
          <w:rFonts w:ascii="Arial" w:hAnsi="Arial" w:cs="Arial"/>
          <w:b/>
          <w:color w:val="000000"/>
          <w:lang w:val="es-AR"/>
        </w:rPr>
        <w:t>2</w:t>
      </w:r>
      <w:r>
        <w:rPr>
          <w:rFonts w:ascii="Arial" w:hAnsi="Arial" w:cs="Arial"/>
          <w:color w:val="000000"/>
          <w:lang w:val="es-AR"/>
        </w:rPr>
        <w:t>. E</w:t>
      </w:r>
      <w:r w:rsidRPr="00F64C98">
        <w:rPr>
          <w:rFonts w:ascii="Arial" w:hAnsi="Arial" w:cs="Arial"/>
          <w:lang w:val="es-AR"/>
        </w:rPr>
        <w:t>studio del</w:t>
      </w:r>
      <w:r>
        <w:rPr>
          <w:rFonts w:ascii="Arial" w:hAnsi="Arial" w:cs="Arial"/>
          <w:lang w:val="es-AR"/>
        </w:rPr>
        <w:t xml:space="preserve"> cambio en l</w:t>
      </w:r>
      <w:r w:rsidRPr="00F64C98">
        <w:rPr>
          <w:rFonts w:ascii="Arial" w:hAnsi="Arial" w:cs="Arial"/>
          <w:lang w:val="es-AR"/>
        </w:rPr>
        <w:t>a representación de estímulos vi</w:t>
      </w:r>
      <w:r>
        <w:rPr>
          <w:rFonts w:ascii="Arial" w:hAnsi="Arial" w:cs="Arial"/>
          <w:lang w:val="es-AR"/>
        </w:rPr>
        <w:t>suales y auditivos en el tectum producto del aprendizaje.</w:t>
      </w:r>
    </w:p>
    <w:p w:rsidR="003A1A45" w:rsidRDefault="001E4EAC" w:rsidP="00E17F6E">
      <w:pPr>
        <w:pStyle w:val="Prrafodelista"/>
        <w:pBdr>
          <w:top w:val="nil"/>
          <w:left w:val="nil"/>
          <w:bottom w:val="nil"/>
          <w:right w:val="nil"/>
          <w:between w:val="nil"/>
        </w:pBdr>
        <w:ind w:left="0"/>
        <w:jc w:val="both"/>
        <w:rPr>
          <w:rFonts w:ascii="Arial" w:hAnsi="Arial" w:cs="Arial"/>
          <w:lang w:val="es-AR"/>
        </w:rPr>
      </w:pPr>
      <w:r>
        <w:rPr>
          <w:rFonts w:ascii="Arial" w:hAnsi="Arial" w:cs="Arial"/>
          <w:lang w:val="es-AR"/>
        </w:rPr>
        <w:t xml:space="preserve">Los antecedentes mencionados indican que existe una plasticidad en el tectum durante </w:t>
      </w:r>
      <w:r w:rsidR="007568F3">
        <w:rPr>
          <w:rFonts w:ascii="Arial" w:hAnsi="Arial" w:cs="Arial"/>
          <w:lang w:val="es-AR"/>
        </w:rPr>
        <w:t>el</w:t>
      </w:r>
      <w:r>
        <w:rPr>
          <w:rFonts w:ascii="Arial" w:hAnsi="Arial" w:cs="Arial"/>
          <w:lang w:val="es-AR"/>
        </w:rPr>
        <w:t xml:space="preserve"> desarrollo larval. Cabe preguntarse si además de esa plasticidad</w:t>
      </w:r>
      <w:r w:rsidR="007568F3">
        <w:rPr>
          <w:rFonts w:ascii="Arial" w:hAnsi="Arial" w:cs="Arial"/>
          <w:lang w:val="es-AR"/>
        </w:rPr>
        <w:t>,</w:t>
      </w:r>
      <w:r>
        <w:rPr>
          <w:rFonts w:ascii="Arial" w:hAnsi="Arial" w:cs="Arial"/>
          <w:lang w:val="es-AR"/>
        </w:rPr>
        <w:t xml:space="preserve"> producto del desarrollo</w:t>
      </w:r>
      <w:r w:rsidR="007568F3">
        <w:rPr>
          <w:rFonts w:ascii="Arial" w:hAnsi="Arial" w:cs="Arial"/>
          <w:lang w:val="es-AR"/>
        </w:rPr>
        <w:t>,</w:t>
      </w:r>
      <w:r>
        <w:rPr>
          <w:rFonts w:ascii="Arial" w:hAnsi="Arial" w:cs="Arial"/>
          <w:lang w:val="es-AR"/>
        </w:rPr>
        <w:t xml:space="preserve"> existe plasticidad producto del aprendizaje. Específicamente nos preguntamos si </w:t>
      </w:r>
      <w:r w:rsidR="003A1A45">
        <w:rPr>
          <w:rFonts w:ascii="Arial" w:hAnsi="Arial" w:cs="Arial"/>
          <w:lang w:val="es-AR"/>
        </w:rPr>
        <w:t xml:space="preserve">el tectum cambia su representación de estímulos </w:t>
      </w:r>
      <w:proofErr w:type="spellStart"/>
      <w:r w:rsidR="003A1A45">
        <w:rPr>
          <w:rFonts w:ascii="Arial" w:hAnsi="Arial" w:cs="Arial"/>
          <w:lang w:val="es-AR"/>
        </w:rPr>
        <w:t>multisensoriales</w:t>
      </w:r>
      <w:proofErr w:type="spellEnd"/>
      <w:r w:rsidR="003A1A45">
        <w:rPr>
          <w:rFonts w:ascii="Arial" w:hAnsi="Arial" w:cs="Arial"/>
          <w:lang w:val="es-AR"/>
        </w:rPr>
        <w:t xml:space="preserve"> con el aprendizaje</w:t>
      </w:r>
      <w:r w:rsidR="0056664D">
        <w:rPr>
          <w:rFonts w:ascii="Arial" w:hAnsi="Arial" w:cs="Arial"/>
          <w:lang w:val="es-AR"/>
        </w:rPr>
        <w:fldChar w:fldCharType="begin"/>
      </w:r>
      <w:r w:rsidR="00902C39">
        <w:rPr>
          <w:rFonts w:ascii="Arial" w:hAnsi="Arial" w:cs="Arial"/>
          <w:lang w:val="es-AR"/>
        </w:rPr>
        <w:instrText xml:space="preserve"> ADDIN ZOTERO_ITEM CSL_CITATION {"citationID":"tmOWLsKV","properties":{"formattedCitation":"\\super 18\\nosupersub{}","plainCitation":"18","noteIndex":0},"citationItems":[{"id":2686,"uris":["http://zotero.org/users/1047852/items/3K6BN7SD"],"uri":["http://zotero.org/users/1047852/items/3K6BN7SD"],"itemData":{"id":2686,"type":"article-journal","title":"Imaging of neural ensemble for the retrieval of a learned behavioral program","container-title":"Neuron","page":"881-894","volume":"78","issue":"5","source":"PubMed","abstract":"The encoding of long-term associative memories for learned behaviors is a fundamental brain function. Yet, how behavior is stably consolidated and retrieved in the vertebrate cortex is poorly understood. We trained zebrafish in aversive reinforcement learning and measured calcium signals across their entire brain during retrieval of the learned response. A discrete area of dorsal telencephalon that was inactive immediately after training became active the next day. Analysis of the identified area indicated that it was specific and essential for long-term memory retrieval and contained electrophysiological responses entrained to the learning stimulus. When the behavioral rule changed, a rapid spatial shift in the functional map across the telencephalon was observed. These results demonstrate that the retrieval of long-term memories for learned behaviors can be studied at the whole-brain scale in behaving zebrafish in vivo. Moreover, the findings indicate that consolidated memory traces can be rapidly modified during reinforcement learning.","DOI":"10.1016/j.neuron.2013.04.009","ISSN":"1097-4199","note":"PMID: 23684786","journalAbbreviation":"Neuron","language":"eng","author":[{"family":"Aoki","given":"Tazu"},{"family":"Kinoshita","given":"Masae"},{"family":"Aoki","given":"Ryo"},{"family":"Agetsuma","given":"Masakazu"},{"family":"Aizawa","given":"Hidenori"},{"family":"Yamazaki","given":"Masako"},{"family":"Takahoko","given":"Mikako"},{"family":"Amo","given":"Ryunosuke"},{"family":"Arata","given":"Akiko"},{"family":"Higashijima","given":"Shin-ichi"},{"family":"Tsuboi","given":"Takashi"},{"family":"Okamoto","given":"Hitoshi"}],"issued":{"date-parts":[["2013",6,5]]}}}],"schema":"https://github.com/citation-style-language/schema/raw/master/csl-citation.json"} </w:instrText>
      </w:r>
      <w:r w:rsidR="0056664D">
        <w:rPr>
          <w:rFonts w:ascii="Arial" w:hAnsi="Arial" w:cs="Arial"/>
          <w:lang w:val="es-AR"/>
        </w:rPr>
        <w:fldChar w:fldCharType="separate"/>
      </w:r>
      <w:r w:rsidR="00902C39" w:rsidRPr="00E17F6E">
        <w:rPr>
          <w:rFonts w:ascii="Arial" w:hAnsi="Arial" w:cs="Arial"/>
          <w:szCs w:val="24"/>
          <w:vertAlign w:val="superscript"/>
          <w:lang w:val="es-AR"/>
        </w:rPr>
        <w:t>18</w:t>
      </w:r>
      <w:r w:rsidR="0056664D">
        <w:rPr>
          <w:rFonts w:ascii="Arial" w:hAnsi="Arial" w:cs="Arial"/>
          <w:lang w:val="es-AR"/>
        </w:rPr>
        <w:fldChar w:fldCharType="end"/>
      </w:r>
      <w:r w:rsidR="001C1670">
        <w:rPr>
          <w:rFonts w:ascii="Arial" w:hAnsi="Arial" w:cs="Arial"/>
          <w:lang w:val="es-AR"/>
        </w:rPr>
        <w:t xml:space="preserve"> independientemente de los cambios productos del desarrollo</w:t>
      </w:r>
      <w:r w:rsidR="003A1A45">
        <w:rPr>
          <w:rFonts w:ascii="Arial" w:hAnsi="Arial" w:cs="Arial"/>
          <w:lang w:val="es-AR"/>
        </w:rPr>
        <w:t xml:space="preserve">. Para responder esta pregunta nos planteamos </w:t>
      </w:r>
      <w:r w:rsidR="0008750D">
        <w:rPr>
          <w:rFonts w:ascii="Arial" w:hAnsi="Arial" w:cs="Arial"/>
          <w:lang w:val="es-AR"/>
        </w:rPr>
        <w:t>los siguientes objetivos específicos:</w:t>
      </w:r>
    </w:p>
    <w:p w:rsidR="001C0C6A" w:rsidRDefault="001C0C6A" w:rsidP="001D3004">
      <w:pPr>
        <w:pStyle w:val="Prrafodelista"/>
        <w:pBdr>
          <w:top w:val="nil"/>
          <w:left w:val="nil"/>
          <w:bottom w:val="nil"/>
          <w:right w:val="nil"/>
          <w:between w:val="nil"/>
        </w:pBdr>
        <w:ind w:left="540"/>
        <w:jc w:val="both"/>
        <w:rPr>
          <w:rFonts w:ascii="Arial" w:hAnsi="Arial" w:cs="Arial"/>
          <w:lang w:val="es-AR"/>
        </w:rPr>
      </w:pPr>
    </w:p>
    <w:p w:rsidR="001C0C6A" w:rsidRDefault="003A1A45" w:rsidP="001E4EAC">
      <w:pPr>
        <w:pStyle w:val="Prrafodelista"/>
        <w:pBdr>
          <w:top w:val="nil"/>
          <w:left w:val="nil"/>
          <w:bottom w:val="nil"/>
          <w:right w:val="nil"/>
          <w:between w:val="nil"/>
        </w:pBdr>
        <w:ind w:left="0"/>
        <w:jc w:val="both"/>
        <w:rPr>
          <w:rFonts w:ascii="Arial" w:hAnsi="Arial" w:cs="Arial"/>
          <w:lang w:val="es-AR"/>
        </w:rPr>
      </w:pPr>
      <w:r w:rsidRPr="001E4EAC">
        <w:rPr>
          <w:rFonts w:ascii="Arial" w:hAnsi="Arial" w:cs="Arial"/>
          <w:b/>
          <w:lang w:val="es-AR"/>
        </w:rPr>
        <w:t>2.1</w:t>
      </w:r>
      <w:r>
        <w:rPr>
          <w:rFonts w:ascii="Arial" w:hAnsi="Arial" w:cs="Arial"/>
          <w:lang w:val="es-AR"/>
        </w:rPr>
        <w:t xml:space="preserve"> </w:t>
      </w:r>
      <w:r w:rsidR="0025475E" w:rsidRPr="003A1A45">
        <w:rPr>
          <w:rFonts w:ascii="Arial" w:hAnsi="Arial" w:cs="Arial"/>
          <w:lang w:val="es-AR"/>
        </w:rPr>
        <w:t xml:space="preserve">Desarrollo de un </w:t>
      </w:r>
      <w:r w:rsidR="0008750D">
        <w:rPr>
          <w:rFonts w:ascii="Arial" w:hAnsi="Arial" w:cs="Arial"/>
          <w:lang w:val="es-AR"/>
        </w:rPr>
        <w:t>paradigma</w:t>
      </w:r>
      <w:r w:rsidR="0025475E" w:rsidRPr="003A1A45">
        <w:rPr>
          <w:rFonts w:ascii="Arial" w:hAnsi="Arial" w:cs="Arial"/>
          <w:lang w:val="es-AR"/>
        </w:rPr>
        <w:t xml:space="preserve"> de aprendizaje </w:t>
      </w:r>
      <w:r w:rsidR="007568F3">
        <w:rPr>
          <w:rFonts w:ascii="Arial" w:hAnsi="Arial" w:cs="Arial"/>
          <w:lang w:val="es-AR"/>
        </w:rPr>
        <w:t xml:space="preserve">donde </w:t>
      </w:r>
      <w:r w:rsidR="0008750D">
        <w:rPr>
          <w:rFonts w:ascii="Arial" w:hAnsi="Arial" w:cs="Arial"/>
          <w:lang w:val="es-AR"/>
        </w:rPr>
        <w:t>se evaluará si existe un cambio en la representación de un estímulo multimodal cuando cambian su valencia</w:t>
      </w:r>
      <w:r w:rsidR="001C0C6A">
        <w:rPr>
          <w:rFonts w:ascii="Arial" w:hAnsi="Arial" w:cs="Arial"/>
          <w:lang w:val="es-AR"/>
        </w:rPr>
        <w:t xml:space="preserve"> de neutra a </w:t>
      </w:r>
      <w:proofErr w:type="spellStart"/>
      <w:r w:rsidR="001C0C6A">
        <w:rPr>
          <w:rFonts w:ascii="Arial" w:hAnsi="Arial" w:cs="Arial"/>
          <w:lang w:val="es-AR"/>
        </w:rPr>
        <w:t>aversiva</w:t>
      </w:r>
      <w:proofErr w:type="spellEnd"/>
      <w:r w:rsidR="0008750D">
        <w:rPr>
          <w:rFonts w:ascii="Arial" w:hAnsi="Arial" w:cs="Arial"/>
          <w:lang w:val="es-AR"/>
        </w:rPr>
        <w:t xml:space="preserve">. Para ello, implementaremos un protocolo de evitación activa donde la presentación de </w:t>
      </w:r>
      <w:r w:rsidR="0008750D" w:rsidRPr="003A1A45">
        <w:rPr>
          <w:rFonts w:ascii="Arial" w:hAnsi="Arial" w:cs="Arial"/>
          <w:lang w:val="es-AR"/>
        </w:rPr>
        <w:t xml:space="preserve">las </w:t>
      </w:r>
      <w:r w:rsidR="0008750D">
        <w:rPr>
          <w:rFonts w:ascii="Arial" w:hAnsi="Arial" w:cs="Arial"/>
          <w:lang w:val="es-AR"/>
        </w:rPr>
        <w:t xml:space="preserve">claves </w:t>
      </w:r>
      <w:r w:rsidR="0008750D" w:rsidRPr="003A1A45">
        <w:rPr>
          <w:rFonts w:ascii="Arial" w:hAnsi="Arial" w:cs="Arial"/>
          <w:lang w:val="es-AR"/>
        </w:rPr>
        <w:t xml:space="preserve">multimodales sean predictivas de un </w:t>
      </w:r>
      <w:r w:rsidR="0008750D">
        <w:rPr>
          <w:rFonts w:ascii="Arial" w:hAnsi="Arial" w:cs="Arial"/>
          <w:lang w:val="es-AR"/>
        </w:rPr>
        <w:t>suave choque eléctrico</w:t>
      </w:r>
      <w:r w:rsidR="0056664D">
        <w:rPr>
          <w:rFonts w:ascii="Arial" w:hAnsi="Arial" w:cs="Arial"/>
          <w:lang w:val="es-AR"/>
        </w:rPr>
        <w:fldChar w:fldCharType="begin"/>
      </w:r>
      <w:r w:rsidR="00902C39">
        <w:rPr>
          <w:rFonts w:ascii="Arial" w:hAnsi="Arial" w:cs="Arial"/>
          <w:lang w:val="es-AR"/>
        </w:rPr>
        <w:instrText xml:space="preserve"> ADDIN ZOTERO_ITEM CSL_CITATION {"citationID":"iIHMeNi4","properties":{"formattedCitation":"\\super 18\\nosupersub{}","plainCitation":"18","noteIndex":0},"citationItems":[{"id":2686,"uris":["http://zotero.org/users/1047852/items/3K6BN7SD"],"uri":["http://zotero.org/users/1047852/items/3K6BN7SD"],"itemData":{"id":2686,"type":"article-journal","title":"Imaging of neural ensemble for the retrieval of a learned behavioral program","container-title":"Neuron","page":"881-894","volume":"78","issue":"5","source":"PubMed","abstract":"The encoding of long-term associative memories for learned behaviors is a fundamental brain function. Yet, how behavior is stably consolidated and retrieved in the vertebrate cortex is poorly understood. We trained zebrafish in aversive reinforcement learning and measured calcium signals across their entire brain during retrieval of the learned response. A discrete area of dorsal telencephalon that was inactive immediately after training became active the next day. Analysis of the identified area indicated that it was specific and essential for long-term memory retrieval and contained electrophysiological responses entrained to the learning stimulus. When the behavioral rule changed, a rapid spatial shift in the functional map across the telencephalon was observed. These results demonstrate that the retrieval of long-term memories for learned behaviors can be studied at the whole-brain scale in behaving zebrafish in vivo. Moreover, the findings indicate that consolidated memory traces can be rapidly modified during reinforcement learning.","DOI":"10.1016/j.neuron.2013.04.009","ISSN":"1097-4199","note":"PMID: 23684786","journalAbbreviation":"Neuron","language":"eng","author":[{"family":"Aoki","given":"Tazu"},{"family":"Kinoshita","given":"Masae"},{"family":"Aoki","given":"Ryo"},{"family":"Agetsuma","given":"Masakazu"},{"family":"Aizawa","given":"Hidenori"},{"family":"Yamazaki","given":"Masako"},{"family":"Takahoko","given":"Mikako"},{"family":"Amo","given":"Ryunosuke"},{"family":"Arata","given":"Akiko"},{"family":"Higashijima","given":"Shin-ichi"},{"family":"Tsuboi","given":"Takashi"},{"family":"Okamoto","given":"Hitoshi"}],"issued":{"date-parts":[["2013",6,5]]}}}],"schema":"https://github.com/citation-style-language/schema/raw/master/csl-citation.json"} </w:instrText>
      </w:r>
      <w:r w:rsidR="0056664D">
        <w:rPr>
          <w:rFonts w:ascii="Arial" w:hAnsi="Arial" w:cs="Arial"/>
          <w:lang w:val="es-AR"/>
        </w:rPr>
        <w:fldChar w:fldCharType="separate"/>
      </w:r>
      <w:r w:rsidR="00902C39" w:rsidRPr="00902C39">
        <w:rPr>
          <w:rFonts w:ascii="Arial" w:hAnsi="Arial" w:cs="Arial"/>
          <w:szCs w:val="24"/>
          <w:vertAlign w:val="superscript"/>
          <w:lang w:val="es-AR"/>
        </w:rPr>
        <w:t>18</w:t>
      </w:r>
      <w:r w:rsidR="0056664D">
        <w:rPr>
          <w:rFonts w:ascii="Arial" w:hAnsi="Arial" w:cs="Arial"/>
          <w:lang w:val="es-AR"/>
        </w:rPr>
        <w:fldChar w:fldCharType="end"/>
      </w:r>
      <w:r w:rsidR="0008750D">
        <w:rPr>
          <w:rFonts w:ascii="Arial" w:hAnsi="Arial" w:cs="Arial"/>
          <w:lang w:val="es-AR"/>
        </w:rPr>
        <w:t xml:space="preserve"> mientras que las claves </w:t>
      </w:r>
      <w:proofErr w:type="spellStart"/>
      <w:r w:rsidR="0008750D">
        <w:rPr>
          <w:rFonts w:ascii="Arial" w:hAnsi="Arial" w:cs="Arial"/>
          <w:lang w:val="es-AR"/>
        </w:rPr>
        <w:t>unimodales</w:t>
      </w:r>
      <w:proofErr w:type="spellEnd"/>
      <w:r w:rsidR="0008750D">
        <w:rPr>
          <w:rFonts w:ascii="Arial" w:hAnsi="Arial" w:cs="Arial"/>
          <w:lang w:val="es-AR"/>
        </w:rPr>
        <w:t xml:space="preserve"> no</w:t>
      </w:r>
      <w:r w:rsidR="001E4EAC">
        <w:rPr>
          <w:rFonts w:ascii="Arial" w:hAnsi="Arial" w:cs="Arial"/>
          <w:lang w:val="es-AR"/>
        </w:rPr>
        <w:t xml:space="preserve">. </w:t>
      </w:r>
    </w:p>
    <w:p w:rsidR="0025475E" w:rsidRDefault="001C0C6A" w:rsidP="001E4EAC">
      <w:pPr>
        <w:pStyle w:val="Prrafodelista"/>
        <w:pBdr>
          <w:top w:val="nil"/>
          <w:left w:val="nil"/>
          <w:bottom w:val="nil"/>
          <w:right w:val="nil"/>
          <w:between w:val="nil"/>
        </w:pBdr>
        <w:ind w:left="0"/>
        <w:jc w:val="both"/>
        <w:rPr>
          <w:rFonts w:ascii="Arial" w:hAnsi="Arial" w:cs="Arial"/>
          <w:lang w:val="es-AR"/>
        </w:rPr>
      </w:pPr>
      <w:r w:rsidRPr="001E4EAC">
        <w:rPr>
          <w:rFonts w:ascii="Arial" w:hAnsi="Arial" w:cs="Arial"/>
          <w:b/>
          <w:lang w:val="es-AR"/>
        </w:rPr>
        <w:t>2.2</w:t>
      </w:r>
      <w:r>
        <w:rPr>
          <w:rFonts w:ascii="Arial" w:hAnsi="Arial" w:cs="Arial"/>
          <w:lang w:val="es-AR"/>
        </w:rPr>
        <w:t xml:space="preserve"> Registro de la actividad de las neuronas </w:t>
      </w:r>
      <w:proofErr w:type="spellStart"/>
      <w:r>
        <w:rPr>
          <w:rFonts w:ascii="Arial" w:hAnsi="Arial" w:cs="Arial"/>
          <w:lang w:val="es-AR"/>
        </w:rPr>
        <w:t>tectales</w:t>
      </w:r>
      <w:proofErr w:type="spellEnd"/>
      <w:r>
        <w:rPr>
          <w:rFonts w:ascii="Arial" w:hAnsi="Arial" w:cs="Arial"/>
          <w:lang w:val="es-AR"/>
        </w:rPr>
        <w:t xml:space="preserve"> en animales que aprendieron la asociación </w:t>
      </w:r>
      <w:r w:rsidR="001E4EAC">
        <w:rPr>
          <w:rFonts w:ascii="Arial" w:hAnsi="Arial" w:cs="Arial"/>
          <w:lang w:val="es-AR"/>
        </w:rPr>
        <w:t xml:space="preserve">del estímulo multisensorial con el choque </w:t>
      </w:r>
      <w:r>
        <w:rPr>
          <w:rFonts w:ascii="Arial" w:hAnsi="Arial" w:cs="Arial"/>
          <w:lang w:val="es-AR"/>
        </w:rPr>
        <w:t xml:space="preserve">o </w:t>
      </w:r>
      <w:r w:rsidR="001E4EAC">
        <w:rPr>
          <w:rFonts w:ascii="Arial" w:hAnsi="Arial" w:cs="Arial"/>
          <w:lang w:val="es-AR"/>
        </w:rPr>
        <w:t xml:space="preserve">de animales </w:t>
      </w:r>
      <w:r>
        <w:rPr>
          <w:rFonts w:ascii="Arial" w:hAnsi="Arial" w:cs="Arial"/>
          <w:lang w:val="es-AR"/>
        </w:rPr>
        <w:t xml:space="preserve">que simplemente fueron sometidos a los estímulos </w:t>
      </w:r>
      <w:proofErr w:type="spellStart"/>
      <w:r>
        <w:rPr>
          <w:rFonts w:ascii="Arial" w:hAnsi="Arial" w:cs="Arial"/>
          <w:lang w:val="es-AR"/>
        </w:rPr>
        <w:t>unimodales</w:t>
      </w:r>
      <w:proofErr w:type="spellEnd"/>
      <w:r>
        <w:rPr>
          <w:rFonts w:ascii="Arial" w:hAnsi="Arial" w:cs="Arial"/>
          <w:lang w:val="es-AR"/>
        </w:rPr>
        <w:t xml:space="preserve"> y multimodales sin asociación con un choque eléctrico. Se comparará si la representación multisensorial cambia cuando su valencia pasa de neutra a </w:t>
      </w:r>
      <w:proofErr w:type="spellStart"/>
      <w:r>
        <w:rPr>
          <w:rFonts w:ascii="Arial" w:hAnsi="Arial" w:cs="Arial"/>
          <w:lang w:val="es-AR"/>
        </w:rPr>
        <w:t>aversiva</w:t>
      </w:r>
      <w:proofErr w:type="spellEnd"/>
      <w:r>
        <w:rPr>
          <w:rFonts w:ascii="Arial" w:hAnsi="Arial" w:cs="Arial"/>
          <w:lang w:val="es-AR"/>
        </w:rPr>
        <w:t>.</w:t>
      </w:r>
    </w:p>
    <w:p w:rsidR="00BE4B10" w:rsidRDefault="00BE4B10" w:rsidP="001D3004">
      <w:pPr>
        <w:pStyle w:val="Prrafodelista"/>
        <w:pBdr>
          <w:top w:val="nil"/>
          <w:left w:val="nil"/>
          <w:bottom w:val="nil"/>
          <w:right w:val="nil"/>
          <w:between w:val="nil"/>
        </w:pBdr>
        <w:ind w:left="540"/>
        <w:jc w:val="both"/>
        <w:rPr>
          <w:rFonts w:ascii="Arial" w:hAnsi="Arial" w:cs="Arial"/>
          <w:lang w:val="es-AR"/>
        </w:rPr>
      </w:pPr>
    </w:p>
    <w:p w:rsidR="004027ED" w:rsidRPr="00AA2EF7" w:rsidRDefault="00BE4B10" w:rsidP="00E17F6E">
      <w:pPr>
        <w:pStyle w:val="Prrafodelista"/>
        <w:pBdr>
          <w:top w:val="nil"/>
          <w:left w:val="nil"/>
          <w:bottom w:val="nil"/>
          <w:right w:val="nil"/>
          <w:between w:val="nil"/>
        </w:pBdr>
        <w:ind w:left="0"/>
        <w:jc w:val="both"/>
        <w:rPr>
          <w:rFonts w:ascii="Arial" w:hAnsi="Arial" w:cs="Arial"/>
          <w:lang w:val="es-AR"/>
        </w:rPr>
      </w:pPr>
      <w:r>
        <w:rPr>
          <w:rFonts w:ascii="Arial" w:hAnsi="Arial" w:cs="Arial"/>
          <w:b/>
          <w:lang w:val="es-AR"/>
        </w:rPr>
        <w:t>Objetivo específico 3</w:t>
      </w:r>
      <w:r>
        <w:rPr>
          <w:rFonts w:ascii="Arial" w:hAnsi="Arial" w:cs="Arial"/>
          <w:lang w:val="es-AR"/>
        </w:rPr>
        <w:t xml:space="preserve">. </w:t>
      </w:r>
      <w:r w:rsidR="004027ED">
        <w:rPr>
          <w:rFonts w:ascii="Arial" w:hAnsi="Arial" w:cs="Arial"/>
          <w:lang w:val="es-AR"/>
        </w:rPr>
        <w:t>Desarrollo</w:t>
      </w:r>
      <w:r w:rsidR="00AA2EF7">
        <w:rPr>
          <w:rFonts w:ascii="Arial" w:hAnsi="Arial" w:cs="Arial"/>
          <w:lang w:val="es-AR"/>
        </w:rPr>
        <w:t xml:space="preserve"> de herramientas de análisis de la actividad </w:t>
      </w:r>
      <w:r w:rsidR="007568F3">
        <w:rPr>
          <w:rFonts w:ascii="Arial" w:hAnsi="Arial" w:cs="Arial"/>
          <w:lang w:val="es-AR"/>
        </w:rPr>
        <w:t xml:space="preserve">medida por </w:t>
      </w:r>
      <w:proofErr w:type="spellStart"/>
      <w:r w:rsidR="007568F3" w:rsidRPr="007568F3">
        <w:rPr>
          <w:rFonts w:ascii="Arial" w:hAnsi="Arial" w:cs="Arial"/>
          <w:i/>
          <w:lang w:val="es-AR"/>
        </w:rPr>
        <w:t>imaging</w:t>
      </w:r>
      <w:proofErr w:type="spellEnd"/>
      <w:r w:rsidR="007568F3">
        <w:rPr>
          <w:rFonts w:ascii="Arial" w:hAnsi="Arial" w:cs="Arial"/>
          <w:lang w:val="es-AR"/>
        </w:rPr>
        <w:t xml:space="preserve"> </w:t>
      </w:r>
      <w:r w:rsidR="00AA2EF7">
        <w:rPr>
          <w:rFonts w:ascii="Arial" w:hAnsi="Arial" w:cs="Arial"/>
          <w:lang w:val="es-AR"/>
        </w:rPr>
        <w:t xml:space="preserve">de calcio utilizando técnicas de </w:t>
      </w:r>
      <w:r w:rsidR="00043AFF">
        <w:rPr>
          <w:rFonts w:ascii="Arial" w:hAnsi="Arial" w:cs="Arial"/>
          <w:lang w:val="es-AR"/>
        </w:rPr>
        <w:t>aprendizaje automático (</w:t>
      </w:r>
      <w:r w:rsidR="00AA2EF7">
        <w:rPr>
          <w:rFonts w:ascii="Arial" w:hAnsi="Arial" w:cs="Arial"/>
          <w:i/>
          <w:lang w:val="es-AR"/>
        </w:rPr>
        <w:t xml:space="preserve">machine </w:t>
      </w:r>
      <w:proofErr w:type="spellStart"/>
      <w:r w:rsidR="00AA2EF7">
        <w:rPr>
          <w:rFonts w:ascii="Arial" w:hAnsi="Arial" w:cs="Arial"/>
          <w:i/>
          <w:lang w:val="es-AR"/>
        </w:rPr>
        <w:t>learning</w:t>
      </w:r>
      <w:proofErr w:type="spellEnd"/>
      <w:r w:rsidR="00043AFF">
        <w:rPr>
          <w:rFonts w:ascii="Arial" w:hAnsi="Arial" w:cs="Arial"/>
          <w:lang w:val="es-AR"/>
        </w:rPr>
        <w:t>)</w:t>
      </w:r>
      <w:r w:rsidR="00AA2EF7">
        <w:rPr>
          <w:rFonts w:ascii="Arial" w:hAnsi="Arial" w:cs="Arial"/>
          <w:lang w:val="es-AR"/>
        </w:rPr>
        <w:t>.</w:t>
      </w:r>
    </w:p>
    <w:p w:rsidR="004027ED" w:rsidRDefault="004027ED" w:rsidP="00E17F6E">
      <w:pPr>
        <w:pStyle w:val="Prrafodelista"/>
        <w:pBdr>
          <w:top w:val="nil"/>
          <w:left w:val="nil"/>
          <w:bottom w:val="nil"/>
          <w:right w:val="nil"/>
          <w:between w:val="nil"/>
        </w:pBdr>
        <w:ind w:left="0"/>
        <w:jc w:val="both"/>
        <w:rPr>
          <w:rFonts w:ascii="Arial" w:hAnsi="Arial" w:cs="Arial"/>
          <w:lang w:val="es-AR"/>
        </w:rPr>
      </w:pPr>
      <w:bookmarkStart w:id="0" w:name="_GoBack"/>
      <w:bookmarkEnd w:id="0"/>
    </w:p>
    <w:p w:rsidR="00855521" w:rsidRDefault="00AA2EF7" w:rsidP="00E17F6E">
      <w:pPr>
        <w:pStyle w:val="Prrafodelista"/>
        <w:pBdr>
          <w:top w:val="nil"/>
          <w:left w:val="nil"/>
          <w:bottom w:val="nil"/>
          <w:right w:val="nil"/>
          <w:between w:val="nil"/>
        </w:pBdr>
        <w:ind w:left="0"/>
        <w:jc w:val="both"/>
        <w:rPr>
          <w:rFonts w:ascii="Arial" w:hAnsi="Arial" w:cs="Arial"/>
          <w:lang w:val="es-AR"/>
        </w:rPr>
      </w:pPr>
      <w:r>
        <w:rPr>
          <w:rFonts w:ascii="Arial" w:hAnsi="Arial" w:cs="Arial"/>
          <w:lang w:val="es-AR"/>
        </w:rPr>
        <w:t xml:space="preserve">Los experimentos </w:t>
      </w:r>
      <w:r w:rsidR="00E17F6E" w:rsidRPr="001C1670">
        <w:rPr>
          <w:rFonts w:ascii="Arial" w:hAnsi="Arial" w:cs="Arial"/>
          <w:lang w:val="es-AR"/>
        </w:rPr>
        <w:t xml:space="preserve">de </w:t>
      </w:r>
      <w:proofErr w:type="spellStart"/>
      <w:r w:rsidR="00E17F6E" w:rsidRPr="001C1670">
        <w:rPr>
          <w:rFonts w:ascii="Arial" w:hAnsi="Arial" w:cs="Arial"/>
          <w:i/>
          <w:lang w:val="es-AR"/>
        </w:rPr>
        <w:t>imaging</w:t>
      </w:r>
      <w:proofErr w:type="spellEnd"/>
      <w:r w:rsidR="00E17F6E" w:rsidRPr="001C1670">
        <w:rPr>
          <w:rFonts w:ascii="Arial" w:hAnsi="Arial" w:cs="Arial"/>
          <w:i/>
          <w:lang w:val="es-AR"/>
        </w:rPr>
        <w:t xml:space="preserve"> de calcio</w:t>
      </w:r>
      <w:r w:rsidR="00E17F6E" w:rsidRPr="001C1670">
        <w:rPr>
          <w:rFonts w:ascii="Arial" w:hAnsi="Arial" w:cs="Arial"/>
          <w:lang w:val="es-AR"/>
        </w:rPr>
        <w:t xml:space="preserve"> </w:t>
      </w:r>
      <w:r w:rsidR="00043AFF" w:rsidRPr="001C1670">
        <w:rPr>
          <w:rFonts w:ascii="Arial" w:hAnsi="Arial" w:cs="Arial"/>
          <w:lang w:val="es-AR"/>
        </w:rPr>
        <w:t xml:space="preserve">que se proponen en los objetivos 1 y 2 </w:t>
      </w:r>
      <w:r w:rsidRPr="001C1670">
        <w:rPr>
          <w:rFonts w:ascii="Arial" w:hAnsi="Arial" w:cs="Arial"/>
          <w:lang w:val="es-AR"/>
        </w:rPr>
        <w:t xml:space="preserve">generarán un gran volumen de datos cuya complejidad requerirá </w:t>
      </w:r>
      <w:r w:rsidR="00043AFF" w:rsidRPr="001C1670">
        <w:rPr>
          <w:rFonts w:ascii="Arial" w:hAnsi="Arial" w:cs="Arial"/>
          <w:lang w:val="es-AR"/>
        </w:rPr>
        <w:t>la utilización</w:t>
      </w:r>
      <w:r w:rsidRPr="001C1670">
        <w:rPr>
          <w:rFonts w:ascii="Arial" w:hAnsi="Arial" w:cs="Arial"/>
          <w:lang w:val="es-AR"/>
        </w:rPr>
        <w:t xml:space="preserve"> de herramientas de análisis específicas. </w:t>
      </w:r>
      <w:r w:rsidR="00855521" w:rsidRPr="001C1670">
        <w:rPr>
          <w:rFonts w:ascii="Arial" w:hAnsi="Arial" w:cs="Arial"/>
          <w:lang w:val="es-AR"/>
        </w:rPr>
        <w:t>Se han desarrollado recientemente</w:t>
      </w:r>
      <w:r w:rsidR="00043AFF" w:rsidRPr="001C1670">
        <w:rPr>
          <w:rFonts w:ascii="Arial" w:hAnsi="Arial" w:cs="Arial"/>
          <w:lang w:val="es-AR"/>
        </w:rPr>
        <w:t xml:space="preserve"> diferentes </w:t>
      </w:r>
      <w:r w:rsidR="001C1670" w:rsidRPr="001C1670">
        <w:rPr>
          <w:rFonts w:ascii="Arial" w:hAnsi="Arial" w:cs="Arial"/>
          <w:lang w:val="es-AR"/>
        </w:rPr>
        <w:t xml:space="preserve">algoritmos computacionales para el </w:t>
      </w:r>
      <w:r w:rsidR="00043AFF" w:rsidRPr="001C1670">
        <w:rPr>
          <w:rFonts w:ascii="Arial" w:hAnsi="Arial" w:cs="Arial"/>
          <w:lang w:val="es-AR"/>
        </w:rPr>
        <w:t xml:space="preserve">análisis de </w:t>
      </w:r>
      <w:r w:rsidR="001C1670" w:rsidRPr="001C1670">
        <w:rPr>
          <w:rFonts w:ascii="Arial" w:hAnsi="Arial" w:cs="Arial"/>
          <w:lang w:val="es-AR"/>
        </w:rPr>
        <w:t xml:space="preserve">actividad de </w:t>
      </w:r>
      <w:proofErr w:type="spellStart"/>
      <w:r w:rsidR="001C1670" w:rsidRPr="001C1670">
        <w:rPr>
          <w:rFonts w:ascii="Arial" w:hAnsi="Arial" w:cs="Arial"/>
          <w:lang w:val="es-AR"/>
        </w:rPr>
        <w:t>imaging</w:t>
      </w:r>
      <w:proofErr w:type="spellEnd"/>
      <w:r w:rsidR="001C1670" w:rsidRPr="001C1670">
        <w:rPr>
          <w:rFonts w:ascii="Arial" w:hAnsi="Arial" w:cs="Arial"/>
          <w:lang w:val="es-AR"/>
        </w:rPr>
        <w:t xml:space="preserve"> de calcio</w:t>
      </w:r>
      <w:r w:rsidR="0056664D" w:rsidRPr="001C1670">
        <w:rPr>
          <w:rFonts w:ascii="Arial" w:hAnsi="Arial" w:cs="Arial"/>
          <w:lang w:val="es-AR"/>
        </w:rPr>
        <w:fldChar w:fldCharType="begin"/>
      </w:r>
      <w:r w:rsidR="00DE2A80" w:rsidRPr="001C1670">
        <w:rPr>
          <w:rFonts w:ascii="Arial" w:hAnsi="Arial" w:cs="Arial"/>
          <w:lang w:val="es-AR"/>
        </w:rPr>
        <w:instrText xml:space="preserve"> ADDIN ZOTERO_ITEM CSL_CITATION {"citationID":"aZOZaAbg","properties":{"formattedCitation":"\\super 19\\uc0\\u8211{}22\\nosupersub{}","plainCitation":"19–22","noteIndex":0},"citationItems":[{"id":2640,"uris":["http://zotero.org/users/1047852/items/9U9WD3Y3"],"uri":["http://zotero.org/users/1047852/items/9U9WD3Y3"],"itemData":{"id":2640,"type":"article-journal","title":"An integrated calcium imaging processing toolbox for the analysis of neuronal population dynamics","container-title":"PLoS computational biology","page":"e1005526","volume":"13","issue":"6","source":"PubMed","abstract":"The development of new imaging and optogenetics techniques to study the dynamics of large neuronal circuits is generating datasets of unprecedented volume and complexity, demanding the development of appropriate analysis tools. We present a comprehensive computational workflow for the analysis of neuronal population calcium dynamics. The toolbox includes newly developed algorithms and interactive tools for image pre-processing and segmentation, estimation of significant single-neuron single-trial signals, mapping event-related neuronal responses, detection of activity-correlated neuronal clusters, exploration of population dynamics, and analysis of clusters' features against surrogate control datasets. The modules are integrated in a modular and versatile processing pipeline, adaptable to different needs. The clustering module is capable of detecting flexible, dynamically activated neuronal assemblies, consistent with the distributed population coding of the brain. We demonstrate the suitability of the toolbox for a variety of calcium imaging datasets. The toolbox open-source code, a step-by-step tutorial and a case study dataset are available at https://github.com/zebrain-lab/Toolbox-Romano-et-al.","DOI":"10.1371/journal.pcbi.1005526","ISSN":"1553-7358","note":"PMID: 28591182\nPMCID: PMC5479595","journalAbbreviation":"PLoS Comput. Biol.","language":"eng","author":[{"family":"Romano","given":"Sebastián A."},{"family":"Pérez-Schuster","given":"Verónica"},{"family":"Jouary","given":"Adrien"},{"family":"Boulanger-Weill","given":"Jonathan"},{"family":"Candeo","given":"Alessia"},{"family":"Pietri","given":"Thomas"},{"family":"Sumbre","given":"Germán"}],"issued":{"date-parts":[["2017",6]]}}},{"id":2659,"uris":["http://zotero.org/users/1047852/items/8XVAE8QE"],"uri":["http://zotero.org/users/1047852/items/8XVAE8QE"],"itemData":{"id":2659,"type":"article-journal","title":"Brain-wide neuronal dynamics during motor adaptation in zebrafish","container-title":"Nature","page":"471-477","volume":"485","issue":"7399","source":"www.nature.com","abstract":"A fundamental question in neuroscience is how entire neural circuits generate behaviour and adapt it to changes in sensory feedback. Here we use two-photon calcium imaging to record the activity of large populations of neurons at the cellular level, throughout the brain of larval zebrafish expressing a genetically encoded calcium sensor, while the paralysed animals interact fictively with a virtual environment and rapidly adapt their motor output to changes in visual feedback. We decompose the network dynamics involved in adaptive locomotion into four types of neuronal response properties, and provide anatomical maps of the corresponding sites. A subset of these signals occurred during behavioural adjustments and are candidates for the functional elements that drive motor learning. Lesions to the inferior olive indicate a specific functional role for olivocerebellar circuitry in adaptive locomotion. This study enables the analysis of brain-wide dynamics at single-cell resolution during behaviour.","DOI":"10.1038/nature11057","ISSN":"1476-4687","language":"en","author":[{"family":"Ahrens","given":"Misha B."},{"family":"Li","given":"Jennifer M."},{"family":"Orger","given":"Michael B."},{"family":"Robson","given":"Drew N."},{"family":"Schier","given":"Alexander F."},{"family":"Engert","given":"Florian"},{"family":"Portugues","given":"Ruben"}],"issued":{"date-parts":[["2012",5]]}}},{"id":2673,"uris":["http://zotero.org/users/1047852/items/3YADZMHQ"],"uri":["http://zotero.org/users/1047852/items/3YADZMHQ"],"itemData":{"id":2673,"type":"article-journal","title":"Detecting neural assemblies in calcium imaging data","container-title":"BMC biology","page":"143","volume":"16","issue":"1","source":"PubMed","abstract":"BACKGROUND: Activity in populations of neurons often takes the form of assemblies, where specific groups of neurons tend to activate at the same time. However, in calcium imaging data, reliably identifying these assemblies is a challenging problem, and the relative performance of different assembly-detection algorithms is unknown.\nRESULTS: To test the performance of several recently proposed assembly-detection algorithms, we first generated large surrogate datasets of calcium imaging data with predefined assembly structures and characterised the ability of the algorithms to recover known assemblies. The algorithms we tested are based on independent component analysis (ICA), principal component analysis (Promax), similarity analysis (CORE), singular value decomposition (SVD), graph theory (SGC), and frequent item set mining (FIM-X). When applied to the simulated data and tested against parameters such as array size, number of assemblies, assembly size and overlap, and signal strength, the SGC and ICA algorithms and a modified form of the Promax algorithm performed well, while PCA-Promax and FIM-X did less well, for instance, showing a strong dependence on the size of the neural array. Notably, we identified additional analyses that can improve their importance. Next, we applied the same algorithms to a dataset of activity in the zebrafish optic tectum evoked by simple visual stimuli, and found that the SGC algorithm recovered assemblies closest to the averaged responses.\nCONCLUSIONS: Our findings suggest that the neural assemblies recovered from calcium imaging data can vary considerably with the choice of algorithm, but that some algorithms reliably perform better than others. This suggests that previous results using these algorithms may need to be reevaluated in this light.","DOI":"10.1186/s12915-018-0606-4","ISSN":"1741-7007","note":"PMID: 30486809\nPMCID: PMC6262979","journalAbbreviation":"BMC Biol.","language":"eng","author":[{"family":"Mölter","given":"Jan"},{"family":"Avitan","given":"Lilach"},{"family":"Goodhill","given":"Geoffrey J."}],"issued":{"date-parts":[["2018"]],"season":"28"}}},{"id":2694,"uris":["http://zotero.org/users/1047852/items/3VLFRG5J"],"uri":["http://zotero.org/users/1047852/items/3VLFRG5J"],"itemData":{"id":2694,"type":"article-journal","title":"Machine learning for neural decoding","container-title":"arXiv:1708.00909 [cs, q-bio, stat]","source":"arXiv.org","abstract":"Despite rapid advances in machine learning tools, the majority of neural decoding approaches still use traditional methods. Improving the performance of neural decoding algorithms allows us to better understand the information contained in a neural population, and can help advance engineering applications such as brain machine interfaces. Here, we apply modern machine learning techniques, including neural networks and gradient boosting, to decode from spiking activity in 1) motor cortex, 2) somatosensory cortex, and 3) hippocampus. We compare the predictive ability of these modern methods with traditional decoding methods such as Wiener and Kalman filters. Modern methods, in particular neural networks and ensembles, significantly outperformed the traditional approaches. For instance, for all of the three brain areas, an LSTM decoder explained over 40% of the unexplained variance from a Wiener filter. These results suggest that modern machine learning techniques should become the standard methodology for neural decoding. We provide a tutorial and code to facilitate wider implementation of these methods.","URL":"http://arxiv.org/abs/1708.00909","note":"arXiv: 1708.00909","author":[{"family":"Glaser","given":"Joshua I."},{"family":"Chowdhury","given":"Raeed H."},{"family":"Perich","given":"Matthew G."},{"family":"Miller","given":"Lee E."},{"family":"Kording","given":"Konrad P."}],"issued":{"date-parts":[["2017",8,2]]},"accessed":{"date-parts":[["2019",7,5]]}}}],"schema":"https://github.com/citation-style-language/schema/raw/master/csl-citation.json"} </w:instrText>
      </w:r>
      <w:r w:rsidR="0056664D" w:rsidRPr="001C1670">
        <w:rPr>
          <w:rFonts w:ascii="Arial" w:hAnsi="Arial" w:cs="Arial"/>
          <w:lang w:val="es-AR"/>
        </w:rPr>
        <w:fldChar w:fldCharType="separate"/>
      </w:r>
      <w:r w:rsidR="00DE2A80" w:rsidRPr="001C1670">
        <w:rPr>
          <w:rFonts w:ascii="Arial" w:hAnsi="Arial" w:cs="Arial"/>
          <w:szCs w:val="24"/>
          <w:vertAlign w:val="superscript"/>
          <w:lang w:val="es-AR"/>
        </w:rPr>
        <w:t>19–22</w:t>
      </w:r>
      <w:r w:rsidR="0056664D" w:rsidRPr="001C1670">
        <w:rPr>
          <w:rFonts w:ascii="Arial" w:hAnsi="Arial" w:cs="Arial"/>
          <w:lang w:val="es-AR"/>
        </w:rPr>
        <w:fldChar w:fldCharType="end"/>
      </w:r>
      <w:r w:rsidR="00043AFF" w:rsidRPr="001C1670">
        <w:rPr>
          <w:rFonts w:ascii="Arial" w:hAnsi="Arial" w:cs="Arial"/>
          <w:lang w:val="es-AR"/>
        </w:rPr>
        <w:t xml:space="preserve"> que permiten la detección automática de</w:t>
      </w:r>
      <w:r w:rsidR="00043AFF">
        <w:rPr>
          <w:rFonts w:ascii="Arial" w:hAnsi="Arial" w:cs="Arial"/>
          <w:lang w:val="es-AR"/>
        </w:rPr>
        <w:t xml:space="preserve"> regiones de interés (ROI)</w:t>
      </w:r>
      <w:r w:rsidR="00DE2A80">
        <w:rPr>
          <w:rFonts w:ascii="Arial" w:hAnsi="Arial" w:cs="Arial"/>
          <w:lang w:val="es-AR"/>
        </w:rPr>
        <w:t xml:space="preserve"> y el análisis de la dinámica temporal </w:t>
      </w:r>
      <w:r w:rsidR="007D0D40">
        <w:rPr>
          <w:rFonts w:ascii="Arial" w:hAnsi="Arial" w:cs="Arial"/>
          <w:lang w:val="es-AR"/>
        </w:rPr>
        <w:t xml:space="preserve">de </w:t>
      </w:r>
      <w:r w:rsidR="00DE2A80">
        <w:rPr>
          <w:rFonts w:ascii="Arial" w:hAnsi="Arial" w:cs="Arial"/>
          <w:lang w:val="es-AR"/>
        </w:rPr>
        <w:t>los mismo</w:t>
      </w:r>
      <w:r w:rsidR="005E68B4">
        <w:rPr>
          <w:rFonts w:ascii="Arial" w:hAnsi="Arial" w:cs="Arial"/>
          <w:lang w:val="es-AR"/>
        </w:rPr>
        <w:t>s</w:t>
      </w:r>
      <w:r w:rsidR="00043AFF">
        <w:rPr>
          <w:rFonts w:ascii="Arial" w:hAnsi="Arial" w:cs="Arial"/>
          <w:lang w:val="es-AR"/>
        </w:rPr>
        <w:t>.</w:t>
      </w:r>
      <w:r w:rsidR="00855521">
        <w:rPr>
          <w:rFonts w:ascii="Arial" w:hAnsi="Arial" w:cs="Arial"/>
          <w:lang w:val="es-AR"/>
        </w:rPr>
        <w:t xml:space="preserve"> Tomando como punto de partido este tipo de herramientas utilizaremos técnicas de aprendizaje automático </w:t>
      </w:r>
      <w:r w:rsidR="001E4EAC">
        <w:rPr>
          <w:rFonts w:ascii="Arial" w:hAnsi="Arial" w:cs="Arial"/>
          <w:lang w:val="es-AR"/>
        </w:rPr>
        <w:t>supervisado</w:t>
      </w:r>
      <w:r w:rsidR="0056664D">
        <w:rPr>
          <w:rFonts w:ascii="Arial" w:hAnsi="Arial" w:cs="Arial"/>
          <w:lang w:val="es-AR"/>
        </w:rPr>
        <w:fldChar w:fldCharType="begin"/>
      </w:r>
      <w:r w:rsidR="001E4EAC">
        <w:rPr>
          <w:rFonts w:ascii="Arial" w:hAnsi="Arial" w:cs="Arial"/>
          <w:lang w:val="es-AR"/>
        </w:rPr>
        <w:instrText xml:space="preserve"> ADDIN ZOTERO_ITEM CSL_CITATION {"citationID":"qYHZWkTK","properties":{"formattedCitation":"\\super 23\\nosupersub{}","plainCitation":"23","noteIndex":0},"citationItems":[{"id":2691,"uris":["http://zotero.org/users/1047852/items/Q8CP3CBV"],"uri":["http://zotero.org/users/1047852/items/Q8CP3CBV"],"itemData":{"id":2691,"type":"article-journal","title":"The roles of supervised machine learning in systems neuroscience","container-title":"Progress in Neurobiology","page":"126-137","volume":"175","source":"PubMed","abstract":"Over the last several years, the use of machine learning (ML) in neuroscience has been rapidly increasing. Here, we review ML's contributions, both realized and potential, across several areas of systems neuroscience. We describe four primary roles of ML within neuroscience: (1) creating solutions to engineering problems, (2) identifying predictive variables, (3) setting benchmarks for simple models of the brain, and (4) serving itself as a model for the brain. The breadth and ease of its applicability suggests that machine learning should be in the toolbox of most systems neuroscientists.","DOI":"10.1016/j.pneurobio.2019.01.008","ISSN":"1873-5118","note":"PMID: 30738835","journalAbbreviation":"Prog. Neurobiol.","language":"eng","author":[{"family":"Glaser","given":"Joshua I."},{"family":"Benjamin","given":"Ari S."},{"family":"Farhoodi","given":"Roozbeh"},{"family":"Kording","given":"Konrad P."}],"issued":{"date-parts":[["2019",4]]}}}],"schema":"https://github.com/citation-style-language/schema/raw/master/csl-citation.json"} </w:instrText>
      </w:r>
      <w:r w:rsidR="0056664D">
        <w:rPr>
          <w:rFonts w:ascii="Arial" w:hAnsi="Arial" w:cs="Arial"/>
          <w:lang w:val="es-AR"/>
        </w:rPr>
        <w:fldChar w:fldCharType="separate"/>
      </w:r>
      <w:r w:rsidR="001E4EAC" w:rsidRPr="001E4EAC">
        <w:rPr>
          <w:rFonts w:ascii="Arial" w:hAnsi="Arial" w:cs="Arial"/>
          <w:szCs w:val="24"/>
          <w:vertAlign w:val="superscript"/>
          <w:lang w:val="es-AR"/>
        </w:rPr>
        <w:t>23</w:t>
      </w:r>
      <w:r w:rsidR="0056664D">
        <w:rPr>
          <w:rFonts w:ascii="Arial" w:hAnsi="Arial" w:cs="Arial"/>
          <w:lang w:val="es-AR"/>
        </w:rPr>
        <w:fldChar w:fldCharType="end"/>
      </w:r>
      <w:r w:rsidR="001E4EAC">
        <w:rPr>
          <w:rFonts w:ascii="Arial" w:hAnsi="Arial" w:cs="Arial"/>
          <w:lang w:val="es-AR"/>
        </w:rPr>
        <w:t xml:space="preserve"> </w:t>
      </w:r>
      <w:r w:rsidR="00855521">
        <w:rPr>
          <w:rFonts w:ascii="Arial" w:hAnsi="Arial" w:cs="Arial"/>
          <w:lang w:val="es-AR"/>
        </w:rPr>
        <w:t>que nos permitirán abordar los siguientes objetivos específicos:</w:t>
      </w:r>
    </w:p>
    <w:p w:rsidR="00855521" w:rsidRDefault="00855521" w:rsidP="00E17F6E">
      <w:pPr>
        <w:pStyle w:val="Prrafodelista"/>
        <w:pBdr>
          <w:top w:val="nil"/>
          <w:left w:val="nil"/>
          <w:bottom w:val="nil"/>
          <w:right w:val="nil"/>
          <w:between w:val="nil"/>
        </w:pBdr>
        <w:ind w:left="360"/>
        <w:jc w:val="both"/>
        <w:rPr>
          <w:rFonts w:ascii="Arial" w:hAnsi="Arial" w:cs="Arial"/>
          <w:lang w:val="es-AR"/>
        </w:rPr>
      </w:pPr>
    </w:p>
    <w:p w:rsidR="00855521" w:rsidRDefault="00855521" w:rsidP="001E4EAC">
      <w:pPr>
        <w:pStyle w:val="Prrafodelista"/>
        <w:pBdr>
          <w:top w:val="nil"/>
          <w:left w:val="nil"/>
          <w:bottom w:val="nil"/>
          <w:right w:val="nil"/>
          <w:between w:val="nil"/>
        </w:pBdr>
        <w:ind w:left="0"/>
        <w:jc w:val="both"/>
        <w:rPr>
          <w:rFonts w:ascii="Arial" w:hAnsi="Arial" w:cs="Arial"/>
          <w:lang w:val="es-AR"/>
        </w:rPr>
      </w:pPr>
      <w:r w:rsidRPr="001E4EAC">
        <w:rPr>
          <w:rFonts w:ascii="Arial" w:hAnsi="Arial" w:cs="Arial"/>
          <w:b/>
          <w:lang w:val="es-AR"/>
        </w:rPr>
        <w:t>3.1</w:t>
      </w:r>
      <w:r>
        <w:rPr>
          <w:rFonts w:ascii="Arial" w:hAnsi="Arial" w:cs="Arial"/>
          <w:lang w:val="es-AR"/>
        </w:rPr>
        <w:t xml:space="preserve"> </w:t>
      </w:r>
      <w:r w:rsidR="00E17F6E">
        <w:rPr>
          <w:rFonts w:ascii="Arial" w:hAnsi="Arial" w:cs="Arial"/>
          <w:lang w:val="es-AR"/>
        </w:rPr>
        <w:t xml:space="preserve">Desarrollar herramientas de análisis basadas en técnicas de aprendizaje automático </w:t>
      </w:r>
      <w:r w:rsidR="00794C8B">
        <w:rPr>
          <w:rFonts w:ascii="Arial" w:hAnsi="Arial" w:cs="Arial"/>
          <w:lang w:val="es-AR"/>
        </w:rPr>
        <w:t>supervisado (</w:t>
      </w:r>
      <w:proofErr w:type="spellStart"/>
      <w:r w:rsidR="00794C8B">
        <w:rPr>
          <w:rFonts w:ascii="Arial" w:hAnsi="Arial" w:cs="Arial"/>
          <w:i/>
          <w:lang w:val="es-AR"/>
        </w:rPr>
        <w:t>supervised</w:t>
      </w:r>
      <w:proofErr w:type="spellEnd"/>
      <w:r w:rsidR="00794C8B">
        <w:rPr>
          <w:rFonts w:ascii="Arial" w:hAnsi="Arial" w:cs="Arial"/>
          <w:i/>
          <w:lang w:val="es-AR"/>
        </w:rPr>
        <w:t xml:space="preserve"> machine </w:t>
      </w:r>
      <w:proofErr w:type="spellStart"/>
      <w:r w:rsidR="00794C8B" w:rsidRPr="00794C8B">
        <w:rPr>
          <w:rFonts w:ascii="Arial" w:hAnsi="Arial" w:cs="Arial"/>
          <w:lang w:val="es-AR"/>
        </w:rPr>
        <w:t>learning</w:t>
      </w:r>
      <w:proofErr w:type="spellEnd"/>
      <w:r w:rsidR="00794C8B">
        <w:rPr>
          <w:rFonts w:ascii="Arial" w:hAnsi="Arial" w:cs="Arial"/>
          <w:lang w:val="es-AR"/>
        </w:rPr>
        <w:t xml:space="preserve">) </w:t>
      </w:r>
      <w:r w:rsidR="00E17F6E" w:rsidRPr="00794C8B">
        <w:rPr>
          <w:rFonts w:ascii="Arial" w:hAnsi="Arial" w:cs="Arial"/>
          <w:lang w:val="es-AR"/>
        </w:rPr>
        <w:t>para</w:t>
      </w:r>
      <w:r w:rsidR="00E17F6E">
        <w:rPr>
          <w:rFonts w:ascii="Arial" w:hAnsi="Arial" w:cs="Arial"/>
          <w:lang w:val="es-AR"/>
        </w:rPr>
        <w:t xml:space="preserve"> i</w:t>
      </w:r>
      <w:r>
        <w:rPr>
          <w:rFonts w:ascii="Arial" w:hAnsi="Arial" w:cs="Arial"/>
          <w:lang w:val="es-AR"/>
        </w:rPr>
        <w:t xml:space="preserve">dentificar patrones de activación de ensambles neuronales </w:t>
      </w:r>
      <w:proofErr w:type="spellStart"/>
      <w:r>
        <w:rPr>
          <w:rFonts w:ascii="Arial" w:hAnsi="Arial" w:cs="Arial"/>
          <w:lang w:val="es-AR"/>
        </w:rPr>
        <w:t>tectales</w:t>
      </w:r>
      <w:proofErr w:type="spellEnd"/>
      <w:r>
        <w:rPr>
          <w:rFonts w:ascii="Arial" w:hAnsi="Arial" w:cs="Arial"/>
          <w:lang w:val="es-AR"/>
        </w:rPr>
        <w:t xml:space="preserve"> en respuesta a estímulos </w:t>
      </w:r>
      <w:proofErr w:type="spellStart"/>
      <w:r>
        <w:rPr>
          <w:rFonts w:ascii="Arial" w:hAnsi="Arial" w:cs="Arial"/>
          <w:lang w:val="es-AR"/>
        </w:rPr>
        <w:t>uni</w:t>
      </w:r>
      <w:proofErr w:type="spellEnd"/>
      <w:r>
        <w:rPr>
          <w:rFonts w:ascii="Arial" w:hAnsi="Arial" w:cs="Arial"/>
          <w:lang w:val="es-AR"/>
        </w:rPr>
        <w:t xml:space="preserve"> o </w:t>
      </w:r>
      <w:proofErr w:type="spellStart"/>
      <w:r>
        <w:rPr>
          <w:rFonts w:ascii="Arial" w:hAnsi="Arial" w:cs="Arial"/>
          <w:lang w:val="es-AR"/>
        </w:rPr>
        <w:t>multisensoriales</w:t>
      </w:r>
      <w:proofErr w:type="spellEnd"/>
      <w:r>
        <w:rPr>
          <w:rFonts w:ascii="Arial" w:hAnsi="Arial" w:cs="Arial"/>
          <w:lang w:val="es-AR"/>
        </w:rPr>
        <w:t>.</w:t>
      </w:r>
    </w:p>
    <w:p w:rsidR="00855521" w:rsidRDefault="00855521" w:rsidP="001E4EAC">
      <w:pPr>
        <w:pStyle w:val="Prrafodelista"/>
        <w:pBdr>
          <w:top w:val="nil"/>
          <w:left w:val="nil"/>
          <w:bottom w:val="nil"/>
          <w:right w:val="nil"/>
          <w:between w:val="nil"/>
        </w:pBdr>
        <w:ind w:left="0"/>
        <w:jc w:val="both"/>
        <w:rPr>
          <w:rFonts w:ascii="Arial" w:hAnsi="Arial" w:cs="Arial"/>
          <w:lang w:val="es-AR"/>
        </w:rPr>
      </w:pPr>
      <w:r w:rsidRPr="001E4EAC">
        <w:rPr>
          <w:rFonts w:ascii="Arial" w:hAnsi="Arial" w:cs="Arial"/>
          <w:b/>
          <w:lang w:val="es-AR"/>
        </w:rPr>
        <w:t>3.2</w:t>
      </w:r>
      <w:r>
        <w:rPr>
          <w:rFonts w:ascii="Arial" w:hAnsi="Arial" w:cs="Arial"/>
          <w:lang w:val="es-AR"/>
        </w:rPr>
        <w:t xml:space="preserve"> Comparar si las representaciones a un estímulo </w:t>
      </w:r>
      <w:r w:rsidR="00933CE7">
        <w:rPr>
          <w:rFonts w:ascii="Arial" w:hAnsi="Arial" w:cs="Arial"/>
          <w:lang w:val="es-AR"/>
        </w:rPr>
        <w:t>son a) estables entre animales; b) estables o no durante el desarrollo (</w:t>
      </w:r>
      <w:proofErr w:type="spellStart"/>
      <w:r w:rsidR="00933CE7">
        <w:rPr>
          <w:rFonts w:ascii="Arial" w:hAnsi="Arial" w:cs="Arial"/>
          <w:lang w:val="es-AR"/>
        </w:rPr>
        <w:t>Obj</w:t>
      </w:r>
      <w:proofErr w:type="spellEnd"/>
      <w:r w:rsidR="00933CE7">
        <w:rPr>
          <w:rFonts w:ascii="Arial" w:hAnsi="Arial" w:cs="Arial"/>
          <w:lang w:val="es-AR"/>
        </w:rPr>
        <w:t xml:space="preserve">. </w:t>
      </w:r>
      <w:proofErr w:type="spellStart"/>
      <w:r w:rsidR="00933CE7">
        <w:rPr>
          <w:rFonts w:ascii="Arial" w:hAnsi="Arial" w:cs="Arial"/>
          <w:lang w:val="es-AR"/>
        </w:rPr>
        <w:t>Esp</w:t>
      </w:r>
      <w:proofErr w:type="spellEnd"/>
      <w:r w:rsidR="00933CE7">
        <w:rPr>
          <w:rFonts w:ascii="Arial" w:hAnsi="Arial" w:cs="Arial"/>
          <w:lang w:val="es-AR"/>
        </w:rPr>
        <w:t>. 1.4); c) estables o no luego de un aprendizaje (</w:t>
      </w:r>
      <w:proofErr w:type="spellStart"/>
      <w:r w:rsidR="00933CE7">
        <w:rPr>
          <w:rFonts w:ascii="Arial" w:hAnsi="Arial" w:cs="Arial"/>
          <w:lang w:val="es-AR"/>
        </w:rPr>
        <w:t>Obj</w:t>
      </w:r>
      <w:proofErr w:type="spellEnd"/>
      <w:r w:rsidR="00933CE7">
        <w:rPr>
          <w:rFonts w:ascii="Arial" w:hAnsi="Arial" w:cs="Arial"/>
          <w:lang w:val="es-AR"/>
        </w:rPr>
        <w:t xml:space="preserve">. </w:t>
      </w:r>
      <w:proofErr w:type="spellStart"/>
      <w:r w:rsidR="00933CE7">
        <w:rPr>
          <w:rFonts w:ascii="Arial" w:hAnsi="Arial" w:cs="Arial"/>
          <w:lang w:val="es-AR"/>
        </w:rPr>
        <w:t>Esp</w:t>
      </w:r>
      <w:proofErr w:type="spellEnd"/>
      <w:r w:rsidR="00933CE7">
        <w:rPr>
          <w:rFonts w:ascii="Arial" w:hAnsi="Arial" w:cs="Arial"/>
          <w:lang w:val="es-AR"/>
        </w:rPr>
        <w:t>. 2.2).</w:t>
      </w:r>
    </w:p>
    <w:p w:rsidR="003D7C53" w:rsidRDefault="007B4B8F" w:rsidP="001D3004">
      <w:pPr>
        <w:pStyle w:val="Default"/>
        <w:contextualSpacing/>
        <w:rPr>
          <w:i/>
          <w:iCs/>
          <w:sz w:val="22"/>
          <w:szCs w:val="22"/>
          <w:lang w:val="es-AR"/>
        </w:rPr>
      </w:pPr>
      <w:r w:rsidRPr="0041264C">
        <w:rPr>
          <w:b/>
          <w:i/>
          <w:noProof/>
          <w:u w:val="single"/>
          <w:lang w:val="es-ES" w:eastAsia="es-ES"/>
        </w:rPr>
        <w:lastRenderedPageBreak/>
        <w:drawing>
          <wp:anchor distT="0" distB="0" distL="114300" distR="114300" simplePos="0" relativeHeight="251658240" behindDoc="0" locked="0" layoutInCell="1" allowOverlap="1">
            <wp:simplePos x="0" y="0"/>
            <wp:positionH relativeFrom="column">
              <wp:posOffset>4695825</wp:posOffset>
            </wp:positionH>
            <wp:positionV relativeFrom="paragraph">
              <wp:posOffset>123190</wp:posOffset>
            </wp:positionV>
            <wp:extent cx="2143125" cy="56489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5648960"/>
                    </a:xfrm>
                    <a:prstGeom prst="rect">
                      <a:avLst/>
                    </a:prstGeom>
                    <a:noFill/>
                    <a:ln>
                      <a:noFill/>
                    </a:ln>
                  </pic:spPr>
                </pic:pic>
              </a:graphicData>
            </a:graphic>
          </wp:anchor>
        </w:drawing>
      </w:r>
      <w:r w:rsidR="00902C39" w:rsidRPr="0041264C">
        <w:rPr>
          <w:b/>
          <w:i/>
          <w:iCs/>
          <w:sz w:val="22"/>
          <w:szCs w:val="22"/>
          <w:u w:val="single"/>
          <w:lang w:val="es-AR"/>
        </w:rPr>
        <w:t>Antecedentes</w:t>
      </w:r>
      <w:r w:rsidR="00902C39">
        <w:rPr>
          <w:i/>
          <w:iCs/>
          <w:sz w:val="22"/>
          <w:szCs w:val="22"/>
          <w:lang w:val="es-AR"/>
        </w:rPr>
        <w:t>:</w:t>
      </w:r>
    </w:p>
    <w:p w:rsidR="00902C39" w:rsidRPr="00D07C84" w:rsidRDefault="00902C39" w:rsidP="001D3004">
      <w:pPr>
        <w:pStyle w:val="Default"/>
        <w:contextualSpacing/>
        <w:rPr>
          <w:rFonts w:ascii="Times" w:eastAsia="Times" w:hAnsi="Times" w:cs="Times"/>
          <w:sz w:val="22"/>
          <w:szCs w:val="22"/>
          <w:lang w:val="es-AR"/>
        </w:rPr>
      </w:pPr>
    </w:p>
    <w:p w:rsidR="00902C39" w:rsidRDefault="001E4EAC" w:rsidP="001D3004">
      <w:pPr>
        <w:pBdr>
          <w:top w:val="nil"/>
          <w:left w:val="nil"/>
          <w:bottom w:val="nil"/>
          <w:right w:val="nil"/>
          <w:between w:val="nil"/>
        </w:pBdr>
        <w:ind w:firstLine="540"/>
        <w:contextualSpacing/>
        <w:jc w:val="both"/>
        <w:rPr>
          <w:rFonts w:ascii="Arial" w:hAnsi="Arial" w:cs="Arial"/>
          <w:lang w:val="es-AR"/>
        </w:rPr>
      </w:pPr>
      <w:r w:rsidRPr="00D876C1">
        <w:rPr>
          <w:rFonts w:ascii="Arial" w:hAnsi="Arial" w:cs="Arial"/>
          <w:noProof/>
          <w:lang w:val="es-ES" w:eastAsia="es-ES"/>
        </w:rPr>
        <w:drawing>
          <wp:anchor distT="0" distB="0" distL="114300" distR="114300" simplePos="0" relativeHeight="251659264" behindDoc="0" locked="0" layoutInCell="1" allowOverlap="1">
            <wp:simplePos x="0" y="0"/>
            <wp:positionH relativeFrom="column">
              <wp:posOffset>-104775</wp:posOffset>
            </wp:positionH>
            <wp:positionV relativeFrom="paragraph">
              <wp:posOffset>3669665</wp:posOffset>
            </wp:positionV>
            <wp:extent cx="2522855" cy="48488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2855" cy="4848860"/>
                    </a:xfrm>
                    <a:prstGeom prst="rect">
                      <a:avLst/>
                    </a:prstGeom>
                    <a:noFill/>
                    <a:ln>
                      <a:noFill/>
                    </a:ln>
                  </pic:spPr>
                </pic:pic>
              </a:graphicData>
            </a:graphic>
          </wp:anchor>
        </w:drawing>
      </w:r>
      <w:r w:rsidR="00CA7F0F" w:rsidRPr="00CA7F0F">
        <w:rPr>
          <w:rFonts w:ascii="Arial" w:hAnsi="Arial" w:cs="Arial"/>
          <w:lang w:val="es-AR"/>
        </w:rPr>
        <w:t xml:space="preserve">El laboratorio de la Dra. </w:t>
      </w:r>
      <w:r w:rsidR="00CA7F0F">
        <w:rPr>
          <w:rFonts w:ascii="Arial" w:hAnsi="Arial" w:cs="Arial"/>
          <w:lang w:val="es-AR"/>
        </w:rPr>
        <w:t xml:space="preserve">Medan se ha enfocado en los últimos años al estudio de la integración multisensorial y sus bases neuronales utilizando peces dorados y recientemente hemos incorporado el modelo de pez cebra a nuestro laboratorio. </w:t>
      </w:r>
      <w:r w:rsidR="00782C7F">
        <w:rPr>
          <w:rFonts w:ascii="Arial" w:hAnsi="Arial" w:cs="Arial"/>
          <w:lang w:val="es-AR"/>
        </w:rPr>
        <w:t>Como se mencionó,</w:t>
      </w:r>
      <w:r w:rsidR="00CA7F0F">
        <w:rPr>
          <w:rFonts w:ascii="Arial" w:hAnsi="Arial" w:cs="Arial"/>
          <w:lang w:val="es-AR"/>
        </w:rPr>
        <w:t xml:space="preserve"> la integración multisensorial depende de la saliencia de las claves individuales</w:t>
      </w:r>
      <w:r w:rsidR="00782C7F">
        <w:rPr>
          <w:rFonts w:ascii="Arial" w:hAnsi="Arial" w:cs="Arial"/>
          <w:lang w:val="es-AR"/>
        </w:rPr>
        <w:t xml:space="preserve">. Por esto, </w:t>
      </w:r>
      <w:r w:rsidR="004A09D3">
        <w:rPr>
          <w:rFonts w:ascii="Arial" w:hAnsi="Arial" w:cs="Arial"/>
          <w:lang w:val="es-AR"/>
        </w:rPr>
        <w:t>estudia</w:t>
      </w:r>
      <w:r w:rsidR="00751B65">
        <w:rPr>
          <w:rFonts w:ascii="Arial" w:hAnsi="Arial" w:cs="Arial"/>
          <w:lang w:val="es-AR"/>
        </w:rPr>
        <w:t>mos</w:t>
      </w:r>
      <w:r w:rsidR="004A09D3">
        <w:rPr>
          <w:rFonts w:ascii="Arial" w:hAnsi="Arial" w:cs="Arial"/>
          <w:lang w:val="es-AR"/>
        </w:rPr>
        <w:t xml:space="preserve"> </w:t>
      </w:r>
      <w:r w:rsidR="003D7C53" w:rsidRPr="003D7C53">
        <w:rPr>
          <w:rFonts w:ascii="Arial" w:hAnsi="Arial" w:cs="Arial"/>
          <w:lang w:val="es-AR"/>
        </w:rPr>
        <w:t xml:space="preserve">el efecto de </w:t>
      </w:r>
      <w:r w:rsidR="004A09D3">
        <w:rPr>
          <w:rFonts w:ascii="Arial" w:hAnsi="Arial" w:cs="Arial"/>
          <w:lang w:val="es-AR"/>
        </w:rPr>
        <w:t xml:space="preserve">incrementar </w:t>
      </w:r>
      <w:r w:rsidR="003D7C53" w:rsidRPr="003D7C53">
        <w:rPr>
          <w:rFonts w:ascii="Arial" w:hAnsi="Arial" w:cs="Arial"/>
          <w:lang w:val="es-AR"/>
        </w:rPr>
        <w:t xml:space="preserve">la saliencia </w:t>
      </w:r>
      <w:proofErr w:type="spellStart"/>
      <w:r w:rsidR="003D7C53" w:rsidRPr="003D7C53">
        <w:rPr>
          <w:rFonts w:ascii="Arial" w:hAnsi="Arial" w:cs="Arial"/>
          <w:lang w:val="es-AR"/>
        </w:rPr>
        <w:t>unimodal</w:t>
      </w:r>
      <w:proofErr w:type="spellEnd"/>
      <w:r w:rsidR="003D7C53" w:rsidRPr="003D7C53">
        <w:rPr>
          <w:rFonts w:ascii="Arial" w:hAnsi="Arial" w:cs="Arial"/>
          <w:lang w:val="es-AR"/>
        </w:rPr>
        <w:t xml:space="preserve"> de los estímulos auditivos y visuales </w:t>
      </w:r>
      <w:r w:rsidR="004A09D3">
        <w:rPr>
          <w:rFonts w:ascii="Arial" w:hAnsi="Arial" w:cs="Arial"/>
          <w:lang w:val="es-AR"/>
        </w:rPr>
        <w:t xml:space="preserve">sobre la probabilidad de escape de peces. </w:t>
      </w:r>
      <w:r w:rsidR="00782C7F">
        <w:rPr>
          <w:rFonts w:ascii="Arial" w:hAnsi="Arial" w:cs="Arial"/>
          <w:lang w:val="es-AR"/>
        </w:rPr>
        <w:t>Variando</w:t>
      </w:r>
      <w:r w:rsidR="003D7C53" w:rsidRPr="003D7C53">
        <w:rPr>
          <w:rFonts w:ascii="Arial" w:hAnsi="Arial" w:cs="Arial"/>
          <w:lang w:val="es-AR"/>
        </w:rPr>
        <w:t xml:space="preserve"> sistemátic</w:t>
      </w:r>
      <w:r w:rsidR="00782C7F">
        <w:rPr>
          <w:rFonts w:ascii="Arial" w:hAnsi="Arial" w:cs="Arial"/>
          <w:lang w:val="es-AR"/>
        </w:rPr>
        <w:t>amente</w:t>
      </w:r>
      <w:r w:rsidR="003D7C53" w:rsidRPr="003D7C53">
        <w:rPr>
          <w:rFonts w:ascii="Arial" w:hAnsi="Arial" w:cs="Arial"/>
          <w:lang w:val="es-AR"/>
        </w:rPr>
        <w:t xml:space="preserve"> la a</w:t>
      </w:r>
      <w:r w:rsidR="00782C7F">
        <w:rPr>
          <w:rFonts w:ascii="Arial" w:hAnsi="Arial" w:cs="Arial"/>
          <w:lang w:val="es-AR"/>
        </w:rPr>
        <w:t>mplitud del estímulo de sonido observamos</w:t>
      </w:r>
      <w:r w:rsidR="003D7C53" w:rsidRPr="003D7C53">
        <w:rPr>
          <w:rFonts w:ascii="Arial" w:hAnsi="Arial" w:cs="Arial"/>
          <w:lang w:val="es-AR"/>
        </w:rPr>
        <w:t xml:space="preserve"> que la probabilidad de un escape tipo C-start es función de la </w:t>
      </w:r>
      <w:r w:rsidR="00782C7F">
        <w:rPr>
          <w:rFonts w:ascii="Arial" w:hAnsi="Arial" w:cs="Arial"/>
          <w:lang w:val="es-AR"/>
        </w:rPr>
        <w:t>intensidad</w:t>
      </w:r>
      <w:r w:rsidR="003D7C53" w:rsidRPr="003D7C53">
        <w:rPr>
          <w:rFonts w:ascii="Arial" w:hAnsi="Arial" w:cs="Arial"/>
          <w:lang w:val="es-AR"/>
        </w:rPr>
        <w:t xml:space="preserve"> del sonido utilizado</w:t>
      </w:r>
      <w:r w:rsidR="0056664D">
        <w:rPr>
          <w:rFonts w:ascii="Arial" w:hAnsi="Arial" w:cs="Arial"/>
          <w:lang w:val="es-AR"/>
        </w:rPr>
        <w:fldChar w:fldCharType="begin"/>
      </w:r>
      <w:r w:rsidR="00902C39">
        <w:rPr>
          <w:rFonts w:ascii="Arial" w:hAnsi="Arial" w:cs="Arial"/>
          <w:lang w:val="es-AR"/>
        </w:rPr>
        <w:instrText xml:space="preserve"> ADDIN ZOTERO_ITEM CSL_CITATION {"citationID":"Gn8ooTHU","properties":{"formattedCitation":"\\super 15\\nosupersub{}","plainCitation":"15","noteIndex":0},"citationItems":[{"id":2682,"uris":["http://zotero.org/users/1047852/items/GPANVG3Z"],"uri":["http://zotero.org/users/1047852/items/GPANVG3Z"],"itemData":{"id":2682,"type":"article-journal","title":"Stimulus salience and spatial correspondence determine enhancement or depression of multisensory integration in fish","container-title":"Abstract Book of the 2019 Annual Meeting of the Society for Neuroscience","abstract":"Most animals combine multiple sources of information to form a coherent percept of the world for adaptive behavioral decisions. The underlying mechanisms of such interactions are far from clear. Here we ask: (i) What are the parameters of a combination of stimuli which determine if integration occurs, and (ii) How is response latency modified by multisensory integration? We answer these questions analyzing the C-start escapes of goldfish (Carassius auratus) in response to auditory pips and visual looming stimuli.\n\nWe first described the response probability and response latency to 6 levels of unimodal auditory or visual stimuli of increasing strength. Varying the volume of auditory stimuli and the contrast of visual looms allowed us to obtain unimodal stimuli ranging from low to high salience (&lt;10% to &gt;70% response probability). To determine which combinations produced multisensory integration, we created a multimodal stimuli matrix combining these 6 auditory and 6 visual stimuli. Experiments in 60 animals showed that the strongest multisensory enhancement occurs when both stimuli have minimum salience while it disappears as salience increases.\n\nWe next described how integration changes when spatial correspondence between the auditory and visual components is altered. For low salience combinations, we observed multisensory enhancement when both components came from the same direction, multisensory depression when they were 90° apart and no integration at 180° separation. For higher salience combinations, integration was non-significant regardless of spatial separation.\n\nFinally, we analyzed C-start response latency for auditory or visual stimuli with respect to the auditory pip onset or the end of the looming expansion respectively. As expected, brief (5 ms) auditory pips evoked responses with a narrow latency distribution (median = 12.5 ms, 25-75th percentile = 8 to 17 ms, N = 56) compared to longer lasting (4000 ms) visual looms (median = -29 ms, 25-75th percentile = -166 to 30 ms, N = 67). Interestingly, when we presented an auditory pip 116 ms before the end of the loom expansion, the multimodal responses were centered around the auditory latency distribution and showed the same  range (median = 12.5 ms, 25 to 75th percentile = 8 to 17 ms, N = 215).\nOverall we found multisensory enhancement of weak but spatially congruent audio-visual stimuli whose response latency was determined by the auditory stimulus. Ongoing experiments are testing the temporal dependence of these audio-visual stimuli to determine to which extent the auditory stimulus dictates response latency.","author":[{"family":"Martorell","given":"Nicolas"},{"family":"Perara","given":"Milena"},{"family":"Medan","given":"Violeta"}],"issued":{"date-parts":[["2019"]]}}}],"schema":"https://github.com/citation-style-language/schema/raw/master/csl-citation.json"} </w:instrText>
      </w:r>
      <w:r w:rsidR="0056664D">
        <w:rPr>
          <w:rFonts w:ascii="Arial" w:hAnsi="Arial" w:cs="Arial"/>
          <w:lang w:val="es-AR"/>
        </w:rPr>
        <w:fldChar w:fldCharType="separate"/>
      </w:r>
      <w:r w:rsidR="00902C39" w:rsidRPr="00E17F6E">
        <w:rPr>
          <w:rFonts w:ascii="Arial" w:hAnsi="Arial" w:cs="Arial"/>
          <w:szCs w:val="24"/>
          <w:vertAlign w:val="superscript"/>
          <w:lang w:val="es-AR"/>
        </w:rPr>
        <w:t>15</w:t>
      </w:r>
      <w:r w:rsidR="0056664D">
        <w:rPr>
          <w:rFonts w:ascii="Arial" w:hAnsi="Arial" w:cs="Arial"/>
          <w:lang w:val="es-AR"/>
        </w:rPr>
        <w:fldChar w:fldCharType="end"/>
      </w:r>
      <w:r w:rsidR="003D7C53" w:rsidRPr="003D7C53">
        <w:rPr>
          <w:rFonts w:ascii="Arial" w:hAnsi="Arial" w:cs="Arial"/>
          <w:lang w:val="es-AR"/>
        </w:rPr>
        <w:t xml:space="preserve"> (Figura </w:t>
      </w:r>
      <w:r w:rsidR="00D07C84">
        <w:rPr>
          <w:rFonts w:ascii="Arial" w:hAnsi="Arial" w:cs="Arial"/>
          <w:lang w:val="es-AR"/>
        </w:rPr>
        <w:t>1A</w:t>
      </w:r>
      <w:r w:rsidR="003D7C53" w:rsidRPr="003D7C53">
        <w:rPr>
          <w:rFonts w:ascii="Arial" w:hAnsi="Arial" w:cs="Arial"/>
          <w:lang w:val="es-AR"/>
        </w:rPr>
        <w:t xml:space="preserve">). Por otro lado, </w:t>
      </w:r>
      <w:r w:rsidR="00782C7F">
        <w:rPr>
          <w:rFonts w:ascii="Arial" w:hAnsi="Arial" w:cs="Arial"/>
          <w:lang w:val="es-AR"/>
        </w:rPr>
        <w:t xml:space="preserve">variamos la saliencia de un estímulo visual de tipo </w:t>
      </w:r>
      <w:r w:rsidR="00782C7F" w:rsidRPr="00782C7F">
        <w:rPr>
          <w:rFonts w:ascii="Arial" w:hAnsi="Arial" w:cs="Arial"/>
          <w:i/>
          <w:lang w:val="es-AR"/>
        </w:rPr>
        <w:t>looming</w:t>
      </w:r>
      <w:r w:rsidR="00782C7F">
        <w:rPr>
          <w:rFonts w:ascii="Arial" w:hAnsi="Arial" w:cs="Arial"/>
          <w:lang w:val="es-AR"/>
        </w:rPr>
        <w:t xml:space="preserve"> variando su contraste contra el fondo. En este caso, </w:t>
      </w:r>
      <w:r w:rsidR="003D7C53" w:rsidRPr="003D7C53">
        <w:rPr>
          <w:rFonts w:ascii="Arial" w:hAnsi="Arial" w:cs="Arial"/>
          <w:lang w:val="es-AR"/>
        </w:rPr>
        <w:t xml:space="preserve">la probabilidad de </w:t>
      </w:r>
      <w:r w:rsidR="00782C7F">
        <w:rPr>
          <w:rFonts w:ascii="Arial" w:hAnsi="Arial" w:cs="Arial"/>
          <w:lang w:val="es-AR"/>
        </w:rPr>
        <w:t>evocar un escape con un</w:t>
      </w:r>
      <w:r w:rsidR="003D7C53" w:rsidRPr="003D7C53">
        <w:rPr>
          <w:rFonts w:ascii="Arial" w:hAnsi="Arial" w:cs="Arial"/>
          <w:lang w:val="es-AR"/>
        </w:rPr>
        <w:t xml:space="preserve"> </w:t>
      </w:r>
      <w:r w:rsidR="00782C7F" w:rsidRPr="00782C7F">
        <w:rPr>
          <w:rFonts w:ascii="Arial" w:hAnsi="Arial" w:cs="Arial"/>
          <w:i/>
          <w:lang w:val="es-AR"/>
        </w:rPr>
        <w:t>looming</w:t>
      </w:r>
      <w:r w:rsidR="003D7C53" w:rsidRPr="003D7C53">
        <w:rPr>
          <w:rFonts w:ascii="Arial" w:hAnsi="Arial" w:cs="Arial"/>
          <w:lang w:val="es-AR"/>
        </w:rPr>
        <w:t xml:space="preserve"> </w:t>
      </w:r>
      <w:r w:rsidR="00751B65">
        <w:rPr>
          <w:rFonts w:ascii="Arial" w:hAnsi="Arial" w:cs="Arial"/>
          <w:lang w:val="es-AR"/>
        </w:rPr>
        <w:t xml:space="preserve">también </w:t>
      </w:r>
      <w:r w:rsidR="003D7C53" w:rsidRPr="003D7C53">
        <w:rPr>
          <w:rFonts w:ascii="Arial" w:hAnsi="Arial" w:cs="Arial"/>
          <w:lang w:val="es-AR"/>
        </w:rPr>
        <w:t>depende del grado de contraste entre el estímulo y el fondo</w:t>
      </w:r>
      <w:r w:rsidR="0056664D">
        <w:rPr>
          <w:rFonts w:ascii="Arial" w:hAnsi="Arial" w:cs="Arial"/>
          <w:lang w:val="es-AR"/>
        </w:rPr>
        <w:fldChar w:fldCharType="begin"/>
      </w:r>
      <w:r w:rsidR="00902C39">
        <w:rPr>
          <w:rFonts w:ascii="Arial" w:hAnsi="Arial" w:cs="Arial"/>
          <w:lang w:val="es-AR"/>
        </w:rPr>
        <w:instrText xml:space="preserve"> ADDIN ZOTERO_ITEM CSL_CITATION {"citationID":"Dsmb3jmf","properties":{"formattedCitation":"\\super 16\\nosupersub{}","plainCitation":"16","noteIndex":0},"citationItems":[{"id":2683,"uris":["http://zotero.org/users/1047852/items/PNMV57JG"],"uri":["http://zotero.org/users/1047852/items/PNMV57JG"],"itemData":{"id":2683,"type":"article-journal","title":"Auditory-visual multisensory enhancement in a vertebrate command neuron","container-title":"Abstract Book of the 2019 Annual Meeting of the Society for Neuroscience","abstract":"Different sensory systems provide animals with valuable information that allows them to identify possible threats and react accordingly. In fish, the Mauthner cell receives inputs from the visual and auditory systems and commands the C-start escape response. By combining optic tectum and auditory stimulation with in vivo intracellular recordings of the Mauthner cell in goldfish (Carassius auratus), here we show that multimodal stimuli produce higher responses than their unimodal counterparts. We also address how the linearity of the multisensory enhancement depends on the temporal order of the unimodal stimuli, as well as the duration and frequency of the tectal stimulus.\n \nMultimodal responses to a sound pip before (-50 ms), simultaneously or after (50 ms) a single 1 ms-tectal pulse are higher than those evoked by the best unimodal stimulus. To obtain a multisensory linearity index (MLI) we divided the peak multimodal response by the sum of the peak unimodal responses. We found that when presenting a sound pip 50 ms before a single tectal pulse, the mean (± SEM) MLI was 0.84 ± 0.02, N=23 and significantly lower than when presenting the sound pip simultaneously (0.91 ± 0.02, N=23, p=0.04) or 50 ms after tectal stimulation (0.92 ± 0.02, N=12, p=0.04).\n\nIncreasing the duration (1 to 200 ms) of a 60 Hz tectal train produced higher unimodal responses. However, a sound pip presented at the end of the tectal train produces multimodal responses that are equally effective for all train durations. Accordingly, the MLI for a pip after a single 1 ms-tectal pulse was significantly higher (0.91 ± 0.02, N=23) than for the longest tectal train (200 ms: 0.67 ± 0.05, N=13, p&lt;0.001).\n \nSimilarly, increasing the frequency of a 100 ms tectal train yielded higher unimodal peaks but failed to improve the multimodal response when combined with a sound pip at the end of the train. As a result, a multimodal stimulus with a tectal train of 30 Hz rendered a higher MLI (0.79 ± 0.03, N=15) than with a 200 Hz train (0.67 ± 0.04, N=12, p=0.04).\n \nAltogether, we found that multisensory enhancement in the Mauthner cell represents a unique example of the inverse effectiveness principle implemented at the single cell level. The linearity of the multimodal enhancement is maximal when a low intensity (i.e. brief or low frequency) tectal stimulus is presented with or shortly after a sound. Behavioral experiments from our lab further support the importance of multisensory integration of low-intensity audio-visual stimuli in the context of the escape response.","author":[{"family":"Otero Coronel","given":"Santiago"},{"family":"Medan","given":"Violeta"}],"issued":{"date-parts":[["2019"]]}}}],"schema":"https://github.com/citation-style-language/schema/raw/master/csl-citation.json"} </w:instrText>
      </w:r>
      <w:r w:rsidR="0056664D">
        <w:rPr>
          <w:rFonts w:ascii="Arial" w:hAnsi="Arial" w:cs="Arial"/>
          <w:lang w:val="es-AR"/>
        </w:rPr>
        <w:fldChar w:fldCharType="separate"/>
      </w:r>
      <w:r w:rsidR="00902C39" w:rsidRPr="00902C39">
        <w:rPr>
          <w:rFonts w:ascii="Arial" w:hAnsi="Arial" w:cs="Arial"/>
          <w:szCs w:val="24"/>
          <w:vertAlign w:val="superscript"/>
          <w:lang w:val="es-AR"/>
        </w:rPr>
        <w:t>16</w:t>
      </w:r>
      <w:r w:rsidR="0056664D">
        <w:rPr>
          <w:rFonts w:ascii="Arial" w:hAnsi="Arial" w:cs="Arial"/>
          <w:lang w:val="es-AR"/>
        </w:rPr>
        <w:fldChar w:fldCharType="end"/>
      </w:r>
      <w:r w:rsidR="003D7C53" w:rsidRPr="003D7C53">
        <w:rPr>
          <w:rFonts w:ascii="Arial" w:hAnsi="Arial" w:cs="Arial"/>
          <w:lang w:val="es-AR"/>
        </w:rPr>
        <w:t xml:space="preserve"> (Figura </w:t>
      </w:r>
      <w:r w:rsidR="00D07C84">
        <w:rPr>
          <w:rFonts w:ascii="Arial" w:hAnsi="Arial" w:cs="Arial"/>
          <w:lang w:val="es-AR"/>
        </w:rPr>
        <w:t>1</w:t>
      </w:r>
      <w:r w:rsidR="003D7C53" w:rsidRPr="003D7C53">
        <w:rPr>
          <w:rFonts w:ascii="Arial" w:hAnsi="Arial" w:cs="Arial"/>
          <w:lang w:val="es-AR"/>
        </w:rPr>
        <w:t>B). Bajo el principio de efectividad inversa</w:t>
      </w:r>
      <w:r w:rsidR="00782C7F">
        <w:rPr>
          <w:rFonts w:ascii="Arial" w:hAnsi="Arial" w:cs="Arial"/>
          <w:lang w:val="es-AR"/>
        </w:rPr>
        <w:t xml:space="preserve"> (</w:t>
      </w:r>
      <w:proofErr w:type="spellStart"/>
      <w:r w:rsidR="00782C7F">
        <w:rPr>
          <w:rFonts w:ascii="Arial" w:hAnsi="Arial" w:cs="Arial"/>
          <w:i/>
          <w:lang w:val="es-AR"/>
        </w:rPr>
        <w:t>inverse</w:t>
      </w:r>
      <w:proofErr w:type="spellEnd"/>
      <w:r w:rsidR="00782C7F">
        <w:rPr>
          <w:rFonts w:ascii="Arial" w:hAnsi="Arial" w:cs="Arial"/>
          <w:i/>
          <w:lang w:val="es-AR"/>
        </w:rPr>
        <w:t xml:space="preserve"> </w:t>
      </w:r>
      <w:proofErr w:type="spellStart"/>
      <w:r w:rsidR="00782C7F">
        <w:rPr>
          <w:rFonts w:ascii="Arial" w:hAnsi="Arial" w:cs="Arial"/>
          <w:i/>
          <w:lang w:val="es-AR"/>
        </w:rPr>
        <w:t>effectiveness</w:t>
      </w:r>
      <w:proofErr w:type="spellEnd"/>
      <w:r w:rsidR="00782C7F">
        <w:rPr>
          <w:rFonts w:ascii="Arial" w:hAnsi="Arial" w:cs="Arial"/>
          <w:lang w:val="es-AR"/>
        </w:rPr>
        <w:t>)</w:t>
      </w:r>
      <w:r w:rsidR="003D7C53" w:rsidRPr="003D7C53">
        <w:rPr>
          <w:rFonts w:ascii="Arial" w:hAnsi="Arial" w:cs="Arial"/>
          <w:lang w:val="es-AR"/>
        </w:rPr>
        <w:t xml:space="preserve">, estímulos auditivos y visuales de baja efectividad </w:t>
      </w:r>
      <w:proofErr w:type="spellStart"/>
      <w:r w:rsidR="003D7C53" w:rsidRPr="003D7C53">
        <w:rPr>
          <w:rFonts w:ascii="Arial" w:hAnsi="Arial" w:cs="Arial"/>
          <w:lang w:val="es-AR"/>
        </w:rPr>
        <w:t>unimodal</w:t>
      </w:r>
      <w:proofErr w:type="spellEnd"/>
      <w:r w:rsidR="003D7C53" w:rsidRPr="003D7C53">
        <w:rPr>
          <w:rFonts w:ascii="Arial" w:hAnsi="Arial" w:cs="Arial"/>
          <w:lang w:val="es-AR"/>
        </w:rPr>
        <w:t xml:space="preserve"> podrían incrementar significativamente la probabilidad de evocar un escape al ser presentados en conjunto</w:t>
      </w:r>
      <w:r w:rsidR="0056664D">
        <w:rPr>
          <w:rFonts w:ascii="Arial" w:hAnsi="Arial" w:cs="Arial"/>
          <w:lang w:val="es-AR"/>
        </w:rPr>
        <w:fldChar w:fldCharType="begin"/>
      </w:r>
      <w:r>
        <w:rPr>
          <w:rFonts w:ascii="Arial" w:hAnsi="Arial" w:cs="Arial"/>
          <w:lang w:val="es-AR"/>
        </w:rPr>
        <w:instrText xml:space="preserve"> ADDIN ZOTERO_ITEM CSL_CITATION {"citationID":"ZNHrdn1F","properties":{"formattedCitation":"\\super 1,24\\nosupersub{}","plainCitation":"1,24","noteIndex":0},"citationItems":[{"id":929,"uris":["http://zotero.org/users/1047852/items/4GTN8BHZ"],"uri":["http://zotero.org/users/1047852/items/4GTN8BHZ"],"itemData":{"id":929,"type":"article-journal","title":"Multisensory integration: current issues from the perspective of the single neuron","container-title":"Nature Reviews. Neuroscience","page":"255-266","volume":"9","issue":"4","source":"PubMed","abstract":"For thousands of years science philosophers have been impressed by how effectively the senses work together to enhance the salience of biologically meaningful events. However, they really had no idea how this was accomplished. Recent insights into the underlying physiological mechanisms reveal that, in at least one circuit, this ability depends on an intimate dialogue among neurons at multiple levels of the neuraxis; this dialogue cannot take place until long after birth and might require a specific kind of experience. Understanding the acquisition and usage of multisensory integration in the midbrain and cerebral cortex of mammals has been aided by a multiplicity of approaches. Here we examine some of the fundamental advances that have been made and some of the challenging questions that remain.","DOI":"10.1038/nrn2331","ISSN":"1471-0048","note":"PMID: 18354398","title-short":"Multisensory integration","journalAbbreviation":"Nat. Rev. Neurosci.","language":"eng","author":[{"family":"Stein","given":"Barry E."},{"family":"Stanford","given":"Terrence R."}],"issued":{"date-parts":[["2008",4]]}}},{"id":2607,"uris":["http://zotero.org/users/1047852/items/KIP65LNA"],"uri":["http://zotero.org/users/1047852/items/KIP65LNA"],"itemData":{"id":2607,"type":"article-journal","title":"Influence of Stimulus Intensity on Multimodal Integration in the Startle Escape System of Goldfish","container-title":"Frontiers in Neural Circuits","page":"7","volume":"13","source":"PubMed","abstract":"Processing of multimodal information is essential for an organism to respond to environmental events. However, how multimodal integration in neurons translates into behavior is far from clear. Here, we investigate integration of biologically relevant visual and auditory information in the goldfish startle escape system in which paired Mauthner-cells (M-cells) initiate the behavior. Sound pips and visual looms as well as multimodal combinations of these stimuli were tested for their effectiveness of evoking the startle response. Results showed that adding a low intensity sound early during a visual loom (low visual effectiveness) produced a supralinear increase in startle responsiveness as compared to an increase expected from a linear summation of the two unimodal stimuli. In contrast, adding a sound pip late during the loom (high visual effectiveness) increased responsiveness consistent with a linear multimodal integration of the two stimuli. Together the results confirm the Inverse Effectiveness Principle (IEP) of multimodal integration proposed in other species. Given the well-established role of the M-cell as a multimodal integrator, these results suggest that IEP is computed in individual neurons that initiate vital behavioral decisions.","DOI":"10.3389/fncir.2019.00007","ISSN":"1662-5110","note":"PMID: 30833888\nPMCID: PMC6387905","journalAbbreviation":"Front Neural Circuits","language":"eng","author":[{"family":"McIntyre","given":"Camille"},{"family":"Preuss","given":"Thomas"}],"issued":{"date-parts":[["2019"]]}}}],"schema":"https://github.com/citation-style-language/schema/raw/master/csl-citation.json"} </w:instrText>
      </w:r>
      <w:r w:rsidR="0056664D">
        <w:rPr>
          <w:rFonts w:ascii="Arial" w:hAnsi="Arial" w:cs="Arial"/>
          <w:lang w:val="es-AR"/>
        </w:rPr>
        <w:fldChar w:fldCharType="separate"/>
      </w:r>
      <w:r w:rsidRPr="00751B65">
        <w:rPr>
          <w:rFonts w:ascii="Arial" w:hAnsi="Arial" w:cs="Arial"/>
          <w:szCs w:val="24"/>
          <w:vertAlign w:val="superscript"/>
          <w:lang w:val="es-AR"/>
        </w:rPr>
        <w:t>1,24</w:t>
      </w:r>
      <w:r w:rsidR="0056664D">
        <w:rPr>
          <w:rFonts w:ascii="Arial" w:hAnsi="Arial" w:cs="Arial"/>
          <w:lang w:val="es-AR"/>
        </w:rPr>
        <w:fldChar w:fldCharType="end"/>
      </w:r>
      <w:r w:rsidR="003D7C53" w:rsidRPr="003D7C53">
        <w:rPr>
          <w:rFonts w:ascii="Arial" w:hAnsi="Arial" w:cs="Arial"/>
          <w:lang w:val="es-AR"/>
        </w:rPr>
        <w:t>. Con ese principio en mente, realizamos experimentos comportamentales donde combinamos estímulos auditivos y visuales de baja</w:t>
      </w:r>
      <w:r w:rsidR="00782C7F">
        <w:rPr>
          <w:rFonts w:ascii="Arial" w:hAnsi="Arial" w:cs="Arial"/>
          <w:lang w:val="es-AR"/>
        </w:rPr>
        <w:t>, media o alta</w:t>
      </w:r>
      <w:r w:rsidR="003D7C53" w:rsidRPr="003D7C53">
        <w:rPr>
          <w:rFonts w:ascii="Arial" w:hAnsi="Arial" w:cs="Arial"/>
          <w:lang w:val="es-AR"/>
        </w:rPr>
        <w:t xml:space="preserve"> efectividad </w:t>
      </w:r>
      <w:proofErr w:type="spellStart"/>
      <w:r w:rsidR="00782C7F">
        <w:rPr>
          <w:rFonts w:ascii="Arial" w:hAnsi="Arial" w:cs="Arial"/>
          <w:lang w:val="es-AR"/>
        </w:rPr>
        <w:t>unimodal</w:t>
      </w:r>
      <w:proofErr w:type="spellEnd"/>
      <w:r w:rsidR="00782C7F">
        <w:rPr>
          <w:rFonts w:ascii="Arial" w:hAnsi="Arial" w:cs="Arial"/>
          <w:lang w:val="es-AR"/>
        </w:rPr>
        <w:t xml:space="preserve">. Tal como lo esperábamos, obtuvimos que únicamente </w:t>
      </w:r>
      <w:r w:rsidR="003D7C53" w:rsidRPr="003D7C53">
        <w:rPr>
          <w:rFonts w:ascii="Arial" w:hAnsi="Arial" w:cs="Arial"/>
          <w:lang w:val="es-AR"/>
        </w:rPr>
        <w:t>se produ</w:t>
      </w:r>
      <w:r w:rsidR="007D0D40">
        <w:rPr>
          <w:rFonts w:ascii="Arial" w:hAnsi="Arial" w:cs="Arial"/>
          <w:lang w:val="es-AR"/>
        </w:rPr>
        <w:t>jo</w:t>
      </w:r>
      <w:r w:rsidR="003D7C53" w:rsidRPr="003D7C53">
        <w:rPr>
          <w:rFonts w:ascii="Arial" w:hAnsi="Arial" w:cs="Arial"/>
          <w:lang w:val="es-AR"/>
        </w:rPr>
        <w:t xml:space="preserve"> una mejora significativa en la probabilidad de respuesta de escape </w:t>
      </w:r>
      <w:r w:rsidR="00782C7F">
        <w:rPr>
          <w:rFonts w:ascii="Arial" w:hAnsi="Arial" w:cs="Arial"/>
          <w:lang w:val="es-AR"/>
        </w:rPr>
        <w:t xml:space="preserve">cuando los estímulos </w:t>
      </w:r>
      <w:proofErr w:type="spellStart"/>
      <w:r w:rsidR="007D0D40">
        <w:rPr>
          <w:rFonts w:ascii="Arial" w:hAnsi="Arial" w:cs="Arial"/>
          <w:lang w:val="es-AR"/>
        </w:rPr>
        <w:t>unimodales</w:t>
      </w:r>
      <w:proofErr w:type="spellEnd"/>
      <w:r w:rsidR="007D0D40">
        <w:rPr>
          <w:rFonts w:ascii="Arial" w:hAnsi="Arial" w:cs="Arial"/>
          <w:lang w:val="es-AR"/>
        </w:rPr>
        <w:t xml:space="preserve"> </w:t>
      </w:r>
      <w:r w:rsidR="00782C7F">
        <w:rPr>
          <w:rFonts w:ascii="Arial" w:hAnsi="Arial" w:cs="Arial"/>
          <w:lang w:val="es-AR"/>
        </w:rPr>
        <w:t xml:space="preserve">tenían baja saliencia y </w:t>
      </w:r>
      <w:r w:rsidR="003D7C53" w:rsidRPr="003D7C53">
        <w:rPr>
          <w:rFonts w:ascii="Arial" w:hAnsi="Arial" w:cs="Arial"/>
          <w:lang w:val="es-AR"/>
        </w:rPr>
        <w:t xml:space="preserve">que cuando </w:t>
      </w:r>
      <w:r w:rsidR="007D0D40">
        <w:rPr>
          <w:rFonts w:ascii="Arial" w:hAnsi="Arial" w:cs="Arial"/>
          <w:lang w:val="es-AR"/>
        </w:rPr>
        <w:t xml:space="preserve">se incrementó la saliencia de </w:t>
      </w:r>
      <w:r w:rsidR="003D7C53" w:rsidRPr="003D7C53">
        <w:rPr>
          <w:rFonts w:ascii="Arial" w:hAnsi="Arial" w:cs="Arial"/>
          <w:lang w:val="es-AR"/>
        </w:rPr>
        <w:t xml:space="preserve">uno o ambos estímulos </w:t>
      </w:r>
      <w:r w:rsidR="007D0D40">
        <w:rPr>
          <w:rFonts w:ascii="Arial" w:hAnsi="Arial" w:cs="Arial"/>
          <w:lang w:val="es-AR"/>
        </w:rPr>
        <w:t>la</w:t>
      </w:r>
      <w:r w:rsidR="003D7C53" w:rsidRPr="003D7C53">
        <w:rPr>
          <w:rFonts w:ascii="Arial" w:hAnsi="Arial" w:cs="Arial"/>
          <w:lang w:val="es-AR"/>
        </w:rPr>
        <w:t xml:space="preserve"> mejora desaparec</w:t>
      </w:r>
      <w:r w:rsidR="007D0D40">
        <w:rPr>
          <w:rFonts w:ascii="Arial" w:hAnsi="Arial" w:cs="Arial"/>
          <w:lang w:val="es-AR"/>
        </w:rPr>
        <w:t>ió</w:t>
      </w:r>
      <w:r w:rsidR="0056664D">
        <w:rPr>
          <w:rFonts w:ascii="Arial" w:hAnsi="Arial" w:cs="Arial"/>
          <w:lang w:val="es-AR"/>
        </w:rPr>
        <w:fldChar w:fldCharType="begin"/>
      </w:r>
      <w:r w:rsidR="00902C39">
        <w:rPr>
          <w:rFonts w:ascii="Arial" w:hAnsi="Arial" w:cs="Arial"/>
          <w:lang w:val="es-AR"/>
        </w:rPr>
        <w:instrText xml:space="preserve"> ADDIN ZOTERO_ITEM CSL_CITATION {"citationID":"sOmt8Cmy","properties":{"formattedCitation":"\\super 15\\nosupersub{}","plainCitation":"15","noteIndex":0},"citationItems":[{"id":2682,"uris":["http://zotero.org/users/1047852/items/GPANVG3Z"],"uri":["http://zotero.org/users/1047852/items/GPANVG3Z"],"itemData":{"id":2682,"type":"article-journal","title":"Stimulus salience and spatial correspondence determine enhancement or depression of multisensory integration in fish","container-title":"Abstract Book of the 2019 Annual Meeting of the Society for Neuroscience","abstract":"Most animals combine multiple sources of information to form a coherent percept of the world for adaptive behavioral decisions. The underlying mechanisms of such interactions are far from clear. Here we ask: (i) What are the parameters of a combination of stimuli which determine if integration occurs, and (ii) How is response latency modified by multisensory integration? We answer these questions analyzing the C-start escapes of goldfish (Carassius auratus) in response to auditory pips and visual looming stimuli.\n\nWe first described the response probability and response latency to 6 levels of unimodal auditory or visual stimuli of increasing strength. Varying the volume of auditory stimuli and the contrast of visual looms allowed us to obtain unimodal stimuli ranging from low to high salience (&lt;10% to &gt;70% response probability). To determine which combinations produced multisensory integration, we created a multimodal stimuli matrix combining these 6 auditory and 6 visual stimuli. Experiments in 60 animals showed that the strongest multisensory enhancement occurs when both stimuli have minimum salience while it disappears as salience increases.\n\nWe next described how integration changes when spatial correspondence between the auditory and visual components is altered. For low salience combinations, we observed multisensory enhancement when both components came from the same direction, multisensory depression when they were 90° apart and no integration at 180° separation. For higher salience combinations, integration was non-significant regardless of spatial separation.\n\nFinally, we analyzed C-start response latency for auditory or visual stimuli with respect to the auditory pip onset or the end of the looming expansion respectively. As expected, brief (5 ms) auditory pips evoked responses with a narrow latency distribution (median = 12.5 ms, 25-75th percentile = 8 to 17 ms, N = 56) compared to longer lasting (4000 ms) visual looms (median = -29 ms, 25-75th percentile = -166 to 30 ms, N = 67). Interestingly, when we presented an auditory pip 116 ms before the end of the loom expansion, the multimodal responses were centered around the auditory latency distribution and showed the same  range (median = 12.5 ms, 25 to 75th percentile = 8 to 17 ms, N = 215).\nOverall we found multisensory enhancement of weak but spatially congruent audio-visual stimuli whose response latency was determined by the auditory stimulus. Ongoing experiments are testing the temporal dependence of these audio-visual stimuli to determine to which extent the auditory stimulus dictates response latency.","author":[{"family":"Martorell","given":"Nicolas"},{"family":"Perara","given":"Milena"},{"family":"Medan","given":"Violeta"}],"issued":{"date-parts":[["2019"]]}}}],"schema":"https://github.com/citation-style-language/schema/raw/master/csl-citation.json"} </w:instrText>
      </w:r>
      <w:r w:rsidR="0056664D">
        <w:rPr>
          <w:rFonts w:ascii="Arial" w:hAnsi="Arial" w:cs="Arial"/>
          <w:lang w:val="es-AR"/>
        </w:rPr>
        <w:fldChar w:fldCharType="separate"/>
      </w:r>
      <w:r w:rsidR="00902C39" w:rsidRPr="00E17F6E">
        <w:rPr>
          <w:rFonts w:ascii="Arial" w:hAnsi="Arial" w:cs="Arial"/>
          <w:szCs w:val="24"/>
          <w:vertAlign w:val="superscript"/>
          <w:lang w:val="es-AR"/>
        </w:rPr>
        <w:t>15</w:t>
      </w:r>
      <w:r w:rsidR="0056664D">
        <w:rPr>
          <w:rFonts w:ascii="Arial" w:hAnsi="Arial" w:cs="Arial"/>
          <w:lang w:val="es-AR"/>
        </w:rPr>
        <w:fldChar w:fldCharType="end"/>
      </w:r>
      <w:r w:rsidR="003D7C53" w:rsidRPr="003D7C53">
        <w:rPr>
          <w:rFonts w:ascii="Arial" w:hAnsi="Arial" w:cs="Arial"/>
          <w:lang w:val="es-AR"/>
        </w:rPr>
        <w:t xml:space="preserve"> (Figura </w:t>
      </w:r>
      <w:r w:rsidR="00D07C84">
        <w:rPr>
          <w:rFonts w:ascii="Arial" w:hAnsi="Arial" w:cs="Arial"/>
          <w:lang w:val="es-AR"/>
        </w:rPr>
        <w:t>1</w:t>
      </w:r>
      <w:r w:rsidR="003D7C53" w:rsidRPr="003D7C53">
        <w:rPr>
          <w:rFonts w:ascii="Arial" w:hAnsi="Arial" w:cs="Arial"/>
          <w:lang w:val="es-AR"/>
        </w:rPr>
        <w:t xml:space="preserve">C). </w:t>
      </w:r>
      <w:r w:rsidR="007D0D40">
        <w:rPr>
          <w:rFonts w:ascii="Arial" w:hAnsi="Arial" w:cs="Arial"/>
          <w:lang w:val="es-AR"/>
        </w:rPr>
        <w:t>Además</w:t>
      </w:r>
      <w:r w:rsidR="003D7C53" w:rsidRPr="003D7C53">
        <w:rPr>
          <w:rFonts w:ascii="Arial" w:hAnsi="Arial" w:cs="Arial"/>
          <w:lang w:val="es-AR"/>
        </w:rPr>
        <w:t xml:space="preserve">, </w:t>
      </w:r>
      <w:r w:rsidR="00B13D03">
        <w:rPr>
          <w:rFonts w:ascii="Arial" w:hAnsi="Arial" w:cs="Arial"/>
          <w:lang w:val="es-AR"/>
        </w:rPr>
        <w:t>los</w:t>
      </w:r>
      <w:r w:rsidR="00B13D03" w:rsidRPr="003D7C53">
        <w:rPr>
          <w:rFonts w:ascii="Arial" w:hAnsi="Arial" w:cs="Arial"/>
          <w:lang w:val="es-AR"/>
        </w:rPr>
        <w:t xml:space="preserve"> </w:t>
      </w:r>
      <w:r w:rsidR="003D7C53" w:rsidRPr="003D7C53">
        <w:rPr>
          <w:rFonts w:ascii="Arial" w:hAnsi="Arial" w:cs="Arial"/>
          <w:lang w:val="es-AR"/>
        </w:rPr>
        <w:t>experimentos comportamentales mostraron que la integración multisensorial también modul</w:t>
      </w:r>
      <w:r w:rsidR="007D0D40">
        <w:rPr>
          <w:rFonts w:ascii="Arial" w:hAnsi="Arial" w:cs="Arial"/>
          <w:lang w:val="es-AR"/>
        </w:rPr>
        <w:t>ó</w:t>
      </w:r>
      <w:r w:rsidR="003D7C53" w:rsidRPr="003D7C53">
        <w:rPr>
          <w:rFonts w:ascii="Arial" w:hAnsi="Arial" w:cs="Arial"/>
          <w:lang w:val="es-AR"/>
        </w:rPr>
        <w:t xml:space="preserve"> la latencia de la respuesta de escape. Específicamente</w:t>
      </w:r>
      <w:r w:rsidR="007D0D40">
        <w:rPr>
          <w:rFonts w:ascii="Arial" w:hAnsi="Arial" w:cs="Arial"/>
          <w:lang w:val="es-AR"/>
        </w:rPr>
        <w:t>,</w:t>
      </w:r>
      <w:r w:rsidR="003D7C53" w:rsidRPr="003D7C53">
        <w:rPr>
          <w:rFonts w:ascii="Arial" w:hAnsi="Arial" w:cs="Arial"/>
          <w:lang w:val="es-AR"/>
        </w:rPr>
        <w:t xml:space="preserve"> los estímulos </w:t>
      </w:r>
      <w:proofErr w:type="spellStart"/>
      <w:r w:rsidR="003D7C53" w:rsidRPr="003D7C53">
        <w:rPr>
          <w:rFonts w:ascii="Arial" w:hAnsi="Arial" w:cs="Arial"/>
          <w:lang w:val="es-AR"/>
        </w:rPr>
        <w:t>multisensoriales</w:t>
      </w:r>
      <w:proofErr w:type="spellEnd"/>
      <w:r w:rsidR="003D7C53" w:rsidRPr="003D7C53">
        <w:rPr>
          <w:rFonts w:ascii="Arial" w:hAnsi="Arial" w:cs="Arial"/>
          <w:lang w:val="es-AR"/>
        </w:rPr>
        <w:t xml:space="preserve"> evoca</w:t>
      </w:r>
      <w:r w:rsidR="007D0D40">
        <w:rPr>
          <w:rFonts w:ascii="Arial" w:hAnsi="Arial" w:cs="Arial"/>
          <w:lang w:val="es-AR"/>
        </w:rPr>
        <w:t>ro</w:t>
      </w:r>
      <w:r w:rsidR="003D7C53" w:rsidRPr="003D7C53">
        <w:rPr>
          <w:rFonts w:ascii="Arial" w:hAnsi="Arial" w:cs="Arial"/>
          <w:lang w:val="es-AR"/>
        </w:rPr>
        <w:t xml:space="preserve">n respuestas de escape con una latencia mucho menor que la observada en respuesta a estímulos visuales y </w:t>
      </w:r>
      <w:r w:rsidR="007D0D40">
        <w:rPr>
          <w:rFonts w:ascii="Arial" w:hAnsi="Arial" w:cs="Arial"/>
          <w:lang w:val="es-AR"/>
        </w:rPr>
        <w:t>resultaron similares</w:t>
      </w:r>
      <w:r w:rsidR="003D7C53" w:rsidRPr="003D7C53">
        <w:rPr>
          <w:rFonts w:ascii="Arial" w:hAnsi="Arial" w:cs="Arial"/>
          <w:lang w:val="es-AR"/>
        </w:rPr>
        <w:t xml:space="preserve"> a la latencia de respuesta</w:t>
      </w:r>
      <w:r w:rsidR="007D0D40">
        <w:rPr>
          <w:rFonts w:ascii="Arial" w:hAnsi="Arial" w:cs="Arial"/>
          <w:lang w:val="es-AR"/>
        </w:rPr>
        <w:t>s</w:t>
      </w:r>
      <w:r w:rsidR="003D7C53" w:rsidRPr="003D7C53">
        <w:rPr>
          <w:rFonts w:ascii="Arial" w:hAnsi="Arial" w:cs="Arial"/>
          <w:lang w:val="es-AR"/>
        </w:rPr>
        <w:t xml:space="preserve"> a estímulos auditivos</w:t>
      </w:r>
      <w:r w:rsidR="0056664D">
        <w:rPr>
          <w:rFonts w:ascii="Arial" w:hAnsi="Arial" w:cs="Arial"/>
          <w:lang w:val="es-AR"/>
        </w:rPr>
        <w:fldChar w:fldCharType="begin"/>
      </w:r>
      <w:r w:rsidR="00902C39">
        <w:rPr>
          <w:rFonts w:ascii="Arial" w:hAnsi="Arial" w:cs="Arial"/>
          <w:lang w:val="es-AR"/>
        </w:rPr>
        <w:instrText xml:space="preserve"> ADDIN ZOTERO_ITEM CSL_CITATION {"citationID":"ZWs1DCrb","properties":{"formattedCitation":"\\super 15\\nosupersub{}","plainCitation":"15","noteIndex":0},"citationItems":[{"id":2682,"uris":["http://zotero.org/users/1047852/items/GPANVG3Z"],"uri":["http://zotero.org/users/1047852/items/GPANVG3Z"],"itemData":{"id":2682,"type":"article-journal","title":"Stimulus salience and spatial correspondence determine enhancement or depression of multisensory integration in fish","container-title":"Abstract Book of the 2019 Annual Meeting of the Society for Neuroscience","abstract":"Most animals combine multiple sources of information to form a coherent percept of the world for adaptive behavioral decisions. The underlying mechanisms of such interactions are far from clear. Here we ask: (i) What are the parameters of a combination of stimuli which determine if integration occurs, and (ii) How is response latency modified by multisensory integration? We answer these questions analyzing the C-start escapes of goldfish (Carassius auratus) in response to auditory pips and visual looming stimuli.\n\nWe first described the response probability and response latency to 6 levels of unimodal auditory or visual stimuli of increasing strength. Varying the volume of auditory stimuli and the contrast of visual looms allowed us to obtain unimodal stimuli ranging from low to high salience (&lt;10% to &gt;70% response probability). To determine which combinations produced multisensory integration, we created a multimodal stimuli matrix combining these 6 auditory and 6 visual stimuli. Experiments in 60 animals showed that the strongest multisensory enhancement occurs when both stimuli have minimum salience while it disappears as salience increases.\n\nWe next described how integration changes when spatial correspondence between the auditory and visual components is altered. For low salience combinations, we observed multisensory enhancement when both components came from the same direction, multisensory depression when they were 90° apart and no integration at 180° separation. For higher salience combinations, integration was non-significant regardless of spatial separation.\n\nFinally, we analyzed C-start response latency for auditory or visual stimuli with respect to the auditory pip onset or the end of the looming expansion respectively. As expected, brief (5 ms) auditory pips evoked responses with a narrow latency distribution (median = 12.5 ms, 25-75th percentile = 8 to 17 ms, N = 56) compared to longer lasting (4000 ms) visual looms (median = -29 ms, 25-75th percentile = -166 to 30 ms, N = 67). Interestingly, when we presented an auditory pip 116 ms before the end of the loom expansion, the multimodal responses were centered around the auditory latency distribution and showed the same  range (median = 12.5 ms, 25 to 75th percentile = 8 to 17 ms, N = 215).\nOverall we found multisensory enhancement of weak but spatially congruent audio-visual stimuli whose response latency was determined by the auditory stimulus. Ongoing experiments are testing the temporal dependence of these audio-visual stimuli to determine to which extent the auditory stimulus dictates response latency.","author":[{"family":"Martorell","given":"Nicolas"},{"family":"Perara","given":"Milena"},{"family":"Medan","given":"Violeta"}],"issued":{"date-parts":[["2019"]]}}}],"schema":"https://github.com/citation-style-language/schema/raw/master/csl-citation.json"} </w:instrText>
      </w:r>
      <w:r w:rsidR="0056664D">
        <w:rPr>
          <w:rFonts w:ascii="Arial" w:hAnsi="Arial" w:cs="Arial"/>
          <w:lang w:val="es-AR"/>
        </w:rPr>
        <w:fldChar w:fldCharType="separate"/>
      </w:r>
      <w:r w:rsidR="00902C39" w:rsidRPr="00E17F6E">
        <w:rPr>
          <w:rFonts w:ascii="Arial" w:hAnsi="Arial" w:cs="Arial"/>
          <w:szCs w:val="24"/>
          <w:vertAlign w:val="superscript"/>
          <w:lang w:val="es-AR"/>
        </w:rPr>
        <w:t>15</w:t>
      </w:r>
      <w:r w:rsidR="0056664D">
        <w:rPr>
          <w:rFonts w:ascii="Arial" w:hAnsi="Arial" w:cs="Arial"/>
          <w:lang w:val="es-AR"/>
        </w:rPr>
        <w:fldChar w:fldCharType="end"/>
      </w:r>
      <w:r w:rsidR="003D7C53" w:rsidRPr="003D7C53">
        <w:rPr>
          <w:rFonts w:ascii="Arial" w:hAnsi="Arial" w:cs="Arial"/>
          <w:lang w:val="es-AR"/>
        </w:rPr>
        <w:t>.</w:t>
      </w:r>
      <w:r w:rsidR="00782C7F">
        <w:rPr>
          <w:rFonts w:ascii="Arial" w:hAnsi="Arial" w:cs="Arial"/>
          <w:lang w:val="es-AR"/>
        </w:rPr>
        <w:t xml:space="preserve"> </w:t>
      </w:r>
      <w:r w:rsidR="003D7C53" w:rsidRPr="003D7C53">
        <w:rPr>
          <w:rFonts w:ascii="Arial" w:hAnsi="Arial" w:cs="Arial"/>
          <w:lang w:val="es-AR"/>
        </w:rPr>
        <w:t xml:space="preserve">En paralelo a los experimentos comportamentales, </w:t>
      </w:r>
      <w:r w:rsidR="00782C7F">
        <w:rPr>
          <w:rFonts w:ascii="Arial" w:hAnsi="Arial" w:cs="Arial"/>
          <w:lang w:val="es-AR"/>
        </w:rPr>
        <w:t xml:space="preserve">estudiamos los correlatos electrofisiológicos de la respuesta de escape evocada por estímulos visuales y auditivos. Para ello realizamos registros somáticos </w:t>
      </w:r>
      <w:r w:rsidR="00B13D03">
        <w:rPr>
          <w:rFonts w:ascii="Arial" w:hAnsi="Arial" w:cs="Arial"/>
          <w:lang w:val="es-AR"/>
        </w:rPr>
        <w:t xml:space="preserve">de </w:t>
      </w:r>
      <w:r w:rsidR="003D7C53" w:rsidRPr="003D7C53">
        <w:rPr>
          <w:rFonts w:ascii="Arial" w:hAnsi="Arial" w:cs="Arial"/>
          <w:lang w:val="es-AR"/>
        </w:rPr>
        <w:t>la célula Mauthner</w:t>
      </w:r>
      <w:r w:rsidR="00782C7F">
        <w:rPr>
          <w:rFonts w:ascii="Arial" w:hAnsi="Arial" w:cs="Arial"/>
          <w:lang w:val="es-AR"/>
        </w:rPr>
        <w:t xml:space="preserve">, </w:t>
      </w:r>
      <w:r w:rsidR="00B13D03">
        <w:rPr>
          <w:rFonts w:ascii="Arial" w:hAnsi="Arial" w:cs="Arial"/>
          <w:lang w:val="es-AR"/>
        </w:rPr>
        <w:t xml:space="preserve">que </w:t>
      </w:r>
      <w:r w:rsidR="00782C7F">
        <w:rPr>
          <w:rFonts w:ascii="Arial" w:hAnsi="Arial" w:cs="Arial"/>
          <w:lang w:val="es-AR"/>
        </w:rPr>
        <w:t>es el elemento que gatilla el inicio de la respuesta de escape en peces.</w:t>
      </w:r>
      <w:r w:rsidR="003D7C53" w:rsidRPr="003D7C53">
        <w:rPr>
          <w:rFonts w:ascii="Arial" w:hAnsi="Arial" w:cs="Arial"/>
          <w:lang w:val="es-AR"/>
        </w:rPr>
        <w:t xml:space="preserve"> </w:t>
      </w:r>
      <w:r w:rsidR="00AF24C2">
        <w:rPr>
          <w:rFonts w:ascii="Arial" w:hAnsi="Arial" w:cs="Arial"/>
          <w:lang w:val="es-AR"/>
        </w:rPr>
        <w:t>F</w:t>
      </w:r>
      <w:r w:rsidR="003D7C53" w:rsidRPr="003D7C53">
        <w:rPr>
          <w:rFonts w:ascii="Arial" w:hAnsi="Arial" w:cs="Arial"/>
          <w:lang w:val="es-AR"/>
        </w:rPr>
        <w:t>rente a la presentación de estímulos auditivos</w:t>
      </w:r>
      <w:r w:rsidR="00D07C84">
        <w:rPr>
          <w:rFonts w:ascii="Arial" w:hAnsi="Arial" w:cs="Arial"/>
          <w:lang w:val="es-AR"/>
        </w:rPr>
        <w:t>,</w:t>
      </w:r>
      <w:r w:rsidR="003D7C53" w:rsidRPr="003D7C53">
        <w:rPr>
          <w:rFonts w:ascii="Arial" w:hAnsi="Arial" w:cs="Arial"/>
          <w:lang w:val="es-AR"/>
        </w:rPr>
        <w:t xml:space="preserve"> visuales </w:t>
      </w:r>
      <w:r w:rsidR="00D07C84">
        <w:rPr>
          <w:rFonts w:ascii="Arial" w:hAnsi="Arial" w:cs="Arial"/>
          <w:lang w:val="es-AR"/>
        </w:rPr>
        <w:t xml:space="preserve">o multimodales </w:t>
      </w:r>
      <w:r w:rsidR="003D7C53" w:rsidRPr="003D7C53">
        <w:rPr>
          <w:rFonts w:ascii="Arial" w:hAnsi="Arial" w:cs="Arial"/>
          <w:lang w:val="es-AR"/>
        </w:rPr>
        <w:t xml:space="preserve">(Figura </w:t>
      </w:r>
      <w:r w:rsidR="00D07C84">
        <w:rPr>
          <w:rFonts w:ascii="Arial" w:hAnsi="Arial" w:cs="Arial"/>
          <w:lang w:val="es-AR"/>
        </w:rPr>
        <w:t>2A-C</w:t>
      </w:r>
      <w:r w:rsidR="003D7C53" w:rsidRPr="003D7C53">
        <w:rPr>
          <w:rFonts w:ascii="Arial" w:hAnsi="Arial" w:cs="Arial"/>
          <w:lang w:val="es-AR"/>
        </w:rPr>
        <w:t xml:space="preserve">) </w:t>
      </w:r>
      <w:r w:rsidR="00B13D03">
        <w:rPr>
          <w:rFonts w:ascii="Arial" w:hAnsi="Arial" w:cs="Arial"/>
          <w:lang w:val="es-AR"/>
        </w:rPr>
        <w:t>se registraron</w:t>
      </w:r>
      <w:r w:rsidR="00AF24C2">
        <w:rPr>
          <w:rFonts w:ascii="Arial" w:hAnsi="Arial" w:cs="Arial"/>
          <w:lang w:val="es-AR"/>
        </w:rPr>
        <w:t xml:space="preserve"> potenciales </w:t>
      </w:r>
      <w:proofErr w:type="spellStart"/>
      <w:r w:rsidR="00AF24C2">
        <w:rPr>
          <w:rFonts w:ascii="Arial" w:hAnsi="Arial" w:cs="Arial"/>
          <w:lang w:val="es-AR"/>
        </w:rPr>
        <w:t>postsinápticos</w:t>
      </w:r>
      <w:proofErr w:type="spellEnd"/>
      <w:r w:rsidR="00AF24C2">
        <w:rPr>
          <w:rFonts w:ascii="Arial" w:hAnsi="Arial" w:cs="Arial"/>
          <w:lang w:val="es-AR"/>
        </w:rPr>
        <w:t xml:space="preserve"> que </w:t>
      </w:r>
      <w:r w:rsidR="00B13D03">
        <w:rPr>
          <w:rFonts w:ascii="Arial" w:hAnsi="Arial" w:cs="Arial"/>
          <w:lang w:val="es-AR"/>
        </w:rPr>
        <w:t xml:space="preserve">fueron </w:t>
      </w:r>
      <w:r w:rsidR="00AF24C2">
        <w:rPr>
          <w:rFonts w:ascii="Arial" w:hAnsi="Arial" w:cs="Arial"/>
          <w:lang w:val="es-AR"/>
        </w:rPr>
        <w:t>función de las características del estímulo.</w:t>
      </w:r>
      <w:r w:rsidR="003D7C53" w:rsidRPr="003D7C53">
        <w:rPr>
          <w:rFonts w:ascii="Arial" w:hAnsi="Arial" w:cs="Arial"/>
          <w:lang w:val="es-AR"/>
        </w:rPr>
        <w:t xml:space="preserve"> En concordancia con lo observado a nivel comportamental, encontramos que las respuestas en la célula Mauthner </w:t>
      </w:r>
      <w:r w:rsidR="00B13D03">
        <w:rPr>
          <w:rFonts w:ascii="Arial" w:hAnsi="Arial" w:cs="Arial"/>
          <w:lang w:val="es-AR"/>
        </w:rPr>
        <w:t>fueron mayores</w:t>
      </w:r>
      <w:r w:rsidR="003D7C53" w:rsidRPr="003D7C53">
        <w:rPr>
          <w:rFonts w:ascii="Arial" w:hAnsi="Arial" w:cs="Arial"/>
          <w:lang w:val="es-AR"/>
        </w:rPr>
        <w:t xml:space="preserve"> cuando el sonido </w:t>
      </w:r>
      <w:r w:rsidR="00B13D03">
        <w:rPr>
          <w:rFonts w:ascii="Arial" w:hAnsi="Arial" w:cs="Arial"/>
          <w:lang w:val="es-AR"/>
        </w:rPr>
        <w:t>fue</w:t>
      </w:r>
      <w:r w:rsidR="00B13D03" w:rsidRPr="003D7C53">
        <w:rPr>
          <w:rFonts w:ascii="Arial" w:hAnsi="Arial" w:cs="Arial"/>
          <w:lang w:val="es-AR"/>
        </w:rPr>
        <w:t xml:space="preserve"> </w:t>
      </w:r>
      <w:r w:rsidR="003D7C53" w:rsidRPr="003D7C53">
        <w:rPr>
          <w:rFonts w:ascii="Arial" w:hAnsi="Arial" w:cs="Arial"/>
          <w:lang w:val="es-AR"/>
        </w:rPr>
        <w:t xml:space="preserve">combinado con una estimulación tectal breve o de baja frecuencia y que la respuesta se torna </w:t>
      </w:r>
      <w:proofErr w:type="spellStart"/>
      <w:r w:rsidR="003D7C53" w:rsidRPr="003D7C53">
        <w:rPr>
          <w:rFonts w:ascii="Arial" w:hAnsi="Arial" w:cs="Arial"/>
          <w:lang w:val="es-AR"/>
        </w:rPr>
        <w:t>sublineal</w:t>
      </w:r>
      <w:proofErr w:type="spellEnd"/>
      <w:r w:rsidR="003D7C53" w:rsidRPr="003D7C53">
        <w:rPr>
          <w:rFonts w:ascii="Arial" w:hAnsi="Arial" w:cs="Arial"/>
          <w:lang w:val="es-AR"/>
        </w:rPr>
        <w:t xml:space="preserve"> a medida que la estimulación tectal incrementa su frecuencia o duración</w:t>
      </w:r>
      <w:r w:rsidR="0056664D">
        <w:rPr>
          <w:rFonts w:ascii="Arial" w:hAnsi="Arial" w:cs="Arial"/>
          <w:lang w:val="es-AR"/>
        </w:rPr>
        <w:fldChar w:fldCharType="begin"/>
      </w:r>
      <w:r w:rsidR="00C12334">
        <w:rPr>
          <w:rFonts w:ascii="Arial" w:hAnsi="Arial" w:cs="Arial"/>
          <w:lang w:val="es-AR"/>
        </w:rPr>
        <w:instrText xml:space="preserve"> ADDIN ZOTERO_ITEM CSL_CITATION {"citationID":"JpMr5vIJ","properties":{"formattedCitation":"\\super 16\\nosupersub{}","plainCitation":"16","noteIndex":0},"citationItems":[{"id":2683,"uris":["http://zotero.org/users/1047852/items/PNMV57JG"],"uri":["http://zotero.org/users/1047852/items/PNMV57JG"],"itemData":{"id":2683,"type":"article-journal","title":"Auditory-visual multisensory enhancement in a vertebrate command neuron","container-title":"Abstract Book of the 2019 Annual Meeting of the Society for Neuroscience","abstract":"Different sensory systems provide animals with valuable information that allows them to identify possible threats and react accordingly. In fish, the Mauthner cell receives inputs from the visual and auditory systems and commands the C-start escape response. By combining optic tectum and auditory stimulation with in vivo intracellular recordings of the Mauthner cell in goldfish (Carassius auratus), here we show that multimodal stimuli produce higher responses than their unimodal counterparts. We also address how the linearity of the multisensory enhancement depends on the temporal order of the unimodal stimuli, as well as the duration and frequency of the tectal stimulus.\n \nMultimodal responses to a sound pip before (-50 ms), simultaneously or after (50 ms) a single 1 ms-tectal pulse are higher than those evoked by the best unimodal stimulus. To obtain a multisensory linearity index (MLI) we divided the peak multimodal response by the sum of the peak unimodal responses. We found that when presenting a sound pip 50 ms before a single tectal pulse, the mean (± SEM) MLI was 0.84 ± 0.02, N=23 and significantly lower than when presenting the sound pip simultaneously (0.91 ± 0.02, N=23, p=0.04) or 50 ms after tectal stimulation (0.92 ± 0.02, N=12, p=0.04).\n\nIncreasing the duration (1 to 200 ms) of a 60 Hz tectal train produced higher unimodal responses. However, a sound pip presented at the end of the tectal train produces multimodal responses that are equally effective for all train durations. Accordingly, the MLI for a pip after a single 1 ms-tectal pulse was significantly higher (0.91 ± 0.02, N=23) than for the longest tectal train (200 ms: 0.67 ± 0.05, N=13, p&lt;0.001).\n \nSimilarly, increasing the frequency of a 100 ms tectal train yielded higher unimodal peaks but failed to improve the multimodal response when combined with a sound pip at the end of the train. As a result, a multimodal stimulus with a tectal train of 30 Hz rendered a higher MLI (0.79 ± 0.03, N=15) than with a 200 Hz train (0.67 ± 0.04, N=12, p=0.04).\n \nAltogether, we found that multisensory enhancement in the Mauthner cell represents a unique example of the inverse effectiveness principle implemented at the single cell level. The linearity of the multimodal enhancement is maximal when a low intensity (i.e. brief or low frequency) tectal stimulus is presented with or shortly after a sound. Behavioral experiments from our lab further support the importance of multisensory integration of low-intensity audio-visual stimuli in the context of the escape response.","author":[{"family":"Otero Coronel","given":"Santiago"},{"family":"Medan","given":"Violeta"}],"issued":{"date-parts":[["2019"]]}}}],"schema":"https://github.com/citation-style-language/schema/raw/master/csl-citation.json"} </w:instrText>
      </w:r>
      <w:r w:rsidR="0056664D">
        <w:rPr>
          <w:rFonts w:ascii="Arial" w:hAnsi="Arial" w:cs="Arial"/>
          <w:lang w:val="es-AR"/>
        </w:rPr>
        <w:fldChar w:fldCharType="separate"/>
      </w:r>
      <w:r w:rsidR="00C12334" w:rsidRPr="00E17F6E">
        <w:rPr>
          <w:rFonts w:ascii="Arial" w:hAnsi="Arial" w:cs="Arial"/>
          <w:szCs w:val="24"/>
          <w:vertAlign w:val="superscript"/>
          <w:lang w:val="es-AR"/>
        </w:rPr>
        <w:t>16</w:t>
      </w:r>
      <w:r w:rsidR="0056664D">
        <w:rPr>
          <w:rFonts w:ascii="Arial" w:hAnsi="Arial" w:cs="Arial"/>
          <w:lang w:val="es-AR"/>
        </w:rPr>
        <w:fldChar w:fldCharType="end"/>
      </w:r>
      <w:r w:rsidR="003D7C53" w:rsidRPr="003D7C53">
        <w:rPr>
          <w:rFonts w:ascii="Arial" w:hAnsi="Arial" w:cs="Arial"/>
          <w:lang w:val="es-AR"/>
        </w:rPr>
        <w:t xml:space="preserve"> (Figura </w:t>
      </w:r>
      <w:r w:rsidR="00D07C84">
        <w:rPr>
          <w:rFonts w:ascii="Arial" w:hAnsi="Arial" w:cs="Arial"/>
          <w:lang w:val="es-AR"/>
        </w:rPr>
        <w:t>2D</w:t>
      </w:r>
      <w:r w:rsidR="00AF24C2">
        <w:rPr>
          <w:rFonts w:ascii="Arial" w:hAnsi="Arial" w:cs="Arial"/>
          <w:lang w:val="es-AR"/>
        </w:rPr>
        <w:t>)</w:t>
      </w:r>
      <w:r w:rsidR="003D7C53" w:rsidRPr="003D7C53">
        <w:rPr>
          <w:rFonts w:ascii="Arial" w:hAnsi="Arial" w:cs="Arial"/>
          <w:lang w:val="es-AR"/>
        </w:rPr>
        <w:t>.</w:t>
      </w:r>
      <w:r w:rsidR="00AF24C2">
        <w:rPr>
          <w:rFonts w:ascii="Arial" w:hAnsi="Arial" w:cs="Arial"/>
          <w:lang w:val="es-AR"/>
        </w:rPr>
        <w:t xml:space="preserve"> E</w:t>
      </w:r>
      <w:r w:rsidR="003D7C53" w:rsidRPr="003D7C53">
        <w:rPr>
          <w:rFonts w:ascii="Arial" w:hAnsi="Arial" w:cs="Arial"/>
          <w:lang w:val="es-AR"/>
        </w:rPr>
        <w:t>stos antecedentes guiarán y servirán de plataforma sobre la cual planificar los experimentos planteados en este</w:t>
      </w:r>
      <w:r w:rsidR="003D7C53" w:rsidRPr="00D07C84">
        <w:rPr>
          <w:rFonts w:ascii="Arial" w:hAnsi="Arial" w:cs="Arial"/>
          <w:lang w:val="es-AR"/>
        </w:rPr>
        <w:t xml:space="preserve"> proyecto.</w:t>
      </w:r>
    </w:p>
    <w:p w:rsidR="00AF24C2" w:rsidRPr="00902C39" w:rsidRDefault="00814605" w:rsidP="001D3004">
      <w:pPr>
        <w:contextualSpacing/>
        <w:jc w:val="both"/>
        <w:rPr>
          <w:rFonts w:ascii="Arial" w:eastAsia="Times" w:hAnsi="Arial" w:cs="Arial"/>
          <w:i/>
          <w:color w:val="000000"/>
          <w:lang w:val="es-AR"/>
        </w:rPr>
      </w:pPr>
      <w:r>
        <w:rPr>
          <w:rFonts w:ascii="Arial" w:eastAsia="Times" w:hAnsi="Arial" w:cs="Arial"/>
          <w:b/>
          <w:i/>
          <w:color w:val="000000"/>
          <w:u w:val="single"/>
          <w:lang w:val="es-AR"/>
        </w:rPr>
        <w:br w:type="column"/>
      </w:r>
      <w:r w:rsidR="00905BF0" w:rsidRPr="00C12334">
        <w:rPr>
          <w:rFonts w:ascii="Arial" w:eastAsia="Times" w:hAnsi="Arial" w:cs="Arial"/>
          <w:b/>
          <w:i/>
          <w:color w:val="000000"/>
          <w:u w:val="single"/>
          <w:lang w:val="es-AR"/>
        </w:rPr>
        <w:lastRenderedPageBreak/>
        <w:t>Actividades y metodología</w:t>
      </w:r>
      <w:r w:rsidR="00905BF0" w:rsidRPr="00902C39">
        <w:rPr>
          <w:rFonts w:ascii="Arial" w:eastAsia="Times" w:hAnsi="Arial" w:cs="Arial"/>
          <w:i/>
          <w:color w:val="000000"/>
          <w:lang w:val="es-AR"/>
        </w:rPr>
        <w:t xml:space="preserve">: </w:t>
      </w:r>
    </w:p>
    <w:p w:rsidR="001D3004" w:rsidRDefault="001D3004" w:rsidP="001D3004">
      <w:pPr>
        <w:spacing w:line="240" w:lineRule="auto"/>
        <w:ind w:right="-143" w:firstLine="540"/>
        <w:contextualSpacing/>
        <w:jc w:val="both"/>
        <w:rPr>
          <w:rFonts w:ascii="Arial" w:eastAsia="Times" w:hAnsi="Arial" w:cs="Arial"/>
          <w:i/>
          <w:color w:val="000000"/>
          <w:lang w:val="es-AR"/>
        </w:rPr>
      </w:pPr>
    </w:p>
    <w:p w:rsidR="00AF24C2" w:rsidRPr="00F64C98" w:rsidRDefault="00AF24C2" w:rsidP="0061401A">
      <w:pPr>
        <w:spacing w:line="240" w:lineRule="auto"/>
        <w:ind w:right="-143"/>
        <w:contextualSpacing/>
        <w:jc w:val="both"/>
        <w:rPr>
          <w:rFonts w:ascii="Arial" w:eastAsia="Times" w:hAnsi="Arial" w:cs="Arial"/>
          <w:color w:val="000000"/>
          <w:lang w:val="es-AR"/>
        </w:rPr>
      </w:pPr>
      <w:r w:rsidRPr="00F64C98">
        <w:rPr>
          <w:rFonts w:ascii="Arial" w:eastAsia="Times" w:hAnsi="Arial" w:cs="Arial"/>
          <w:i/>
          <w:color w:val="000000"/>
          <w:lang w:val="es-AR"/>
        </w:rPr>
        <w:t>Animales</w:t>
      </w:r>
    </w:p>
    <w:p w:rsidR="00396F91" w:rsidRDefault="00AF24C2" w:rsidP="0061401A">
      <w:pPr>
        <w:spacing w:line="240" w:lineRule="auto"/>
        <w:ind w:right="-143"/>
        <w:contextualSpacing/>
        <w:jc w:val="both"/>
        <w:rPr>
          <w:rFonts w:ascii="Arial" w:eastAsia="Times" w:hAnsi="Arial" w:cs="Arial"/>
          <w:color w:val="000000"/>
          <w:lang w:val="es-AR"/>
        </w:rPr>
      </w:pPr>
      <w:r w:rsidRPr="00F64C98">
        <w:rPr>
          <w:rFonts w:ascii="Arial" w:eastAsia="Times" w:hAnsi="Arial" w:cs="Arial"/>
          <w:color w:val="000000"/>
          <w:lang w:val="es-AR"/>
        </w:rPr>
        <w:t xml:space="preserve">Los experimentos planteados en este proyecto serán realizados en las instalaciones existentes en los laboratorios de la Dra. Medan </w:t>
      </w:r>
      <w:r w:rsidR="00396F91">
        <w:rPr>
          <w:rFonts w:ascii="Arial" w:eastAsia="Times" w:hAnsi="Arial" w:cs="Arial"/>
          <w:color w:val="000000"/>
          <w:lang w:val="es-AR"/>
        </w:rPr>
        <w:t xml:space="preserve">y la Dra. </w:t>
      </w:r>
      <w:proofErr w:type="spellStart"/>
      <w:r w:rsidR="00396F91">
        <w:rPr>
          <w:rFonts w:ascii="Arial" w:eastAsia="Times" w:hAnsi="Arial" w:cs="Arial"/>
          <w:color w:val="000000"/>
          <w:lang w:val="es-AR"/>
        </w:rPr>
        <w:t>Szczupak</w:t>
      </w:r>
      <w:proofErr w:type="spellEnd"/>
      <w:r w:rsidR="00396F91">
        <w:rPr>
          <w:rFonts w:ascii="Arial" w:eastAsia="Times" w:hAnsi="Arial" w:cs="Arial"/>
          <w:color w:val="000000"/>
          <w:lang w:val="es-AR"/>
        </w:rPr>
        <w:t xml:space="preserve"> </w:t>
      </w:r>
      <w:r w:rsidRPr="00F64C98">
        <w:rPr>
          <w:rFonts w:ascii="Arial" w:eastAsia="Times" w:hAnsi="Arial" w:cs="Arial"/>
          <w:color w:val="000000"/>
          <w:lang w:val="es-AR"/>
        </w:rPr>
        <w:t xml:space="preserve">en el Instituto de Fisiología, Biología Molecular y </w:t>
      </w:r>
      <w:proofErr w:type="spellStart"/>
      <w:r w:rsidRPr="00F64C98">
        <w:rPr>
          <w:rFonts w:ascii="Arial" w:eastAsia="Times" w:hAnsi="Arial" w:cs="Arial"/>
          <w:color w:val="000000"/>
          <w:lang w:val="es-AR"/>
        </w:rPr>
        <w:t>Neurociencas</w:t>
      </w:r>
      <w:proofErr w:type="spellEnd"/>
      <w:r w:rsidRPr="00F64C98">
        <w:rPr>
          <w:rFonts w:ascii="Arial" w:eastAsia="Times" w:hAnsi="Arial" w:cs="Arial"/>
          <w:color w:val="000000"/>
          <w:lang w:val="es-AR"/>
        </w:rPr>
        <w:t xml:space="preserve"> (</w:t>
      </w:r>
      <w:proofErr w:type="spellStart"/>
      <w:r w:rsidRPr="00F64C98">
        <w:rPr>
          <w:rFonts w:ascii="Arial" w:eastAsia="Times" w:hAnsi="Arial" w:cs="Arial"/>
          <w:color w:val="000000"/>
          <w:lang w:val="es-AR"/>
        </w:rPr>
        <w:t>IFIByNE</w:t>
      </w:r>
      <w:proofErr w:type="spellEnd"/>
      <w:r w:rsidRPr="00F64C98">
        <w:rPr>
          <w:rFonts w:ascii="Arial" w:eastAsia="Times" w:hAnsi="Arial" w:cs="Arial"/>
          <w:color w:val="000000"/>
          <w:lang w:val="es-AR"/>
        </w:rPr>
        <w:t xml:space="preserve"> - CONICET). Todos los experimentos serán realizados siguiendo la reglamentación vigente y con aprobación de la CICUAL-FCEN.</w:t>
      </w:r>
      <w:r w:rsidR="00396F91">
        <w:rPr>
          <w:rFonts w:ascii="Arial" w:eastAsia="Times" w:hAnsi="Arial" w:cs="Arial"/>
          <w:color w:val="000000"/>
          <w:lang w:val="es-AR"/>
        </w:rPr>
        <w:t xml:space="preserve"> El </w:t>
      </w:r>
      <w:proofErr w:type="spellStart"/>
      <w:r w:rsidR="00396F91">
        <w:rPr>
          <w:rFonts w:ascii="Arial" w:eastAsia="Times" w:hAnsi="Arial" w:cs="Arial"/>
          <w:color w:val="000000"/>
          <w:lang w:val="es-AR"/>
        </w:rPr>
        <w:t>IFIByNE</w:t>
      </w:r>
      <w:proofErr w:type="spellEnd"/>
      <w:r w:rsidR="00396F91">
        <w:rPr>
          <w:rFonts w:ascii="Arial" w:eastAsia="Times" w:hAnsi="Arial" w:cs="Arial"/>
          <w:color w:val="000000"/>
          <w:lang w:val="es-AR"/>
        </w:rPr>
        <w:t xml:space="preserve"> </w:t>
      </w:r>
      <w:r w:rsidRPr="00F64C98">
        <w:rPr>
          <w:rFonts w:ascii="Arial" w:eastAsia="Times" w:hAnsi="Arial" w:cs="Arial"/>
          <w:color w:val="000000"/>
          <w:lang w:val="es-AR"/>
        </w:rPr>
        <w:t xml:space="preserve">cuenta con </w:t>
      </w:r>
      <w:r w:rsidR="00396F91">
        <w:rPr>
          <w:rFonts w:ascii="Arial" w:eastAsia="Times" w:hAnsi="Arial" w:cs="Arial"/>
          <w:color w:val="000000"/>
          <w:lang w:val="es-AR"/>
        </w:rPr>
        <w:t xml:space="preserve">un </w:t>
      </w:r>
      <w:r w:rsidRPr="00F64C98">
        <w:rPr>
          <w:rFonts w:ascii="Arial" w:eastAsia="Times" w:hAnsi="Arial" w:cs="Arial"/>
          <w:color w:val="000000"/>
          <w:lang w:val="es-AR"/>
        </w:rPr>
        <w:t>acuario de mantenimiento y cría de peces cebra (</w:t>
      </w:r>
      <w:proofErr w:type="spellStart"/>
      <w:r w:rsidRPr="00F64C98">
        <w:rPr>
          <w:rFonts w:ascii="Arial" w:eastAsia="Times" w:hAnsi="Arial" w:cs="Arial"/>
          <w:i/>
          <w:color w:val="000000"/>
          <w:lang w:val="es-AR"/>
        </w:rPr>
        <w:t>Danio</w:t>
      </w:r>
      <w:proofErr w:type="spellEnd"/>
      <w:r w:rsidRPr="00F64C98">
        <w:rPr>
          <w:rFonts w:ascii="Arial" w:eastAsia="Times" w:hAnsi="Arial" w:cs="Arial"/>
          <w:i/>
          <w:color w:val="000000"/>
          <w:lang w:val="es-AR"/>
        </w:rPr>
        <w:t xml:space="preserve"> </w:t>
      </w:r>
      <w:proofErr w:type="spellStart"/>
      <w:r w:rsidRPr="00F64C98">
        <w:rPr>
          <w:rFonts w:ascii="Arial" w:eastAsia="Times" w:hAnsi="Arial" w:cs="Arial"/>
          <w:i/>
          <w:color w:val="000000"/>
          <w:lang w:val="es-AR"/>
        </w:rPr>
        <w:t>rerio</w:t>
      </w:r>
      <w:proofErr w:type="spellEnd"/>
      <w:r w:rsidRPr="00F64C98">
        <w:rPr>
          <w:rFonts w:ascii="Arial" w:eastAsia="Times" w:hAnsi="Arial" w:cs="Arial"/>
          <w:color w:val="000000"/>
          <w:lang w:val="es-AR"/>
        </w:rPr>
        <w:t>) que proveerá los animales necesarios para los experimentos. Dicho acuario dispone de animales salvajes (</w:t>
      </w:r>
      <w:proofErr w:type="spellStart"/>
      <w:r w:rsidR="00396F91">
        <w:rPr>
          <w:rFonts w:ascii="Arial" w:eastAsia="Times" w:hAnsi="Arial" w:cs="Arial"/>
          <w:color w:val="000000"/>
          <w:lang w:val="es-AR"/>
        </w:rPr>
        <w:t>background</w:t>
      </w:r>
      <w:proofErr w:type="spellEnd"/>
      <w:r w:rsidR="00396F91">
        <w:rPr>
          <w:rFonts w:ascii="Arial" w:eastAsia="Times" w:hAnsi="Arial" w:cs="Arial"/>
          <w:color w:val="000000"/>
          <w:lang w:val="es-AR"/>
        </w:rPr>
        <w:t xml:space="preserve"> </w:t>
      </w:r>
      <w:proofErr w:type="spellStart"/>
      <w:r w:rsidRPr="00F64C98">
        <w:rPr>
          <w:rFonts w:ascii="Arial" w:eastAsia="Times" w:hAnsi="Arial" w:cs="Arial"/>
          <w:color w:val="000000"/>
          <w:lang w:val="es-AR"/>
        </w:rPr>
        <w:t>Tubingen</w:t>
      </w:r>
      <w:proofErr w:type="spellEnd"/>
      <w:r w:rsidRPr="00F64C98">
        <w:rPr>
          <w:rFonts w:ascii="Arial" w:eastAsia="Times" w:hAnsi="Arial" w:cs="Arial"/>
          <w:color w:val="000000"/>
          <w:lang w:val="es-AR"/>
        </w:rPr>
        <w:t>-AG) y durante 2019 incorporará diferentes líneas transgénicas</w:t>
      </w:r>
      <w:r w:rsidR="00190827">
        <w:rPr>
          <w:rFonts w:ascii="Arial" w:eastAsia="Times" w:hAnsi="Arial" w:cs="Arial"/>
          <w:color w:val="000000"/>
          <w:lang w:val="es-AR"/>
        </w:rPr>
        <w:t>. Algunas de ellas serán</w:t>
      </w:r>
      <w:r w:rsidRPr="00F64C98">
        <w:rPr>
          <w:rFonts w:ascii="Arial" w:eastAsia="Times" w:hAnsi="Arial" w:cs="Arial"/>
          <w:color w:val="000000"/>
          <w:lang w:val="es-AR"/>
        </w:rPr>
        <w:t xml:space="preserve"> </w:t>
      </w:r>
      <w:r w:rsidRPr="00F64C98">
        <w:rPr>
          <w:rFonts w:ascii="Arial" w:hAnsi="Arial" w:cs="Arial"/>
          <w:highlight w:val="white"/>
          <w:lang w:val="es-AR"/>
        </w:rPr>
        <w:t xml:space="preserve">provistas por el laboratorio de la Dra. Claire </w:t>
      </w:r>
      <w:proofErr w:type="spellStart"/>
      <w:r w:rsidRPr="00F64C98">
        <w:rPr>
          <w:rFonts w:ascii="Arial" w:hAnsi="Arial" w:cs="Arial"/>
          <w:highlight w:val="white"/>
          <w:lang w:val="es-AR"/>
        </w:rPr>
        <w:t>Wyart</w:t>
      </w:r>
      <w:proofErr w:type="spellEnd"/>
      <w:r w:rsidRPr="00F64C98">
        <w:rPr>
          <w:rFonts w:ascii="Arial" w:hAnsi="Arial" w:cs="Arial"/>
          <w:highlight w:val="white"/>
          <w:lang w:val="es-AR"/>
        </w:rPr>
        <w:t xml:space="preserve"> con quien </w:t>
      </w:r>
      <w:r w:rsidR="00B13D03">
        <w:rPr>
          <w:rFonts w:ascii="Arial" w:hAnsi="Arial" w:cs="Arial"/>
          <w:highlight w:val="white"/>
          <w:lang w:val="es-AR"/>
        </w:rPr>
        <w:t>la Dra</w:t>
      </w:r>
      <w:r w:rsidR="00751B65">
        <w:rPr>
          <w:rFonts w:ascii="Arial" w:hAnsi="Arial" w:cs="Arial"/>
          <w:highlight w:val="white"/>
          <w:lang w:val="es-AR"/>
        </w:rPr>
        <w:t>.</w:t>
      </w:r>
      <w:r w:rsidR="00B13D03">
        <w:rPr>
          <w:rFonts w:ascii="Arial" w:hAnsi="Arial" w:cs="Arial"/>
          <w:highlight w:val="white"/>
          <w:lang w:val="es-AR"/>
        </w:rPr>
        <w:t xml:space="preserve"> Medan ha</w:t>
      </w:r>
      <w:r w:rsidR="00B13D03" w:rsidRPr="00F64C98">
        <w:rPr>
          <w:rFonts w:ascii="Arial" w:hAnsi="Arial" w:cs="Arial"/>
          <w:highlight w:val="white"/>
          <w:lang w:val="es-AR"/>
        </w:rPr>
        <w:t xml:space="preserve"> </w:t>
      </w:r>
      <w:r w:rsidRPr="00F64C98">
        <w:rPr>
          <w:rFonts w:ascii="Arial" w:hAnsi="Arial" w:cs="Arial"/>
          <w:highlight w:val="white"/>
          <w:lang w:val="es-AR"/>
        </w:rPr>
        <w:t>estableci</w:t>
      </w:r>
      <w:r w:rsidR="00190827">
        <w:rPr>
          <w:rFonts w:ascii="Arial" w:hAnsi="Arial" w:cs="Arial"/>
          <w:highlight w:val="white"/>
          <w:lang w:val="es-AR"/>
        </w:rPr>
        <w:t xml:space="preserve">do una colaboración científica. Para el análisis de las señales de Calcio serán utilizados animales de las líneas </w:t>
      </w:r>
      <w:proofErr w:type="spellStart"/>
      <w:proofErr w:type="gramStart"/>
      <w:r w:rsidR="00190827" w:rsidRPr="00190827">
        <w:rPr>
          <w:rFonts w:ascii="Arial" w:eastAsia="Times" w:hAnsi="Arial" w:cs="Arial"/>
          <w:color w:val="000000"/>
          <w:lang w:val="es-AR"/>
        </w:rPr>
        <w:t>Tg</w:t>
      </w:r>
      <w:proofErr w:type="spellEnd"/>
      <w:r w:rsidR="00190827" w:rsidRPr="00190827">
        <w:rPr>
          <w:rFonts w:ascii="Arial" w:eastAsia="Times" w:hAnsi="Arial" w:cs="Arial"/>
          <w:color w:val="000000"/>
          <w:lang w:val="es-AR"/>
        </w:rPr>
        <w:t>(</w:t>
      </w:r>
      <w:proofErr w:type="gramEnd"/>
      <w:r w:rsidR="00190827" w:rsidRPr="00190827">
        <w:rPr>
          <w:rFonts w:ascii="Arial" w:eastAsia="Times" w:hAnsi="Arial" w:cs="Arial"/>
          <w:color w:val="000000"/>
          <w:lang w:val="es-AR"/>
        </w:rPr>
        <w:t>elavl3:H2B- GCaMP6s)</w:t>
      </w:r>
      <w:r w:rsidR="00190827">
        <w:rPr>
          <w:rFonts w:ascii="Arial" w:eastAsia="Times" w:hAnsi="Arial" w:cs="Arial"/>
          <w:color w:val="000000"/>
          <w:lang w:val="es-AR"/>
        </w:rPr>
        <w:t xml:space="preserve"> </w:t>
      </w:r>
      <w:r w:rsidR="00396F91">
        <w:rPr>
          <w:rFonts w:ascii="Arial" w:eastAsia="Times" w:hAnsi="Arial" w:cs="Arial"/>
          <w:color w:val="000000"/>
          <w:lang w:val="es-AR"/>
        </w:rPr>
        <w:t>ó</w:t>
      </w:r>
      <w:r w:rsidR="00190827" w:rsidRPr="00190827">
        <w:rPr>
          <w:rFonts w:ascii="Arial" w:eastAsia="Times" w:hAnsi="Arial" w:cs="Arial"/>
          <w:color w:val="000000"/>
          <w:lang w:val="es-AR"/>
        </w:rPr>
        <w:t xml:space="preserve"> </w:t>
      </w:r>
      <w:proofErr w:type="spellStart"/>
      <w:r w:rsidR="00190827" w:rsidRPr="00190827">
        <w:rPr>
          <w:rFonts w:ascii="Arial" w:eastAsia="Times" w:hAnsi="Arial" w:cs="Arial"/>
          <w:color w:val="000000"/>
          <w:lang w:val="es-AR"/>
        </w:rPr>
        <w:t>Tg</w:t>
      </w:r>
      <w:proofErr w:type="spellEnd"/>
      <w:r w:rsidR="00190827">
        <w:rPr>
          <w:rFonts w:ascii="Arial" w:eastAsia="Times" w:hAnsi="Arial" w:cs="Arial"/>
          <w:color w:val="000000"/>
          <w:lang w:val="es-AR"/>
        </w:rPr>
        <w:t>(</w:t>
      </w:r>
      <w:r w:rsidR="00190827" w:rsidRPr="00190827">
        <w:rPr>
          <w:rFonts w:ascii="Arial" w:eastAsia="Times" w:hAnsi="Arial" w:cs="Arial"/>
          <w:color w:val="000000"/>
          <w:lang w:val="es-AR"/>
        </w:rPr>
        <w:t>HuC:GCaMP3</w:t>
      </w:r>
      <w:r w:rsidR="00190827">
        <w:rPr>
          <w:rFonts w:ascii="Arial" w:eastAsia="Times" w:hAnsi="Arial" w:cs="Arial"/>
          <w:color w:val="000000"/>
          <w:lang w:val="es-AR"/>
        </w:rPr>
        <w:t>)</w:t>
      </w:r>
      <w:r w:rsidR="00396F91">
        <w:rPr>
          <w:rFonts w:ascii="Arial" w:eastAsia="Times" w:hAnsi="Arial" w:cs="Arial"/>
          <w:color w:val="000000"/>
          <w:lang w:val="es-AR"/>
        </w:rPr>
        <w:t xml:space="preserve">. </w:t>
      </w:r>
    </w:p>
    <w:p w:rsidR="001D3004" w:rsidRDefault="001D3004" w:rsidP="001D3004">
      <w:pPr>
        <w:spacing w:line="240" w:lineRule="auto"/>
        <w:ind w:right="-143" w:firstLine="540"/>
        <w:contextualSpacing/>
        <w:jc w:val="both"/>
        <w:rPr>
          <w:rFonts w:ascii="Arial" w:eastAsia="Times" w:hAnsi="Arial" w:cs="Arial"/>
          <w:i/>
          <w:color w:val="000000"/>
          <w:lang w:val="es-AR"/>
        </w:rPr>
      </w:pPr>
    </w:p>
    <w:p w:rsidR="00396F91" w:rsidRDefault="00396F91" w:rsidP="0061401A">
      <w:pPr>
        <w:spacing w:line="240" w:lineRule="auto"/>
        <w:ind w:right="-143"/>
        <w:contextualSpacing/>
        <w:jc w:val="both"/>
        <w:rPr>
          <w:rFonts w:ascii="Arial" w:eastAsia="Times" w:hAnsi="Arial" w:cs="Arial"/>
          <w:color w:val="000000"/>
          <w:lang w:val="es-AR"/>
        </w:rPr>
      </w:pPr>
      <w:r>
        <w:rPr>
          <w:rFonts w:ascii="Arial" w:eastAsia="Times" w:hAnsi="Arial" w:cs="Arial"/>
          <w:i/>
          <w:color w:val="000000"/>
          <w:lang w:val="es-AR"/>
        </w:rPr>
        <w:t>Experimentos comportamentales</w:t>
      </w:r>
    </w:p>
    <w:p w:rsidR="006A790A" w:rsidRDefault="00396F91" w:rsidP="0061401A">
      <w:pPr>
        <w:spacing w:line="240" w:lineRule="auto"/>
        <w:contextualSpacing/>
        <w:jc w:val="both"/>
        <w:rPr>
          <w:rFonts w:ascii="Arial" w:eastAsia="Times" w:hAnsi="Arial" w:cs="Arial"/>
          <w:color w:val="000000"/>
          <w:lang w:val="es-AR"/>
        </w:rPr>
      </w:pPr>
      <w:r>
        <w:rPr>
          <w:rFonts w:ascii="Arial" w:eastAsia="Times" w:hAnsi="Arial" w:cs="Arial"/>
          <w:color w:val="000000"/>
          <w:lang w:val="es-AR"/>
        </w:rPr>
        <w:t>Paradigma de evitación activa</w:t>
      </w:r>
      <w:r w:rsidR="0056664D">
        <w:rPr>
          <w:rFonts w:ascii="Arial" w:eastAsia="Times" w:hAnsi="Arial" w:cs="Arial"/>
          <w:color w:val="000000"/>
          <w:lang w:val="es-AR"/>
        </w:rPr>
        <w:fldChar w:fldCharType="begin"/>
      </w:r>
      <w:r w:rsidR="00C12334">
        <w:rPr>
          <w:rFonts w:ascii="Arial" w:eastAsia="Times" w:hAnsi="Arial" w:cs="Arial"/>
          <w:color w:val="000000"/>
          <w:lang w:val="es-AR"/>
        </w:rPr>
        <w:instrText xml:space="preserve"> ADDIN ZOTERO_ITEM CSL_CITATION {"citationID":"8cyc5uQw","properties":{"formattedCitation":"\\super 18\\nosupersub{}","plainCitation":"18","noteIndex":0},"citationItems":[{"id":2686,"uris":["http://zotero.org/users/1047852/items/3K6BN7SD"],"uri":["http://zotero.org/users/1047852/items/3K6BN7SD"],"itemData":{"id":2686,"type":"article-journal","title":"Imaging of neural ensemble for the retrieval of a learned behavioral program","container-title":"Neuron","page":"881-894","volume":"78","issue":"5","source":"PubMed","abstract":"The encoding of long-term associative memories for learned behaviors is a fundamental brain function. Yet, how behavior is stably consolidated and retrieved in the vertebrate cortex is poorly understood. We trained zebrafish in aversive reinforcement learning and measured calcium signals across their entire brain during retrieval of the learned response. A discrete area of dorsal telencephalon that was inactive immediately after training became active the next day. Analysis of the identified area indicated that it was specific and essential for long-term memory retrieval and contained electrophysiological responses entrained to the learning stimulus. When the behavioral rule changed, a rapid spatial shift in the functional map across the telencephalon was observed. These results demonstrate that the retrieval of long-term memories for learned behaviors can be studied at the whole-brain scale in behaving zebrafish in vivo. Moreover, the findings indicate that consolidated memory traces can be rapidly modified during reinforcement learning.","DOI":"10.1016/j.neuron.2013.04.009","ISSN":"1097-4199","note":"PMID: 23684786","journalAbbreviation":"Neuron","language":"eng","author":[{"family":"Aoki","given":"Tazu"},{"family":"Kinoshita","given":"Masae"},{"family":"Aoki","given":"Ryo"},{"family":"Agetsuma","given":"Masakazu"},{"family":"Aizawa","given":"Hidenori"},{"family":"Yamazaki","given":"Masako"},{"family":"Takahoko","given":"Mikako"},{"family":"Amo","given":"Ryunosuke"},{"family":"Arata","given":"Akiko"},{"family":"Higashijima","given":"Shin-ichi"},{"family":"Tsuboi","given":"Takashi"},{"family":"Okamoto","given":"Hitoshi"}],"issued":{"date-parts":[["2013",6,5]]}}}],"schema":"https://github.com/citation-style-language/schema/raw/master/csl-citation.json"} </w:instrText>
      </w:r>
      <w:r w:rsidR="0056664D">
        <w:rPr>
          <w:rFonts w:ascii="Arial" w:eastAsia="Times" w:hAnsi="Arial" w:cs="Arial"/>
          <w:color w:val="000000"/>
          <w:lang w:val="es-AR"/>
        </w:rPr>
        <w:fldChar w:fldCharType="separate"/>
      </w:r>
      <w:r w:rsidR="00C12334" w:rsidRPr="00C12334">
        <w:rPr>
          <w:rFonts w:ascii="Arial" w:hAnsi="Arial" w:cs="Arial"/>
          <w:szCs w:val="24"/>
          <w:vertAlign w:val="superscript"/>
          <w:lang w:val="es-AR"/>
        </w:rPr>
        <w:t>18</w:t>
      </w:r>
      <w:r w:rsidR="0056664D">
        <w:rPr>
          <w:rFonts w:ascii="Arial" w:eastAsia="Times" w:hAnsi="Arial" w:cs="Arial"/>
          <w:color w:val="000000"/>
          <w:lang w:val="es-AR"/>
        </w:rPr>
        <w:fldChar w:fldCharType="end"/>
      </w:r>
      <w:r>
        <w:rPr>
          <w:rFonts w:ascii="Arial" w:eastAsia="Times" w:hAnsi="Arial" w:cs="Arial"/>
          <w:color w:val="000000"/>
          <w:lang w:val="es-AR"/>
        </w:rPr>
        <w:t xml:space="preserve">. Los animales serán transferidos a un tanque dividido en dos por un tabique con una abertura. El animal debe cruzar el tabique para evitar recibir un choque eléctrico leve cuando se </w:t>
      </w:r>
      <w:proofErr w:type="gramStart"/>
      <w:r>
        <w:rPr>
          <w:rFonts w:ascii="Arial" w:eastAsia="Times" w:hAnsi="Arial" w:cs="Arial"/>
          <w:color w:val="000000"/>
          <w:lang w:val="es-AR"/>
        </w:rPr>
        <w:t>presenta</w:t>
      </w:r>
      <w:proofErr w:type="gramEnd"/>
      <w:r>
        <w:rPr>
          <w:rFonts w:ascii="Arial" w:eastAsia="Times" w:hAnsi="Arial" w:cs="Arial"/>
          <w:color w:val="000000"/>
          <w:lang w:val="es-AR"/>
        </w:rPr>
        <w:t xml:space="preserve"> </w:t>
      </w:r>
      <w:r w:rsidR="006A790A">
        <w:rPr>
          <w:rFonts w:ascii="Arial" w:eastAsia="Times" w:hAnsi="Arial" w:cs="Arial"/>
          <w:color w:val="000000"/>
          <w:lang w:val="es-AR"/>
        </w:rPr>
        <w:t>el estímulo condicionado. Como estímulo condicionado se utilizará un estímulo multimodal (</w:t>
      </w:r>
      <w:proofErr w:type="spellStart"/>
      <w:r w:rsidR="006A790A">
        <w:rPr>
          <w:rFonts w:ascii="Arial" w:eastAsia="Times" w:hAnsi="Arial" w:cs="Arial"/>
          <w:color w:val="000000"/>
          <w:lang w:val="es-AR"/>
        </w:rPr>
        <w:t>visual+auditivo</w:t>
      </w:r>
      <w:proofErr w:type="spellEnd"/>
      <w:r w:rsidR="006A790A">
        <w:rPr>
          <w:rFonts w:ascii="Arial" w:eastAsia="Times" w:hAnsi="Arial" w:cs="Arial"/>
          <w:color w:val="000000"/>
          <w:lang w:val="es-AR"/>
        </w:rPr>
        <w:t xml:space="preserve">) que sea neutro antes del entrenamiento. El entrenamiento consiste en tres sesiones de 20 ensayos espaciadas por 20 min. </w:t>
      </w:r>
      <w:r w:rsidR="00C12334">
        <w:rPr>
          <w:rFonts w:ascii="Arial" w:eastAsia="Times" w:hAnsi="Arial" w:cs="Arial"/>
          <w:color w:val="000000"/>
          <w:lang w:val="es-AR"/>
        </w:rPr>
        <w:t xml:space="preserve">El entrenamiento </w:t>
      </w:r>
      <w:r w:rsidR="006A790A">
        <w:rPr>
          <w:rFonts w:ascii="Arial" w:eastAsia="Times" w:hAnsi="Arial" w:cs="Arial"/>
          <w:color w:val="000000"/>
          <w:lang w:val="es-AR"/>
        </w:rPr>
        <w:t>finalizará cuando el animal aprend</w:t>
      </w:r>
      <w:r w:rsidR="00C12334">
        <w:rPr>
          <w:rFonts w:ascii="Arial" w:eastAsia="Times" w:hAnsi="Arial" w:cs="Arial"/>
          <w:color w:val="000000"/>
          <w:lang w:val="es-AR"/>
        </w:rPr>
        <w:t>a</w:t>
      </w:r>
      <w:r w:rsidR="006A790A">
        <w:rPr>
          <w:rFonts w:ascii="Arial" w:eastAsia="Times" w:hAnsi="Arial" w:cs="Arial"/>
          <w:color w:val="000000"/>
          <w:lang w:val="es-AR"/>
        </w:rPr>
        <w:t xml:space="preserve"> la tarea (cuando evite el choque en 8 de 10 ensayos) o cuando se llegue a los 60 ensayos. Como grupos control se utilizarán</w:t>
      </w:r>
      <w:r w:rsidR="00C12334">
        <w:rPr>
          <w:rFonts w:ascii="Arial" w:eastAsia="Times" w:hAnsi="Arial" w:cs="Arial"/>
          <w:color w:val="000000"/>
          <w:lang w:val="es-AR"/>
        </w:rPr>
        <w:t>:</w:t>
      </w:r>
      <w:r w:rsidR="006A790A">
        <w:rPr>
          <w:rFonts w:ascii="Arial" w:eastAsia="Times" w:hAnsi="Arial" w:cs="Arial"/>
          <w:color w:val="000000"/>
          <w:lang w:val="es-AR"/>
        </w:rPr>
        <w:t xml:space="preserve"> animales entrenados únicamente a las claves </w:t>
      </w:r>
      <w:proofErr w:type="spellStart"/>
      <w:r w:rsidR="006A790A">
        <w:rPr>
          <w:rFonts w:ascii="Arial" w:eastAsia="Times" w:hAnsi="Arial" w:cs="Arial"/>
          <w:color w:val="000000"/>
          <w:lang w:val="es-AR"/>
        </w:rPr>
        <w:t>unimodales</w:t>
      </w:r>
      <w:proofErr w:type="spellEnd"/>
      <w:r w:rsidR="006A790A">
        <w:rPr>
          <w:rFonts w:ascii="Arial" w:eastAsia="Times" w:hAnsi="Arial" w:cs="Arial"/>
          <w:color w:val="000000"/>
          <w:lang w:val="es-AR"/>
        </w:rPr>
        <w:t xml:space="preserve">, animales que sólo reciben el choque, animales que sólo reciben la clave multimodal o animales que reciban la clave multimodal no pareada con la presentación del choque. Se realizará un testeo del aprendizaje a las 24hs e inmediatamente se preparará al animal para el registro de </w:t>
      </w:r>
      <w:proofErr w:type="spellStart"/>
      <w:r w:rsidR="006A790A">
        <w:rPr>
          <w:rFonts w:ascii="Arial" w:eastAsia="Times" w:hAnsi="Arial" w:cs="Arial"/>
          <w:i/>
          <w:color w:val="000000"/>
          <w:lang w:val="es-AR"/>
        </w:rPr>
        <w:t>imaging</w:t>
      </w:r>
      <w:proofErr w:type="spellEnd"/>
      <w:r w:rsidR="006A790A">
        <w:rPr>
          <w:rFonts w:ascii="Arial" w:eastAsia="Times" w:hAnsi="Arial" w:cs="Arial"/>
          <w:color w:val="000000"/>
          <w:lang w:val="es-AR"/>
        </w:rPr>
        <w:t>.</w:t>
      </w:r>
      <w:r w:rsidR="00845C55" w:rsidRPr="00845C55">
        <w:rPr>
          <w:rFonts w:ascii="Arial" w:hAnsi="Arial" w:cs="Arial"/>
          <w:highlight w:val="white"/>
          <w:lang w:val="es-AR"/>
        </w:rPr>
        <w:t xml:space="preserve"> </w:t>
      </w:r>
      <w:r w:rsidR="00845C55">
        <w:rPr>
          <w:rFonts w:ascii="Arial" w:hAnsi="Arial" w:cs="Arial"/>
          <w:highlight w:val="white"/>
          <w:lang w:val="es-AR"/>
        </w:rPr>
        <w:t>Una</w:t>
      </w:r>
      <w:r w:rsidR="00845C55" w:rsidRPr="00F64C98">
        <w:rPr>
          <w:rFonts w:ascii="Arial" w:hAnsi="Arial" w:cs="Arial"/>
          <w:highlight w:val="white"/>
          <w:lang w:val="es-AR"/>
        </w:rPr>
        <w:t xml:space="preserve"> pantalla </w:t>
      </w:r>
      <w:r w:rsidR="00845C55">
        <w:rPr>
          <w:rFonts w:ascii="Arial" w:hAnsi="Arial" w:cs="Arial"/>
          <w:highlight w:val="white"/>
          <w:lang w:val="es-AR"/>
        </w:rPr>
        <w:t xml:space="preserve">y un parlante </w:t>
      </w:r>
      <w:r w:rsidR="00845C55" w:rsidRPr="00F64C98">
        <w:rPr>
          <w:rFonts w:ascii="Arial" w:hAnsi="Arial" w:cs="Arial"/>
          <w:highlight w:val="white"/>
          <w:lang w:val="es-AR"/>
        </w:rPr>
        <w:t>montad</w:t>
      </w:r>
      <w:r w:rsidR="00845C55">
        <w:rPr>
          <w:rFonts w:ascii="Arial" w:hAnsi="Arial" w:cs="Arial"/>
          <w:highlight w:val="white"/>
          <w:lang w:val="es-AR"/>
        </w:rPr>
        <w:t>os</w:t>
      </w:r>
      <w:r w:rsidR="00845C55" w:rsidRPr="00F64C98">
        <w:rPr>
          <w:rFonts w:ascii="Arial" w:hAnsi="Arial" w:cs="Arial"/>
          <w:highlight w:val="white"/>
          <w:lang w:val="es-AR"/>
        </w:rPr>
        <w:t xml:space="preserve"> </w:t>
      </w:r>
      <w:r w:rsidR="00845C55">
        <w:rPr>
          <w:rFonts w:ascii="Arial" w:hAnsi="Arial" w:cs="Arial"/>
          <w:highlight w:val="white"/>
          <w:lang w:val="es-AR"/>
        </w:rPr>
        <w:t>a un lado</w:t>
      </w:r>
      <w:r w:rsidR="00845C55" w:rsidRPr="00F64C98">
        <w:rPr>
          <w:rFonts w:ascii="Arial" w:hAnsi="Arial" w:cs="Arial"/>
          <w:highlight w:val="white"/>
          <w:lang w:val="es-AR"/>
        </w:rPr>
        <w:t xml:space="preserve"> de</w:t>
      </w:r>
      <w:r w:rsidR="00845C55">
        <w:rPr>
          <w:rFonts w:ascii="Arial" w:hAnsi="Arial" w:cs="Arial"/>
          <w:highlight w:val="white"/>
          <w:lang w:val="es-AR"/>
        </w:rPr>
        <w:t>l</w:t>
      </w:r>
      <w:r w:rsidR="00845C55" w:rsidRPr="00F64C98">
        <w:rPr>
          <w:rFonts w:ascii="Arial" w:hAnsi="Arial" w:cs="Arial"/>
          <w:highlight w:val="white"/>
          <w:lang w:val="es-AR"/>
        </w:rPr>
        <w:t xml:space="preserve"> </w:t>
      </w:r>
      <w:r w:rsidR="00845C55">
        <w:rPr>
          <w:rFonts w:ascii="Arial" w:hAnsi="Arial" w:cs="Arial"/>
          <w:highlight w:val="white"/>
          <w:lang w:val="es-AR"/>
        </w:rPr>
        <w:t xml:space="preserve">tanque proyectará y emitirán </w:t>
      </w:r>
      <w:r w:rsidR="00845C55" w:rsidRPr="00F64C98">
        <w:rPr>
          <w:rFonts w:ascii="Arial" w:hAnsi="Arial" w:cs="Arial"/>
          <w:highlight w:val="white"/>
          <w:lang w:val="es-AR"/>
        </w:rPr>
        <w:t xml:space="preserve">estímulos </w:t>
      </w:r>
      <w:r w:rsidR="00845C55">
        <w:rPr>
          <w:rFonts w:ascii="Arial" w:hAnsi="Arial" w:cs="Arial"/>
          <w:highlight w:val="white"/>
          <w:lang w:val="es-AR"/>
        </w:rPr>
        <w:t>visuales</w:t>
      </w:r>
      <w:r w:rsidR="00845C55" w:rsidRPr="00F64C98">
        <w:rPr>
          <w:rFonts w:ascii="Arial" w:hAnsi="Arial" w:cs="Arial"/>
          <w:highlight w:val="white"/>
          <w:lang w:val="es-AR"/>
        </w:rPr>
        <w:t xml:space="preserve"> </w:t>
      </w:r>
      <w:r w:rsidR="00845C55">
        <w:rPr>
          <w:rFonts w:ascii="Arial" w:hAnsi="Arial" w:cs="Arial"/>
          <w:highlight w:val="white"/>
          <w:lang w:val="es-AR"/>
        </w:rPr>
        <w:t>y auditivos</w:t>
      </w:r>
      <w:r w:rsidR="00B13D03">
        <w:rPr>
          <w:rFonts w:ascii="Arial" w:hAnsi="Arial" w:cs="Arial"/>
          <w:highlight w:val="white"/>
          <w:lang w:val="es-AR"/>
        </w:rPr>
        <w:t>,</w:t>
      </w:r>
      <w:r w:rsidR="00845C55">
        <w:rPr>
          <w:rFonts w:ascii="Arial" w:hAnsi="Arial" w:cs="Arial"/>
          <w:highlight w:val="white"/>
          <w:lang w:val="es-AR"/>
        </w:rPr>
        <w:t xml:space="preserve"> respectivamente</w:t>
      </w:r>
      <w:r w:rsidR="00B13D03">
        <w:rPr>
          <w:rFonts w:ascii="Arial" w:hAnsi="Arial" w:cs="Arial"/>
          <w:highlight w:val="white"/>
          <w:lang w:val="es-AR"/>
        </w:rPr>
        <w:t>,</w:t>
      </w:r>
      <w:r w:rsidR="00845C55">
        <w:rPr>
          <w:rFonts w:ascii="Arial" w:hAnsi="Arial" w:cs="Arial"/>
          <w:highlight w:val="white"/>
          <w:lang w:val="es-AR"/>
        </w:rPr>
        <w:t xml:space="preserve"> que </w:t>
      </w:r>
      <w:r w:rsidR="00845C55" w:rsidRPr="00F64C98">
        <w:rPr>
          <w:rFonts w:ascii="Arial" w:hAnsi="Arial" w:cs="Arial"/>
          <w:highlight w:val="white"/>
          <w:lang w:val="es-AR"/>
        </w:rPr>
        <w:t xml:space="preserve">serán generados utilizando la librería </w:t>
      </w:r>
      <w:proofErr w:type="spellStart"/>
      <w:r w:rsidR="00845C55" w:rsidRPr="00F64C98">
        <w:rPr>
          <w:rFonts w:ascii="Arial" w:hAnsi="Arial" w:cs="Arial"/>
          <w:lang w:val="es-AR"/>
        </w:rPr>
        <w:t>Psychophysics</w:t>
      </w:r>
      <w:proofErr w:type="spellEnd"/>
      <w:r w:rsidR="00845C55" w:rsidRPr="00F64C98">
        <w:rPr>
          <w:rFonts w:ascii="Arial" w:hAnsi="Arial" w:cs="Arial"/>
          <w:lang w:val="es-AR"/>
        </w:rPr>
        <w:t xml:space="preserve"> </w:t>
      </w:r>
      <w:proofErr w:type="spellStart"/>
      <w:r w:rsidR="00845C55" w:rsidRPr="00F64C98">
        <w:rPr>
          <w:rFonts w:ascii="Arial" w:hAnsi="Arial" w:cs="Arial"/>
          <w:lang w:val="es-AR"/>
        </w:rPr>
        <w:t>Toolbox</w:t>
      </w:r>
      <w:proofErr w:type="spellEnd"/>
      <w:r w:rsidR="00845C55" w:rsidRPr="00F64C98">
        <w:rPr>
          <w:rFonts w:ascii="Arial" w:hAnsi="Arial" w:cs="Arial"/>
          <w:lang w:val="es-AR"/>
        </w:rPr>
        <w:t xml:space="preserve"> de </w:t>
      </w:r>
      <w:proofErr w:type="spellStart"/>
      <w:r w:rsidR="00845C55" w:rsidRPr="00F64C98">
        <w:rPr>
          <w:rFonts w:ascii="Arial" w:hAnsi="Arial" w:cs="Arial"/>
          <w:lang w:val="es-AR"/>
        </w:rPr>
        <w:t>Matlab</w:t>
      </w:r>
      <w:proofErr w:type="spellEnd"/>
      <w:r w:rsidR="00845C55" w:rsidRPr="00F64C98">
        <w:rPr>
          <w:rFonts w:ascii="Arial" w:hAnsi="Arial" w:cs="Arial"/>
          <w:lang w:val="es-AR"/>
        </w:rPr>
        <w:t xml:space="preserve"> (</w:t>
      </w:r>
      <w:proofErr w:type="spellStart"/>
      <w:r w:rsidR="00845C55" w:rsidRPr="00F64C98">
        <w:rPr>
          <w:rFonts w:ascii="Arial" w:hAnsi="Arial" w:cs="Arial"/>
          <w:lang w:val="es-AR"/>
        </w:rPr>
        <w:t>The</w:t>
      </w:r>
      <w:proofErr w:type="spellEnd"/>
      <w:r w:rsidR="00845C55" w:rsidRPr="00F64C98">
        <w:rPr>
          <w:rFonts w:ascii="Arial" w:hAnsi="Arial" w:cs="Arial"/>
          <w:lang w:val="es-AR"/>
        </w:rPr>
        <w:t xml:space="preserve"> </w:t>
      </w:r>
      <w:proofErr w:type="spellStart"/>
      <w:r w:rsidR="00845C55" w:rsidRPr="00F64C98">
        <w:rPr>
          <w:rFonts w:ascii="Arial" w:hAnsi="Arial" w:cs="Arial"/>
          <w:lang w:val="es-AR"/>
        </w:rPr>
        <w:t>MathWorks</w:t>
      </w:r>
      <w:proofErr w:type="spellEnd"/>
      <w:r w:rsidR="00845C55" w:rsidRPr="00F64C98">
        <w:rPr>
          <w:rFonts w:ascii="Arial" w:hAnsi="Arial" w:cs="Arial"/>
          <w:lang w:val="es-AR"/>
        </w:rPr>
        <w:t xml:space="preserve">, </w:t>
      </w:r>
      <w:proofErr w:type="spellStart"/>
      <w:r w:rsidR="00845C55" w:rsidRPr="00F64C98">
        <w:rPr>
          <w:rFonts w:ascii="Arial" w:hAnsi="Arial" w:cs="Arial"/>
          <w:lang w:val="es-AR"/>
        </w:rPr>
        <w:t>Inc</w:t>
      </w:r>
      <w:proofErr w:type="spellEnd"/>
      <w:r w:rsidR="00845C55" w:rsidRPr="00F64C98">
        <w:rPr>
          <w:rFonts w:ascii="Arial" w:hAnsi="Arial" w:cs="Arial"/>
          <w:lang w:val="es-AR"/>
        </w:rPr>
        <w:t>)</w:t>
      </w:r>
      <w:r w:rsidR="00845C55" w:rsidRPr="00F64C98">
        <w:rPr>
          <w:rFonts w:ascii="Arial" w:hAnsi="Arial" w:cs="Arial"/>
          <w:highlight w:val="white"/>
          <w:lang w:val="es-AR"/>
        </w:rPr>
        <w:t>.</w:t>
      </w:r>
      <w:r w:rsidR="00CB1143" w:rsidRPr="00CB1143">
        <w:rPr>
          <w:rFonts w:ascii="Arial" w:hAnsi="Arial" w:cs="Arial"/>
          <w:lang w:val="es-AR"/>
        </w:rPr>
        <w:t xml:space="preserve"> </w:t>
      </w:r>
      <w:r w:rsidR="00CB1143" w:rsidRPr="00F64C98">
        <w:rPr>
          <w:rFonts w:ascii="Arial" w:hAnsi="Arial" w:cs="Arial"/>
          <w:lang w:val="es-AR"/>
        </w:rPr>
        <w:t xml:space="preserve">Las respuestas serán </w:t>
      </w:r>
      <w:r w:rsidR="00CB1143">
        <w:rPr>
          <w:rFonts w:ascii="Arial" w:hAnsi="Arial" w:cs="Arial"/>
          <w:lang w:val="es-AR"/>
        </w:rPr>
        <w:t xml:space="preserve">registradas por </w:t>
      </w:r>
      <w:r w:rsidR="00CB1143" w:rsidRPr="00F64C98">
        <w:rPr>
          <w:rFonts w:ascii="Arial" w:hAnsi="Arial" w:cs="Arial"/>
          <w:lang w:val="es-AR"/>
        </w:rPr>
        <w:t>una cámara filmando a 240 marcos/s (</w:t>
      </w:r>
      <w:proofErr w:type="spellStart"/>
      <w:r w:rsidR="00CB1143" w:rsidRPr="00F64C98">
        <w:rPr>
          <w:rFonts w:ascii="Arial" w:hAnsi="Arial" w:cs="Arial"/>
          <w:lang w:val="es-AR"/>
        </w:rPr>
        <w:t>Casio</w:t>
      </w:r>
      <w:proofErr w:type="spellEnd"/>
      <w:r w:rsidR="00CB1143" w:rsidRPr="00F64C98">
        <w:rPr>
          <w:rFonts w:ascii="Arial" w:hAnsi="Arial" w:cs="Arial"/>
          <w:lang w:val="es-AR"/>
        </w:rPr>
        <w:t xml:space="preserve"> EX ZR100).</w:t>
      </w:r>
    </w:p>
    <w:p w:rsidR="001D3004" w:rsidRDefault="001D3004" w:rsidP="001D3004">
      <w:pPr>
        <w:spacing w:line="240" w:lineRule="auto"/>
        <w:ind w:right="-143" w:firstLine="540"/>
        <w:contextualSpacing/>
        <w:jc w:val="both"/>
        <w:rPr>
          <w:rFonts w:ascii="Arial" w:eastAsia="Times" w:hAnsi="Arial" w:cs="Arial"/>
          <w:i/>
          <w:color w:val="000000"/>
          <w:lang w:val="es-AR"/>
        </w:rPr>
      </w:pPr>
    </w:p>
    <w:p w:rsidR="00845C55" w:rsidRDefault="00845C55" w:rsidP="0061401A">
      <w:pPr>
        <w:spacing w:line="240" w:lineRule="auto"/>
        <w:ind w:right="-143"/>
        <w:contextualSpacing/>
        <w:jc w:val="both"/>
        <w:rPr>
          <w:rFonts w:ascii="Arial" w:eastAsia="Times" w:hAnsi="Arial" w:cs="Arial"/>
          <w:color w:val="000000"/>
          <w:lang w:val="es-AR"/>
        </w:rPr>
      </w:pPr>
      <w:proofErr w:type="spellStart"/>
      <w:r>
        <w:rPr>
          <w:rFonts w:ascii="Arial" w:eastAsia="Times" w:hAnsi="Arial" w:cs="Arial"/>
          <w:i/>
          <w:color w:val="000000"/>
          <w:lang w:val="es-AR"/>
        </w:rPr>
        <w:t>Imaging</w:t>
      </w:r>
      <w:proofErr w:type="spellEnd"/>
      <w:r>
        <w:rPr>
          <w:rFonts w:ascii="Arial" w:eastAsia="Times" w:hAnsi="Arial" w:cs="Arial"/>
          <w:i/>
          <w:color w:val="000000"/>
          <w:lang w:val="es-AR"/>
        </w:rPr>
        <w:t xml:space="preserve"> de calcio</w:t>
      </w:r>
    </w:p>
    <w:p w:rsidR="00A8150F" w:rsidRDefault="00845C55" w:rsidP="0061401A">
      <w:pPr>
        <w:spacing w:line="240" w:lineRule="auto"/>
        <w:ind w:right="-143"/>
        <w:contextualSpacing/>
        <w:jc w:val="both"/>
        <w:rPr>
          <w:rFonts w:ascii="Arial" w:hAnsi="Arial" w:cs="Arial"/>
          <w:lang w:val="es-AR"/>
        </w:rPr>
      </w:pPr>
      <w:r>
        <w:rPr>
          <w:rFonts w:ascii="Arial" w:eastAsia="Times" w:hAnsi="Arial" w:cs="Arial"/>
          <w:color w:val="000000"/>
          <w:lang w:val="es-AR"/>
        </w:rPr>
        <w:t xml:space="preserve">Las larvas serán colocadas en placas de </w:t>
      </w:r>
      <w:proofErr w:type="spellStart"/>
      <w:r>
        <w:rPr>
          <w:rFonts w:ascii="Arial" w:eastAsia="Times" w:hAnsi="Arial" w:cs="Arial"/>
          <w:color w:val="000000"/>
          <w:lang w:val="es-AR"/>
        </w:rPr>
        <w:t>Petri</w:t>
      </w:r>
      <w:proofErr w:type="spellEnd"/>
      <w:r>
        <w:rPr>
          <w:rFonts w:ascii="Arial" w:eastAsia="Times" w:hAnsi="Arial" w:cs="Arial"/>
          <w:color w:val="000000"/>
          <w:lang w:val="es-AR"/>
        </w:rPr>
        <w:t xml:space="preserve"> con agarosa de bajo punto de fusión al 1.8%</w:t>
      </w:r>
      <w:r w:rsidR="006A790A">
        <w:rPr>
          <w:rFonts w:ascii="Arial" w:eastAsia="Times" w:hAnsi="Arial" w:cs="Arial"/>
          <w:color w:val="000000"/>
          <w:lang w:val="es-AR"/>
        </w:rPr>
        <w:t xml:space="preserve"> </w:t>
      </w:r>
      <w:r>
        <w:rPr>
          <w:rFonts w:ascii="Arial" w:eastAsia="Times" w:hAnsi="Arial" w:cs="Arial"/>
          <w:color w:val="000000"/>
          <w:lang w:val="es-AR"/>
        </w:rPr>
        <w:t>llenas de medio E3</w:t>
      </w:r>
      <w:r w:rsidR="00CB1143">
        <w:rPr>
          <w:rFonts w:ascii="Arial" w:eastAsia="Times" w:hAnsi="Arial" w:cs="Arial"/>
          <w:color w:val="000000"/>
          <w:lang w:val="es-AR"/>
        </w:rPr>
        <w:t xml:space="preserve"> e </w:t>
      </w:r>
      <w:r w:rsidR="00CB1143" w:rsidRPr="00F64C98">
        <w:rPr>
          <w:rFonts w:ascii="Arial" w:hAnsi="Arial" w:cs="Arial"/>
          <w:lang w:val="es-AR"/>
        </w:rPr>
        <w:t>inyectadas en la musculatura axial caudal con aproximadamente 2</w:t>
      </w:r>
      <w:r w:rsidR="00B13D03">
        <w:rPr>
          <w:rFonts w:ascii="Arial" w:hAnsi="Arial" w:cs="Arial"/>
          <w:lang w:val="es-AR"/>
        </w:rPr>
        <w:t xml:space="preserve"> </w:t>
      </w:r>
      <w:proofErr w:type="spellStart"/>
      <w:r w:rsidR="00CB1143" w:rsidRPr="00F64C98">
        <w:rPr>
          <w:rFonts w:ascii="Arial" w:hAnsi="Arial" w:cs="Arial"/>
          <w:highlight w:val="white"/>
          <w:lang w:val="es-AR"/>
        </w:rPr>
        <w:t>nL</w:t>
      </w:r>
      <w:proofErr w:type="spellEnd"/>
      <w:r w:rsidR="00CB1143" w:rsidRPr="00F64C98">
        <w:rPr>
          <w:rFonts w:ascii="Arial" w:hAnsi="Arial" w:cs="Arial"/>
          <w:highlight w:val="white"/>
          <w:lang w:val="es-AR"/>
        </w:rPr>
        <w:t xml:space="preserve"> de </w:t>
      </w:r>
      <w:r w:rsidR="00B13D03" w:rsidRPr="00F64C98">
        <w:rPr>
          <w:rFonts w:ascii="Arial" w:hAnsi="Arial" w:cs="Arial"/>
          <w:highlight w:val="white"/>
          <w:lang w:val="es-AR"/>
        </w:rPr>
        <w:t>500</w:t>
      </w:r>
      <w:r w:rsidR="00B13D03">
        <w:rPr>
          <w:rFonts w:ascii="Arial" w:hAnsi="Arial" w:cs="Arial"/>
          <w:highlight w:val="white"/>
          <w:lang w:val="es-AR"/>
        </w:rPr>
        <w:t>-</w:t>
      </w:r>
      <w:r w:rsidR="00CB1143" w:rsidRPr="00F64C98">
        <w:rPr>
          <w:rFonts w:ascii="Arial" w:hAnsi="Arial" w:cs="Arial"/>
          <w:highlight w:val="white"/>
        </w:rPr>
        <w:t>μ</w:t>
      </w:r>
      <w:r w:rsidR="00CB1143" w:rsidRPr="00F64C98">
        <w:rPr>
          <w:rFonts w:ascii="Arial" w:hAnsi="Arial" w:cs="Arial"/>
          <w:highlight w:val="white"/>
          <w:lang w:val="es-AR"/>
        </w:rPr>
        <w:t xml:space="preserve">M </w:t>
      </w:r>
      <w:r w:rsidR="00CB1143" w:rsidRPr="00F64C98">
        <w:rPr>
          <w:rFonts w:ascii="Arial" w:hAnsi="Arial" w:cs="Arial"/>
          <w:highlight w:val="white"/>
        </w:rPr>
        <w:t>α</w:t>
      </w:r>
      <w:r w:rsidR="00CB1143" w:rsidRPr="00F64C98">
        <w:rPr>
          <w:rFonts w:ascii="Arial" w:hAnsi="Arial" w:cs="Arial"/>
          <w:highlight w:val="white"/>
          <w:lang w:val="es-AR"/>
        </w:rPr>
        <w:t>-</w:t>
      </w:r>
      <w:proofErr w:type="spellStart"/>
      <w:r w:rsidR="00CB1143" w:rsidRPr="00F64C98">
        <w:rPr>
          <w:rFonts w:ascii="Arial" w:hAnsi="Arial" w:cs="Arial"/>
          <w:highlight w:val="white"/>
          <w:lang w:val="es-AR"/>
        </w:rPr>
        <w:t>bungarotoxina</w:t>
      </w:r>
      <w:proofErr w:type="spellEnd"/>
      <w:r>
        <w:rPr>
          <w:rFonts w:ascii="Arial" w:eastAsia="Times" w:hAnsi="Arial" w:cs="Arial"/>
          <w:color w:val="000000"/>
          <w:lang w:val="es-AR"/>
        </w:rPr>
        <w:t xml:space="preserve">. Las señales de calcio serán adquiridas con un </w:t>
      </w:r>
      <w:r w:rsidRPr="00F64C98">
        <w:rPr>
          <w:rFonts w:ascii="Arial" w:hAnsi="Arial" w:cs="Arial"/>
          <w:highlight w:val="white"/>
          <w:lang w:val="es-AR"/>
        </w:rPr>
        <w:t xml:space="preserve">microscopio </w:t>
      </w:r>
      <w:proofErr w:type="spellStart"/>
      <w:r w:rsidRPr="00845C55">
        <w:rPr>
          <w:rFonts w:ascii="Arial" w:eastAsia="Times" w:hAnsi="Arial" w:cs="Arial"/>
          <w:color w:val="000000"/>
          <w:lang w:val="es-AR"/>
        </w:rPr>
        <w:t>confocal</w:t>
      </w:r>
      <w:proofErr w:type="spellEnd"/>
      <w:r w:rsidRPr="00845C55">
        <w:rPr>
          <w:rFonts w:ascii="Arial" w:eastAsia="Times" w:hAnsi="Arial" w:cs="Arial"/>
          <w:color w:val="000000"/>
          <w:lang w:val="es-AR"/>
        </w:rPr>
        <w:t xml:space="preserve"> (FV1000) equipado con un láser de argón (488 </w:t>
      </w:r>
      <w:proofErr w:type="spellStart"/>
      <w:r w:rsidRPr="00845C55">
        <w:rPr>
          <w:rFonts w:ascii="Arial" w:eastAsia="Times" w:hAnsi="Arial" w:cs="Arial"/>
          <w:color w:val="000000"/>
          <w:lang w:val="es-AR"/>
        </w:rPr>
        <w:t>nm</w:t>
      </w:r>
      <w:proofErr w:type="spellEnd"/>
      <w:r w:rsidRPr="00845C55">
        <w:rPr>
          <w:rFonts w:ascii="Arial" w:eastAsia="Times" w:hAnsi="Arial" w:cs="Arial"/>
          <w:color w:val="000000"/>
          <w:lang w:val="es-AR"/>
        </w:rPr>
        <w:t xml:space="preserve">; </w:t>
      </w:r>
      <w:proofErr w:type="spellStart"/>
      <w:r w:rsidRPr="00845C55">
        <w:rPr>
          <w:rFonts w:ascii="Arial" w:eastAsia="Times" w:hAnsi="Arial" w:cs="Arial"/>
          <w:color w:val="000000"/>
          <w:lang w:val="es-AR"/>
        </w:rPr>
        <w:t>Olympus</w:t>
      </w:r>
      <w:proofErr w:type="spellEnd"/>
      <w:r w:rsidRPr="00845C55">
        <w:rPr>
          <w:rFonts w:ascii="Arial" w:eastAsia="Times" w:hAnsi="Arial" w:cs="Arial"/>
          <w:color w:val="000000"/>
          <w:lang w:val="es-AR"/>
        </w:rPr>
        <w:t xml:space="preserve">, Nagano, </w:t>
      </w:r>
      <w:proofErr w:type="spellStart"/>
      <w:r w:rsidRPr="00845C55">
        <w:rPr>
          <w:rFonts w:ascii="Arial" w:eastAsia="Times" w:hAnsi="Arial" w:cs="Arial"/>
          <w:color w:val="000000"/>
          <w:lang w:val="es-AR"/>
        </w:rPr>
        <w:t>Japan</w:t>
      </w:r>
      <w:proofErr w:type="spellEnd"/>
      <w:r w:rsidRPr="00845C55">
        <w:rPr>
          <w:rFonts w:ascii="Arial" w:eastAsia="Times" w:hAnsi="Arial" w:cs="Arial"/>
          <w:color w:val="000000"/>
          <w:lang w:val="es-AR"/>
        </w:rPr>
        <w:t>)</w:t>
      </w:r>
      <w:r w:rsidR="0056664D">
        <w:rPr>
          <w:rFonts w:ascii="Arial" w:eastAsia="Times" w:hAnsi="Arial" w:cs="Arial"/>
          <w:color w:val="000000"/>
          <w:lang w:val="es-AR"/>
        </w:rPr>
        <w:fldChar w:fldCharType="begin"/>
      </w:r>
      <w:r w:rsidR="001E4EAC">
        <w:rPr>
          <w:rFonts w:ascii="Arial" w:eastAsia="Times" w:hAnsi="Arial" w:cs="Arial"/>
          <w:color w:val="000000"/>
          <w:lang w:val="es-AR"/>
        </w:rPr>
        <w:instrText xml:space="preserve"> ADDIN ZOTERO_ITEM CSL_CITATION {"citationID":"drubZciB","properties":{"formattedCitation":"\\super 25\\nosupersub{}","plainCitation":"25","noteIndex":0},"citationItems":[{"id":2626,"uris":["http://zotero.org/users/1047852/items/5RRDTV6R"],"uri":["http://zotero.org/users/1047852/items/5RRDTV6R"],"itemData":{"id":2626,"type":"article-journal","title":"Wide propagation of graded signals in nonspiking neurons","container-title":"Journal of Neurophysiology","page":"711-720","volume":"109","issue":"3","source":"PubMed","abstract":"Signal processing in neuritic trees is ruled by the concerted action of passive and active membrane properties that, together, determine the degree of electrical compartmentalization of these trees. We analyzed how active properties modulate spatial propagation of graded signals in a pair of nonspiking (NS) neurons of the leech. NS neurons present a very extensive neuritic tree that mediates the interaction with all the excitatory motoneurons in leech ganglia. NS cells express voltage-activated Ca(2+) conductances (VACCs) that, under certain experimental conditions, evoke low-threshold spikes. We studied the distribution of calcium transients in NS neurons loaded with fluorescent calcium probes in response to low-threshold spikes, electrical depolarizing pulses, and synaptic inputs. The three types of stimuli evoked calcium transients of similar characteristics in the four main branches of the neuron. The magnitude of the calcium transients evoked by electrical pulses was a graded function of the change in NS membrane potential and depended on the baseline potential level. The underlying VACCs were partially inactivated at rest and strongly inactivated at -20 mV. Stimulation of mechanosensory pressure cells evoked calcium transients in NS neurons whose amplitude was a linear function of the amplitude of the postsynaptic response. The results evidenced that VACCs aid an efficient propagation of graded signals, turning the vast neuritic tree of NS cells into an electrically compact structure.","DOI":"10.1152/jn.00934.2012","ISSN":"1522-1598","note":"PMID: 23155168","journalAbbreviation":"J. Neurophysiol.","language":"eng","author":[{"family":"Yang","given":"Sung Min"},{"family":"Vilarchao","given":"María Eugenia"},{"family":"Rela","given":"Lorena"},{"family":"Szczupak","given":"Lidia"}],"issued":{"date-parts":[["2013",2]]}}}],"schema":"https://github.com/citation-style-language/schema/raw/master/csl-citation.json"} </w:instrText>
      </w:r>
      <w:r w:rsidR="0056664D">
        <w:rPr>
          <w:rFonts w:ascii="Arial" w:eastAsia="Times" w:hAnsi="Arial" w:cs="Arial"/>
          <w:color w:val="000000"/>
          <w:lang w:val="es-AR"/>
        </w:rPr>
        <w:fldChar w:fldCharType="separate"/>
      </w:r>
      <w:r w:rsidR="001E4EAC" w:rsidRPr="001E4EAC">
        <w:rPr>
          <w:rFonts w:ascii="Arial" w:hAnsi="Arial" w:cs="Arial"/>
          <w:szCs w:val="24"/>
          <w:vertAlign w:val="superscript"/>
          <w:lang w:val="es-AR"/>
        </w:rPr>
        <w:t>25</w:t>
      </w:r>
      <w:r w:rsidR="0056664D">
        <w:rPr>
          <w:rFonts w:ascii="Arial" w:eastAsia="Times" w:hAnsi="Arial" w:cs="Arial"/>
          <w:color w:val="000000"/>
          <w:lang w:val="es-AR"/>
        </w:rPr>
        <w:fldChar w:fldCharType="end"/>
      </w:r>
      <w:r w:rsidRPr="00845C55">
        <w:rPr>
          <w:rFonts w:ascii="Arial" w:eastAsia="Times" w:hAnsi="Arial" w:cs="Arial"/>
          <w:color w:val="000000"/>
          <w:lang w:val="es-AR"/>
        </w:rPr>
        <w:t>. Las longitudes de onda de excitación y emisión serán separadas mediante un espejo dicroico (DM405/488) y la luz emitida será filtrada a través de un filtro BA505IF.</w:t>
      </w:r>
      <w:r>
        <w:rPr>
          <w:rFonts w:ascii="Arial" w:eastAsia="Times" w:hAnsi="Arial" w:cs="Arial"/>
          <w:color w:val="000000"/>
          <w:lang w:val="es-AR"/>
        </w:rPr>
        <w:t xml:space="preserve"> </w:t>
      </w:r>
      <w:r w:rsidR="00A8150F" w:rsidRPr="00F64C98">
        <w:rPr>
          <w:rFonts w:ascii="Arial" w:hAnsi="Arial" w:cs="Arial"/>
          <w:highlight w:val="white"/>
          <w:lang w:val="es-AR"/>
        </w:rPr>
        <w:t xml:space="preserve">Para </w:t>
      </w:r>
      <w:r>
        <w:rPr>
          <w:rFonts w:ascii="Arial" w:hAnsi="Arial" w:cs="Arial"/>
          <w:highlight w:val="white"/>
          <w:lang w:val="es-AR"/>
        </w:rPr>
        <w:t>la</w:t>
      </w:r>
      <w:r w:rsidR="00A8150F" w:rsidRPr="00F64C98">
        <w:rPr>
          <w:rFonts w:ascii="Arial" w:hAnsi="Arial" w:cs="Arial"/>
          <w:highlight w:val="white"/>
          <w:lang w:val="es-AR"/>
        </w:rPr>
        <w:t xml:space="preserve"> estimulación visual se utilizará una pantalla montada al costado de la placa de </w:t>
      </w:r>
      <w:proofErr w:type="spellStart"/>
      <w:r w:rsidR="00A8150F" w:rsidRPr="00F64C98">
        <w:rPr>
          <w:rFonts w:ascii="Arial" w:hAnsi="Arial" w:cs="Arial"/>
          <w:highlight w:val="white"/>
          <w:lang w:val="es-AR"/>
        </w:rPr>
        <w:t>Petri</w:t>
      </w:r>
      <w:proofErr w:type="spellEnd"/>
      <w:r>
        <w:rPr>
          <w:rFonts w:ascii="Arial" w:hAnsi="Arial" w:cs="Arial"/>
          <w:highlight w:val="white"/>
          <w:lang w:val="es-AR"/>
        </w:rPr>
        <w:t xml:space="preserve">. </w:t>
      </w:r>
      <w:r w:rsidR="00A8150F" w:rsidRPr="00F64C98">
        <w:rPr>
          <w:rFonts w:ascii="Arial" w:hAnsi="Arial" w:cs="Arial"/>
          <w:lang w:val="es-AR"/>
        </w:rPr>
        <w:t>Para minimizar distorsiones en la proyección de los estímulos se calibrará el patrón de proyección de acuerdo a la curvatura de la cámara de registro</w:t>
      </w:r>
      <w:r w:rsidR="0056664D">
        <w:rPr>
          <w:rFonts w:ascii="Arial" w:hAnsi="Arial" w:cs="Arial"/>
          <w:lang w:val="es-AR"/>
        </w:rPr>
        <w:fldChar w:fldCharType="begin"/>
      </w:r>
      <w:r w:rsidR="001E4EAC">
        <w:rPr>
          <w:rFonts w:ascii="Arial" w:hAnsi="Arial" w:cs="Arial"/>
          <w:lang w:val="es-AR"/>
        </w:rPr>
        <w:instrText xml:space="preserve"> ADDIN ZOTERO_ITEM CSL_CITATION {"citationID":"C10oXTSu","properties":{"formattedCitation":"\\super 26\\nosupersub{}","plainCitation":"26","noteIndex":0},"citationItems":[{"id":2623,"uris":["http://zotero.org/users/1047852/items/UTMGI6UG"],"uri":["http://zotero.org/users/1047852/items/UTMGI6UG"],"itemData":{"id":2623,"type":"article-journal","title":"Sustained Rhythmic Brain Activity Underlies Visual Motion Perception in Zebrafish","container-title":"Cell Reports","page":"1098-1112","volume":"17","issue":"4","source":"PubMed","abstract":"Following moving visual stimuli (conditioning stimuli, CS), many organisms perceive, in the absence of physical stimuli, illusory motion in the opposite direction. This phenomenon is known as the motion aftereffect (MAE). Here, we use MAE as a tool to study the neuronal basis of visual motion perception in zebrafish larvae. Using zebrafish eye movements as an indicator of visual motion perception, we find that larvae perceive MAE. Blocking eye movements using optogenetics during CS presentation did not affect MAE, but tectal ablation significantly weakened it. Using two-photon calcium imaging of behaving GCaMP3 larvae, we find post-stimulation sustained rhythmic activity among direction-selective tectal neurons associated with the perception of MAE. In addition, tectal neurons tuned to the CS direction habituated, but neurons in the retina did not. Finally, a model based on competition between direction-selective neurons reproduced MAE, suggesting a neuronal circuit capable of generating perception of visual motion.","DOI":"10.1016/j.celrep.2016.09.065","ISSN":"2211-1247","note":"PMID: 27760314\nPMCID: PMC5081404","journalAbbreviation":"Cell Rep","language":"eng","author":[{"family":"Pérez-Schuster","given":"Verónica"},{"family":"Kulkarni","given":"Anirudh"},{"family":"Nouvian","given":"Morgane"},{"family":"Romano","given":"Sebastián A."},{"family":"Lygdas","given":"Konstantinos"},{"family":"Jouary","given":"Adrien"},{"family":"Dipoppa","given":"Mario"},{"family":"Pietri","given":"Thomas"},{"family":"Haudrechy","given":"Mathieu"},{"family":"Candat","given":"Virginie"},{"family":"Boulanger-Weill","given":"Jonathan"},{"family":"Hakim","given":"Vincent"},{"family":"Sumbre","given":"Germán"}],"issued":{"date-parts":[["2016"]],"season":"18"}}}],"schema":"https://github.com/citation-style-language/schema/raw/master/csl-citation.json"} </w:instrText>
      </w:r>
      <w:r w:rsidR="0056664D">
        <w:rPr>
          <w:rFonts w:ascii="Arial" w:hAnsi="Arial" w:cs="Arial"/>
          <w:lang w:val="es-AR"/>
        </w:rPr>
        <w:fldChar w:fldCharType="separate"/>
      </w:r>
      <w:r w:rsidR="001E4EAC" w:rsidRPr="001E4EAC">
        <w:rPr>
          <w:rFonts w:ascii="Arial" w:hAnsi="Arial" w:cs="Arial"/>
          <w:szCs w:val="24"/>
          <w:vertAlign w:val="superscript"/>
          <w:lang w:val="es-AR"/>
        </w:rPr>
        <w:t>26</w:t>
      </w:r>
      <w:r w:rsidR="0056664D">
        <w:rPr>
          <w:rFonts w:ascii="Arial" w:hAnsi="Arial" w:cs="Arial"/>
          <w:lang w:val="es-AR"/>
        </w:rPr>
        <w:fldChar w:fldCharType="end"/>
      </w:r>
      <w:r w:rsidR="00A8150F" w:rsidRPr="00F64C98">
        <w:rPr>
          <w:rFonts w:ascii="Arial" w:hAnsi="Arial" w:cs="Arial"/>
          <w:lang w:val="es-AR"/>
        </w:rPr>
        <w:t>.</w:t>
      </w:r>
      <w:r w:rsidR="00177A74">
        <w:rPr>
          <w:rFonts w:ascii="Arial" w:hAnsi="Arial" w:cs="Arial"/>
          <w:lang w:val="es-AR"/>
        </w:rPr>
        <w:t xml:space="preserve"> </w:t>
      </w:r>
      <w:r w:rsidR="00544312">
        <w:rPr>
          <w:rFonts w:ascii="Arial" w:hAnsi="Arial" w:cs="Arial"/>
          <w:lang w:val="es-AR"/>
        </w:rPr>
        <w:t>Los sonidos serán producidos por un parlante montado al lado del microscopio como durante el entrenamiento comportamental.</w:t>
      </w:r>
    </w:p>
    <w:p w:rsidR="001D3004" w:rsidRDefault="001D3004" w:rsidP="001D3004">
      <w:pPr>
        <w:spacing w:line="240" w:lineRule="auto"/>
        <w:ind w:right="-143" w:firstLine="540"/>
        <w:contextualSpacing/>
        <w:jc w:val="both"/>
        <w:rPr>
          <w:rFonts w:ascii="Arial" w:eastAsia="Times" w:hAnsi="Arial" w:cs="Arial"/>
          <w:i/>
          <w:color w:val="000000"/>
          <w:lang w:val="es-AR"/>
        </w:rPr>
      </w:pPr>
    </w:p>
    <w:p w:rsidR="0061401A" w:rsidRDefault="00554029" w:rsidP="0061401A">
      <w:pPr>
        <w:spacing w:line="240" w:lineRule="auto"/>
        <w:ind w:right="-143"/>
        <w:contextualSpacing/>
        <w:jc w:val="both"/>
        <w:rPr>
          <w:rFonts w:ascii="Arial" w:eastAsia="Times" w:hAnsi="Arial" w:cs="Arial"/>
          <w:i/>
          <w:color w:val="000000"/>
          <w:lang w:val="es-AR"/>
        </w:rPr>
      </w:pPr>
      <w:r>
        <w:rPr>
          <w:rFonts w:ascii="Arial" w:eastAsia="Times" w:hAnsi="Arial" w:cs="Arial"/>
          <w:i/>
          <w:color w:val="000000"/>
          <w:lang w:val="es-AR"/>
        </w:rPr>
        <w:t>Análisis de datos</w:t>
      </w:r>
    </w:p>
    <w:p w:rsidR="00DA1BCA" w:rsidRPr="00334E55" w:rsidRDefault="002D2017" w:rsidP="00751B65">
      <w:pPr>
        <w:spacing w:line="240" w:lineRule="auto"/>
        <w:ind w:right="-143"/>
        <w:contextualSpacing/>
        <w:jc w:val="both"/>
        <w:rPr>
          <w:rFonts w:ascii="Times New Roman" w:eastAsia="Times New Roman" w:hAnsi="Times New Roman" w:cs="Times New Roman"/>
          <w:sz w:val="24"/>
          <w:szCs w:val="24"/>
          <w:lang w:val="es-AR"/>
        </w:rPr>
      </w:pPr>
      <w:r w:rsidRPr="0061401A">
        <w:rPr>
          <w:rFonts w:ascii="Arial" w:eastAsia="Times New Roman" w:hAnsi="Arial" w:cs="Arial"/>
          <w:color w:val="000000"/>
          <w:lang w:val="es-AR"/>
        </w:rPr>
        <w:t>Si bien uno de los objetivos de este proyecto (</w:t>
      </w:r>
      <w:proofErr w:type="spellStart"/>
      <w:r w:rsidRPr="0061401A">
        <w:rPr>
          <w:rFonts w:ascii="Arial" w:eastAsia="Times New Roman" w:hAnsi="Arial" w:cs="Arial"/>
          <w:color w:val="000000"/>
          <w:lang w:val="es-AR"/>
        </w:rPr>
        <w:t>Obj</w:t>
      </w:r>
      <w:proofErr w:type="spellEnd"/>
      <w:r w:rsidRPr="0061401A">
        <w:rPr>
          <w:rFonts w:ascii="Arial" w:eastAsia="Times New Roman" w:hAnsi="Arial" w:cs="Arial"/>
          <w:color w:val="000000"/>
          <w:lang w:val="es-AR"/>
        </w:rPr>
        <w:t>. 3.1) es el desarrollo de herramientas específicas para el análisis de datos, inicialmente nos basaremos en técnicas estándar ya publicadas</w:t>
      </w:r>
      <w:r w:rsidR="0056664D">
        <w:rPr>
          <w:rFonts w:ascii="Arial" w:eastAsia="Times New Roman" w:hAnsi="Arial" w:cs="Arial"/>
          <w:color w:val="000000"/>
          <w:lang w:val="es-AR"/>
        </w:rPr>
        <w:fldChar w:fldCharType="begin"/>
      </w:r>
      <w:r w:rsidR="00751B65">
        <w:rPr>
          <w:rFonts w:ascii="Arial" w:eastAsia="Times New Roman" w:hAnsi="Arial" w:cs="Arial"/>
          <w:color w:val="000000"/>
          <w:lang w:val="es-AR"/>
        </w:rPr>
        <w:instrText xml:space="preserve"> ADDIN ZOTERO_ITEM CSL_CITATION {"citationID":"YfbczasL","properties":{"formattedCitation":"\\super 19\\uc0\\u8211{}21\\nosupersub{}","plainCitation":"19–21","noteIndex":0},"citationItems":[{"id":2640,"uris":["http://zotero.org/users/1047852/items/9U9WD3Y3"],"uri":["http://zotero.org/users/1047852/items/9U9WD3Y3"],"itemData":{"id":2640,"type":"article-journal","title":"An integrated calcium imaging processing toolbox for the analysis of neuronal population dynamics","container-title":"PLoS computational biology","page":"e1005526","volume":"13","issue":"6","source":"PubMed","abstract":"The development of new imaging and optogenetics techniques to study the dynamics of large neuronal circuits is generating datasets of unprecedented volume and complexity, demanding the development of appropriate analysis tools. We present a comprehensive computational workflow for the analysis of neuronal population calcium dynamics. The toolbox includes newly developed algorithms and interactive tools for image pre-processing and segmentation, estimation of significant single-neuron single-trial signals, mapping event-related neuronal responses, detection of activity-correlated neuronal clusters, exploration of population dynamics, and analysis of clusters' features against surrogate control datasets. The modules are integrated in a modular and versatile processing pipeline, adaptable to different needs. The clustering module is capable of detecting flexible, dynamically activated neuronal assemblies, consistent with the distributed population coding of the brain. We demonstrate the suitability of the toolbox for a variety of calcium imaging datasets. The toolbox open-source code, a step-by-step tutorial and a case study dataset are available at https://github.com/zebrain-lab/Toolbox-Romano-et-al.","DOI":"10.1371/journal.pcbi.1005526","ISSN":"1553-7358","note":"PMID: 28591182\nPMCID: PMC5479595","journalAbbreviation":"PLoS Comput. Biol.","language":"eng","author":[{"family":"Romano","given":"Sebastián A."},{"family":"Pérez-Schuster","given":"Verónica"},{"family":"Jouary","given":"Adrien"},{"family":"Boulanger-Weill","given":"Jonathan"},{"family":"Candeo","given":"Alessia"},{"family":"Pietri","given":"Thomas"},{"family":"Sumbre","given":"Germán"}],"issued":{"date-parts":[["2017",6]]}}},{"id":2659,"uris":["http://zotero.org/users/1047852/items/8XVAE8QE"],"uri":["http://zotero.org/users/1047852/items/8XVAE8QE"],"itemData":{"id":2659,"type":"article-journal","title":"Brain-wide neuronal dynamics during motor adaptation in zebrafish","container-title":"Nature","page":"471-477","volume":"485","issue":"7399","source":"www.nature.com","abstract":"A fundamental question in neuroscience is how entire neural circuits generate behaviour and adapt it to changes in sensory feedback. Here we use two-photon calcium imaging to record the activity of large populations of neurons at the cellular level, throughout the brain of larval zebrafish expressing a genetically encoded calcium sensor, while the paralysed animals interact fictively with a virtual environment and rapidly adapt their motor output to changes in visual feedback. We decompose the network dynamics involved in adaptive locomotion into four types of neuronal response properties, and provide anatomical maps of the corresponding sites. A subset of these signals occurred during behavioural adjustments and are candidates for the functional elements that drive motor learning. Lesions to the inferior olive indicate a specific functional role for olivocerebellar circuitry in adaptive locomotion. This study enables the analysis of brain-wide dynamics at single-cell resolution during behaviour.","DOI":"10.1038/nature11057","ISSN":"1476-4687","language":"en","author":[{"family":"Ahrens","given":"Misha B."},{"family":"Li","given":"Jennifer M."},{"family":"Orger","given":"Michael B."},{"family":"Robson","given":"Drew N."},{"family":"Schier","given":"Alexander F."},{"family":"Engert","given":"Florian"},{"family":"Portugues","given":"Ruben"}],"issued":{"date-parts":[["2012",5]]}}},{"id":2673,"uris":["http://zotero.org/users/1047852/items/3YADZMHQ"],"uri":["http://zotero.org/users/1047852/items/3YADZMHQ"],"itemData":{"id":2673,"type":"article-journal","title":"Detecting neural assemblies in calcium imaging data","container-title":"BMC biology","page":"143","volume":"16","issue":"1","source":"PubMed","abstract":"BACKGROUND: Activity in populations of neurons often takes the form of assemblies, where specific groups of neurons tend to activate at the same time. However, in calcium imaging data, reliably identifying these assemblies is a challenging problem, and the relative performance of different assembly-detection algorithms is unknown.\nRESULTS: To test the performance of several recently proposed assembly-detection algorithms, we first generated large surrogate datasets of calcium imaging data with predefined assembly structures and characterised the ability of the algorithms to recover known assemblies. The algorithms we tested are based on independent component analysis (ICA), principal component analysis (Promax), similarity analysis (CORE), singular value decomposition (SVD), graph theory (SGC), and frequent item set mining (FIM-X). When applied to the simulated data and tested against parameters such as array size, number of assemblies, assembly size and overlap, and signal strength, the SGC and ICA algorithms and a modified form of the Promax algorithm performed well, while PCA-Promax and FIM-X did less well, for instance, showing a strong dependence on the size of the neural array. Notably, we identified additional analyses that can improve their importance. Next, we applied the same algorithms to a dataset of activity in the zebrafish optic tectum evoked by simple visual stimuli, and found that the SGC algorithm recovered assemblies closest to the averaged responses.\nCONCLUSIONS: Our findings suggest that the neural assemblies recovered from calcium imaging data can vary considerably with the choice of algorithm, but that some algorithms reliably perform better than others. This suggests that previous results using these algorithms may need to be reevaluated in this light.","DOI":"10.1186/s12915-018-0606-4","ISSN":"1741-7007","note":"PMID: 30486809\nPMCID: PMC6262979","journalAbbreviation":"BMC Biol.","language":"eng","author":[{"family":"Mölter","given":"Jan"},{"family":"Avitan","given":"Lilach"},{"family":"Goodhill","given":"Geoffrey J."}],"issued":{"date-parts":[["2018"]],"season":"28"}}}],"schema":"https://github.com/citation-style-language/schema/raw/master/csl-citation.json"} </w:instrText>
      </w:r>
      <w:r w:rsidR="0056664D">
        <w:rPr>
          <w:rFonts w:ascii="Arial" w:eastAsia="Times New Roman" w:hAnsi="Arial" w:cs="Arial"/>
          <w:color w:val="000000"/>
          <w:lang w:val="es-AR"/>
        </w:rPr>
        <w:fldChar w:fldCharType="separate"/>
      </w:r>
      <w:r w:rsidR="00751B65" w:rsidRPr="00751B65">
        <w:rPr>
          <w:rFonts w:ascii="Arial" w:hAnsi="Arial" w:cs="Arial"/>
          <w:szCs w:val="24"/>
          <w:vertAlign w:val="superscript"/>
        </w:rPr>
        <w:t>19–21</w:t>
      </w:r>
      <w:r w:rsidR="0056664D">
        <w:rPr>
          <w:rFonts w:ascii="Arial" w:eastAsia="Times New Roman" w:hAnsi="Arial" w:cs="Arial"/>
          <w:color w:val="000000"/>
          <w:lang w:val="es-AR"/>
        </w:rPr>
        <w:fldChar w:fldCharType="end"/>
      </w:r>
      <w:r w:rsidRPr="0061401A">
        <w:rPr>
          <w:rFonts w:ascii="Arial" w:eastAsia="Times New Roman" w:hAnsi="Arial" w:cs="Arial"/>
          <w:color w:val="000000"/>
          <w:lang w:val="es-AR"/>
        </w:rPr>
        <w:t xml:space="preserve">. El paso inicial luego del alineado y filtrado de las señales de calcio será la detección de </w:t>
      </w:r>
      <w:proofErr w:type="spellStart"/>
      <w:r w:rsidRPr="0061401A">
        <w:rPr>
          <w:rFonts w:ascii="Arial" w:eastAsia="Times New Roman" w:hAnsi="Arial" w:cs="Arial"/>
          <w:color w:val="000000"/>
          <w:lang w:val="es-AR"/>
        </w:rPr>
        <w:t>ROIs</w:t>
      </w:r>
      <w:proofErr w:type="spellEnd"/>
      <w:r w:rsidRPr="0061401A">
        <w:rPr>
          <w:rFonts w:ascii="Arial" w:eastAsia="Times New Roman" w:hAnsi="Arial" w:cs="Arial"/>
          <w:color w:val="000000"/>
          <w:lang w:val="es-AR"/>
        </w:rPr>
        <w:t>. Luego se analizará el cambio relativo en la fluorescencia calculado como  Δ F/F= [</w:t>
      </w:r>
      <w:proofErr w:type="gramStart"/>
      <w:r w:rsidRPr="0061401A">
        <w:rPr>
          <w:rFonts w:ascii="Arial" w:eastAsia="Times New Roman" w:hAnsi="Arial" w:cs="Arial"/>
          <w:color w:val="000000"/>
          <w:lang w:val="es-AR"/>
        </w:rPr>
        <w:t>F(</w:t>
      </w:r>
      <w:proofErr w:type="gramEnd"/>
      <w:r w:rsidRPr="0061401A">
        <w:rPr>
          <w:rFonts w:ascii="Arial" w:eastAsia="Times New Roman" w:hAnsi="Arial" w:cs="Arial"/>
          <w:color w:val="000000"/>
          <w:lang w:val="es-AR"/>
        </w:rPr>
        <w:t xml:space="preserve">t) – F(0)] /  F(0) * 100 donde F(0) es la intensidad de fluorescencia basal y F(t) es la fluorescencia medida al tiempo t durante el experimento. </w:t>
      </w:r>
      <w:r w:rsidR="00DA1BCA">
        <w:rPr>
          <w:rFonts w:ascii="Arial" w:eastAsia="Times New Roman" w:hAnsi="Arial" w:cs="Arial"/>
          <w:color w:val="000000"/>
          <w:lang w:val="es-AR"/>
        </w:rPr>
        <w:t xml:space="preserve">Para </w:t>
      </w:r>
      <w:r w:rsidR="00DA1BCA" w:rsidRPr="00DA1BCA">
        <w:rPr>
          <w:rFonts w:ascii="Arial" w:eastAsia="Times New Roman" w:hAnsi="Arial" w:cs="Arial"/>
          <w:color w:val="000000"/>
          <w:lang w:val="es-AR"/>
        </w:rPr>
        <w:t xml:space="preserve">determinar de manera automática regiones de interés </w:t>
      </w:r>
      <w:r w:rsidR="00DA1BCA">
        <w:rPr>
          <w:rFonts w:ascii="Arial" w:eastAsia="Times New Roman" w:hAnsi="Arial" w:cs="Arial"/>
          <w:color w:val="000000"/>
          <w:lang w:val="es-AR"/>
        </w:rPr>
        <w:t>(</w:t>
      </w:r>
      <w:proofErr w:type="spellStart"/>
      <w:r w:rsidR="00DA1BCA">
        <w:rPr>
          <w:rFonts w:ascii="Arial" w:eastAsia="Times New Roman" w:hAnsi="Arial" w:cs="Arial"/>
          <w:color w:val="000000"/>
          <w:lang w:val="es-AR"/>
        </w:rPr>
        <w:t>ROIs</w:t>
      </w:r>
      <w:proofErr w:type="spellEnd"/>
      <w:r w:rsidR="00DA1BCA">
        <w:rPr>
          <w:rFonts w:ascii="Arial" w:eastAsia="Times New Roman" w:hAnsi="Arial" w:cs="Arial"/>
          <w:color w:val="000000"/>
          <w:lang w:val="es-AR"/>
        </w:rPr>
        <w:t xml:space="preserve">) </w:t>
      </w:r>
      <w:r w:rsidR="00DA1BCA" w:rsidRPr="00DA1BCA">
        <w:rPr>
          <w:rFonts w:ascii="Arial" w:eastAsia="Times New Roman" w:hAnsi="Arial" w:cs="Arial"/>
          <w:color w:val="000000"/>
          <w:lang w:val="es-AR"/>
        </w:rPr>
        <w:t xml:space="preserve">en las series temporales de imágenes 2D adquiridas por el microscopio </w:t>
      </w:r>
      <w:r w:rsidR="00DA1BCA">
        <w:rPr>
          <w:rFonts w:ascii="Arial" w:eastAsia="Times New Roman" w:hAnsi="Arial" w:cs="Arial"/>
          <w:color w:val="000000"/>
          <w:lang w:val="es-AR"/>
        </w:rPr>
        <w:t>s</w:t>
      </w:r>
      <w:r w:rsidR="00DA1BCA" w:rsidRPr="00DA1BCA">
        <w:rPr>
          <w:rFonts w:ascii="Arial" w:eastAsia="Times New Roman" w:hAnsi="Arial" w:cs="Arial"/>
          <w:color w:val="000000"/>
          <w:lang w:val="es-AR"/>
        </w:rPr>
        <w:t xml:space="preserve">e utilizará una red neuronal </w:t>
      </w:r>
      <w:proofErr w:type="spellStart"/>
      <w:r w:rsidR="00DA1BCA" w:rsidRPr="00DA1BCA">
        <w:rPr>
          <w:rFonts w:ascii="Arial" w:eastAsia="Times New Roman" w:hAnsi="Arial" w:cs="Arial"/>
          <w:color w:val="000000"/>
          <w:lang w:val="es-AR"/>
        </w:rPr>
        <w:t>convolucional</w:t>
      </w:r>
      <w:proofErr w:type="spellEnd"/>
      <w:r w:rsidR="00DA1BCA" w:rsidRPr="00DA1BCA">
        <w:rPr>
          <w:rFonts w:ascii="Arial" w:eastAsia="Times New Roman" w:hAnsi="Arial" w:cs="Arial"/>
          <w:color w:val="000000"/>
          <w:lang w:val="es-AR"/>
        </w:rPr>
        <w:t xml:space="preserve">. Este algoritmo de aprendizaje supervisado utilizará un primer set de datos anotado por humanos </w:t>
      </w:r>
      <w:r w:rsidR="00AE77C0">
        <w:rPr>
          <w:rFonts w:ascii="Arial" w:eastAsia="Times New Roman" w:hAnsi="Arial" w:cs="Arial"/>
          <w:color w:val="000000"/>
          <w:lang w:val="es-AR"/>
        </w:rPr>
        <w:t>y p</w:t>
      </w:r>
      <w:r w:rsidR="00DA1BCA" w:rsidRPr="00DA1BCA">
        <w:rPr>
          <w:rFonts w:ascii="Arial" w:eastAsia="Times New Roman" w:hAnsi="Arial" w:cs="Arial"/>
          <w:color w:val="000000"/>
          <w:lang w:val="es-AR"/>
        </w:rPr>
        <w:t xml:space="preserve">osteriormente, se utilizará esta red para determinar la posición de </w:t>
      </w:r>
      <w:proofErr w:type="spellStart"/>
      <w:r w:rsidR="00DA1BCA">
        <w:rPr>
          <w:rFonts w:ascii="Arial" w:eastAsia="Times New Roman" w:hAnsi="Arial" w:cs="Arial"/>
          <w:color w:val="000000"/>
          <w:lang w:val="es-AR"/>
        </w:rPr>
        <w:t>ROIs</w:t>
      </w:r>
      <w:proofErr w:type="spellEnd"/>
      <w:r w:rsidR="00DA1BCA" w:rsidRPr="00DA1BCA">
        <w:rPr>
          <w:rFonts w:ascii="Arial" w:eastAsia="Times New Roman" w:hAnsi="Arial" w:cs="Arial"/>
          <w:color w:val="000000"/>
          <w:lang w:val="es-AR"/>
        </w:rPr>
        <w:t xml:space="preserve"> individuales en sets de datos no anotados</w:t>
      </w:r>
      <w:r w:rsidR="00AE77C0">
        <w:rPr>
          <w:rFonts w:ascii="Arial" w:eastAsia="Times New Roman" w:hAnsi="Arial" w:cs="Arial"/>
          <w:color w:val="000000"/>
          <w:lang w:val="es-AR"/>
        </w:rPr>
        <w:t>. S</w:t>
      </w:r>
      <w:r w:rsidR="00DA1BCA" w:rsidRPr="00DA1BCA">
        <w:rPr>
          <w:rFonts w:ascii="Arial" w:eastAsia="Times New Roman" w:hAnsi="Arial" w:cs="Arial"/>
          <w:color w:val="000000"/>
          <w:lang w:val="es-AR"/>
        </w:rPr>
        <w:t>e diseñará un clasificador que permita distinguir como activ</w:t>
      </w:r>
      <w:r w:rsidR="00DA1BCA">
        <w:rPr>
          <w:rFonts w:ascii="Arial" w:eastAsia="Times New Roman" w:hAnsi="Arial" w:cs="Arial"/>
          <w:color w:val="000000"/>
          <w:lang w:val="es-AR"/>
        </w:rPr>
        <w:t>o</w:t>
      </w:r>
      <w:r w:rsidR="00DA1BCA" w:rsidRPr="00DA1BCA">
        <w:rPr>
          <w:rFonts w:ascii="Arial" w:eastAsia="Times New Roman" w:hAnsi="Arial" w:cs="Arial"/>
          <w:color w:val="000000"/>
          <w:lang w:val="es-AR"/>
        </w:rPr>
        <w:t xml:space="preserve"> o inactiv</w:t>
      </w:r>
      <w:r w:rsidR="00DA1BCA">
        <w:rPr>
          <w:rFonts w:ascii="Arial" w:eastAsia="Times New Roman" w:hAnsi="Arial" w:cs="Arial"/>
          <w:color w:val="000000"/>
          <w:lang w:val="es-AR"/>
        </w:rPr>
        <w:t>o</w:t>
      </w:r>
      <w:r w:rsidR="00DA1BCA" w:rsidRPr="00DA1BCA">
        <w:rPr>
          <w:rFonts w:ascii="Arial" w:eastAsia="Times New Roman" w:hAnsi="Arial" w:cs="Arial"/>
          <w:color w:val="000000"/>
          <w:lang w:val="es-AR"/>
        </w:rPr>
        <w:t xml:space="preserve"> a cada </w:t>
      </w:r>
      <w:r w:rsidR="00DA1BCA">
        <w:rPr>
          <w:rFonts w:ascii="Arial" w:eastAsia="Times New Roman" w:hAnsi="Arial" w:cs="Arial"/>
          <w:color w:val="000000"/>
          <w:lang w:val="es-AR"/>
        </w:rPr>
        <w:t>ROI</w:t>
      </w:r>
      <w:r w:rsidR="00DA1BCA" w:rsidRPr="00DA1BCA">
        <w:rPr>
          <w:rFonts w:ascii="Arial" w:eastAsia="Times New Roman" w:hAnsi="Arial" w:cs="Arial"/>
          <w:color w:val="000000"/>
          <w:lang w:val="es-AR"/>
        </w:rPr>
        <w:t>, para cada imagen de la serie temporal.</w:t>
      </w:r>
      <w:r w:rsidR="00334E55">
        <w:rPr>
          <w:rFonts w:ascii="Times New Roman" w:eastAsia="Times New Roman" w:hAnsi="Times New Roman" w:cs="Times New Roman"/>
          <w:sz w:val="24"/>
          <w:szCs w:val="24"/>
          <w:lang w:val="es-AR"/>
        </w:rPr>
        <w:t xml:space="preserve"> </w:t>
      </w:r>
      <w:r w:rsidR="00DA1BCA" w:rsidRPr="00DA1BCA">
        <w:rPr>
          <w:rFonts w:ascii="Arial" w:eastAsia="Times New Roman" w:hAnsi="Arial" w:cs="Arial"/>
          <w:color w:val="000000"/>
          <w:lang w:val="es-AR"/>
        </w:rPr>
        <w:t>Contando con este set de datos se entrenará una red neuronal recurrente de tipo LSTM (Long Short-</w:t>
      </w:r>
      <w:proofErr w:type="spellStart"/>
      <w:r w:rsidR="00DA1BCA" w:rsidRPr="00DA1BCA">
        <w:rPr>
          <w:rFonts w:ascii="Arial" w:eastAsia="Times New Roman" w:hAnsi="Arial" w:cs="Arial"/>
          <w:color w:val="000000"/>
          <w:lang w:val="es-AR"/>
        </w:rPr>
        <w:t>Term</w:t>
      </w:r>
      <w:proofErr w:type="spellEnd"/>
      <w:r w:rsidR="00DA1BCA" w:rsidRPr="00DA1BCA">
        <w:rPr>
          <w:rFonts w:ascii="Arial" w:eastAsia="Times New Roman" w:hAnsi="Arial" w:cs="Arial"/>
          <w:color w:val="000000"/>
          <w:lang w:val="es-AR"/>
        </w:rPr>
        <w:t xml:space="preserve"> </w:t>
      </w:r>
      <w:proofErr w:type="spellStart"/>
      <w:r w:rsidR="00DA1BCA" w:rsidRPr="00DA1BCA">
        <w:rPr>
          <w:rFonts w:ascii="Arial" w:eastAsia="Times New Roman" w:hAnsi="Arial" w:cs="Arial"/>
          <w:color w:val="000000"/>
          <w:lang w:val="es-AR"/>
        </w:rPr>
        <w:t>Memory</w:t>
      </w:r>
      <w:proofErr w:type="spellEnd"/>
      <w:r w:rsidR="00DA1BCA" w:rsidRPr="00DA1BCA">
        <w:rPr>
          <w:rFonts w:ascii="Arial" w:eastAsia="Times New Roman" w:hAnsi="Arial" w:cs="Arial"/>
          <w:color w:val="000000"/>
          <w:lang w:val="es-AR"/>
        </w:rPr>
        <w:t xml:space="preserve">) que reciba esta serie temporal, etiquetada con el estímulo visual y/o auditivo correspondiente. Se establecerá un corrimiento temporal entre el registro por imágenes de calcio y los estímulos presentados, debido al tiempo que transcurre entre que el estímulo es captado por los receptores involucrados y </w:t>
      </w:r>
      <w:r w:rsidR="00DA1BCA">
        <w:rPr>
          <w:rFonts w:ascii="Arial" w:eastAsia="Times New Roman" w:hAnsi="Arial" w:cs="Arial"/>
          <w:color w:val="000000"/>
          <w:lang w:val="es-AR"/>
        </w:rPr>
        <w:t xml:space="preserve">que </w:t>
      </w:r>
      <w:r w:rsidR="00DA1BCA" w:rsidRPr="00DA1BCA">
        <w:rPr>
          <w:rFonts w:ascii="Arial" w:eastAsia="Times New Roman" w:hAnsi="Arial" w:cs="Arial"/>
          <w:color w:val="000000"/>
          <w:lang w:val="es-AR"/>
        </w:rPr>
        <w:t>las neuronas que están siendo registradas reflej</w:t>
      </w:r>
      <w:r w:rsidR="00334E55">
        <w:rPr>
          <w:rFonts w:ascii="Arial" w:eastAsia="Times New Roman" w:hAnsi="Arial" w:cs="Arial"/>
          <w:color w:val="000000"/>
          <w:lang w:val="es-AR"/>
        </w:rPr>
        <w:t>e</w:t>
      </w:r>
      <w:r w:rsidR="00DA1BCA" w:rsidRPr="00DA1BCA">
        <w:rPr>
          <w:rFonts w:ascii="Arial" w:eastAsia="Times New Roman" w:hAnsi="Arial" w:cs="Arial"/>
          <w:color w:val="000000"/>
          <w:lang w:val="es-AR"/>
        </w:rPr>
        <w:t xml:space="preserve">n un cambio en su actividad. El LSTM funcionará como un decodificador, que luego del entrenamiento podrá recibir como input el registro </w:t>
      </w:r>
      <w:proofErr w:type="spellStart"/>
      <w:r w:rsidR="00DA1BCA" w:rsidRPr="00DA1BCA">
        <w:rPr>
          <w:rFonts w:ascii="Arial" w:eastAsia="Times New Roman" w:hAnsi="Arial" w:cs="Arial"/>
          <w:color w:val="000000"/>
          <w:lang w:val="es-AR"/>
        </w:rPr>
        <w:t>preprocesado</w:t>
      </w:r>
      <w:proofErr w:type="spellEnd"/>
      <w:r w:rsidR="00DA1BCA" w:rsidRPr="00DA1BCA">
        <w:rPr>
          <w:rFonts w:ascii="Arial" w:eastAsia="Times New Roman" w:hAnsi="Arial" w:cs="Arial"/>
          <w:color w:val="000000"/>
          <w:lang w:val="es-AR"/>
        </w:rPr>
        <w:t xml:space="preserve"> y predecir cuál fue el estímulo que estaba siendo presentado en ese momento</w:t>
      </w:r>
      <w:r w:rsidR="0056664D">
        <w:rPr>
          <w:rFonts w:ascii="Arial" w:eastAsia="Times New Roman" w:hAnsi="Arial" w:cs="Arial"/>
          <w:color w:val="000000"/>
          <w:lang w:val="es-AR"/>
        </w:rPr>
        <w:fldChar w:fldCharType="begin"/>
      </w:r>
      <w:r w:rsidR="001E4EAC">
        <w:rPr>
          <w:rFonts w:ascii="Arial" w:eastAsia="Times New Roman" w:hAnsi="Arial" w:cs="Arial"/>
          <w:color w:val="000000"/>
          <w:lang w:val="es-AR"/>
        </w:rPr>
        <w:instrText xml:space="preserve"> ADDIN ZOTERO_ITEM CSL_CITATION {"citationID":"ar8TIYvy","properties":{"formattedCitation":"\\super 23\\nosupersub{}","plainCitation":"23","noteIndex":0},"citationItems":[{"id":2691,"uris":["http://zotero.org/users/1047852/items/Q8CP3CBV"],"uri":["http://zotero.org/users/1047852/items/Q8CP3CBV"],"itemData":{"id":2691,"type":"article-journal","title":"The roles of supervised machine learning in systems neuroscience","container-title":"Progress in Neurobiology","page":"126-137","volume":"175","source":"PubMed","abstract":"Over the last several years, the use of machine learning (ML) in neuroscience has been rapidly increasing. Here, we review ML's contributions, both realized and potential, across several areas of systems neuroscience. We describe four primary roles of ML within neuroscience: (1) creating solutions to engineering problems, (2) identifying predictive variables, (3) setting benchmarks for simple models of the brain, and (4) serving itself as a model for the brain. The breadth and ease of its applicability suggests that machine learning should be in the toolbox of most systems neuroscientists.","DOI":"10.1016/j.pneurobio.2019.01.008","ISSN":"1873-5118","note":"PMID: 30738835","journalAbbreviation":"Prog. Neurobiol.","language":"eng","author":[{"family":"Glaser","given":"Joshua I."},{"family":"Benjamin","given":"Ari S."},{"family":"Farhoodi","given":"Roozbeh"},{"family":"Kording","given":"Konrad P."}],"issued":{"date-parts":[["2019",4]]}}}],"schema":"https://github.com/citation-style-language/schema/raw/master/csl-citation.json"} </w:instrText>
      </w:r>
      <w:r w:rsidR="0056664D">
        <w:rPr>
          <w:rFonts w:ascii="Arial" w:eastAsia="Times New Roman" w:hAnsi="Arial" w:cs="Arial"/>
          <w:color w:val="000000"/>
          <w:lang w:val="es-AR"/>
        </w:rPr>
        <w:fldChar w:fldCharType="separate"/>
      </w:r>
      <w:r w:rsidR="001E4EAC" w:rsidRPr="001E4EAC">
        <w:rPr>
          <w:rFonts w:ascii="Arial" w:hAnsi="Arial" w:cs="Arial"/>
          <w:szCs w:val="24"/>
          <w:vertAlign w:val="superscript"/>
          <w:lang w:val="es-AR"/>
        </w:rPr>
        <w:t>23</w:t>
      </w:r>
      <w:r w:rsidR="0056664D">
        <w:rPr>
          <w:rFonts w:ascii="Arial" w:eastAsia="Times New Roman" w:hAnsi="Arial" w:cs="Arial"/>
          <w:color w:val="000000"/>
          <w:lang w:val="es-AR"/>
        </w:rPr>
        <w:fldChar w:fldCharType="end"/>
      </w:r>
      <w:r w:rsidR="00DA1BCA" w:rsidRPr="00DA1BCA">
        <w:rPr>
          <w:rFonts w:ascii="Arial" w:eastAsia="Times New Roman" w:hAnsi="Arial" w:cs="Arial"/>
          <w:color w:val="000000"/>
          <w:lang w:val="es-AR"/>
        </w:rPr>
        <w:t>.</w:t>
      </w:r>
    </w:p>
    <w:p w:rsidR="00DA1BCA" w:rsidRPr="00DA1BCA" w:rsidRDefault="00DA1BCA" w:rsidP="00DA1BCA">
      <w:pPr>
        <w:spacing w:after="0" w:line="240" w:lineRule="auto"/>
        <w:jc w:val="both"/>
        <w:rPr>
          <w:rFonts w:ascii="Times New Roman" w:eastAsia="Times New Roman" w:hAnsi="Times New Roman" w:cs="Times New Roman"/>
          <w:sz w:val="24"/>
          <w:szCs w:val="24"/>
          <w:lang w:val="es-AR"/>
        </w:rPr>
      </w:pPr>
    </w:p>
    <w:p w:rsidR="00C12334" w:rsidRPr="00D25E97" w:rsidRDefault="00905BF0" w:rsidP="001D3004">
      <w:pPr>
        <w:pStyle w:val="Default"/>
        <w:contextualSpacing/>
        <w:rPr>
          <w:sz w:val="20"/>
          <w:szCs w:val="22"/>
          <w:lang w:val="es-AR"/>
        </w:rPr>
      </w:pPr>
      <w:r w:rsidRPr="00C12334">
        <w:rPr>
          <w:b/>
          <w:i/>
          <w:iCs/>
          <w:sz w:val="22"/>
          <w:szCs w:val="22"/>
          <w:u w:val="single"/>
          <w:lang w:val="es-AR"/>
        </w:rPr>
        <w:t>Factibilidad</w:t>
      </w:r>
      <w:r w:rsidRPr="00F64C98">
        <w:rPr>
          <w:i/>
          <w:iCs/>
          <w:sz w:val="22"/>
          <w:szCs w:val="22"/>
          <w:lang w:val="es-AR"/>
        </w:rPr>
        <w:t>:</w:t>
      </w:r>
    </w:p>
    <w:p w:rsidR="00121B80" w:rsidRPr="00D25E97" w:rsidRDefault="00905BF0" w:rsidP="00C30331">
      <w:pPr>
        <w:pStyle w:val="Default"/>
        <w:contextualSpacing/>
        <w:jc w:val="both"/>
        <w:rPr>
          <w:rFonts w:eastAsia="Times"/>
          <w:sz w:val="22"/>
          <w:lang w:val="es-AR"/>
        </w:rPr>
      </w:pPr>
      <w:r w:rsidRPr="00D25E97">
        <w:rPr>
          <w:sz w:val="20"/>
          <w:szCs w:val="22"/>
          <w:lang w:val="es-AR"/>
        </w:rPr>
        <w:t xml:space="preserve"> </w:t>
      </w:r>
      <w:r w:rsidR="00187B14" w:rsidRPr="00D25E97">
        <w:rPr>
          <w:rFonts w:eastAsia="Times"/>
          <w:sz w:val="22"/>
          <w:lang w:val="es-AR"/>
        </w:rPr>
        <w:t>La factibilidad de los experimentos está garantizada debido a que contamos con los equip</w:t>
      </w:r>
      <w:r w:rsidR="00D25E97" w:rsidRPr="00D25E97">
        <w:rPr>
          <w:rFonts w:eastAsia="Times"/>
          <w:sz w:val="22"/>
          <w:lang w:val="es-AR"/>
        </w:rPr>
        <w:t>os</w:t>
      </w:r>
      <w:r w:rsidR="00187B14" w:rsidRPr="00D25E97">
        <w:rPr>
          <w:rFonts w:eastAsia="Times"/>
          <w:sz w:val="22"/>
          <w:lang w:val="es-AR"/>
        </w:rPr>
        <w:t xml:space="preserve"> principales: microscopios, cámaras, proyectores y software de análisis </w:t>
      </w:r>
      <w:r w:rsidR="007F6E61" w:rsidRPr="00D25E97">
        <w:rPr>
          <w:rFonts w:eastAsia="Times"/>
          <w:sz w:val="22"/>
          <w:lang w:val="es-AR"/>
        </w:rPr>
        <w:t xml:space="preserve">y </w:t>
      </w:r>
      <w:proofErr w:type="spellStart"/>
      <w:r w:rsidR="007F6E61" w:rsidRPr="00D25E97">
        <w:rPr>
          <w:rFonts w:eastAsia="Times"/>
          <w:sz w:val="22"/>
          <w:lang w:val="es-AR"/>
        </w:rPr>
        <w:t>setups</w:t>
      </w:r>
      <w:proofErr w:type="spellEnd"/>
      <w:r w:rsidR="007F6E61" w:rsidRPr="00D25E97">
        <w:rPr>
          <w:rFonts w:eastAsia="Times"/>
          <w:sz w:val="22"/>
          <w:lang w:val="es-AR"/>
        </w:rPr>
        <w:t xml:space="preserve"> comportamentales </w:t>
      </w:r>
      <w:r w:rsidR="00187B14" w:rsidRPr="00D25E97">
        <w:rPr>
          <w:rFonts w:eastAsia="Times"/>
          <w:sz w:val="22"/>
          <w:lang w:val="es-AR"/>
        </w:rPr>
        <w:t xml:space="preserve">así como de producción propia de los animales. </w:t>
      </w:r>
      <w:r w:rsidR="00D25E97" w:rsidRPr="00D25E97">
        <w:rPr>
          <w:rFonts w:eastAsia="Times"/>
          <w:sz w:val="22"/>
          <w:lang w:val="es-AR"/>
        </w:rPr>
        <w:t>R</w:t>
      </w:r>
      <w:r w:rsidR="00187B14" w:rsidRPr="00D25E97">
        <w:rPr>
          <w:rFonts w:eastAsia="Times"/>
          <w:sz w:val="22"/>
          <w:lang w:val="es-AR"/>
        </w:rPr>
        <w:t xml:space="preserve">especto a los animales Dra. Medan viajará durante el 2019 al laboratorio de la Dra. </w:t>
      </w:r>
      <w:proofErr w:type="spellStart"/>
      <w:r w:rsidR="00187B14" w:rsidRPr="00D25E97">
        <w:rPr>
          <w:rFonts w:eastAsia="Times"/>
          <w:sz w:val="22"/>
          <w:lang w:val="es-AR"/>
        </w:rPr>
        <w:t>Wyart</w:t>
      </w:r>
      <w:proofErr w:type="spellEnd"/>
      <w:r w:rsidR="00554029" w:rsidRPr="00D25E97">
        <w:rPr>
          <w:rFonts w:eastAsia="Times"/>
          <w:sz w:val="22"/>
          <w:lang w:val="es-AR"/>
        </w:rPr>
        <w:t xml:space="preserve"> (París, ICM)</w:t>
      </w:r>
      <w:r w:rsidR="00D25E97" w:rsidRPr="00D25E97">
        <w:rPr>
          <w:rFonts w:eastAsia="Times"/>
          <w:sz w:val="22"/>
          <w:lang w:val="es-AR"/>
        </w:rPr>
        <w:t xml:space="preserve"> donde </w:t>
      </w:r>
      <w:r w:rsidR="00187B14" w:rsidRPr="00D25E97">
        <w:rPr>
          <w:rFonts w:eastAsia="Times"/>
          <w:sz w:val="22"/>
          <w:lang w:val="es-AR"/>
        </w:rPr>
        <w:t>está acordado el intercambio de líneas transgénicas para ampliar la disponibilidad en nuestro acuario.</w:t>
      </w:r>
      <w:r w:rsidR="00554029" w:rsidRPr="00D25E97">
        <w:rPr>
          <w:rFonts w:eastAsia="Times"/>
          <w:sz w:val="22"/>
          <w:lang w:val="es-AR"/>
        </w:rPr>
        <w:t xml:space="preserve"> Respecto a la disponibilidad de equipos </w:t>
      </w:r>
      <w:r w:rsidR="007F6E61" w:rsidRPr="00D25E97">
        <w:rPr>
          <w:rFonts w:eastAsia="Times"/>
          <w:sz w:val="22"/>
          <w:lang w:val="es-AR"/>
        </w:rPr>
        <w:t xml:space="preserve">de </w:t>
      </w:r>
      <w:proofErr w:type="spellStart"/>
      <w:r w:rsidR="007F6E61" w:rsidRPr="00D25E97">
        <w:rPr>
          <w:rFonts w:eastAsia="Times"/>
          <w:i/>
          <w:sz w:val="22"/>
          <w:lang w:val="es-AR"/>
        </w:rPr>
        <w:t>imaging</w:t>
      </w:r>
      <w:proofErr w:type="spellEnd"/>
      <w:r w:rsidR="007F6E61" w:rsidRPr="00D25E97">
        <w:rPr>
          <w:rFonts w:eastAsia="Times"/>
          <w:i/>
          <w:sz w:val="22"/>
          <w:lang w:val="es-AR"/>
        </w:rPr>
        <w:t xml:space="preserve">, </w:t>
      </w:r>
      <w:r w:rsidR="007F6E61" w:rsidRPr="00D25E97">
        <w:rPr>
          <w:rFonts w:eastAsia="Times"/>
          <w:sz w:val="22"/>
          <w:lang w:val="es-AR"/>
        </w:rPr>
        <w:t>l</w:t>
      </w:r>
      <w:r w:rsidR="00554029" w:rsidRPr="00D25E97">
        <w:rPr>
          <w:rFonts w:eastAsia="Times"/>
          <w:sz w:val="22"/>
          <w:lang w:val="es-AR"/>
        </w:rPr>
        <w:t xml:space="preserve">a Dra. </w:t>
      </w:r>
      <w:proofErr w:type="spellStart"/>
      <w:r w:rsidR="00554029" w:rsidRPr="00D25E97">
        <w:rPr>
          <w:rFonts w:eastAsia="Times"/>
          <w:sz w:val="22"/>
          <w:lang w:val="es-AR"/>
        </w:rPr>
        <w:t>Szczupak</w:t>
      </w:r>
      <w:proofErr w:type="spellEnd"/>
      <w:r w:rsidR="00554029" w:rsidRPr="00D25E97">
        <w:rPr>
          <w:rFonts w:eastAsia="Times"/>
          <w:sz w:val="22"/>
          <w:lang w:val="es-AR"/>
        </w:rPr>
        <w:t xml:space="preserve"> ha obtenido recientemente un subsidio de la </w:t>
      </w:r>
      <w:proofErr w:type="spellStart"/>
      <w:r w:rsidR="00554029" w:rsidRPr="00D25E97">
        <w:rPr>
          <w:rFonts w:eastAsia="Times"/>
          <w:sz w:val="22"/>
          <w:lang w:val="es-AR"/>
        </w:rPr>
        <w:t>Human</w:t>
      </w:r>
      <w:proofErr w:type="spellEnd"/>
      <w:r w:rsidR="00554029" w:rsidRPr="00D25E97">
        <w:rPr>
          <w:rFonts w:eastAsia="Times"/>
          <w:sz w:val="22"/>
          <w:lang w:val="es-AR"/>
        </w:rPr>
        <w:t xml:space="preserve"> </w:t>
      </w:r>
      <w:proofErr w:type="spellStart"/>
      <w:r w:rsidR="00554029" w:rsidRPr="00D25E97">
        <w:rPr>
          <w:rFonts w:eastAsia="Times"/>
          <w:sz w:val="22"/>
          <w:lang w:val="es-AR"/>
        </w:rPr>
        <w:t>Frontiers</w:t>
      </w:r>
      <w:proofErr w:type="spellEnd"/>
      <w:r w:rsidR="007B0255" w:rsidRPr="00D25E97">
        <w:rPr>
          <w:rFonts w:eastAsia="Times"/>
          <w:sz w:val="22"/>
          <w:lang w:val="es-AR"/>
        </w:rPr>
        <w:t xml:space="preserve"> </w:t>
      </w:r>
      <w:proofErr w:type="spellStart"/>
      <w:r w:rsidR="007B0255" w:rsidRPr="00D25E97">
        <w:rPr>
          <w:rFonts w:eastAsia="Times"/>
          <w:sz w:val="22"/>
          <w:lang w:val="es-AR"/>
        </w:rPr>
        <w:t>Science</w:t>
      </w:r>
      <w:proofErr w:type="spellEnd"/>
      <w:r w:rsidR="007B0255" w:rsidRPr="00D25E97">
        <w:rPr>
          <w:rFonts w:eastAsia="Times"/>
          <w:sz w:val="22"/>
          <w:lang w:val="es-AR"/>
        </w:rPr>
        <w:t xml:space="preserve"> </w:t>
      </w:r>
      <w:proofErr w:type="spellStart"/>
      <w:r w:rsidR="007B0255" w:rsidRPr="00D25E97">
        <w:rPr>
          <w:rFonts w:eastAsia="Times"/>
          <w:sz w:val="22"/>
          <w:lang w:val="es-AR"/>
        </w:rPr>
        <w:t>Program</w:t>
      </w:r>
      <w:proofErr w:type="spellEnd"/>
      <w:r w:rsidR="000A446F" w:rsidRPr="00D25E97">
        <w:rPr>
          <w:rFonts w:eastAsia="Times"/>
          <w:sz w:val="22"/>
          <w:lang w:val="es-AR"/>
        </w:rPr>
        <w:t xml:space="preserve"> (HFSP)</w:t>
      </w:r>
      <w:r w:rsidR="00554029" w:rsidRPr="00D25E97">
        <w:rPr>
          <w:rFonts w:eastAsia="Times"/>
          <w:sz w:val="22"/>
          <w:lang w:val="es-AR"/>
        </w:rPr>
        <w:t xml:space="preserve">. Parte de </w:t>
      </w:r>
      <w:r w:rsidR="007F6E61" w:rsidRPr="00D25E97">
        <w:rPr>
          <w:rFonts w:eastAsia="Times"/>
          <w:sz w:val="22"/>
          <w:lang w:val="es-AR"/>
        </w:rPr>
        <w:t>esos</w:t>
      </w:r>
      <w:r w:rsidR="00554029" w:rsidRPr="00D25E97">
        <w:rPr>
          <w:rFonts w:eastAsia="Times"/>
          <w:sz w:val="22"/>
          <w:lang w:val="es-AR"/>
        </w:rPr>
        <w:t xml:space="preserve"> fondos serán destinados a la compra de </w:t>
      </w:r>
      <w:r w:rsidR="007B0255" w:rsidRPr="00D25E97">
        <w:rPr>
          <w:rFonts w:eastAsia="Times"/>
          <w:sz w:val="22"/>
          <w:lang w:val="es-AR"/>
        </w:rPr>
        <w:t xml:space="preserve">un nuevo </w:t>
      </w:r>
      <w:proofErr w:type="spellStart"/>
      <w:r w:rsidR="007B0255" w:rsidRPr="00D25E97">
        <w:rPr>
          <w:rFonts w:eastAsia="Times"/>
          <w:sz w:val="22"/>
          <w:lang w:val="es-AR"/>
        </w:rPr>
        <w:t>setup</w:t>
      </w:r>
      <w:proofErr w:type="spellEnd"/>
      <w:r w:rsidR="007B0255" w:rsidRPr="00D25E97">
        <w:rPr>
          <w:rFonts w:eastAsia="Times"/>
          <w:sz w:val="22"/>
          <w:lang w:val="es-AR"/>
        </w:rPr>
        <w:t xml:space="preserve"> de </w:t>
      </w:r>
      <w:proofErr w:type="spellStart"/>
      <w:r w:rsidR="007B0255" w:rsidRPr="00D25E97">
        <w:rPr>
          <w:rFonts w:eastAsia="Times"/>
          <w:i/>
          <w:sz w:val="22"/>
          <w:lang w:val="es-AR"/>
        </w:rPr>
        <w:t>imaging</w:t>
      </w:r>
      <w:proofErr w:type="spellEnd"/>
      <w:r w:rsidR="007B0255" w:rsidRPr="00D25E97">
        <w:rPr>
          <w:rFonts w:eastAsia="Times"/>
          <w:sz w:val="22"/>
          <w:lang w:val="es-AR"/>
        </w:rPr>
        <w:t xml:space="preserve"> </w:t>
      </w:r>
      <w:r w:rsidR="007F6E61" w:rsidRPr="00D25E97">
        <w:rPr>
          <w:rFonts w:eastAsia="Times"/>
          <w:sz w:val="22"/>
          <w:lang w:val="es-AR"/>
        </w:rPr>
        <w:t>de mayor resolución espacial y temporal</w:t>
      </w:r>
      <w:r w:rsidR="007B0255" w:rsidRPr="00D25E97">
        <w:rPr>
          <w:rFonts w:eastAsia="Times"/>
          <w:sz w:val="22"/>
          <w:lang w:val="es-AR"/>
        </w:rPr>
        <w:t>. Nuestro Instituto cuenta con personal técnico para la cría y cuidado de los animales, en técnicas de microscopía y para el desarrollo de aparatos y dispositivos para la medición conductual.</w:t>
      </w:r>
      <w:r w:rsidR="00554029" w:rsidRPr="00D25E97">
        <w:rPr>
          <w:rFonts w:eastAsia="Times"/>
          <w:sz w:val="22"/>
          <w:lang w:val="es-AR"/>
        </w:rPr>
        <w:t xml:space="preserve"> </w:t>
      </w:r>
      <w:r w:rsidR="00AE77C0" w:rsidRPr="00D25E97">
        <w:rPr>
          <w:rFonts w:eastAsia="Times"/>
          <w:sz w:val="22"/>
          <w:lang w:val="es-AR"/>
        </w:rPr>
        <w:t xml:space="preserve">El postulante está finalizando su tesis de licenciatura en el laboratorio por lo que está familiarizado con el trabajo en peces. </w:t>
      </w:r>
      <w:r w:rsidR="007B0255" w:rsidRPr="00D25E97">
        <w:rPr>
          <w:rFonts w:eastAsia="Times"/>
          <w:sz w:val="22"/>
          <w:lang w:val="es-AR"/>
        </w:rPr>
        <w:t>La Dra. Medan posee experiencia en el trabajo con peces, tanto a nivel comportamental como de registros electrofisiológicos</w:t>
      </w:r>
      <w:r w:rsidR="0056664D" w:rsidRPr="00D25E97">
        <w:rPr>
          <w:rFonts w:eastAsia="Times"/>
          <w:sz w:val="22"/>
          <w:lang w:val="es-AR"/>
        </w:rPr>
        <w:fldChar w:fldCharType="begin"/>
      </w:r>
      <w:r w:rsidR="00601FA7" w:rsidRPr="00D25E97">
        <w:rPr>
          <w:rFonts w:eastAsia="Times"/>
          <w:sz w:val="22"/>
          <w:lang w:val="es-AR"/>
        </w:rPr>
        <w:instrText xml:space="preserve"> ADDIN ZOTERO_ITEM CSL_CITATION {"citationID":"fRqUw1wC","properties":{"formattedCitation":"\\super 27\\uc0\\u8211{}30\\nosupersub{}","plainCitation":"27–30","noteIndex":0},"citationItems":[{"id":780,"uris":["http://zotero.org/users/1047852/items/MHRM7IDQ"],"uri":["http://zotero.org/users/1047852/items/MHRM7IDQ"],"itemData":{"id":780,"type":"article-journal","title":"Differential processing in modality-specific Mauthner cell dendrites","container-title":"The Journal of Physiology","source":"PubMed","abstract":"Animals process multimodal information for adaptive behavioural decisions. In fish, evasion of a diving bird that breaks the water surface depends on integrating visual and auditory stimuli with very different characteristics. How do neurons process such differential sensory inputs at the dendritic level? For that we studied the Mauthner-cells (M-cells) in the goldfish startle circuit, which receive visual and auditory inputs via two separate dendrites, both accessible for in vivo recordings. We asked if electrophysiological membrane properties and dendrite morphology, studied in vivo, play a role in selective sensory processing in the M-cell. Our results show that anatomical and electrophysiological differences between the dendrites combine to produce stronger attenuation of visually evoked post synaptic potentials (PSPs) than to auditory evoked PSPs. Interestingly, our recordings showed also cross-modal dendritic interaction, as auditory evoked PSPs invade the ventral dendrite (VD) as well as the opposite, visual PSPs invade the lateral dendrite (LD). However, these interactions were asymmetrical with auditory PSPs being more prominent in the VD than visual PSPs in the LD. Modelling experiments imply that this asymmetry is caused by active conductances expressed in the proximal segments of the VD. Our results suggest modality-dependent membrane specialization in M-cell dendrites suited for processing stimuli of different time domains and more broadly provide a compelling example of information processing in single neurons. This article is protected by copyright. All rights reserved.","DOI":"10.1113/JP274861","ISSN":"1469-7793","note":"PMID: 29148564","journalAbbreviation":"J. Physiol. (Lond.)","language":"eng","author":[{"family":"Medan","given":"V."},{"family":"Mäki-Marttunen","given":"T."},{"family":"Sztarker","given":"J."},{"family":"Preuss","given":"T."}],"issued":{"date-parts":[["2017",11,17]]}}},{"id":827,"uris":["http://zotero.org/users/1047852/items/62U4PMRE"],"uri":["http://zotero.org/users/1047852/items/62U4PMRE"],"itemData":{"id":827,"type":"article-journal","title":"The Mauthner-cell circuit of fish as a model system for startle plasticity","container-title":"Journal of Physiology-Paris","page":"129-140","volume":"108","issue":"2-3","source":"CrossRef","DOI":"10.1016/j.jphysparis.2014.07.006","ISSN":"09284257","language":"en","author":[{"family":"Medan","given":"Violeta"},{"family":"Preuss","given":"Thomas"}],"issued":{"date-parts":[["2014",4]]}}},{"id":312,"uris":["http://zotero.org/users/1047852/items/NA9QCNJT"],"uri":["http://zotero.org/users/1047852/items/NA9QCNJT"],"itemData":{"id":312,"type":"article-journal","title":"The 5-HT5A receptor regulates excitability in the auditory startle circuit: functional implications for sensorimotor gating","container-title":"The Journal of neuroscience: the official journal of the Society for Neuroscience","page":"10011-10020","volume":"33","issue":"24","source":"NCBI PubMed","abstract":"Here we applied behavioral testing, pharmacology, and in vivo electrophysiology to determine the function of the serotonin 5-HT5A receptor in goldfish startle plasticity and sensorimotor gating. In an initial series of behavioral experiments, we characterized the effects of a selective 5-HT5A antagonist, SB-699551 (3-cyclopentyl-N-[2-(dimethylamino)ethyl]-N-[(4'-{[(2-phenylethyl)amino]methyl}-4-biphenylyl)methyl]propanamide dihydrochloride), on prepulse inhibition of the acoustic startle response. Those experiments showed a dose-dependent decline in startle rates in prepulse conditions. Subsequent behavioral experiments showed that SB-699551 also reduced baseline startle rates (i.e., without prepulse). To determine the cellular mechanisms underlying these behaviors, we tested the effects of two distinct selective 5-HT5A antagonists, SB-699551 and A-843277 (N-(2,6-dimethoxybenzyl)-N'[4-(4-fluorophenyl)thiazol-2-yl]guanidine), on the intrinsic membrane properties and synaptic sound response of the Mauthner cell (M-cell), the decision-making neuron of the startle circuit. Auditory-evoked postsynaptic potentials recorded in the M-cell were similarly attenuated after treatment with either 5-HT5A antagonist (SB-699551, 26.41 ± 3.98% reduction; A-843277, 17.52 ± 6.24% reduction). This attenuation was produced by a tonic (intrinsic) reduction in M-cell input resistance, likely mediated by a Cl(-) conductance, that added to the extrinsic inhibition produced by an auditory prepulse. Interestingly, the effector mechanisms underlying neural prepulse inhibition itself were unaffected by antagonist treatment. In summary, these results provide an in vivo electrophysiological characterization of the 5-HT5A receptor and its behavioral relevance and provide a new perspective on the interaction of intrinsic and extrinsic modulatory mechanisms in startle plasticity and sensorimotor gating.","DOI":"10.1523/JNEUROSCI.4733-12.2013","ISSN":"1529-2401","note":"PMID: 23761896","title-short":"The 5-HT5A receptor regulates excitability in the auditory startle circuit","journalAbbreviation":"J. Neurosci.","language":"eng","author":[{"family":"Curtin","given":"Paul C P"},{"family":"Medan","given":"Violeta"},{"family":"Neumeister","given":"Heike"},{"family":"Bronson","given":"Daniel R"},{"family":"Preuss","given":"Thomas"}],"issued":{"date-parts":[["2013",6,12]]}}},{"id":777,"uris":["http://zotero.org/users/1047852/items/A49WVZNB"],"uri":["http://zotero.org/users/1047852/items/A49WVZNB"],"itemData":{"id":777,"type":"article-journal","title":"Binocular Neuronal Processing of Object Motion in an Arthropod","container-title":"The Journal of Neuroscience","page":"6933-6948","volume":"38","issue":"31","source":"Crossref","DOI":"10.1523/JNEUROSCI.3641-17.2018","ISSN":"0270-6474, 1529-2401","language":"en","author":[{"family":"Scarano","given":"Florencia"},{"family":"Sztarker","given":"Julieta"},{"family":"Medan","given":"Violeta"},{"family":"Berón de Astrada","given":"Martín"},{"family":"Tomsic","given":"Daniel"}],"issued":{"date-parts":[["2018",8,1]]}}}],"schema":"https://github.com/citation-style-language/schema/raw/master/csl-citation.json"} </w:instrText>
      </w:r>
      <w:r w:rsidR="0056664D" w:rsidRPr="00D25E97">
        <w:rPr>
          <w:rFonts w:eastAsia="Times"/>
          <w:sz w:val="22"/>
          <w:lang w:val="es-AR"/>
        </w:rPr>
        <w:fldChar w:fldCharType="separate"/>
      </w:r>
      <w:r w:rsidR="00601FA7" w:rsidRPr="00D25E97">
        <w:rPr>
          <w:sz w:val="22"/>
          <w:vertAlign w:val="superscript"/>
          <w:lang w:val="es-AR"/>
        </w:rPr>
        <w:t>27–30</w:t>
      </w:r>
      <w:r w:rsidR="0056664D" w:rsidRPr="00D25E97">
        <w:rPr>
          <w:rFonts w:eastAsia="Times"/>
          <w:sz w:val="22"/>
          <w:lang w:val="es-AR"/>
        </w:rPr>
        <w:fldChar w:fldCharType="end"/>
      </w:r>
      <w:r w:rsidR="000A446F" w:rsidRPr="00D25E97">
        <w:rPr>
          <w:rFonts w:eastAsia="Times"/>
          <w:sz w:val="22"/>
          <w:lang w:val="es-AR"/>
        </w:rPr>
        <w:t xml:space="preserve"> y de microscopía. La Dra. </w:t>
      </w:r>
      <w:proofErr w:type="spellStart"/>
      <w:r w:rsidR="000A446F" w:rsidRPr="00D25E97">
        <w:rPr>
          <w:rFonts w:eastAsia="Times"/>
          <w:sz w:val="22"/>
          <w:lang w:val="es-AR"/>
        </w:rPr>
        <w:t>Szczupak</w:t>
      </w:r>
      <w:proofErr w:type="spellEnd"/>
      <w:r w:rsidR="000A446F" w:rsidRPr="00D25E97">
        <w:rPr>
          <w:rFonts w:eastAsia="Times"/>
          <w:sz w:val="22"/>
          <w:lang w:val="es-AR"/>
        </w:rPr>
        <w:t xml:space="preserve"> por otra parte tiene una gran experiencia en la adquisición y análisis de señales de calcio in vivo</w:t>
      </w:r>
      <w:r w:rsidR="0056664D" w:rsidRPr="00D25E97">
        <w:rPr>
          <w:rFonts w:eastAsia="Times"/>
          <w:sz w:val="22"/>
          <w:lang w:val="es-AR"/>
        </w:rPr>
        <w:fldChar w:fldCharType="begin"/>
      </w:r>
      <w:r w:rsidR="001E4EAC" w:rsidRPr="00D25E97">
        <w:rPr>
          <w:rFonts w:eastAsia="Times"/>
          <w:sz w:val="22"/>
          <w:lang w:val="es-AR"/>
        </w:rPr>
        <w:instrText xml:space="preserve"> ADDIN ZOTERO_ITEM CSL_CITATION {"citationID":"GCvZK3cn","properties":{"formattedCitation":"\\super 25,31\\uc0\\u8211{}33\\nosupersub{}","plainCitation":"25,31–33","noteIndex":0},"citationItems":[{"id":2626,"uris":["http://zotero.org/users/1047852/items/5RRDTV6R"],"uri":["http://zotero.org/users/1047852/items/5RRDTV6R"],"itemData":{"id":2626,"type":"article-journal","title":"Wide propagation of graded signals in nonspiking neurons","container-title":"Journal of Neurophysiology","page":"711-720","volume":"109","issue":"3","source":"PubMed","abstract":"Signal processing in neuritic trees is ruled by the concerted action of passive and active membrane properties that, together, determine the degree of electrical compartmentalization of these trees. We analyzed how active properties modulate spatial propagation of graded signals in a pair of nonspiking (NS) neurons of the leech. NS neurons present a very extensive neuritic tree that mediates the interaction with all the excitatory motoneurons in leech ganglia. NS cells express voltage-activated Ca(2+) conductances (VACCs) that, under certain experimental conditions, evoke low-threshold spikes. We studied the distribution of calcium transients in NS neurons loaded with fluorescent calcium probes in response to low-threshold spikes, electrical depolarizing pulses, and synaptic inputs. The three types of stimuli evoked calcium transients of similar characteristics in the four main branches of the neuron. The magnitude of the calcium transients evoked by electrical pulses was a graded function of the change in NS membrane potential and depended on the baseline potential level. The underlying VACCs were partially inactivated at rest and strongly inactivated at -20 mV. Stimulation of mechanosensory pressure cells evoked calcium transients in NS neurons whose amplitude was a linear function of the amplitude of the postsynaptic response. The results evidenced that VACCs aid an efficient propagation of graded signals, turning the vast neuritic tree of NS cells into an electrically compact structure.","DOI":"10.1152/jn.00934.2012","ISSN":"1522-1598","note":"PMID: 23155168","journalAbbreviation":"J. Neurophysiol.","language":"eng","author":[{"family":"Yang","given":"Sung Min"},{"family":"Vilarchao","given":"María Eugenia"},{"family":"Rela","given":"Lorena"},{"family":"Szczupak","given":"Lidia"}],"issued":{"date-parts":[["2013",2]]}}},{"id":2635,"uris":["http://zotero.org/users/1047852/items/XIGW42BH"],"uri":["http://zotero.org/users/1047852/items/XIGW42BH"],"itemData":{"id":2635,"type":"article-journal","title":"Graded boosting of synaptic signals by low-threshold voltage-activated calcium conductance","container-title":"Journal of Neurophysiology","page":"332-340","volume":"114","issue":"1","source":"PubMed","abstract":"Low-threshold voltage-activated calcium conductances (LT-VACCs) play a substantial role in shaping the electrophysiological attributes of neurites. We have investigated how these conductances affect synaptic integration in a premotor nonspiking (NS) neuron of the leech nervous system. These cells exhibit an extensive neuritic tree, do not fire Na(+)-dependent spikes, but express an LT-VACC that was sensitive to 250 μM Ni(2+) and 100 μM NNC 55-0396 (NNC). NS neurons responded to excitation of mechanosensory pressure neurons with depolarizing responses for which amplitude was a linear function of the presynaptic firing frequency. NNC decreased these synaptic responses and abolished the concomitant widespread Ca(2+) signals. Coherent with the interpretation that the LT-VACC amplified signals at the postsynaptic level, this conductance also amplified the responses of NS neurons to direct injection of sinusoidal current. Synaptic amplification thus is achieved via a positive feedback in which depolarizing signals activate an LT-VACC that, in turn, boosts these signals. The wide distribution of LT-VACC could support the active propagation of depolarizing signals, turning the complex NS neuritic tree into a relatively compact electrical compartment.","DOI":"10.1152/jn.00170.2015","ISSN":"1522-1598","note":"PMID: 25972583\nPMCID: PMC4507965","journalAbbreviation":"J. Neurophysiol.","language":"eng","author":[{"family":"Carbó Tano","given":"Martín"},{"family":"Vilarchao","given":"María Eugenia"},{"family":"Szczupak","given":"Lidia"}],"issued":{"date-parts":[["2015",7]]}}},{"id":779,"uris":["http://zotero.org/users/1047852/items/RIQVSTL3"],"uri":["http://zotero.org/users/1047852/items/RIQVSTL3"],"itemData":{"id":779,"type":"article-journal","title":"Feedback Signal from Motoneurons Influences a Rhythmic Pattern Generator","container-title":"The Journal of Neuroscience: The Official Journal of the Society for Neuroscience","page":"9149-9159","volume":"37","issue":"38","source":"PubMed","abstract":"Motoneurons are not mere output units of neuronal circuits that control motor behavior but participate in pattern generation. Research on the circuit that controls the crawling motor behavior in leeches indicated that motoneurons participate as modulators of this rhythmic motor pattern. Crawling results from successive bouts of elongation and contraction of the whole leech body. In the isolated segmental ganglia, dopamine can induce a rhythmic antiphasic activity of the motoneurons that control contraction (DE-3 motoneurons) and elongation (CV motoneurons). The study was performed in isolated ganglia where manipulation of the activity of specific motoneurons was performed in the course of fictive crawling (crawling). In this study, the membrane potential of CV was manipulated while crawling was monitored through the rhythmic activity of DE-3. Matching behavioral observations that show that elongation dominates the rhythmic pattern, the electrophysiological activity of CV motoneurons dominates the cycle. Brief excitation of CV motoneurons during crawling episodes resets the rhythmic activity of DE-3, indicating that CV feeds back to the rhythmic pattern generator. CV hyperpolarization accelerated the rhythm to an extent that depended on the magnitude of the cycle period, suggesting that CV exerted a positive feedback on the unit(s) of the pattern generator that controls the elongation phase. A simple computational model was implemented to test the consequences of such feedback. The simulations indicate that the duty cycle of CV depended on the strength of the positive feedback between CV and the pattern generator circuit.SIGNIFICANCE STATEMENT Rhythmic movements of animals are controlled by neuronal networks that have been conceived as hierarchical structures. At the basis of this hierarchy, we find the motoneurons, few neurons at the top control global aspects of the behavior (e.g., onset, duration); and within these two ends, specific neuronal circuits control the actual rhythmic pattern of movements. We have investigated whether motoneurons are limited to function as output units. Analysis of the network that controls crawling behavior in the leech has clearly indicated that motoneurons, in addition to controlling muscle activity, send signals to the pattern generator. Physiological and modeling studies on the role of specific motoneurons suggest that these feedback signals modulate the phase relationship of the rhythmic activity.","DOI":"10.1523/JNEUROSCI.0756-17.2017","ISSN":"1529-2401","note":"PMID: 28821650","journalAbbreviation":"J. Neurosci.","language":"eng","author":[{"family":"Rotstein","given":"Horacio G."},{"family":"Schneider","given":"Elisa"},{"family":"Szczupak","given":"Lidia"}],"issued":{"date-parts":[["2017",9,20]]}}},{"id":2632,"uris":["http://zotero.org/users/1047852/items/K6HC3FNS"],"uri":["http://zotero.org/users/1047852/items/K6HC3FNS"],"itemData":{"id":2632,"type":"article-journal","title":"Functional contributions of electrical synapses in sensory and motor networks","container-title":"Current Opinion in Neurobiology","page":"99-105","volume":"41","source":"PubMed","abstract":"Intercellular interactions in the nervous system are mediated by two types of dedicated structural arrangements: electrical and chemical synapses. Several characteristics distinguish these two mechanisms of communication, such as speed, reliability and the fact that electrical synapses are, potentially, bidirectional. Given these properties, electrical synapses can subserve, in addition to synchrony, three main interrelated network functions: signal amplification, noise reduction and/or coincidence detection. Specific network motifs in sensory and motor systems of invertebrates and vertebrates illustrate how signal transmission through electrical junctions contributes to a complex processing of information.","DOI":"10.1016/j.conb.2016.08.005","ISSN":"1873-6882","note":"PMID: 27649466","journalAbbreviation":"Curr. Opin. Neurobiol.","language":"eng","author":[{"family":"Szczupak","given":"Lidia"}],"issued":{"date-parts":[["2016"]]}}}],"schema":"https://github.com/citation-style-language/schema/raw/master/csl-citation.json"} </w:instrText>
      </w:r>
      <w:r w:rsidR="0056664D" w:rsidRPr="00D25E97">
        <w:rPr>
          <w:rFonts w:eastAsia="Times"/>
          <w:sz w:val="22"/>
          <w:lang w:val="es-AR"/>
        </w:rPr>
        <w:fldChar w:fldCharType="separate"/>
      </w:r>
      <w:r w:rsidR="001E4EAC" w:rsidRPr="00D25E97">
        <w:rPr>
          <w:sz w:val="22"/>
          <w:vertAlign w:val="superscript"/>
          <w:lang w:val="es-AR"/>
        </w:rPr>
        <w:t>25,31–33</w:t>
      </w:r>
      <w:r w:rsidR="0056664D" w:rsidRPr="00D25E97">
        <w:rPr>
          <w:rFonts w:eastAsia="Times"/>
          <w:sz w:val="22"/>
          <w:lang w:val="es-AR"/>
        </w:rPr>
        <w:fldChar w:fldCharType="end"/>
      </w:r>
      <w:r w:rsidR="000A446F" w:rsidRPr="00D25E97">
        <w:rPr>
          <w:rFonts w:eastAsia="Times"/>
          <w:sz w:val="22"/>
          <w:lang w:val="es-AR"/>
        </w:rPr>
        <w:t xml:space="preserve">. </w:t>
      </w:r>
      <w:r w:rsidR="007F6E61" w:rsidRPr="00D25E97">
        <w:rPr>
          <w:rFonts w:eastAsia="Times"/>
          <w:sz w:val="22"/>
          <w:lang w:val="es-AR"/>
        </w:rPr>
        <w:t>La ejecución del plan propuesto tiene asegurada su financiación ya que t</w:t>
      </w:r>
      <w:r w:rsidR="00121B80" w:rsidRPr="00D25E97">
        <w:rPr>
          <w:rFonts w:eastAsia="Times"/>
          <w:sz w:val="22"/>
          <w:lang w:val="es-AR"/>
        </w:rPr>
        <w:t>anto la directora como codirectora son titulares de subsidios nacionales e internacionales.</w:t>
      </w:r>
      <w:r w:rsidR="007E6002" w:rsidRPr="00D25E97">
        <w:rPr>
          <w:rFonts w:eastAsia="Times"/>
          <w:sz w:val="22"/>
          <w:lang w:val="es-AR"/>
        </w:rPr>
        <w:t xml:space="preserve"> </w:t>
      </w:r>
      <w:r w:rsidR="00121B80" w:rsidRPr="00D25E97">
        <w:rPr>
          <w:rFonts w:eastAsia="Times"/>
          <w:sz w:val="22"/>
          <w:lang w:val="es-AR"/>
        </w:rPr>
        <w:t>La Dra. Violeta Medan cuenta con financiamiento (dirección) de:</w:t>
      </w:r>
      <w:r w:rsidR="007E6002" w:rsidRPr="00D25E97">
        <w:rPr>
          <w:rFonts w:eastAsia="Times"/>
          <w:sz w:val="22"/>
          <w:lang w:val="es-AR"/>
        </w:rPr>
        <w:t xml:space="preserve"> </w:t>
      </w:r>
      <w:r w:rsidR="00121B80" w:rsidRPr="00D25E97">
        <w:rPr>
          <w:rFonts w:eastAsia="Times"/>
          <w:sz w:val="22"/>
          <w:lang w:val="es-AR"/>
        </w:rPr>
        <w:t xml:space="preserve">CONICET (PIP 2014-079CO), </w:t>
      </w:r>
      <w:proofErr w:type="spellStart"/>
      <w:r w:rsidR="00121B80" w:rsidRPr="00D25E97">
        <w:rPr>
          <w:rFonts w:eastAsia="Times"/>
          <w:sz w:val="22"/>
          <w:lang w:val="es-AR"/>
        </w:rPr>
        <w:t>FONCyT</w:t>
      </w:r>
      <w:proofErr w:type="spellEnd"/>
      <w:r w:rsidR="00121B80" w:rsidRPr="00D25E97">
        <w:rPr>
          <w:rFonts w:eastAsia="Times"/>
          <w:sz w:val="22"/>
          <w:lang w:val="es-AR"/>
        </w:rPr>
        <w:t xml:space="preserve"> (PICT 2016-0007) y </w:t>
      </w:r>
      <w:proofErr w:type="spellStart"/>
      <w:r w:rsidR="00121B80" w:rsidRPr="00D25E97">
        <w:rPr>
          <w:rFonts w:eastAsia="Times"/>
          <w:sz w:val="22"/>
          <w:lang w:val="es-AR"/>
        </w:rPr>
        <w:t>UBACyT</w:t>
      </w:r>
      <w:proofErr w:type="spellEnd"/>
      <w:r w:rsidR="00121B80" w:rsidRPr="00D25E97">
        <w:rPr>
          <w:rFonts w:eastAsia="Times"/>
          <w:sz w:val="22"/>
          <w:lang w:val="es-AR"/>
        </w:rPr>
        <w:t xml:space="preserve"> (20020170200213BA). La </w:t>
      </w:r>
      <w:proofErr w:type="spellStart"/>
      <w:r w:rsidR="00121B80" w:rsidRPr="00D25E97">
        <w:rPr>
          <w:rFonts w:eastAsia="Times"/>
          <w:sz w:val="22"/>
          <w:lang w:val="es-AR"/>
        </w:rPr>
        <w:t>Dra</w:t>
      </w:r>
      <w:proofErr w:type="spellEnd"/>
      <w:r w:rsidR="00121B80" w:rsidRPr="00D25E97">
        <w:rPr>
          <w:rFonts w:eastAsia="Times"/>
          <w:sz w:val="22"/>
          <w:lang w:val="es-AR"/>
        </w:rPr>
        <w:t xml:space="preserve">, Lidia </w:t>
      </w:r>
      <w:proofErr w:type="spellStart"/>
      <w:r w:rsidR="00121B80" w:rsidRPr="00D25E97">
        <w:rPr>
          <w:rFonts w:eastAsia="Times"/>
          <w:sz w:val="22"/>
          <w:lang w:val="es-AR"/>
        </w:rPr>
        <w:t>Szczupak</w:t>
      </w:r>
      <w:proofErr w:type="spellEnd"/>
      <w:r w:rsidR="00121B80" w:rsidRPr="00D25E97">
        <w:rPr>
          <w:rFonts w:eastAsia="Times"/>
          <w:sz w:val="22"/>
          <w:lang w:val="es-AR"/>
        </w:rPr>
        <w:t xml:space="preserve"> cuenta con financiamiento (dirección) de: </w:t>
      </w:r>
      <w:proofErr w:type="spellStart"/>
      <w:r w:rsidR="00121B80" w:rsidRPr="00D25E97">
        <w:rPr>
          <w:rFonts w:eastAsia="Times"/>
          <w:sz w:val="22"/>
          <w:lang w:val="es-AR"/>
        </w:rPr>
        <w:t>Human</w:t>
      </w:r>
      <w:proofErr w:type="spellEnd"/>
      <w:r w:rsidR="00121B80" w:rsidRPr="00D25E97">
        <w:rPr>
          <w:rFonts w:eastAsia="Times"/>
          <w:sz w:val="22"/>
          <w:lang w:val="es-AR"/>
        </w:rPr>
        <w:t xml:space="preserve"> </w:t>
      </w:r>
      <w:proofErr w:type="spellStart"/>
      <w:r w:rsidR="00121B80" w:rsidRPr="00D25E97">
        <w:rPr>
          <w:rFonts w:eastAsia="Times"/>
          <w:sz w:val="22"/>
          <w:lang w:val="es-AR"/>
        </w:rPr>
        <w:t>Frontiers</w:t>
      </w:r>
      <w:proofErr w:type="spellEnd"/>
      <w:r w:rsidR="00121B80" w:rsidRPr="00D25E97">
        <w:rPr>
          <w:rFonts w:eastAsia="Times"/>
          <w:sz w:val="22"/>
          <w:lang w:val="es-AR"/>
        </w:rPr>
        <w:t xml:space="preserve"> </w:t>
      </w:r>
      <w:proofErr w:type="spellStart"/>
      <w:r w:rsidR="00121B80" w:rsidRPr="00D25E97">
        <w:rPr>
          <w:rFonts w:eastAsia="Times"/>
          <w:sz w:val="22"/>
          <w:lang w:val="es-AR"/>
        </w:rPr>
        <w:t>Science</w:t>
      </w:r>
      <w:proofErr w:type="spellEnd"/>
      <w:r w:rsidR="00121B80" w:rsidRPr="00D25E97">
        <w:rPr>
          <w:rFonts w:eastAsia="Times"/>
          <w:sz w:val="22"/>
          <w:lang w:val="es-AR"/>
        </w:rPr>
        <w:t xml:space="preserve"> </w:t>
      </w:r>
      <w:proofErr w:type="spellStart"/>
      <w:r w:rsidR="00121B80" w:rsidRPr="00D25E97">
        <w:rPr>
          <w:rFonts w:eastAsia="Times"/>
          <w:sz w:val="22"/>
          <w:lang w:val="es-AR"/>
        </w:rPr>
        <w:t>Program</w:t>
      </w:r>
      <w:proofErr w:type="spellEnd"/>
      <w:r w:rsidR="00121B80" w:rsidRPr="00D25E97">
        <w:rPr>
          <w:rFonts w:eastAsia="Times"/>
          <w:sz w:val="22"/>
          <w:lang w:val="es-AR"/>
        </w:rPr>
        <w:t xml:space="preserve">, </w:t>
      </w:r>
      <w:proofErr w:type="spellStart"/>
      <w:r w:rsidR="00121B80" w:rsidRPr="00D25E97">
        <w:rPr>
          <w:rFonts w:eastAsia="Times"/>
          <w:sz w:val="22"/>
          <w:lang w:val="es-AR"/>
        </w:rPr>
        <w:t>FONCyT</w:t>
      </w:r>
      <w:proofErr w:type="spellEnd"/>
      <w:r w:rsidR="00121B80" w:rsidRPr="00D25E97">
        <w:rPr>
          <w:rFonts w:eastAsia="Times"/>
          <w:sz w:val="22"/>
          <w:lang w:val="es-AR"/>
        </w:rPr>
        <w:t xml:space="preserve"> (PICT 2016-2073) y UBACYT (20020150100179BA).</w:t>
      </w:r>
    </w:p>
    <w:p w:rsidR="00121B80" w:rsidRPr="007E6002" w:rsidRDefault="00121B80" w:rsidP="001D3004">
      <w:pPr>
        <w:pStyle w:val="Default"/>
        <w:contextualSpacing/>
        <w:jc w:val="both"/>
        <w:rPr>
          <w:rFonts w:eastAsia="Times"/>
          <w:sz w:val="22"/>
          <w:szCs w:val="22"/>
          <w:lang w:val="es-AR"/>
        </w:rPr>
      </w:pPr>
    </w:p>
    <w:p w:rsidR="007E6002" w:rsidRPr="00D25E97" w:rsidRDefault="0056664D" w:rsidP="00D25E97">
      <w:pPr>
        <w:pStyle w:val="Default"/>
        <w:contextualSpacing/>
        <w:jc w:val="both"/>
        <w:rPr>
          <w:b/>
          <w:i/>
          <w:sz w:val="22"/>
          <w:szCs w:val="22"/>
          <w:u w:val="single"/>
        </w:rPr>
        <w:sectPr w:rsidR="007E6002" w:rsidRPr="00D25E97" w:rsidSect="00F64C98">
          <w:pgSz w:w="12240" w:h="15840"/>
          <w:pgMar w:top="720" w:right="720" w:bottom="720" w:left="720" w:header="720" w:footer="720" w:gutter="0"/>
          <w:cols w:space="720"/>
          <w:docGrid w:linePitch="360"/>
        </w:sectPr>
      </w:pPr>
      <w:r w:rsidRPr="007E6002">
        <w:rPr>
          <w:b/>
          <w:i/>
          <w:sz w:val="22"/>
          <w:szCs w:val="22"/>
          <w:u w:val="single"/>
        </w:rPr>
        <w:fldChar w:fldCharType="begin"/>
      </w:r>
      <w:r w:rsidR="00121B80" w:rsidRPr="007E6002">
        <w:rPr>
          <w:b/>
          <w:i/>
          <w:sz w:val="22"/>
          <w:szCs w:val="22"/>
          <w:u w:val="single"/>
        </w:rPr>
        <w:instrText xml:space="preserve"> ADDIN ZOTERO_TEMP </w:instrText>
      </w:r>
      <w:r w:rsidRPr="007E6002">
        <w:rPr>
          <w:b/>
          <w:i/>
          <w:sz w:val="22"/>
          <w:szCs w:val="22"/>
          <w:u w:val="single"/>
        </w:rPr>
        <w:fldChar w:fldCharType="end"/>
      </w:r>
      <w:proofErr w:type="spellStart"/>
      <w:r w:rsidR="00AF24C2" w:rsidRPr="00E17F6E">
        <w:rPr>
          <w:b/>
          <w:i/>
          <w:sz w:val="22"/>
          <w:szCs w:val="22"/>
          <w:u w:val="single"/>
        </w:rPr>
        <w:t>Bibliografía</w:t>
      </w:r>
      <w:proofErr w:type="spellEnd"/>
    </w:p>
    <w:p w:rsidR="00751B65" w:rsidRPr="00D25E97" w:rsidRDefault="0056664D" w:rsidP="00D25E97">
      <w:pPr>
        <w:pStyle w:val="Bibliografa"/>
        <w:spacing w:line="240" w:lineRule="auto"/>
        <w:rPr>
          <w:rFonts w:ascii="Arial" w:hAnsi="Arial" w:cs="Arial"/>
          <w:sz w:val="16"/>
        </w:rPr>
      </w:pPr>
      <w:r w:rsidRPr="0056664D">
        <w:rPr>
          <w:b/>
          <w:sz w:val="16"/>
          <w:u w:val="single"/>
          <w:lang w:val="es-AR"/>
        </w:rPr>
        <w:lastRenderedPageBreak/>
        <w:fldChar w:fldCharType="begin"/>
      </w:r>
      <w:r w:rsidR="007E6002" w:rsidRPr="00D25E97">
        <w:rPr>
          <w:b/>
          <w:sz w:val="16"/>
          <w:u w:val="single"/>
        </w:rPr>
        <w:instrText xml:space="preserve"> ADDIN ZOTERO_BIBL {"uncited":[],"omitted":[],"custom":[]} CSL_BIBLIOGRAPHY </w:instrText>
      </w:r>
      <w:r w:rsidRPr="0056664D">
        <w:rPr>
          <w:b/>
          <w:sz w:val="16"/>
          <w:u w:val="single"/>
          <w:lang w:val="es-AR"/>
        </w:rPr>
        <w:fldChar w:fldCharType="separate"/>
      </w:r>
      <w:r w:rsidR="00751B65" w:rsidRPr="00D25E97">
        <w:rPr>
          <w:rFonts w:ascii="Arial" w:hAnsi="Arial" w:cs="Arial"/>
          <w:sz w:val="16"/>
        </w:rPr>
        <w:t>1.</w:t>
      </w:r>
      <w:r w:rsidR="00751B65" w:rsidRPr="00D25E97">
        <w:rPr>
          <w:rFonts w:ascii="Arial" w:hAnsi="Arial" w:cs="Arial"/>
          <w:sz w:val="16"/>
        </w:rPr>
        <w:tab/>
        <w:t xml:space="preserve">Stein, B. E. &amp; Stanford, T. R. Multisensory integration: current issues from the perspective of the single neuron. </w:t>
      </w:r>
      <w:r w:rsidR="00751B65" w:rsidRPr="00D25E97">
        <w:rPr>
          <w:rFonts w:ascii="Arial" w:hAnsi="Arial" w:cs="Arial"/>
          <w:i/>
          <w:iCs/>
          <w:sz w:val="16"/>
        </w:rPr>
        <w:t>Nat. Rev. Neurosci.</w:t>
      </w:r>
      <w:r w:rsidR="00751B65" w:rsidRPr="00D25E97">
        <w:rPr>
          <w:rFonts w:ascii="Arial" w:hAnsi="Arial" w:cs="Arial"/>
          <w:sz w:val="16"/>
        </w:rPr>
        <w:t xml:space="preserve"> </w:t>
      </w:r>
      <w:r w:rsidR="00751B65" w:rsidRPr="00D25E97">
        <w:rPr>
          <w:rFonts w:ascii="Arial" w:hAnsi="Arial" w:cs="Arial"/>
          <w:b/>
          <w:bCs/>
          <w:sz w:val="16"/>
        </w:rPr>
        <w:t>9</w:t>
      </w:r>
      <w:r w:rsidR="00751B65" w:rsidRPr="00D25E97">
        <w:rPr>
          <w:rFonts w:ascii="Arial" w:hAnsi="Arial" w:cs="Arial"/>
          <w:sz w:val="16"/>
        </w:rPr>
        <w:t>, 255–266 (2008).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w:t>
      </w:r>
      <w:r w:rsidRPr="00D25E97">
        <w:rPr>
          <w:rFonts w:ascii="Arial" w:hAnsi="Arial" w:cs="Arial"/>
          <w:sz w:val="16"/>
        </w:rPr>
        <w:tab/>
        <w:t xml:space="preserve">Stein, B. E., Stanford, T. R. &amp; Rowland, B. A. Development of multisensory integration from the perspective of the individual neuron. </w:t>
      </w:r>
      <w:r w:rsidRPr="00D25E97">
        <w:rPr>
          <w:rFonts w:ascii="Arial" w:hAnsi="Arial" w:cs="Arial"/>
          <w:i/>
          <w:iCs/>
          <w:sz w:val="16"/>
        </w:rPr>
        <w:t>Nat. Rev. Neurosci.</w:t>
      </w:r>
      <w:r w:rsidRPr="00D25E97">
        <w:rPr>
          <w:rFonts w:ascii="Arial" w:hAnsi="Arial" w:cs="Arial"/>
          <w:sz w:val="16"/>
        </w:rPr>
        <w:t xml:space="preserve"> </w:t>
      </w:r>
      <w:r w:rsidRPr="00D25E97">
        <w:rPr>
          <w:rFonts w:ascii="Arial" w:hAnsi="Arial" w:cs="Arial"/>
          <w:b/>
          <w:bCs/>
          <w:sz w:val="16"/>
        </w:rPr>
        <w:t>15</w:t>
      </w:r>
      <w:r w:rsidRPr="00D25E97">
        <w:rPr>
          <w:rFonts w:ascii="Arial" w:hAnsi="Arial" w:cs="Arial"/>
          <w:sz w:val="16"/>
        </w:rPr>
        <w:t>, 520–535 (2014).</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3.</w:t>
      </w:r>
      <w:r w:rsidRPr="00D25E97">
        <w:rPr>
          <w:rFonts w:ascii="Arial" w:hAnsi="Arial" w:cs="Arial"/>
          <w:sz w:val="16"/>
        </w:rPr>
        <w:tab/>
        <w:t xml:space="preserve">Kadunce, D. C., Vaughan, J. W., Wallace, M. T. &amp; Stein, B. E. The influence of visual and auditory receptive field organization on multisensory integration in the superior colliculus. </w:t>
      </w:r>
      <w:r w:rsidRPr="00D25E97">
        <w:rPr>
          <w:rFonts w:ascii="Arial" w:hAnsi="Arial" w:cs="Arial"/>
          <w:i/>
          <w:iCs/>
          <w:sz w:val="16"/>
        </w:rPr>
        <w:t>Exp. Brain Res.</w:t>
      </w:r>
      <w:r w:rsidRPr="00D25E97">
        <w:rPr>
          <w:rFonts w:ascii="Arial" w:hAnsi="Arial" w:cs="Arial"/>
          <w:sz w:val="16"/>
        </w:rPr>
        <w:t xml:space="preserve"> </w:t>
      </w:r>
      <w:r w:rsidRPr="00D25E97">
        <w:rPr>
          <w:rFonts w:ascii="Arial" w:hAnsi="Arial" w:cs="Arial"/>
          <w:b/>
          <w:bCs/>
          <w:sz w:val="16"/>
        </w:rPr>
        <w:t>139</w:t>
      </w:r>
      <w:r w:rsidRPr="00D25E97">
        <w:rPr>
          <w:rFonts w:ascii="Arial" w:hAnsi="Arial" w:cs="Arial"/>
          <w:sz w:val="16"/>
        </w:rPr>
        <w:t>, 303–310 (2001).</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4.</w:t>
      </w:r>
      <w:r w:rsidRPr="00D25E97">
        <w:rPr>
          <w:rFonts w:ascii="Arial" w:hAnsi="Arial" w:cs="Arial"/>
          <w:sz w:val="16"/>
        </w:rPr>
        <w:tab/>
        <w:t xml:space="preserve">van Atteveldt, N., Murray, M. M., Thut, G. &amp; Schroeder, C. E. Multisensory integration: flexible use of general operations.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81</w:t>
      </w:r>
      <w:r w:rsidRPr="00D25E97">
        <w:rPr>
          <w:rFonts w:ascii="Arial" w:hAnsi="Arial" w:cs="Arial"/>
          <w:sz w:val="16"/>
        </w:rPr>
        <w:t>, 1240–1253 (2014).</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5.</w:t>
      </w:r>
      <w:r w:rsidRPr="00D25E97">
        <w:rPr>
          <w:rFonts w:ascii="Arial" w:hAnsi="Arial" w:cs="Arial"/>
          <w:sz w:val="16"/>
        </w:rPr>
        <w:tab/>
        <w:t xml:space="preserve">Driver, J. &amp; Noesselt, T. Multisensory interplay reveals crossmodal influences on ‘sensory-specific’ brain regions, neural responses, and judgments.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57</w:t>
      </w:r>
      <w:r w:rsidRPr="00D25E97">
        <w:rPr>
          <w:rFonts w:ascii="Arial" w:hAnsi="Arial" w:cs="Arial"/>
          <w:sz w:val="16"/>
        </w:rPr>
        <w:t>, 11–23 (2008).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6.</w:t>
      </w:r>
      <w:r w:rsidRPr="00D25E97">
        <w:rPr>
          <w:rFonts w:ascii="Arial" w:hAnsi="Arial" w:cs="Arial"/>
          <w:sz w:val="16"/>
        </w:rPr>
        <w:tab/>
        <w:t xml:space="preserve">Kadunce, D. C., Vaughan, J. W., Wallace, M. T., Benedek, G. &amp; Stein, B. E. Mechanisms of within- and cross-modality suppression in the superior colliculus. </w:t>
      </w:r>
      <w:r w:rsidRPr="00D25E97">
        <w:rPr>
          <w:rFonts w:ascii="Arial" w:hAnsi="Arial" w:cs="Arial"/>
          <w:i/>
          <w:iCs/>
          <w:sz w:val="16"/>
        </w:rPr>
        <w:t>J. Neurophysiol.</w:t>
      </w:r>
      <w:r w:rsidRPr="00D25E97">
        <w:rPr>
          <w:rFonts w:ascii="Arial" w:hAnsi="Arial" w:cs="Arial"/>
          <w:sz w:val="16"/>
        </w:rPr>
        <w:t xml:space="preserve"> </w:t>
      </w:r>
      <w:r w:rsidRPr="00D25E97">
        <w:rPr>
          <w:rFonts w:ascii="Arial" w:hAnsi="Arial" w:cs="Arial"/>
          <w:b/>
          <w:bCs/>
          <w:sz w:val="16"/>
        </w:rPr>
        <w:t>78</w:t>
      </w:r>
      <w:r w:rsidRPr="00D25E97">
        <w:rPr>
          <w:rFonts w:ascii="Arial" w:hAnsi="Arial" w:cs="Arial"/>
          <w:sz w:val="16"/>
        </w:rPr>
        <w:t>, 2834–2847 (1997).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7.</w:t>
      </w:r>
      <w:r w:rsidRPr="00D25E97">
        <w:rPr>
          <w:rFonts w:ascii="Arial" w:hAnsi="Arial" w:cs="Arial"/>
          <w:sz w:val="16"/>
        </w:rPr>
        <w:tab/>
        <w:t xml:space="preserve">Preuss, S. J., Trivedi, C. A., vom Berg-Maurer, C. M., Ryu, S. &amp; Bollmann, J. H. Classification of object size in retinotectal microcircuits. </w:t>
      </w:r>
      <w:r w:rsidRPr="00D25E97">
        <w:rPr>
          <w:rFonts w:ascii="Arial" w:hAnsi="Arial" w:cs="Arial"/>
          <w:i/>
          <w:iCs/>
          <w:sz w:val="16"/>
        </w:rPr>
        <w:t>Curr. Biol. CB</w:t>
      </w:r>
      <w:r w:rsidRPr="00D25E97">
        <w:rPr>
          <w:rFonts w:ascii="Arial" w:hAnsi="Arial" w:cs="Arial"/>
          <w:sz w:val="16"/>
        </w:rPr>
        <w:t xml:space="preserve"> </w:t>
      </w:r>
      <w:r w:rsidRPr="00D25E97">
        <w:rPr>
          <w:rFonts w:ascii="Arial" w:hAnsi="Arial" w:cs="Arial"/>
          <w:b/>
          <w:bCs/>
          <w:sz w:val="16"/>
        </w:rPr>
        <w:t>24</w:t>
      </w:r>
      <w:r w:rsidRPr="00D25E97">
        <w:rPr>
          <w:rFonts w:ascii="Arial" w:hAnsi="Arial" w:cs="Arial"/>
          <w:sz w:val="16"/>
        </w:rPr>
        <w:t>, 2376–2385 (2014).</w:t>
      </w:r>
    </w:p>
    <w:p w:rsidR="00751B65" w:rsidRPr="00D25E97" w:rsidRDefault="00751B65" w:rsidP="00D25E97">
      <w:pPr>
        <w:pStyle w:val="Bibliografa"/>
        <w:spacing w:line="240" w:lineRule="auto"/>
        <w:rPr>
          <w:rFonts w:ascii="Arial" w:hAnsi="Arial" w:cs="Arial"/>
          <w:sz w:val="16"/>
        </w:rPr>
      </w:pPr>
      <w:r w:rsidRPr="00E159A9">
        <w:rPr>
          <w:rFonts w:ascii="Arial" w:hAnsi="Arial" w:cs="Arial"/>
          <w:sz w:val="16"/>
        </w:rPr>
        <w:t>8.</w:t>
      </w:r>
      <w:r w:rsidRPr="00E159A9">
        <w:rPr>
          <w:rFonts w:ascii="Arial" w:hAnsi="Arial" w:cs="Arial"/>
          <w:sz w:val="16"/>
        </w:rPr>
        <w:tab/>
        <w:t xml:space="preserve">Dunn, T. W. </w:t>
      </w:r>
      <w:r w:rsidRPr="00E159A9">
        <w:rPr>
          <w:rFonts w:ascii="Arial" w:hAnsi="Arial" w:cs="Arial"/>
          <w:i/>
          <w:iCs/>
          <w:sz w:val="16"/>
        </w:rPr>
        <w:t>et al.</w:t>
      </w:r>
      <w:r w:rsidRPr="00E159A9">
        <w:rPr>
          <w:rFonts w:ascii="Arial" w:hAnsi="Arial" w:cs="Arial"/>
          <w:sz w:val="16"/>
        </w:rPr>
        <w:t xml:space="preserve"> </w:t>
      </w:r>
      <w:r w:rsidRPr="00D25E97">
        <w:rPr>
          <w:rFonts w:ascii="Arial" w:hAnsi="Arial" w:cs="Arial"/>
          <w:sz w:val="16"/>
        </w:rPr>
        <w:t xml:space="preserve">Neural Circuits Underlying Visually Evoked Escapes in Larval Zebrafish.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89</w:t>
      </w:r>
      <w:r w:rsidRPr="00D25E97">
        <w:rPr>
          <w:rFonts w:ascii="Arial" w:hAnsi="Arial" w:cs="Arial"/>
          <w:sz w:val="16"/>
        </w:rPr>
        <w:t>, 613–628 (2016).</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9.</w:t>
      </w:r>
      <w:r w:rsidRPr="00D25E97">
        <w:rPr>
          <w:rFonts w:ascii="Arial" w:hAnsi="Arial" w:cs="Arial"/>
          <w:sz w:val="16"/>
        </w:rPr>
        <w:tab/>
        <w:t xml:space="preserve">Temizer, I., Donovan, J. C., Baier, H. &amp; Semmelhack, J. L. A Visual Pathway for Looming-Evoked Escape in Larval Zebrafish. </w:t>
      </w:r>
      <w:r w:rsidRPr="00D25E97">
        <w:rPr>
          <w:rFonts w:ascii="Arial" w:hAnsi="Arial" w:cs="Arial"/>
          <w:i/>
          <w:iCs/>
          <w:sz w:val="16"/>
        </w:rPr>
        <w:t>Curr. Biol. CB</w:t>
      </w:r>
      <w:r w:rsidRPr="00D25E97">
        <w:rPr>
          <w:rFonts w:ascii="Arial" w:hAnsi="Arial" w:cs="Arial"/>
          <w:sz w:val="16"/>
        </w:rPr>
        <w:t xml:space="preserve"> </w:t>
      </w:r>
      <w:r w:rsidRPr="00D25E97">
        <w:rPr>
          <w:rFonts w:ascii="Arial" w:hAnsi="Arial" w:cs="Arial"/>
          <w:b/>
          <w:bCs/>
          <w:sz w:val="16"/>
        </w:rPr>
        <w:t>25</w:t>
      </w:r>
      <w:r w:rsidRPr="00D25E97">
        <w:rPr>
          <w:rFonts w:ascii="Arial" w:hAnsi="Arial" w:cs="Arial"/>
          <w:sz w:val="16"/>
        </w:rPr>
        <w:t>, 1823–1834 (2015).</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10.</w:t>
      </w:r>
      <w:r w:rsidRPr="00D25E97">
        <w:rPr>
          <w:rFonts w:ascii="Arial" w:hAnsi="Arial" w:cs="Arial"/>
          <w:sz w:val="16"/>
        </w:rPr>
        <w:tab/>
        <w:t xml:space="preserve">Romano, S. A. </w:t>
      </w:r>
      <w:r w:rsidRPr="00D25E97">
        <w:rPr>
          <w:rFonts w:ascii="Arial" w:hAnsi="Arial" w:cs="Arial"/>
          <w:i/>
          <w:iCs/>
          <w:sz w:val="16"/>
        </w:rPr>
        <w:t>et al.</w:t>
      </w:r>
      <w:r w:rsidRPr="00D25E97">
        <w:rPr>
          <w:rFonts w:ascii="Arial" w:hAnsi="Arial" w:cs="Arial"/>
          <w:sz w:val="16"/>
        </w:rPr>
        <w:t xml:space="preserve"> Spontaneous neuronal network dynamics reveal circuit’s functional adaptations for behavior.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85</w:t>
      </w:r>
      <w:r w:rsidRPr="00D25E97">
        <w:rPr>
          <w:rFonts w:ascii="Arial" w:hAnsi="Arial" w:cs="Arial"/>
          <w:sz w:val="16"/>
        </w:rPr>
        <w:t>, 1070–1085 (2015).</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11.</w:t>
      </w:r>
      <w:r w:rsidRPr="00D25E97">
        <w:rPr>
          <w:rFonts w:ascii="Arial" w:hAnsi="Arial" w:cs="Arial"/>
          <w:sz w:val="16"/>
        </w:rPr>
        <w:tab/>
        <w:t xml:space="preserve">Heap, L. A. L., Vanwalleghem, G., Thompson, A. W., Favre-Bulle, I. A. &amp; Scott, E. K. Luminance Changes Drive Directional Startle through a Thalamic Pathway.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99</w:t>
      </w:r>
      <w:r w:rsidRPr="00D25E97">
        <w:rPr>
          <w:rFonts w:ascii="Arial" w:hAnsi="Arial" w:cs="Arial"/>
          <w:sz w:val="16"/>
        </w:rPr>
        <w:t>, 293-301.e4 (2018).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12.</w:t>
      </w:r>
      <w:r w:rsidRPr="00D25E97">
        <w:rPr>
          <w:rFonts w:ascii="Arial" w:hAnsi="Arial" w:cs="Arial"/>
          <w:sz w:val="16"/>
        </w:rPr>
        <w:tab/>
        <w:t xml:space="preserve">Thompson, A. W., Vanwalleghem, G. C., Heap, L. A. &amp; Scott, E. K. Functional Profiles of Visual-, Auditory-, and Water Flow-Responsive Neurons in the Zebrafish Tectum. </w:t>
      </w:r>
      <w:r w:rsidRPr="00D25E97">
        <w:rPr>
          <w:rFonts w:ascii="Arial" w:hAnsi="Arial" w:cs="Arial"/>
          <w:i/>
          <w:iCs/>
          <w:sz w:val="16"/>
        </w:rPr>
        <w:t>Curr. Biol. CB</w:t>
      </w:r>
      <w:r w:rsidRPr="00D25E97">
        <w:rPr>
          <w:rFonts w:ascii="Arial" w:hAnsi="Arial" w:cs="Arial"/>
          <w:sz w:val="16"/>
        </w:rPr>
        <w:t xml:space="preserve"> </w:t>
      </w:r>
      <w:r w:rsidRPr="00D25E97">
        <w:rPr>
          <w:rFonts w:ascii="Arial" w:hAnsi="Arial" w:cs="Arial"/>
          <w:b/>
          <w:bCs/>
          <w:sz w:val="16"/>
        </w:rPr>
        <w:t>26</w:t>
      </w:r>
      <w:r w:rsidRPr="00D25E97">
        <w:rPr>
          <w:rFonts w:ascii="Arial" w:hAnsi="Arial" w:cs="Arial"/>
          <w:sz w:val="16"/>
        </w:rPr>
        <w:t>, 743–754 (2016).</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13.</w:t>
      </w:r>
      <w:r w:rsidRPr="00D25E97">
        <w:rPr>
          <w:rFonts w:ascii="Arial" w:hAnsi="Arial" w:cs="Arial"/>
          <w:sz w:val="16"/>
        </w:rPr>
        <w:tab/>
        <w:t xml:space="preserve">Boulanger-Weill, J. </w:t>
      </w:r>
      <w:r w:rsidRPr="00D25E97">
        <w:rPr>
          <w:rFonts w:ascii="Arial" w:hAnsi="Arial" w:cs="Arial"/>
          <w:i/>
          <w:iCs/>
          <w:sz w:val="16"/>
        </w:rPr>
        <w:t>et al.</w:t>
      </w:r>
      <w:r w:rsidRPr="00D25E97">
        <w:rPr>
          <w:rFonts w:ascii="Arial" w:hAnsi="Arial" w:cs="Arial"/>
          <w:sz w:val="16"/>
        </w:rPr>
        <w:t xml:space="preserve"> Functional Interactions between Newborn and Mature Neurons Leading to Integration into Established Neuronal Circuits. </w:t>
      </w:r>
      <w:r w:rsidRPr="00D25E97">
        <w:rPr>
          <w:rFonts w:ascii="Arial" w:hAnsi="Arial" w:cs="Arial"/>
          <w:i/>
          <w:iCs/>
          <w:sz w:val="16"/>
        </w:rPr>
        <w:t>Curr. Biol. CB</w:t>
      </w:r>
      <w:r w:rsidRPr="00D25E97">
        <w:rPr>
          <w:rFonts w:ascii="Arial" w:hAnsi="Arial" w:cs="Arial"/>
          <w:sz w:val="16"/>
        </w:rPr>
        <w:t xml:space="preserve"> </w:t>
      </w:r>
      <w:r w:rsidRPr="00D25E97">
        <w:rPr>
          <w:rFonts w:ascii="Arial" w:hAnsi="Arial" w:cs="Arial"/>
          <w:b/>
          <w:bCs/>
          <w:sz w:val="16"/>
        </w:rPr>
        <w:t>27</w:t>
      </w:r>
      <w:r w:rsidRPr="00D25E97">
        <w:rPr>
          <w:rFonts w:ascii="Arial" w:hAnsi="Arial" w:cs="Arial"/>
          <w:sz w:val="16"/>
        </w:rPr>
        <w:t>, 1707-1720.e5 (2017).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14.</w:t>
      </w:r>
      <w:r w:rsidRPr="00D25E97">
        <w:rPr>
          <w:rFonts w:ascii="Arial" w:hAnsi="Arial" w:cs="Arial"/>
          <w:sz w:val="16"/>
        </w:rPr>
        <w:tab/>
        <w:t xml:space="preserve">Avitan, L. </w:t>
      </w:r>
      <w:r w:rsidRPr="00D25E97">
        <w:rPr>
          <w:rFonts w:ascii="Arial" w:hAnsi="Arial" w:cs="Arial"/>
          <w:i/>
          <w:iCs/>
          <w:sz w:val="16"/>
        </w:rPr>
        <w:t>et al.</w:t>
      </w:r>
      <w:r w:rsidRPr="00D25E97">
        <w:rPr>
          <w:rFonts w:ascii="Arial" w:hAnsi="Arial" w:cs="Arial"/>
          <w:sz w:val="16"/>
        </w:rPr>
        <w:t xml:space="preserve"> Spontaneous Activity in the Zebrafish Tectum Reorganizes over Development and Is Influenced by Visual Experience. </w:t>
      </w:r>
      <w:r w:rsidRPr="00D25E97">
        <w:rPr>
          <w:rFonts w:ascii="Arial" w:hAnsi="Arial" w:cs="Arial"/>
          <w:i/>
          <w:iCs/>
          <w:sz w:val="16"/>
        </w:rPr>
        <w:t>Curr. Biol. CB</w:t>
      </w:r>
      <w:r w:rsidRPr="00D25E97">
        <w:rPr>
          <w:rFonts w:ascii="Arial" w:hAnsi="Arial" w:cs="Arial"/>
          <w:sz w:val="16"/>
        </w:rPr>
        <w:t xml:space="preserve"> </w:t>
      </w:r>
      <w:r w:rsidRPr="00D25E97">
        <w:rPr>
          <w:rFonts w:ascii="Arial" w:hAnsi="Arial" w:cs="Arial"/>
          <w:b/>
          <w:bCs/>
          <w:sz w:val="16"/>
        </w:rPr>
        <w:t>27</w:t>
      </w:r>
      <w:r w:rsidRPr="00D25E97">
        <w:rPr>
          <w:rFonts w:ascii="Arial" w:hAnsi="Arial" w:cs="Arial"/>
          <w:sz w:val="16"/>
        </w:rPr>
        <w:t>, 2407-2419.e4 (2017).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15.</w:t>
      </w:r>
      <w:r w:rsidRPr="00D25E97">
        <w:rPr>
          <w:rFonts w:ascii="Arial" w:hAnsi="Arial" w:cs="Arial"/>
          <w:sz w:val="16"/>
        </w:rPr>
        <w:tab/>
        <w:t xml:space="preserve">Martorell, N., Perara, M. &amp; Medan, V. Stimulus salience and spatial correspondence determine enhancement or depression of multisensory integration in fish. </w:t>
      </w:r>
      <w:r w:rsidRPr="00D25E97">
        <w:rPr>
          <w:rFonts w:ascii="Arial" w:hAnsi="Arial" w:cs="Arial"/>
          <w:i/>
          <w:iCs/>
          <w:sz w:val="16"/>
        </w:rPr>
        <w:t>Abstr. Book 2019 Annu. Meet. Soc. Neurosci.</w:t>
      </w:r>
      <w:r w:rsidRPr="00D25E97">
        <w:rPr>
          <w:rFonts w:ascii="Arial" w:hAnsi="Arial" w:cs="Arial"/>
          <w:sz w:val="16"/>
        </w:rPr>
        <w:t xml:space="preserve"> (2019).</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16.</w:t>
      </w:r>
      <w:r w:rsidRPr="00D25E97">
        <w:rPr>
          <w:rFonts w:ascii="Arial" w:hAnsi="Arial" w:cs="Arial"/>
          <w:sz w:val="16"/>
        </w:rPr>
        <w:tab/>
        <w:t xml:space="preserve">Otero Coronel, S. &amp; Medan, V. Auditory-visual multisensory enhancement in a vertebrate command neuron. </w:t>
      </w:r>
      <w:r w:rsidRPr="00D25E97">
        <w:rPr>
          <w:rFonts w:ascii="Arial" w:hAnsi="Arial" w:cs="Arial"/>
          <w:i/>
          <w:iCs/>
          <w:sz w:val="16"/>
        </w:rPr>
        <w:t>Abstr. Book 2019 Annu. Meet. Soc. Neurosci.</w:t>
      </w:r>
      <w:r w:rsidRPr="00D25E97">
        <w:rPr>
          <w:rFonts w:ascii="Arial" w:hAnsi="Arial" w:cs="Arial"/>
          <w:sz w:val="16"/>
        </w:rPr>
        <w:t xml:space="preserve"> (2019).</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lastRenderedPageBreak/>
        <w:t>17.</w:t>
      </w:r>
      <w:r w:rsidRPr="00D25E97">
        <w:rPr>
          <w:rFonts w:ascii="Arial" w:hAnsi="Arial" w:cs="Arial"/>
          <w:sz w:val="16"/>
        </w:rPr>
        <w:tab/>
        <w:t xml:space="preserve">Bergmann, K. </w:t>
      </w:r>
      <w:r w:rsidRPr="00D25E97">
        <w:rPr>
          <w:rFonts w:ascii="Arial" w:hAnsi="Arial" w:cs="Arial"/>
          <w:i/>
          <w:iCs/>
          <w:sz w:val="16"/>
        </w:rPr>
        <w:t>et al.</w:t>
      </w:r>
      <w:r w:rsidRPr="00D25E97">
        <w:rPr>
          <w:rFonts w:ascii="Arial" w:hAnsi="Arial" w:cs="Arial"/>
          <w:sz w:val="16"/>
        </w:rPr>
        <w:t xml:space="preserve"> Imaging Neuronal Activity in the Optic Tectum of Late Stage Larval Zebrafish. </w:t>
      </w:r>
      <w:r w:rsidRPr="00D25E97">
        <w:rPr>
          <w:rFonts w:ascii="Arial" w:hAnsi="Arial" w:cs="Arial"/>
          <w:i/>
          <w:iCs/>
          <w:sz w:val="16"/>
        </w:rPr>
        <w:t>J. Dev. Biol.</w:t>
      </w:r>
      <w:r w:rsidRPr="00D25E97">
        <w:rPr>
          <w:rFonts w:ascii="Arial" w:hAnsi="Arial" w:cs="Arial"/>
          <w:sz w:val="16"/>
        </w:rPr>
        <w:t xml:space="preserve"> </w:t>
      </w:r>
      <w:r w:rsidRPr="00D25E97">
        <w:rPr>
          <w:rFonts w:ascii="Arial" w:hAnsi="Arial" w:cs="Arial"/>
          <w:b/>
          <w:bCs/>
          <w:sz w:val="16"/>
        </w:rPr>
        <w:t>6</w:t>
      </w:r>
      <w:r w:rsidRPr="00D25E97">
        <w:rPr>
          <w:rFonts w:ascii="Arial" w:hAnsi="Arial" w:cs="Arial"/>
          <w:sz w:val="16"/>
        </w:rPr>
        <w:t>, (2018).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18.</w:t>
      </w:r>
      <w:r w:rsidRPr="00D25E97">
        <w:rPr>
          <w:rFonts w:ascii="Arial" w:hAnsi="Arial" w:cs="Arial"/>
          <w:sz w:val="16"/>
        </w:rPr>
        <w:tab/>
        <w:t xml:space="preserve">Aoki, T. </w:t>
      </w:r>
      <w:r w:rsidRPr="00D25E97">
        <w:rPr>
          <w:rFonts w:ascii="Arial" w:hAnsi="Arial" w:cs="Arial"/>
          <w:i/>
          <w:iCs/>
          <w:sz w:val="16"/>
        </w:rPr>
        <w:t>et al.</w:t>
      </w:r>
      <w:r w:rsidRPr="00D25E97">
        <w:rPr>
          <w:rFonts w:ascii="Arial" w:hAnsi="Arial" w:cs="Arial"/>
          <w:sz w:val="16"/>
        </w:rPr>
        <w:t xml:space="preserve"> Imaging of neural ensemble for the retrieval of a learned behavioral program. </w:t>
      </w:r>
      <w:r w:rsidRPr="00D25E97">
        <w:rPr>
          <w:rFonts w:ascii="Arial" w:hAnsi="Arial" w:cs="Arial"/>
          <w:i/>
          <w:iCs/>
          <w:sz w:val="16"/>
        </w:rPr>
        <w:t>Neuron</w:t>
      </w:r>
      <w:r w:rsidRPr="00D25E97">
        <w:rPr>
          <w:rFonts w:ascii="Arial" w:hAnsi="Arial" w:cs="Arial"/>
          <w:sz w:val="16"/>
        </w:rPr>
        <w:t xml:space="preserve"> </w:t>
      </w:r>
      <w:r w:rsidRPr="00D25E97">
        <w:rPr>
          <w:rFonts w:ascii="Arial" w:hAnsi="Arial" w:cs="Arial"/>
          <w:b/>
          <w:bCs/>
          <w:sz w:val="16"/>
        </w:rPr>
        <w:t>78</w:t>
      </w:r>
      <w:r w:rsidRPr="00D25E97">
        <w:rPr>
          <w:rFonts w:ascii="Arial" w:hAnsi="Arial" w:cs="Arial"/>
          <w:sz w:val="16"/>
        </w:rPr>
        <w:t>, 881–894 (2013).</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19.</w:t>
      </w:r>
      <w:r w:rsidRPr="00D25E97">
        <w:rPr>
          <w:rFonts w:ascii="Arial" w:hAnsi="Arial" w:cs="Arial"/>
          <w:sz w:val="16"/>
        </w:rPr>
        <w:tab/>
        <w:t xml:space="preserve">Romano, S. A. </w:t>
      </w:r>
      <w:r w:rsidRPr="00D25E97">
        <w:rPr>
          <w:rFonts w:ascii="Arial" w:hAnsi="Arial" w:cs="Arial"/>
          <w:i/>
          <w:iCs/>
          <w:sz w:val="16"/>
        </w:rPr>
        <w:t>et al.</w:t>
      </w:r>
      <w:r w:rsidRPr="00D25E97">
        <w:rPr>
          <w:rFonts w:ascii="Arial" w:hAnsi="Arial" w:cs="Arial"/>
          <w:sz w:val="16"/>
        </w:rPr>
        <w:t xml:space="preserve"> An integrated calcium imaging processing toolbox for the analysis of neuronal population dynamics. </w:t>
      </w:r>
      <w:r w:rsidRPr="00D25E97">
        <w:rPr>
          <w:rFonts w:ascii="Arial" w:hAnsi="Arial" w:cs="Arial"/>
          <w:i/>
          <w:iCs/>
          <w:sz w:val="16"/>
        </w:rPr>
        <w:t>PLoS Comput. Biol.</w:t>
      </w:r>
      <w:r w:rsidRPr="00D25E97">
        <w:rPr>
          <w:rFonts w:ascii="Arial" w:hAnsi="Arial" w:cs="Arial"/>
          <w:sz w:val="16"/>
        </w:rPr>
        <w:t xml:space="preserve"> </w:t>
      </w:r>
      <w:r w:rsidRPr="00D25E97">
        <w:rPr>
          <w:rFonts w:ascii="Arial" w:hAnsi="Arial" w:cs="Arial"/>
          <w:b/>
          <w:bCs/>
          <w:sz w:val="16"/>
        </w:rPr>
        <w:t>13</w:t>
      </w:r>
      <w:r w:rsidRPr="00D25E97">
        <w:rPr>
          <w:rFonts w:ascii="Arial" w:hAnsi="Arial" w:cs="Arial"/>
          <w:sz w:val="16"/>
        </w:rPr>
        <w:t>, e1005526 (2017).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20.</w:t>
      </w:r>
      <w:r w:rsidRPr="00D25E97">
        <w:rPr>
          <w:rFonts w:ascii="Arial" w:hAnsi="Arial" w:cs="Arial"/>
          <w:sz w:val="16"/>
        </w:rPr>
        <w:tab/>
        <w:t xml:space="preserve">Ahrens, M. B. </w:t>
      </w:r>
      <w:r w:rsidRPr="00D25E97">
        <w:rPr>
          <w:rFonts w:ascii="Arial" w:hAnsi="Arial" w:cs="Arial"/>
          <w:i/>
          <w:iCs/>
          <w:sz w:val="16"/>
        </w:rPr>
        <w:t>et al.</w:t>
      </w:r>
      <w:r w:rsidRPr="00D25E97">
        <w:rPr>
          <w:rFonts w:ascii="Arial" w:hAnsi="Arial" w:cs="Arial"/>
          <w:sz w:val="16"/>
        </w:rPr>
        <w:t xml:space="preserve"> Brain-wide neuronal dynamics during motor adaptation in zebrafish. </w:t>
      </w:r>
      <w:r w:rsidRPr="00D25E97">
        <w:rPr>
          <w:rFonts w:ascii="Arial" w:hAnsi="Arial" w:cs="Arial"/>
          <w:i/>
          <w:iCs/>
          <w:sz w:val="16"/>
        </w:rPr>
        <w:t>Nature</w:t>
      </w:r>
      <w:r w:rsidRPr="00D25E97">
        <w:rPr>
          <w:rFonts w:ascii="Arial" w:hAnsi="Arial" w:cs="Arial"/>
          <w:sz w:val="16"/>
        </w:rPr>
        <w:t xml:space="preserve"> </w:t>
      </w:r>
      <w:r w:rsidRPr="00D25E97">
        <w:rPr>
          <w:rFonts w:ascii="Arial" w:hAnsi="Arial" w:cs="Arial"/>
          <w:b/>
          <w:bCs/>
          <w:sz w:val="16"/>
        </w:rPr>
        <w:t>485</w:t>
      </w:r>
      <w:r w:rsidRPr="00D25E97">
        <w:rPr>
          <w:rFonts w:ascii="Arial" w:hAnsi="Arial" w:cs="Arial"/>
          <w:sz w:val="16"/>
        </w:rPr>
        <w:t>, 471–477 (2012).</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21.</w:t>
      </w:r>
      <w:r w:rsidRPr="00D25E97">
        <w:rPr>
          <w:rFonts w:ascii="Arial" w:hAnsi="Arial" w:cs="Arial"/>
          <w:sz w:val="16"/>
        </w:rPr>
        <w:tab/>
        <w:t xml:space="preserve">Mölter, J., Avitan, L. &amp; Goodhill, G. J. Detecting neural assemblies in calcium imaging data. </w:t>
      </w:r>
      <w:r w:rsidRPr="00D25E97">
        <w:rPr>
          <w:rFonts w:ascii="Arial" w:hAnsi="Arial" w:cs="Arial"/>
          <w:i/>
          <w:iCs/>
          <w:sz w:val="16"/>
        </w:rPr>
        <w:t>BMC Biol.</w:t>
      </w:r>
      <w:r w:rsidRPr="00D25E97">
        <w:rPr>
          <w:rFonts w:ascii="Arial" w:hAnsi="Arial" w:cs="Arial"/>
          <w:sz w:val="16"/>
        </w:rPr>
        <w:t xml:space="preserve"> </w:t>
      </w:r>
      <w:r w:rsidRPr="00D25E97">
        <w:rPr>
          <w:rFonts w:ascii="Arial" w:hAnsi="Arial" w:cs="Arial"/>
          <w:b/>
          <w:bCs/>
          <w:sz w:val="16"/>
        </w:rPr>
        <w:t>16</w:t>
      </w:r>
      <w:r w:rsidRPr="00D25E97">
        <w:rPr>
          <w:rFonts w:ascii="Arial" w:hAnsi="Arial" w:cs="Arial"/>
          <w:sz w:val="16"/>
        </w:rPr>
        <w:t>, 143 (2018).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22.</w:t>
      </w:r>
      <w:r w:rsidRPr="00D25E97">
        <w:rPr>
          <w:rFonts w:ascii="Arial" w:hAnsi="Arial" w:cs="Arial"/>
          <w:sz w:val="16"/>
        </w:rPr>
        <w:tab/>
        <w:t xml:space="preserve">Glaser, J. I., Chowdhury, R. H., Perich, M. G., Miller, L. E. &amp; Kording, K. P. Machine learning for neural decoding. </w:t>
      </w:r>
      <w:r w:rsidRPr="00D25E97">
        <w:rPr>
          <w:rFonts w:ascii="Arial" w:hAnsi="Arial" w:cs="Arial"/>
          <w:i/>
          <w:iCs/>
          <w:sz w:val="16"/>
        </w:rPr>
        <w:t>ArXiv170800909 Cs Q-Bio Stat</w:t>
      </w:r>
      <w:r w:rsidRPr="00D25E97">
        <w:rPr>
          <w:rFonts w:ascii="Arial" w:hAnsi="Arial" w:cs="Arial"/>
          <w:sz w:val="16"/>
        </w:rPr>
        <w:t xml:space="preserve"> (2017).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23.</w:t>
      </w:r>
      <w:r w:rsidRPr="00D25E97">
        <w:rPr>
          <w:rFonts w:ascii="Arial" w:hAnsi="Arial" w:cs="Arial"/>
          <w:sz w:val="16"/>
        </w:rPr>
        <w:tab/>
        <w:t xml:space="preserve">Glaser, J. I., Benjamin, A. S., Farhoodi, R. &amp; Kording, K. P. The roles of supervised machine learning in systems neuroscience. </w:t>
      </w:r>
      <w:r w:rsidRPr="00D25E97">
        <w:rPr>
          <w:rFonts w:ascii="Arial" w:hAnsi="Arial" w:cs="Arial"/>
          <w:i/>
          <w:iCs/>
          <w:sz w:val="16"/>
        </w:rPr>
        <w:t>Prog. Neurobiol.</w:t>
      </w:r>
      <w:r w:rsidRPr="00D25E97">
        <w:rPr>
          <w:rFonts w:ascii="Arial" w:hAnsi="Arial" w:cs="Arial"/>
          <w:sz w:val="16"/>
        </w:rPr>
        <w:t xml:space="preserve"> </w:t>
      </w:r>
      <w:r w:rsidRPr="00D25E97">
        <w:rPr>
          <w:rFonts w:ascii="Arial" w:hAnsi="Arial" w:cs="Arial"/>
          <w:b/>
          <w:bCs/>
          <w:sz w:val="16"/>
        </w:rPr>
        <w:t>175</w:t>
      </w:r>
      <w:r w:rsidRPr="00D25E97">
        <w:rPr>
          <w:rFonts w:ascii="Arial" w:hAnsi="Arial" w:cs="Arial"/>
          <w:sz w:val="16"/>
        </w:rPr>
        <w:t>, 126–137 (2019).</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24.</w:t>
      </w:r>
      <w:r w:rsidRPr="00D25E97">
        <w:rPr>
          <w:rFonts w:ascii="Arial" w:hAnsi="Arial" w:cs="Arial"/>
          <w:sz w:val="16"/>
        </w:rPr>
        <w:tab/>
        <w:t xml:space="preserve">McIntyre, C. &amp; Preuss, T. Influence of Stimulus Intensity on Multimodal Integration in the Startle Escape System of Goldfish. </w:t>
      </w:r>
      <w:r w:rsidRPr="00D25E97">
        <w:rPr>
          <w:rFonts w:ascii="Arial" w:hAnsi="Arial" w:cs="Arial"/>
          <w:i/>
          <w:iCs/>
          <w:sz w:val="16"/>
        </w:rPr>
        <w:t>Front. Neural Circuits</w:t>
      </w:r>
      <w:r w:rsidRPr="00D25E97">
        <w:rPr>
          <w:rFonts w:ascii="Arial" w:hAnsi="Arial" w:cs="Arial"/>
          <w:sz w:val="16"/>
        </w:rPr>
        <w:t xml:space="preserve"> </w:t>
      </w:r>
      <w:r w:rsidRPr="00D25E97">
        <w:rPr>
          <w:rFonts w:ascii="Arial" w:hAnsi="Arial" w:cs="Arial"/>
          <w:b/>
          <w:bCs/>
          <w:sz w:val="16"/>
        </w:rPr>
        <w:t>13</w:t>
      </w:r>
      <w:r w:rsidRPr="00D25E97">
        <w:rPr>
          <w:rFonts w:ascii="Arial" w:hAnsi="Arial" w:cs="Arial"/>
          <w:sz w:val="16"/>
        </w:rPr>
        <w:t>, 7 (2019).</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25.</w:t>
      </w:r>
      <w:r w:rsidRPr="00D25E97">
        <w:rPr>
          <w:rFonts w:ascii="Arial" w:hAnsi="Arial" w:cs="Arial"/>
          <w:sz w:val="16"/>
        </w:rPr>
        <w:tab/>
        <w:t xml:space="preserve">Yang, S. M., Vilarchao, M. E., Rela, L. &amp; Szczupak, L. Wide propagation of graded signals in nonspiking neurons. </w:t>
      </w:r>
      <w:r w:rsidRPr="00D25E97">
        <w:rPr>
          <w:rFonts w:ascii="Arial" w:hAnsi="Arial" w:cs="Arial"/>
          <w:i/>
          <w:iCs/>
          <w:sz w:val="16"/>
        </w:rPr>
        <w:t>J. Neurophysiol.</w:t>
      </w:r>
      <w:r w:rsidRPr="00D25E97">
        <w:rPr>
          <w:rFonts w:ascii="Arial" w:hAnsi="Arial" w:cs="Arial"/>
          <w:sz w:val="16"/>
        </w:rPr>
        <w:t xml:space="preserve"> </w:t>
      </w:r>
      <w:r w:rsidRPr="00D25E97">
        <w:rPr>
          <w:rFonts w:ascii="Arial" w:hAnsi="Arial" w:cs="Arial"/>
          <w:b/>
          <w:bCs/>
          <w:sz w:val="16"/>
        </w:rPr>
        <w:t>109</w:t>
      </w:r>
      <w:r w:rsidRPr="00D25E97">
        <w:rPr>
          <w:rFonts w:ascii="Arial" w:hAnsi="Arial" w:cs="Arial"/>
          <w:sz w:val="16"/>
        </w:rPr>
        <w:t>, 711–720 (2013).</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26.</w:t>
      </w:r>
      <w:r w:rsidRPr="00D25E97">
        <w:rPr>
          <w:rFonts w:ascii="Arial" w:hAnsi="Arial" w:cs="Arial"/>
          <w:sz w:val="16"/>
        </w:rPr>
        <w:tab/>
        <w:t xml:space="preserve">Pérez-Schuster, V. </w:t>
      </w:r>
      <w:r w:rsidRPr="00D25E97">
        <w:rPr>
          <w:rFonts w:ascii="Arial" w:hAnsi="Arial" w:cs="Arial"/>
          <w:i/>
          <w:iCs/>
          <w:sz w:val="16"/>
        </w:rPr>
        <w:t>et al.</w:t>
      </w:r>
      <w:r w:rsidRPr="00D25E97">
        <w:rPr>
          <w:rFonts w:ascii="Arial" w:hAnsi="Arial" w:cs="Arial"/>
          <w:sz w:val="16"/>
        </w:rPr>
        <w:t xml:space="preserve"> Sustained Rhythmic Brain Activity Underlies Visual Motion Perception in Zebrafish. </w:t>
      </w:r>
      <w:r w:rsidRPr="00D25E97">
        <w:rPr>
          <w:rFonts w:ascii="Arial" w:hAnsi="Arial" w:cs="Arial"/>
          <w:i/>
          <w:iCs/>
          <w:sz w:val="16"/>
        </w:rPr>
        <w:t>Cell Rep.</w:t>
      </w:r>
      <w:r w:rsidRPr="00D25E97">
        <w:rPr>
          <w:rFonts w:ascii="Arial" w:hAnsi="Arial" w:cs="Arial"/>
          <w:sz w:val="16"/>
        </w:rPr>
        <w:t xml:space="preserve"> </w:t>
      </w:r>
      <w:r w:rsidRPr="00D25E97">
        <w:rPr>
          <w:rFonts w:ascii="Arial" w:hAnsi="Arial" w:cs="Arial"/>
          <w:b/>
          <w:bCs/>
          <w:sz w:val="16"/>
        </w:rPr>
        <w:t>17</w:t>
      </w:r>
      <w:r w:rsidRPr="00D25E97">
        <w:rPr>
          <w:rFonts w:ascii="Arial" w:hAnsi="Arial" w:cs="Arial"/>
          <w:sz w:val="16"/>
        </w:rPr>
        <w:t>, 1098–1112 (2016).</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27.</w:t>
      </w:r>
      <w:r w:rsidRPr="00D25E97">
        <w:rPr>
          <w:rFonts w:ascii="Arial" w:hAnsi="Arial" w:cs="Arial"/>
          <w:sz w:val="16"/>
        </w:rPr>
        <w:tab/>
        <w:t xml:space="preserve">Medan, V., Mäki-Marttunen, T., Sztarker, J. &amp; Preuss, T. Differential processing in modality-specific Mauthner cell dendrites. </w:t>
      </w:r>
      <w:r w:rsidRPr="00D25E97">
        <w:rPr>
          <w:rFonts w:ascii="Arial" w:hAnsi="Arial" w:cs="Arial"/>
          <w:i/>
          <w:iCs/>
          <w:sz w:val="16"/>
        </w:rPr>
        <w:t>J. Physiol.</w:t>
      </w:r>
      <w:r w:rsidRPr="00D25E97">
        <w:rPr>
          <w:rFonts w:ascii="Arial" w:hAnsi="Arial" w:cs="Arial"/>
          <w:sz w:val="16"/>
        </w:rPr>
        <w:t xml:space="preserve"> (2017). doi:10.1113/JP274861</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28.</w:t>
      </w:r>
      <w:r w:rsidRPr="00D25E97">
        <w:rPr>
          <w:rFonts w:ascii="Arial" w:hAnsi="Arial" w:cs="Arial"/>
          <w:sz w:val="16"/>
        </w:rPr>
        <w:tab/>
        <w:t xml:space="preserve">Medan, V. &amp; Preuss, T. The Mauthner-cell circuit of fish as a model system for startle plasticity. </w:t>
      </w:r>
      <w:r w:rsidRPr="00D25E97">
        <w:rPr>
          <w:rFonts w:ascii="Arial" w:hAnsi="Arial" w:cs="Arial"/>
          <w:i/>
          <w:iCs/>
          <w:sz w:val="16"/>
        </w:rPr>
        <w:t>J. Physiol.-Paris</w:t>
      </w:r>
      <w:r w:rsidRPr="00D25E97">
        <w:rPr>
          <w:rFonts w:ascii="Arial" w:hAnsi="Arial" w:cs="Arial"/>
          <w:sz w:val="16"/>
        </w:rPr>
        <w:t xml:space="preserve"> </w:t>
      </w:r>
      <w:r w:rsidRPr="00D25E97">
        <w:rPr>
          <w:rFonts w:ascii="Arial" w:hAnsi="Arial" w:cs="Arial"/>
          <w:b/>
          <w:bCs/>
          <w:sz w:val="16"/>
        </w:rPr>
        <w:t>108</w:t>
      </w:r>
      <w:r w:rsidRPr="00D25E97">
        <w:rPr>
          <w:rFonts w:ascii="Arial" w:hAnsi="Arial" w:cs="Arial"/>
          <w:sz w:val="16"/>
        </w:rPr>
        <w:t>, 129–140 (2014).</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29.</w:t>
      </w:r>
      <w:r w:rsidRPr="00D25E97">
        <w:rPr>
          <w:rFonts w:ascii="Arial" w:hAnsi="Arial" w:cs="Arial"/>
          <w:sz w:val="16"/>
        </w:rPr>
        <w:tab/>
        <w:t xml:space="preserve">Curtin, P. C. P., Medan, V., Neumeister, H., Bronson, D. R. &amp; Preuss, T. The 5-HT5A receptor regulates excitability in the auditory startle circuit: functional implications for sensorimotor gating. </w:t>
      </w:r>
      <w:r w:rsidRPr="00D25E97">
        <w:rPr>
          <w:rFonts w:ascii="Arial" w:hAnsi="Arial" w:cs="Arial"/>
          <w:i/>
          <w:iCs/>
          <w:sz w:val="16"/>
        </w:rPr>
        <w:t>J. Neurosci. Off. J. Soc. Neurosci.</w:t>
      </w:r>
      <w:r w:rsidRPr="00D25E97">
        <w:rPr>
          <w:rFonts w:ascii="Arial" w:hAnsi="Arial" w:cs="Arial"/>
          <w:sz w:val="16"/>
        </w:rPr>
        <w:t xml:space="preserve"> </w:t>
      </w:r>
      <w:r w:rsidRPr="00D25E97">
        <w:rPr>
          <w:rFonts w:ascii="Arial" w:hAnsi="Arial" w:cs="Arial"/>
          <w:b/>
          <w:bCs/>
          <w:sz w:val="16"/>
        </w:rPr>
        <w:t>33</w:t>
      </w:r>
      <w:r w:rsidRPr="00D25E97">
        <w:rPr>
          <w:rFonts w:ascii="Arial" w:hAnsi="Arial" w:cs="Arial"/>
          <w:sz w:val="16"/>
        </w:rPr>
        <w:t>, 10011–10020 (2013).</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30.</w:t>
      </w:r>
      <w:r w:rsidRPr="00D25E97">
        <w:rPr>
          <w:rFonts w:ascii="Arial" w:hAnsi="Arial" w:cs="Arial"/>
          <w:sz w:val="16"/>
        </w:rPr>
        <w:tab/>
        <w:t xml:space="preserve">Scarano, F., Sztarker, J., Medan, V., Berón de Astrada, M. &amp; Tomsic, D. Binocular Neuronal Processing of Object Motion in an Arthropod. </w:t>
      </w:r>
      <w:r w:rsidRPr="00D25E97">
        <w:rPr>
          <w:rFonts w:ascii="Arial" w:hAnsi="Arial" w:cs="Arial"/>
          <w:i/>
          <w:iCs/>
          <w:sz w:val="16"/>
        </w:rPr>
        <w:t>J. Neurosci.</w:t>
      </w:r>
      <w:r w:rsidRPr="00D25E97">
        <w:rPr>
          <w:rFonts w:ascii="Arial" w:hAnsi="Arial" w:cs="Arial"/>
          <w:sz w:val="16"/>
        </w:rPr>
        <w:t xml:space="preserve"> </w:t>
      </w:r>
      <w:r w:rsidRPr="00D25E97">
        <w:rPr>
          <w:rFonts w:ascii="Arial" w:hAnsi="Arial" w:cs="Arial"/>
          <w:b/>
          <w:bCs/>
          <w:sz w:val="16"/>
        </w:rPr>
        <w:t>38</w:t>
      </w:r>
      <w:r w:rsidRPr="00D25E97">
        <w:rPr>
          <w:rFonts w:ascii="Arial" w:hAnsi="Arial" w:cs="Arial"/>
          <w:sz w:val="16"/>
        </w:rPr>
        <w:t>, 6933–6948 (2018).</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31.</w:t>
      </w:r>
      <w:r w:rsidRPr="00D25E97">
        <w:rPr>
          <w:rFonts w:ascii="Arial" w:hAnsi="Arial" w:cs="Arial"/>
          <w:sz w:val="16"/>
        </w:rPr>
        <w:tab/>
        <w:t xml:space="preserve">Carbó Tano, M., Vilarchao, M. E. &amp; Szczupak, L. Graded boosting of synaptic signals by low-threshold voltage-activated calcium conductance. </w:t>
      </w:r>
      <w:r w:rsidRPr="00D25E97">
        <w:rPr>
          <w:rFonts w:ascii="Arial" w:hAnsi="Arial" w:cs="Arial"/>
          <w:i/>
          <w:iCs/>
          <w:sz w:val="16"/>
        </w:rPr>
        <w:t>J. Neurophysiol.</w:t>
      </w:r>
      <w:r w:rsidRPr="00D25E97">
        <w:rPr>
          <w:rFonts w:ascii="Arial" w:hAnsi="Arial" w:cs="Arial"/>
          <w:sz w:val="16"/>
        </w:rPr>
        <w:t xml:space="preserve"> </w:t>
      </w:r>
      <w:r w:rsidRPr="00D25E97">
        <w:rPr>
          <w:rFonts w:ascii="Arial" w:hAnsi="Arial" w:cs="Arial"/>
          <w:b/>
          <w:bCs/>
          <w:sz w:val="16"/>
        </w:rPr>
        <w:t>114</w:t>
      </w:r>
      <w:r w:rsidRPr="00D25E97">
        <w:rPr>
          <w:rFonts w:ascii="Arial" w:hAnsi="Arial" w:cs="Arial"/>
          <w:sz w:val="16"/>
        </w:rPr>
        <w:t>, 332–340 (2015).</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32.</w:t>
      </w:r>
      <w:r w:rsidRPr="00D25E97">
        <w:rPr>
          <w:rFonts w:ascii="Arial" w:hAnsi="Arial" w:cs="Arial"/>
          <w:sz w:val="16"/>
        </w:rPr>
        <w:tab/>
        <w:t xml:space="preserve">Rotstein, H. G., Schneider, E. &amp; Szczupak, L. Feedback Signal from Motoneurons Influences a Rhythmic Pattern Generator. </w:t>
      </w:r>
      <w:r w:rsidRPr="00D25E97">
        <w:rPr>
          <w:rFonts w:ascii="Arial" w:hAnsi="Arial" w:cs="Arial"/>
          <w:i/>
          <w:iCs/>
          <w:sz w:val="16"/>
        </w:rPr>
        <w:t>J. Neurosci. Off. J. Soc. Neurosci.</w:t>
      </w:r>
      <w:r w:rsidRPr="00D25E97">
        <w:rPr>
          <w:rFonts w:ascii="Arial" w:hAnsi="Arial" w:cs="Arial"/>
          <w:sz w:val="16"/>
        </w:rPr>
        <w:t xml:space="preserve"> </w:t>
      </w:r>
      <w:r w:rsidRPr="00D25E97">
        <w:rPr>
          <w:rFonts w:ascii="Arial" w:hAnsi="Arial" w:cs="Arial"/>
          <w:b/>
          <w:bCs/>
          <w:sz w:val="16"/>
        </w:rPr>
        <w:t>37</w:t>
      </w:r>
      <w:r w:rsidRPr="00D25E97">
        <w:rPr>
          <w:rFonts w:ascii="Arial" w:hAnsi="Arial" w:cs="Arial"/>
          <w:sz w:val="16"/>
        </w:rPr>
        <w:t>, 9149–9159 (2017).</w:t>
      </w:r>
    </w:p>
    <w:p w:rsidR="00751B65" w:rsidRPr="00D25E97" w:rsidRDefault="00751B65" w:rsidP="00D25E97">
      <w:pPr>
        <w:pStyle w:val="Bibliografa"/>
        <w:spacing w:line="240" w:lineRule="auto"/>
        <w:rPr>
          <w:rFonts w:ascii="Arial" w:hAnsi="Arial" w:cs="Arial"/>
          <w:sz w:val="16"/>
        </w:rPr>
      </w:pPr>
      <w:r w:rsidRPr="00D25E97">
        <w:rPr>
          <w:rFonts w:ascii="Arial" w:hAnsi="Arial" w:cs="Arial"/>
          <w:sz w:val="16"/>
        </w:rPr>
        <w:t>33.</w:t>
      </w:r>
      <w:r w:rsidRPr="00D25E97">
        <w:rPr>
          <w:rFonts w:ascii="Arial" w:hAnsi="Arial" w:cs="Arial"/>
          <w:sz w:val="16"/>
        </w:rPr>
        <w:tab/>
        <w:t xml:space="preserve">Szczupak, L. Functional contributions of electrical synapses in sensory and motor networks. </w:t>
      </w:r>
      <w:r w:rsidRPr="00D25E97">
        <w:rPr>
          <w:rFonts w:ascii="Arial" w:hAnsi="Arial" w:cs="Arial"/>
          <w:i/>
          <w:iCs/>
          <w:sz w:val="16"/>
        </w:rPr>
        <w:t>Curr. Opin. Neurobiol.</w:t>
      </w:r>
      <w:r w:rsidRPr="00D25E97">
        <w:rPr>
          <w:rFonts w:ascii="Arial" w:hAnsi="Arial" w:cs="Arial"/>
          <w:sz w:val="16"/>
        </w:rPr>
        <w:t xml:space="preserve"> </w:t>
      </w:r>
      <w:r w:rsidRPr="00D25E97">
        <w:rPr>
          <w:rFonts w:ascii="Arial" w:hAnsi="Arial" w:cs="Arial"/>
          <w:b/>
          <w:bCs/>
          <w:sz w:val="16"/>
        </w:rPr>
        <w:t>41</w:t>
      </w:r>
      <w:r w:rsidRPr="00D25E97">
        <w:rPr>
          <w:rFonts w:ascii="Arial" w:hAnsi="Arial" w:cs="Arial"/>
          <w:sz w:val="16"/>
        </w:rPr>
        <w:t>, 99–105 (2016).</w:t>
      </w:r>
    </w:p>
    <w:p w:rsidR="007E6002" w:rsidRPr="007E6002" w:rsidRDefault="0056664D" w:rsidP="00D25E97">
      <w:pPr>
        <w:pStyle w:val="Default"/>
        <w:contextualSpacing/>
        <w:jc w:val="both"/>
        <w:rPr>
          <w:b/>
          <w:sz w:val="22"/>
          <w:szCs w:val="22"/>
          <w:u w:val="single"/>
          <w:lang w:val="es-AR"/>
        </w:rPr>
      </w:pPr>
      <w:r w:rsidRPr="00D25E97">
        <w:rPr>
          <w:b/>
          <w:sz w:val="16"/>
          <w:szCs w:val="22"/>
          <w:u w:val="single"/>
          <w:lang w:val="es-AR"/>
        </w:rPr>
        <w:fldChar w:fldCharType="end"/>
      </w:r>
    </w:p>
    <w:sectPr w:rsidR="007E6002" w:rsidRPr="007E6002" w:rsidSect="007E6002">
      <w:type w:val="continuous"/>
      <w:pgSz w:w="12240" w:h="15840"/>
      <w:pgMar w:top="720" w:right="720" w:bottom="720" w:left="720" w:header="720" w:footer="720" w:gutter="0"/>
      <w:cols w:num="2" w:space="18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1DAD"/>
    <w:multiLevelType w:val="hybridMultilevel"/>
    <w:tmpl w:val="03B0E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650E8"/>
    <w:multiLevelType w:val="multilevel"/>
    <w:tmpl w:val="FC74757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nsid w:val="3E3E0457"/>
    <w:multiLevelType w:val="hybridMultilevel"/>
    <w:tmpl w:val="1F2C5DA6"/>
    <w:lvl w:ilvl="0" w:tplc="2D9E5A0E">
      <w:start w:val="1"/>
      <w:numFmt w:val="decimal"/>
      <w:lvlText w:val="%1)"/>
      <w:lvlJc w:val="left"/>
      <w:pPr>
        <w:ind w:left="720" w:hanging="360"/>
      </w:pPr>
      <w:rPr>
        <w:rFonts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47629"/>
    <w:multiLevelType w:val="hybridMultilevel"/>
    <w:tmpl w:val="52A84DB8"/>
    <w:lvl w:ilvl="0" w:tplc="9A982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05BF0"/>
    <w:rsid w:val="00004AD4"/>
    <w:rsid w:val="00043AFF"/>
    <w:rsid w:val="0008750D"/>
    <w:rsid w:val="000A446F"/>
    <w:rsid w:val="000A6EAD"/>
    <w:rsid w:val="000D792A"/>
    <w:rsid w:val="00121B80"/>
    <w:rsid w:val="001235CB"/>
    <w:rsid w:val="001400BA"/>
    <w:rsid w:val="001724CC"/>
    <w:rsid w:val="00177A74"/>
    <w:rsid w:val="00187B14"/>
    <w:rsid w:val="00190827"/>
    <w:rsid w:val="001B0186"/>
    <w:rsid w:val="001C0C6A"/>
    <w:rsid w:val="001C1670"/>
    <w:rsid w:val="001D3004"/>
    <w:rsid w:val="001E4EAC"/>
    <w:rsid w:val="00204680"/>
    <w:rsid w:val="0025475E"/>
    <w:rsid w:val="002D2017"/>
    <w:rsid w:val="002E2C23"/>
    <w:rsid w:val="002E729B"/>
    <w:rsid w:val="00334E55"/>
    <w:rsid w:val="003625F1"/>
    <w:rsid w:val="003740F0"/>
    <w:rsid w:val="00396F91"/>
    <w:rsid w:val="003A1A45"/>
    <w:rsid w:val="003D7C53"/>
    <w:rsid w:val="003E1556"/>
    <w:rsid w:val="004027ED"/>
    <w:rsid w:val="00404EDE"/>
    <w:rsid w:val="0041264C"/>
    <w:rsid w:val="004A09D3"/>
    <w:rsid w:val="004D57A2"/>
    <w:rsid w:val="004E3113"/>
    <w:rsid w:val="005123B4"/>
    <w:rsid w:val="005201FC"/>
    <w:rsid w:val="00544312"/>
    <w:rsid w:val="00554029"/>
    <w:rsid w:val="00565717"/>
    <w:rsid w:val="0056664D"/>
    <w:rsid w:val="00576004"/>
    <w:rsid w:val="005E1A4C"/>
    <w:rsid w:val="005E68B4"/>
    <w:rsid w:val="005F07D5"/>
    <w:rsid w:val="005F1AE4"/>
    <w:rsid w:val="005F74FD"/>
    <w:rsid w:val="00601FA7"/>
    <w:rsid w:val="0061401A"/>
    <w:rsid w:val="00624EF2"/>
    <w:rsid w:val="006A790A"/>
    <w:rsid w:val="0072495A"/>
    <w:rsid w:val="00751B65"/>
    <w:rsid w:val="007568F3"/>
    <w:rsid w:val="00774890"/>
    <w:rsid w:val="00782C7F"/>
    <w:rsid w:val="00794C8B"/>
    <w:rsid w:val="007B0255"/>
    <w:rsid w:val="007B4B8F"/>
    <w:rsid w:val="007D0D40"/>
    <w:rsid w:val="007D4845"/>
    <w:rsid w:val="007E6002"/>
    <w:rsid w:val="007F10B7"/>
    <w:rsid w:val="007F6E61"/>
    <w:rsid w:val="00803AE8"/>
    <w:rsid w:val="00814605"/>
    <w:rsid w:val="00845C55"/>
    <w:rsid w:val="00855521"/>
    <w:rsid w:val="00886AD6"/>
    <w:rsid w:val="008A0655"/>
    <w:rsid w:val="008A2333"/>
    <w:rsid w:val="008E2F44"/>
    <w:rsid w:val="00902C39"/>
    <w:rsid w:val="00905BF0"/>
    <w:rsid w:val="00933CE7"/>
    <w:rsid w:val="00963573"/>
    <w:rsid w:val="00966652"/>
    <w:rsid w:val="0097509B"/>
    <w:rsid w:val="009750EC"/>
    <w:rsid w:val="00A54071"/>
    <w:rsid w:val="00A6559D"/>
    <w:rsid w:val="00A8150F"/>
    <w:rsid w:val="00AA2EF7"/>
    <w:rsid w:val="00AB4C1A"/>
    <w:rsid w:val="00AE77C0"/>
    <w:rsid w:val="00AF24C2"/>
    <w:rsid w:val="00B13D03"/>
    <w:rsid w:val="00B147E9"/>
    <w:rsid w:val="00BE4B10"/>
    <w:rsid w:val="00C12334"/>
    <w:rsid w:val="00C30331"/>
    <w:rsid w:val="00C871DE"/>
    <w:rsid w:val="00CA7F0F"/>
    <w:rsid w:val="00CB1143"/>
    <w:rsid w:val="00CB3A5E"/>
    <w:rsid w:val="00D07C84"/>
    <w:rsid w:val="00D25E97"/>
    <w:rsid w:val="00D62A31"/>
    <w:rsid w:val="00D876C1"/>
    <w:rsid w:val="00DA1BCA"/>
    <w:rsid w:val="00DB7C46"/>
    <w:rsid w:val="00DE2A80"/>
    <w:rsid w:val="00E159A9"/>
    <w:rsid w:val="00E16B25"/>
    <w:rsid w:val="00E17F6E"/>
    <w:rsid w:val="00E66560"/>
    <w:rsid w:val="00F64C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05BF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C871DE"/>
    <w:pPr>
      <w:ind w:left="720"/>
      <w:contextualSpacing/>
    </w:pPr>
  </w:style>
  <w:style w:type="paragraph" w:styleId="Ttulo">
    <w:name w:val="Title"/>
    <w:basedOn w:val="Normal"/>
    <w:next w:val="Normal"/>
    <w:link w:val="TtuloCar"/>
    <w:rsid w:val="00187B14"/>
    <w:pPr>
      <w:spacing w:after="0" w:line="240" w:lineRule="auto"/>
      <w:jc w:val="center"/>
    </w:pPr>
    <w:rPr>
      <w:rFonts w:ascii="Times New Roman" w:eastAsia="Times New Roman" w:hAnsi="Times New Roman" w:cs="Times New Roman"/>
      <w:b/>
      <w:sz w:val="32"/>
      <w:szCs w:val="32"/>
      <w:lang w:val="es-AR"/>
    </w:rPr>
  </w:style>
  <w:style w:type="character" w:customStyle="1" w:styleId="TtuloCar">
    <w:name w:val="Título Car"/>
    <w:basedOn w:val="Fuentedeprrafopredeter"/>
    <w:link w:val="Ttulo"/>
    <w:rsid w:val="00187B14"/>
    <w:rPr>
      <w:rFonts w:ascii="Times New Roman" w:eastAsia="Times New Roman" w:hAnsi="Times New Roman" w:cs="Times New Roman"/>
      <w:b/>
      <w:sz w:val="32"/>
      <w:szCs w:val="32"/>
      <w:lang w:val="es-AR"/>
    </w:rPr>
  </w:style>
  <w:style w:type="character" w:styleId="nfasis">
    <w:name w:val="Emphasis"/>
    <w:basedOn w:val="Fuentedeprrafopredeter"/>
    <w:uiPriority w:val="20"/>
    <w:qFormat/>
    <w:rsid w:val="00565717"/>
    <w:rPr>
      <w:i/>
      <w:iCs/>
    </w:rPr>
  </w:style>
  <w:style w:type="paragraph" w:styleId="Bibliografa">
    <w:name w:val="Bibliography"/>
    <w:basedOn w:val="Normal"/>
    <w:next w:val="Normal"/>
    <w:uiPriority w:val="37"/>
    <w:unhideWhenUsed/>
    <w:rsid w:val="007E6002"/>
    <w:pPr>
      <w:tabs>
        <w:tab w:val="left" w:pos="384"/>
      </w:tabs>
      <w:spacing w:after="0" w:line="480" w:lineRule="auto"/>
      <w:ind w:left="384" w:hanging="384"/>
    </w:pPr>
  </w:style>
  <w:style w:type="paragraph" w:styleId="NormalWeb">
    <w:name w:val="Normal (Web)"/>
    <w:basedOn w:val="Normal"/>
    <w:uiPriority w:val="99"/>
    <w:semiHidden/>
    <w:unhideWhenUsed/>
    <w:rsid w:val="00DA1BCA"/>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8A065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A0655"/>
    <w:rPr>
      <w:rFonts w:ascii="Lucida Grande" w:hAnsi="Lucida Grande" w:cs="Lucida Grande"/>
      <w:sz w:val="18"/>
      <w:szCs w:val="18"/>
    </w:rPr>
  </w:style>
  <w:style w:type="character" w:styleId="Refdecomentario">
    <w:name w:val="annotation reference"/>
    <w:basedOn w:val="Fuentedeprrafopredeter"/>
    <w:uiPriority w:val="99"/>
    <w:semiHidden/>
    <w:unhideWhenUsed/>
    <w:rsid w:val="004E3113"/>
    <w:rPr>
      <w:sz w:val="18"/>
      <w:szCs w:val="18"/>
    </w:rPr>
  </w:style>
  <w:style w:type="paragraph" w:styleId="Textocomentario">
    <w:name w:val="annotation text"/>
    <w:basedOn w:val="Normal"/>
    <w:link w:val="TextocomentarioCar"/>
    <w:uiPriority w:val="99"/>
    <w:semiHidden/>
    <w:unhideWhenUsed/>
    <w:rsid w:val="004E311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E3113"/>
    <w:rPr>
      <w:sz w:val="24"/>
      <w:szCs w:val="24"/>
    </w:rPr>
  </w:style>
  <w:style w:type="paragraph" w:styleId="Asuntodelcomentario">
    <w:name w:val="annotation subject"/>
    <w:basedOn w:val="Textocomentario"/>
    <w:next w:val="Textocomentario"/>
    <w:link w:val="AsuntodelcomentarioCar"/>
    <w:uiPriority w:val="99"/>
    <w:semiHidden/>
    <w:unhideWhenUsed/>
    <w:rsid w:val="004E3113"/>
    <w:rPr>
      <w:b/>
      <w:bCs/>
      <w:sz w:val="20"/>
      <w:szCs w:val="20"/>
    </w:rPr>
  </w:style>
  <w:style w:type="character" w:customStyle="1" w:styleId="AsuntodelcomentarioCar">
    <w:name w:val="Asunto del comentario Car"/>
    <w:basedOn w:val="TextocomentarioCar"/>
    <w:link w:val="Asuntodelcomentario"/>
    <w:uiPriority w:val="99"/>
    <w:semiHidden/>
    <w:rsid w:val="004E3113"/>
    <w:rPr>
      <w:b/>
      <w:bCs/>
      <w:sz w:val="20"/>
      <w:szCs w:val="20"/>
    </w:rPr>
  </w:style>
</w:styles>
</file>

<file path=word/webSettings.xml><?xml version="1.0" encoding="utf-8"?>
<w:webSettings xmlns:r="http://schemas.openxmlformats.org/officeDocument/2006/relationships" xmlns:w="http://schemas.openxmlformats.org/wordprocessingml/2006/main">
  <w:divs>
    <w:div w:id="8363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24798</Words>
  <Characters>136391</Characters>
  <Application>Microsoft Office Word</Application>
  <DocSecurity>0</DocSecurity>
  <Lines>1136</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dc:creator>
  <cp:keywords/>
  <dc:description/>
  <cp:lastModifiedBy>Violeta</cp:lastModifiedBy>
  <cp:revision>5</cp:revision>
  <cp:lastPrinted>2019-07-10T19:32:00Z</cp:lastPrinted>
  <dcterms:created xsi:type="dcterms:W3CDTF">2019-07-10T16:30:00Z</dcterms:created>
  <dcterms:modified xsi:type="dcterms:W3CDTF">2019-07-10T19:33:00Z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id="ELmA9usS"/&gt;&lt;style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