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5F5" w:rsidRPr="00AC15F5" w:rsidRDefault="00AC15F5" w:rsidP="00F33A16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sz w:val="24"/>
          <w:szCs w:val="24"/>
          <w:highlight w:val="yellow"/>
          <w:u w:val="single"/>
          <w:lang w:eastAsia="es-MX"/>
        </w:rPr>
      </w:pPr>
      <w:bookmarkStart w:id="0" w:name="_GoBack"/>
      <w:bookmarkEnd w:id="0"/>
    </w:p>
    <w:p w:rsidR="00AC15F5" w:rsidRDefault="00AC15F5" w:rsidP="00AC15F5">
      <w:p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  <w:highlight w:val="yellow"/>
          <w:u w:val="single"/>
          <w:lang w:eastAsia="es-MX"/>
        </w:rPr>
      </w:pPr>
      <w:r w:rsidRPr="00AC15F5">
        <w:rPr>
          <w:rFonts w:eastAsia="Times New Roman" w:cstheme="minorHAnsi"/>
          <w:b/>
          <w:sz w:val="24"/>
          <w:szCs w:val="24"/>
          <w:u w:val="single"/>
          <w:lang w:eastAsia="es-MX"/>
        </w:rPr>
        <w:t>PÁGINA WEB</w:t>
      </w:r>
    </w:p>
    <w:p w:rsidR="00AC15F5" w:rsidRPr="00AC15F5" w:rsidRDefault="00AC15F5" w:rsidP="00AC15F5">
      <w:p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  <w:highlight w:val="yellow"/>
          <w:u w:val="single"/>
          <w:lang w:eastAsia="es-MX"/>
        </w:rPr>
      </w:pPr>
    </w:p>
    <w:p w:rsidR="00F33A16" w:rsidRPr="00AC15F5" w:rsidRDefault="001406CE" w:rsidP="00F33A16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sz w:val="24"/>
          <w:szCs w:val="24"/>
          <w:u w:val="single"/>
          <w:lang w:eastAsia="es-MX"/>
        </w:rPr>
      </w:pPr>
      <w:r w:rsidRPr="00AC15F5">
        <w:rPr>
          <w:rFonts w:eastAsia="Times New Roman" w:cstheme="minorHAnsi"/>
          <w:b/>
          <w:sz w:val="24"/>
          <w:szCs w:val="24"/>
          <w:highlight w:val="yellow"/>
          <w:u w:val="single"/>
          <w:lang w:eastAsia="es-MX"/>
        </w:rPr>
        <w:t>OPCIÓN 1: UNA PÁGINA WEB PARA EL GRUPO, Y 1 PARA CADA SANATORIO.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 xml:space="preserve">El contenido de la página del grupo será exclusivamente institucional, apuntando a contenido de calidad, más que cantidad, de navegación sencilla. 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i/>
          <w:sz w:val="24"/>
          <w:szCs w:val="24"/>
          <w:lang w:eastAsia="es-MX"/>
        </w:rPr>
      </w:pPr>
      <w:r w:rsidRPr="00AC15F5">
        <w:rPr>
          <w:rFonts w:eastAsia="Times New Roman" w:cstheme="minorHAnsi"/>
          <w:i/>
          <w:sz w:val="24"/>
          <w:szCs w:val="24"/>
          <w:lang w:eastAsia="es-MX"/>
        </w:rPr>
        <w:t>Se volcará información sobre: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 xml:space="preserve">Información institucional / cultura : Misión – Visión – Valores  </w:t>
      </w:r>
    </w:p>
    <w:p w:rsidR="00F33A16" w:rsidRPr="00AC15F5" w:rsidRDefault="00F33A16" w:rsidP="00F33A16">
      <w:pPr>
        <w:pStyle w:val="Prrafodelista"/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Estructura gerencial (dossier de los altos mandos, con foto si lo permiten)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 xml:space="preserve">Composición (las diferentes unidades de negocio) 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Actividad (info del grupo)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 xml:space="preserve">Me gustaría que haya links directos </w:t>
      </w:r>
      <w:r w:rsidR="001406CE" w:rsidRPr="00AC15F5">
        <w:rPr>
          <w:rFonts w:eastAsia="Times New Roman" w:cstheme="minorHAnsi"/>
          <w:sz w:val="24"/>
          <w:szCs w:val="24"/>
          <w:lang w:eastAsia="es-MX"/>
        </w:rPr>
        <w:t>hacia las páginas de los</w:t>
      </w:r>
      <w:r w:rsidRPr="00AC15F5">
        <w:rPr>
          <w:rFonts w:eastAsia="Times New Roman" w:cstheme="minorHAnsi"/>
          <w:sz w:val="24"/>
          <w:szCs w:val="24"/>
          <w:lang w:eastAsia="es-MX"/>
        </w:rPr>
        <w:t xml:space="preserve"> sanatorios.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1406CE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Botones que redireccione</w:t>
      </w:r>
      <w:r w:rsidR="00F33A16" w:rsidRPr="00AC15F5">
        <w:rPr>
          <w:rFonts w:eastAsia="Times New Roman" w:cstheme="minorHAnsi"/>
          <w:sz w:val="24"/>
          <w:szCs w:val="24"/>
          <w:lang w:eastAsia="es-MX"/>
        </w:rPr>
        <w:t xml:space="preserve"> a las redes sociales (instagram – linked in – Facebook)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Información de contacto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Sección para RRHH (donde puedan subir CV para futuras búsquedas)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Novedades</w:t>
      </w:r>
    </w:p>
    <w:p w:rsidR="00F33A16" w:rsidRPr="00AC15F5" w:rsidRDefault="00F33A16" w:rsidP="00F33A16">
      <w:pPr>
        <w:pStyle w:val="Prrafodelista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 xml:space="preserve">Datos duros, por </w:t>
      </w:r>
      <w:r w:rsidR="001406CE" w:rsidRPr="00AC15F5">
        <w:rPr>
          <w:rFonts w:eastAsia="Times New Roman" w:cstheme="minorHAnsi"/>
          <w:sz w:val="24"/>
          <w:szCs w:val="24"/>
          <w:lang w:eastAsia="es-MX"/>
        </w:rPr>
        <w:t xml:space="preserve">ejemplo, cuántos empleados tienen, cuantos sanatorios, cuantas camas tienen en todos los sanatorios (¿?), </w:t>
      </w:r>
      <w:r w:rsidR="00AC15F5" w:rsidRPr="00AC15F5">
        <w:rPr>
          <w:rFonts w:eastAsia="Times New Roman" w:cstheme="minorHAnsi"/>
          <w:sz w:val="24"/>
          <w:szCs w:val="24"/>
          <w:lang w:eastAsia="es-MX"/>
        </w:rPr>
        <w:t>etc.</w:t>
      </w:r>
      <w:r w:rsidR="001406CE" w:rsidRPr="00AC15F5">
        <w:rPr>
          <w:rFonts w:eastAsia="Times New Roman" w:cstheme="minorHAnsi"/>
          <w:sz w:val="24"/>
          <w:szCs w:val="24"/>
          <w:lang w:eastAsia="es-MX"/>
        </w:rPr>
        <w:t xml:space="preserve">: </w:t>
      </w:r>
    </w:p>
    <w:p w:rsidR="00F33A16" w:rsidRPr="00AC15F5" w:rsidRDefault="00F33A16" w:rsidP="00F33A16">
      <w:pPr>
        <w:pStyle w:val="Prrafodelista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shd w:val="clear" w:color="auto" w:fill="FFFFFF"/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1DFAEBF8" wp14:editId="3E3B548C">
            <wp:extent cx="2545080" cy="217262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12" t="8468" r="7655" b="9530"/>
                    <a:stretch/>
                  </pic:blipFill>
                  <pic:spPr bwMode="auto">
                    <a:xfrm>
                      <a:off x="0" y="0"/>
                      <a:ext cx="2553198" cy="217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shd w:val="clear" w:color="auto" w:fill="FFFFFF"/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05275555" wp14:editId="51014285">
            <wp:extent cx="3672840" cy="1798634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41" t="4410" r="20337" b="32627"/>
                    <a:stretch/>
                  </pic:blipFill>
                  <pic:spPr bwMode="auto">
                    <a:xfrm>
                      <a:off x="0" y="0"/>
                      <a:ext cx="3679988" cy="180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A16" w:rsidRPr="00AC15F5" w:rsidRDefault="00F33A16" w:rsidP="00F33A16">
      <w:pPr>
        <w:pStyle w:val="Prrafodelista"/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 xml:space="preserve">Bot para ayuda/preguntas </w:t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F33A16" w:rsidRPr="00AC15F5" w:rsidRDefault="00F33A16" w:rsidP="00F33A16">
      <w:pPr>
        <w:shd w:val="clear" w:color="auto" w:fill="FFFFFF"/>
        <w:spacing w:after="0" w:line="240" w:lineRule="auto"/>
        <w:jc w:val="center"/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cstheme="minorHAnsi"/>
          <w:noProof/>
          <w:sz w:val="24"/>
          <w:szCs w:val="24"/>
          <w:lang w:eastAsia="es-MX"/>
        </w:rPr>
        <w:lastRenderedPageBreak/>
        <w:drawing>
          <wp:inline distT="0" distB="0" distL="0" distR="0" wp14:anchorId="3861BB56" wp14:editId="185CB5F9">
            <wp:extent cx="2463282" cy="2758507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369" t="38271" r="7143" b="8994"/>
                    <a:stretch/>
                  </pic:blipFill>
                  <pic:spPr bwMode="auto">
                    <a:xfrm>
                      <a:off x="0" y="0"/>
                      <a:ext cx="2475326" cy="277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A16" w:rsidRPr="00AC15F5" w:rsidRDefault="00F33A16" w:rsidP="00F33A16">
      <w:pPr>
        <w:shd w:val="clear" w:color="auto" w:fill="FFFFFF"/>
        <w:spacing w:after="0" w:line="240" w:lineRule="auto"/>
        <w:jc w:val="both"/>
        <w:rPr>
          <w:rFonts w:eastAsia="Times New Roman" w:cstheme="minorHAnsi"/>
          <w:sz w:val="24"/>
          <w:szCs w:val="24"/>
          <w:lang w:eastAsia="es-MX"/>
        </w:rPr>
      </w:pPr>
    </w:p>
    <w:p w:rsidR="00C0528A" w:rsidRPr="00AC15F5" w:rsidRDefault="001406CE" w:rsidP="001406CE">
      <w:pPr>
        <w:jc w:val="center"/>
        <w:rPr>
          <w:rFonts w:eastAsia="Times New Roman" w:cstheme="minorHAnsi"/>
          <w:b/>
          <w:sz w:val="24"/>
          <w:szCs w:val="24"/>
          <w:u w:val="single"/>
          <w:lang w:eastAsia="es-MX"/>
        </w:rPr>
      </w:pPr>
      <w:r w:rsidRPr="00AC15F5">
        <w:rPr>
          <w:rFonts w:eastAsia="Times New Roman" w:cstheme="minorHAnsi"/>
          <w:b/>
          <w:sz w:val="24"/>
          <w:szCs w:val="24"/>
          <w:highlight w:val="yellow"/>
          <w:u w:val="single"/>
          <w:lang w:eastAsia="es-MX"/>
        </w:rPr>
        <w:t>OPCION 2: UNA PÁGINA WEB QUE FUCIONE EL GRUPO CON LOS DIFERENTES SANATORIOS.</w:t>
      </w:r>
    </w:p>
    <w:p w:rsidR="001406CE" w:rsidRPr="00AC15F5" w:rsidRDefault="001406CE" w:rsidP="001406CE">
      <w:pPr>
        <w:jc w:val="center"/>
        <w:rPr>
          <w:rFonts w:eastAsia="Times New Roman" w:cstheme="minorHAnsi"/>
          <w:b/>
          <w:sz w:val="24"/>
          <w:szCs w:val="24"/>
          <w:u w:val="single"/>
          <w:lang w:eastAsia="es-MX"/>
        </w:rPr>
      </w:pPr>
    </w:p>
    <w:p w:rsidR="001406CE" w:rsidRPr="00AC15F5" w:rsidRDefault="001406CE" w:rsidP="001406CE">
      <w:pPr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eastAsia="Times New Roman" w:cstheme="minorHAnsi"/>
          <w:sz w:val="24"/>
          <w:szCs w:val="24"/>
          <w:lang w:eastAsia="es-MX"/>
        </w:rPr>
        <w:t>Además del contenido mencionado arriba, se agregarían secciones para cada sanatorio (se llama páginas barra?)</w:t>
      </w:r>
    </w:p>
    <w:p w:rsidR="001406CE" w:rsidRPr="00AC15F5" w:rsidRDefault="001406CE" w:rsidP="001406CE">
      <w:pPr>
        <w:ind w:left="360"/>
        <w:jc w:val="center"/>
        <w:rPr>
          <w:rFonts w:cstheme="minorHAnsi"/>
          <w:i/>
          <w:color w:val="000000" w:themeColor="text1"/>
          <w:sz w:val="24"/>
          <w:szCs w:val="24"/>
          <w:u w:val="single"/>
        </w:rPr>
      </w:pPr>
      <w:r w:rsidRPr="00AC15F5">
        <w:rPr>
          <w:rFonts w:cstheme="minorHAnsi"/>
          <w:i/>
          <w:color w:val="000000" w:themeColor="text1"/>
          <w:sz w:val="24"/>
          <w:szCs w:val="24"/>
          <w:u w:val="single"/>
        </w:rPr>
        <w:t>Contenido de las secciones de cada sanatorio: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>Profesionales (que incluya dossier del sanatorio – fotos de los jefes de áreas.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>Especialidades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>Tratamientos que se ofrecen en los diferentes sanatorios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>Atención al paciente (turnos online – info útil)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>Obras sociales y prepagas con las que trabajan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>Trabaja con nosotros: una sección donde publico externo pueda cargar su cv y que llegue directamente al mail de RRHH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 xml:space="preserve">Sección de imágenes donde se muestren las instalaciones de los sanatorios. 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C15F5">
        <w:rPr>
          <w:rFonts w:cstheme="minorHAnsi"/>
          <w:sz w:val="24"/>
          <w:szCs w:val="24"/>
        </w:rPr>
        <w:t xml:space="preserve">Redes – linked in </w:t>
      </w:r>
    </w:p>
    <w:p w:rsidR="001406CE" w:rsidRPr="00AC15F5" w:rsidRDefault="001406CE" w:rsidP="001406CE">
      <w:pPr>
        <w:pStyle w:val="Prrafodelista"/>
        <w:rPr>
          <w:rFonts w:cstheme="minorHAnsi"/>
          <w:sz w:val="24"/>
          <w:szCs w:val="24"/>
        </w:rPr>
      </w:pPr>
    </w:p>
    <w:p w:rsidR="001406CE" w:rsidRPr="00AC15F5" w:rsidRDefault="001406CE" w:rsidP="001406CE">
      <w:pPr>
        <w:pStyle w:val="Prrafodelista"/>
        <w:numPr>
          <w:ilvl w:val="0"/>
          <w:numId w:val="2"/>
        </w:numPr>
        <w:rPr>
          <w:rFonts w:eastAsia="Times New Roman" w:cstheme="minorHAnsi"/>
          <w:sz w:val="24"/>
          <w:szCs w:val="24"/>
          <w:lang w:eastAsia="es-MX"/>
        </w:rPr>
      </w:pPr>
      <w:r w:rsidRPr="00AC15F5">
        <w:rPr>
          <w:rFonts w:cstheme="minorHAnsi"/>
          <w:sz w:val="24"/>
          <w:szCs w:val="24"/>
        </w:rPr>
        <w:t>Turnos: Podría ponerse un chatbot, que redireccione dependiendo el tema/consulta, o utilizar docturno.</w:t>
      </w:r>
    </w:p>
    <w:sectPr w:rsidR="001406CE" w:rsidRPr="00AC15F5" w:rsidSect="001406CE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FFC" w:rsidRDefault="00872FFC" w:rsidP="00F33A16">
      <w:pPr>
        <w:spacing w:after="0" w:line="240" w:lineRule="auto"/>
      </w:pPr>
      <w:r>
        <w:separator/>
      </w:r>
    </w:p>
  </w:endnote>
  <w:endnote w:type="continuationSeparator" w:id="0">
    <w:p w:rsidR="00872FFC" w:rsidRDefault="00872FFC" w:rsidP="00F33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FFC" w:rsidRDefault="00872FFC" w:rsidP="00F33A16">
      <w:pPr>
        <w:spacing w:after="0" w:line="240" w:lineRule="auto"/>
      </w:pPr>
      <w:r>
        <w:separator/>
      </w:r>
    </w:p>
  </w:footnote>
  <w:footnote w:type="continuationSeparator" w:id="0">
    <w:p w:rsidR="00872FFC" w:rsidRDefault="00872FFC" w:rsidP="00F33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51A9F"/>
    <w:multiLevelType w:val="hybridMultilevel"/>
    <w:tmpl w:val="3A4CEC76"/>
    <w:lvl w:ilvl="0" w:tplc="993075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E3696D"/>
    <w:multiLevelType w:val="hybridMultilevel"/>
    <w:tmpl w:val="2752F0F8"/>
    <w:lvl w:ilvl="0" w:tplc="969EB7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5E2BBF"/>
    <w:multiLevelType w:val="hybridMultilevel"/>
    <w:tmpl w:val="652E01DC"/>
    <w:lvl w:ilvl="0" w:tplc="97CCD1B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A16"/>
    <w:rsid w:val="00046F5B"/>
    <w:rsid w:val="001406CE"/>
    <w:rsid w:val="003642D8"/>
    <w:rsid w:val="00857CC9"/>
    <w:rsid w:val="00872FFC"/>
    <w:rsid w:val="009A699D"/>
    <w:rsid w:val="00AC15F5"/>
    <w:rsid w:val="00C0528A"/>
    <w:rsid w:val="00F3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EAA57-DECE-4C01-9672-6B5A0F4B4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A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F33A1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A1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A16"/>
    <w:rPr>
      <w:vertAlign w:val="superscript"/>
    </w:rPr>
  </w:style>
  <w:style w:type="paragraph" w:styleId="Prrafodelista">
    <w:name w:val="List Paragraph"/>
    <w:basedOn w:val="Normal"/>
    <w:uiPriority w:val="34"/>
    <w:qFormat/>
    <w:rsid w:val="00F33A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C15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ORNELLA</dc:creator>
  <cp:keywords/>
  <dc:description/>
  <cp:lastModifiedBy>ORNELLA</cp:lastModifiedBy>
  <cp:revision>2</cp:revision>
  <dcterms:created xsi:type="dcterms:W3CDTF">2022-07-07T16:25:00Z</dcterms:created>
  <dcterms:modified xsi:type="dcterms:W3CDTF">2022-07-07T16:25:00Z</dcterms:modified>
</cp:coreProperties>
</file>