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4C339" w14:textId="52983B6C" w:rsidR="00747343" w:rsidRPr="00747343" w:rsidRDefault="00A34FF3" w:rsidP="00747343">
      <w:pPr>
        <w:rPr>
          <w:b/>
          <w:bCs/>
        </w:rPr>
      </w:pPr>
      <w:r w:rsidRPr="00A34FF3">
        <w:rPr>
          <w:rFonts w:hint="eastAsia"/>
          <w:b/>
          <w:bCs/>
        </w:rPr>
        <w:t>简答题</w:t>
      </w:r>
    </w:p>
    <w:p w14:paraId="281E5542" w14:textId="34F7E887" w:rsidR="0064066A" w:rsidRDefault="0064066A" w:rsidP="00A34FF3">
      <w:pPr>
        <w:pStyle w:val="a3"/>
        <w:numPr>
          <w:ilvl w:val="0"/>
          <w:numId w:val="1"/>
        </w:numPr>
      </w:pPr>
      <w:r>
        <w:rPr>
          <w:rFonts w:hint="eastAsia"/>
        </w:rPr>
        <w:t>集合对等</w:t>
      </w:r>
      <w:r w:rsidR="006C786B">
        <w:rPr>
          <w:rFonts w:hint="eastAsia"/>
        </w:rPr>
        <w:t>的定义，举一个与</w:t>
      </w:r>
      <w:r w:rsidR="006C786B">
        <w:rPr>
          <w:rFonts w:hint="eastAsia"/>
        </w:rPr>
        <w:t>[</w:t>
      </w:r>
      <w:r w:rsidR="006C786B">
        <w:t>0,1]</w:t>
      </w:r>
      <w:r w:rsidR="006C786B">
        <w:rPr>
          <w:rFonts w:hint="eastAsia"/>
        </w:rPr>
        <w:t>对等的无界集合</w:t>
      </w:r>
      <w:r>
        <w:rPr>
          <w:rFonts w:hint="eastAsia"/>
        </w:rPr>
        <w:t>的例子</w:t>
      </w:r>
    </w:p>
    <w:p w14:paraId="1FA1A589" w14:textId="4EAB096A" w:rsidR="0064066A" w:rsidRDefault="006C786B" w:rsidP="0064066A">
      <w:pPr>
        <w:pStyle w:val="a3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t>,B</w:t>
      </w:r>
      <w:r>
        <w:rPr>
          <w:rFonts w:hint="eastAsia"/>
        </w:rPr>
        <w:t>两个集合，如果存在从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的一一映射</w:t>
      </w:r>
      <w:r>
        <w:rPr>
          <w:rFonts w:hint="eastAsia"/>
        </w:rPr>
        <w:t>T</w:t>
      </w:r>
      <w:r>
        <w:rPr>
          <w:rFonts w:hint="eastAsia"/>
        </w:rPr>
        <w:t>，即</w:t>
      </w:r>
      <w:r>
        <w:rPr>
          <w:rFonts w:hint="eastAsia"/>
        </w:rPr>
        <w:t>T</w:t>
      </w:r>
      <w:r>
        <w:rPr>
          <w:rFonts w:hint="eastAsia"/>
        </w:rPr>
        <w:t>既是单射也是满射，则称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对等，记为</w:t>
      </w:r>
      <w:r>
        <w:rPr>
          <w:rFonts w:hint="eastAsia"/>
        </w:rPr>
        <w:t>A~B</w:t>
      </w:r>
      <w:r>
        <w:rPr>
          <w:rFonts w:hint="eastAsia"/>
        </w:rPr>
        <w:t>。</w:t>
      </w:r>
    </w:p>
    <w:p w14:paraId="12950C24" w14:textId="6FC4AC76" w:rsidR="006C786B" w:rsidRDefault="006C786B" w:rsidP="0064066A">
      <w:pPr>
        <w:pStyle w:val="a3"/>
      </w:pPr>
      <w:r>
        <w:rPr>
          <w:rFonts w:hint="eastAsia"/>
        </w:rPr>
        <w:t>对</w:t>
      </w:r>
      <m:oMath>
        <m:r>
          <w:rPr>
            <w:rFonts w:ascii="Cambria Math" w:hAnsi="Cambria Math"/>
          </w:rPr>
          <m:t>x∈(0,1)</m:t>
        </m:r>
      </m:oMath>
      <w:r>
        <w:rPr>
          <w:rFonts w:hint="eastAsia"/>
        </w:rPr>
        <w:t>，取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tan⁡</m:t>
        </m:r>
        <m:r>
          <w:rPr>
            <w:rFonts w:ascii="Cambria Math" w:hAnsi="Cambria Math"/>
          </w:rPr>
          <m:t>(πx-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14:paraId="125A8FD2" w14:textId="77777777" w:rsidR="006C786B" w:rsidRPr="006C786B" w:rsidRDefault="006C786B" w:rsidP="0064066A">
      <w:pPr>
        <w:pStyle w:val="a3"/>
      </w:pPr>
    </w:p>
    <w:p w14:paraId="059A2C5B" w14:textId="2EB98EA2" w:rsidR="00A34FF3" w:rsidRDefault="00747343" w:rsidP="00A34FF3">
      <w:pPr>
        <w:pStyle w:val="a3"/>
        <w:numPr>
          <w:ilvl w:val="0"/>
          <w:numId w:val="1"/>
        </w:numPr>
      </w:pPr>
      <w:r>
        <w:rPr>
          <w:rFonts w:hint="eastAsia"/>
        </w:rPr>
        <w:t>可数集、</w:t>
      </w:r>
      <w:r w:rsidR="00A34FF3">
        <w:rPr>
          <w:rFonts w:hint="eastAsia"/>
        </w:rPr>
        <w:t>不可</w:t>
      </w:r>
      <w:bookmarkStart w:id="0" w:name="_GoBack"/>
      <w:bookmarkEnd w:id="0"/>
      <w:r w:rsidR="00A34FF3">
        <w:rPr>
          <w:rFonts w:hint="eastAsia"/>
        </w:rPr>
        <w:t>数集的定义</w:t>
      </w:r>
      <w:r w:rsidR="0064066A">
        <w:rPr>
          <w:rFonts w:hint="eastAsia"/>
        </w:rPr>
        <w:t>及例子</w:t>
      </w:r>
      <w:r w:rsidR="00A34FF3">
        <w:rPr>
          <w:rFonts w:hint="eastAsia"/>
        </w:rPr>
        <w:t>（</w:t>
      </w:r>
      <w:r w:rsidR="00A34FF3">
        <w:rPr>
          <w:rFonts w:hint="eastAsia"/>
        </w:rPr>
        <w:t>P6</w:t>
      </w:r>
      <w:r w:rsidR="00A34FF3">
        <w:t>-7</w:t>
      </w:r>
      <w:r w:rsidR="00A34FF3">
        <w:rPr>
          <w:rFonts w:hint="eastAsia"/>
        </w:rPr>
        <w:t>）</w:t>
      </w:r>
    </w:p>
    <w:p w14:paraId="55C7C22A" w14:textId="773AF956" w:rsidR="0064066A" w:rsidRDefault="0064066A" w:rsidP="0064066A">
      <w:pPr>
        <w:pStyle w:val="a3"/>
      </w:pPr>
      <w:r>
        <w:rPr>
          <w:rFonts w:hint="eastAsia"/>
        </w:rPr>
        <w:t>能与与自然数集</w:t>
      </w:r>
      <w:r>
        <w:rPr>
          <w:rFonts w:hint="eastAsia"/>
        </w:rPr>
        <w:t>N</w:t>
      </w:r>
      <w:r>
        <w:rPr>
          <w:rFonts w:hint="eastAsia"/>
        </w:rPr>
        <w:t>对等的集合</w:t>
      </w:r>
    </w:p>
    <w:p w14:paraId="2C7C4F61" w14:textId="58634420" w:rsidR="0064066A" w:rsidRDefault="0064066A" w:rsidP="0064066A">
      <w:pPr>
        <w:pStyle w:val="a3"/>
      </w:pPr>
      <w:r>
        <w:rPr>
          <w:rFonts w:hint="eastAsia"/>
        </w:rPr>
        <w:t>有理数集</w:t>
      </w:r>
      <w:r>
        <w:rPr>
          <w:rFonts w:hint="eastAsia"/>
        </w:rPr>
        <w:t>Q</w:t>
      </w:r>
    </w:p>
    <w:p w14:paraId="11470895" w14:textId="04B25FD6" w:rsidR="00A34FF3" w:rsidRDefault="00A34FF3" w:rsidP="007C01B3">
      <w:pPr>
        <w:ind w:firstLine="720"/>
      </w:pPr>
      <w:r>
        <w:rPr>
          <w:rFonts w:hint="eastAsia"/>
        </w:rPr>
        <w:t>不能与自然数集</w:t>
      </w:r>
      <w:r>
        <w:rPr>
          <w:rFonts w:hint="eastAsia"/>
        </w:rPr>
        <w:t>N</w:t>
      </w:r>
      <w:r>
        <w:rPr>
          <w:rFonts w:hint="eastAsia"/>
        </w:rPr>
        <w:t>对等的集合</w:t>
      </w:r>
    </w:p>
    <w:p w14:paraId="4A13558E" w14:textId="282826F2" w:rsidR="00A34FF3" w:rsidRDefault="00A34FF3" w:rsidP="007C01B3">
      <w:pPr>
        <w:ind w:firstLine="720"/>
      </w:pPr>
      <w:r>
        <w:rPr>
          <w:rFonts w:hint="eastAsia"/>
        </w:rPr>
        <w:t>点集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0,1)={x∈</m:t>
        </m:r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|0&lt;x&lt;1</m:t>
        </m:r>
        <m:r>
          <w:rPr>
            <w:rFonts w:ascii="Cambria Math" w:hAnsi="Cambria Math" w:hint="eastAsia"/>
          </w:rPr>
          <m:t>}</m:t>
        </m:r>
      </m:oMath>
    </w:p>
    <w:p w14:paraId="276AC9D0" w14:textId="605DD81F" w:rsidR="002D47F5" w:rsidRDefault="002D47F5" w:rsidP="00A34FF3">
      <w:pPr>
        <w:ind w:firstLine="360"/>
      </w:pPr>
      <w:r>
        <w:rPr>
          <w:rFonts w:hint="eastAsia"/>
        </w:rPr>
        <w:t xml:space="preserve"> </w:t>
      </w:r>
    </w:p>
    <w:p w14:paraId="0B391514" w14:textId="35EE2C65" w:rsidR="007C01B3" w:rsidRDefault="007C01B3" w:rsidP="007C01B3">
      <w:pPr>
        <w:pStyle w:val="a3"/>
        <w:numPr>
          <w:ilvl w:val="0"/>
          <w:numId w:val="1"/>
        </w:numPr>
      </w:pPr>
      <w:r>
        <w:rPr>
          <w:rFonts w:hint="eastAsia"/>
        </w:rPr>
        <w:t>无界且</w:t>
      </w:r>
      <w:r>
        <w:rPr>
          <w:rFonts w:hint="eastAsia"/>
        </w:rPr>
        <w:t>Lebesgue</w:t>
      </w:r>
      <w:r>
        <w:rPr>
          <w:rFonts w:hint="eastAsia"/>
        </w:rPr>
        <w:t>测度为</w:t>
      </w:r>
      <w:r>
        <w:rPr>
          <w:rFonts w:hint="eastAsia"/>
        </w:rPr>
        <w:t>0</w:t>
      </w:r>
      <w:r>
        <w:rPr>
          <w:rFonts w:hint="eastAsia"/>
        </w:rPr>
        <w:t>的集合</w:t>
      </w:r>
      <w:r w:rsidR="009A77EB">
        <w:rPr>
          <w:rFonts w:hint="eastAsia"/>
        </w:rPr>
        <w:t>的例子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2</w:t>
      </w:r>
      <w:r w:rsidR="009A77EB">
        <w:t>9</w:t>
      </w:r>
      <w:r>
        <w:rPr>
          <w:rFonts w:hint="eastAsia"/>
        </w:rPr>
        <w:t>）</w:t>
      </w:r>
    </w:p>
    <w:p w14:paraId="3E7C2716" w14:textId="12521F4F" w:rsidR="007C01B3" w:rsidRDefault="007C01B3" w:rsidP="007C01B3">
      <w:pPr>
        <w:pStyle w:val="a3"/>
      </w:pPr>
      <w:r>
        <w:rPr>
          <w:rFonts w:hint="eastAsia"/>
        </w:rPr>
        <w:t>有理数集</w:t>
      </w:r>
      <w:r>
        <w:rPr>
          <w:rFonts w:hint="eastAsia"/>
        </w:rPr>
        <w:t>Q</w:t>
      </w:r>
    </w:p>
    <w:p w14:paraId="7387CD79" w14:textId="4DC98040" w:rsidR="00FD0FBD" w:rsidRDefault="00FD0FBD" w:rsidP="007C01B3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PS</w:t>
      </w:r>
      <w:r>
        <w:rPr>
          <w:rFonts w:hint="eastAsia"/>
        </w:rPr>
        <w:t>：可数集的</w:t>
      </w:r>
      <w:r>
        <w:rPr>
          <w:rFonts w:hint="eastAsia"/>
        </w:rPr>
        <w:t>Le</w:t>
      </w:r>
      <w:r>
        <w:t>besgue</w:t>
      </w:r>
      <w:r>
        <w:rPr>
          <w:rFonts w:hint="eastAsia"/>
        </w:rPr>
        <w:t>测度为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14:paraId="7005F57D" w14:textId="2FA7BF77" w:rsidR="00747343" w:rsidRDefault="00747343" w:rsidP="007C01B3">
      <w:pPr>
        <w:pStyle w:val="a3"/>
      </w:pPr>
    </w:p>
    <w:p w14:paraId="5168F6CB" w14:textId="758CA684" w:rsidR="00747343" w:rsidRDefault="00747343" w:rsidP="00747343">
      <w:pPr>
        <w:pStyle w:val="a3"/>
        <w:numPr>
          <w:ilvl w:val="0"/>
          <w:numId w:val="1"/>
        </w:numPr>
      </w:pPr>
      <w:r>
        <w:rPr>
          <w:rFonts w:hint="eastAsia"/>
        </w:rPr>
        <w:t>Lebesgue</w:t>
      </w:r>
      <w:r>
        <w:rPr>
          <w:rFonts w:hint="eastAsia"/>
        </w:rPr>
        <w:t>可测但点点不连续的函数的例子</w:t>
      </w:r>
    </w:p>
    <w:p w14:paraId="2FDD0419" w14:textId="46FB47FD" w:rsidR="00747343" w:rsidRPr="00747343" w:rsidRDefault="00747343" w:rsidP="00747343">
      <w:pPr>
        <w:pStyle w:val="a3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为有理数</m:t>
                  </m:r>
                </m:e>
                <m:e>
                  <m:r>
                    <w:rPr>
                      <w:rFonts w:ascii="Cambria Math" w:hAnsi="Cambria Math"/>
                    </w:rPr>
                    <m:t>0,x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为无理数</m:t>
                  </m:r>
                </m:e>
              </m:eqArr>
            </m:e>
          </m:d>
        </m:oMath>
      </m:oMathPara>
    </w:p>
    <w:p w14:paraId="524AB931" w14:textId="17AF7388" w:rsidR="00FA6318" w:rsidRDefault="00FA6318" w:rsidP="007C01B3">
      <w:pPr>
        <w:pStyle w:val="a3"/>
      </w:pPr>
    </w:p>
    <w:p w14:paraId="40EFDD02" w14:textId="1D9D1396" w:rsidR="00FA6318" w:rsidRDefault="00FA6318" w:rsidP="00FA6318">
      <w:pPr>
        <w:pStyle w:val="a3"/>
        <w:numPr>
          <w:ilvl w:val="0"/>
          <w:numId w:val="1"/>
        </w:numPr>
      </w:pPr>
      <w:r>
        <w:rPr>
          <w:rFonts w:hint="eastAsia"/>
        </w:rPr>
        <w:t>可测</w:t>
      </w:r>
      <w:r w:rsidR="000E53CC">
        <w:rPr>
          <w:rFonts w:hint="eastAsia"/>
        </w:rPr>
        <w:t>函数</w:t>
      </w:r>
      <w:r>
        <w:rPr>
          <w:rFonts w:hint="eastAsia"/>
        </w:rPr>
        <w:t>的定义</w:t>
      </w:r>
    </w:p>
    <w:p w14:paraId="7728C1A9" w14:textId="42E5C0D1" w:rsidR="00FA6318" w:rsidRPr="00747343" w:rsidRDefault="000E53CC" w:rsidP="00FA6318">
      <w:pPr>
        <w:pStyle w:val="a3"/>
        <w:rPr>
          <w:i/>
        </w:rPr>
      </w:pPr>
      <w:r>
        <w:rPr>
          <w:rFonts w:hint="eastAsia"/>
        </w:rPr>
        <w:t>设</w:t>
      </w:r>
      <w:r>
        <w:rPr>
          <w:rFonts w:hint="eastAsia"/>
        </w:rPr>
        <w:t>f</w:t>
      </w:r>
      <w:r>
        <w:rPr>
          <w:rFonts w:hint="eastAsia"/>
        </w:rPr>
        <w:t>是定义在可测集</w:t>
      </w:r>
      <w:r>
        <w:rPr>
          <w:rFonts w:hint="eastAsia"/>
        </w:rPr>
        <w:t>E</w:t>
      </w:r>
      <w:r>
        <w:rPr>
          <w:rFonts w:hint="eastAsia"/>
        </w:rPr>
        <w:t>上的实函数，若对每一实数</w:t>
      </w:r>
      <m:oMath>
        <m:r>
          <w:rPr>
            <w:rFonts w:ascii="Cambria Math" w:hAnsi="Cambria Math"/>
          </w:rPr>
          <m:t>α</m:t>
        </m:r>
      </m:oMath>
      <w:r w:rsidR="00747343">
        <w:rPr>
          <w:rFonts w:hint="eastAsia"/>
        </w:rPr>
        <w:t>，集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f&gt;α</m:t>
            </m:r>
          </m:e>
        </m:d>
        <m:r>
          <w:rPr>
            <w:rFonts w:ascii="Cambria Math" w:hAnsi="Cambria Math"/>
          </w:rPr>
          <m:t>={x|x∈E,f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&gt;α}</m:t>
        </m:r>
      </m:oMath>
      <w:r w:rsidR="00747343">
        <w:rPr>
          <w:rFonts w:hint="eastAsia"/>
        </w:rPr>
        <w:t>恒可测，则称</w:t>
      </w:r>
      <w:r w:rsidR="00747343">
        <w:rPr>
          <w:rFonts w:hint="eastAsia"/>
        </w:rPr>
        <w:t>f</w:t>
      </w:r>
      <w:r w:rsidR="00747343">
        <w:rPr>
          <w:rFonts w:hint="eastAsia"/>
        </w:rPr>
        <w:t>是</w:t>
      </w:r>
      <w:r w:rsidR="00747343">
        <w:rPr>
          <w:rFonts w:hint="eastAsia"/>
        </w:rPr>
        <w:t>E</w:t>
      </w:r>
      <w:r w:rsidR="00747343">
        <w:rPr>
          <w:rFonts w:hint="eastAsia"/>
        </w:rPr>
        <w:t>上的可测函数。</w:t>
      </w:r>
    </w:p>
    <w:p w14:paraId="15F3A07E" w14:textId="77777777" w:rsidR="007C01B3" w:rsidRDefault="007C01B3" w:rsidP="007C01B3">
      <w:pPr>
        <w:pStyle w:val="a3"/>
      </w:pPr>
    </w:p>
    <w:p w14:paraId="65A6834D" w14:textId="09A41294" w:rsidR="00C9171B" w:rsidRDefault="00C9171B" w:rsidP="007C01B3">
      <w:pPr>
        <w:pStyle w:val="a3"/>
        <w:numPr>
          <w:ilvl w:val="0"/>
          <w:numId w:val="1"/>
        </w:numPr>
      </w:pPr>
      <w:r>
        <w:rPr>
          <w:rFonts w:hint="eastAsia"/>
        </w:rPr>
        <w:t>度量定义，并给出一个度量的例子，使得</w:t>
      </w:r>
      <w:r>
        <w:rPr>
          <w:rFonts w:hint="eastAsia"/>
        </w:rPr>
        <w:t>d</w:t>
      </w:r>
      <w:r>
        <w:t>(0,1)=d(0,2)</w:t>
      </w:r>
      <w:r w:rsidR="00EF7D39">
        <w:rPr>
          <w:rFonts w:hint="eastAsia"/>
        </w:rPr>
        <w:t>，并在实平面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F7D39">
        <w:rPr>
          <w:rFonts w:hint="eastAsia"/>
        </w:rPr>
        <w:t>上定义两个不同的度量</w:t>
      </w:r>
    </w:p>
    <w:p w14:paraId="5BF549AE" w14:textId="2F9EE00A" w:rsidR="0064066A" w:rsidRDefault="004F47DB" w:rsidP="00C9171B">
      <w:pPr>
        <w:pStyle w:val="a3"/>
        <w:rPr>
          <w:iCs/>
        </w:r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⋅,⋅</m:t>
            </m:r>
          </m:e>
        </m:d>
        <m:r>
          <w:rPr>
            <w:rFonts w:ascii="Cambria Math" w:hAnsi="Cambria Math" w:hint="eastAsia"/>
          </w:rPr>
          <m:t>:</m:t>
        </m:r>
        <m:r>
          <w:rPr>
            <w:rFonts w:ascii="Cambria Math" w:hAnsi="Cambria Math"/>
          </w:rPr>
          <m:t>X×X→</m:t>
        </m:r>
        <m:r>
          <w:rPr>
            <w:rFonts w:ascii="Cambria Math" w:hAnsi="Cambria Math" w:hint="eastAsia"/>
          </w:rPr>
          <m:t>[</m:t>
        </m:r>
        <m:r>
          <w:rPr>
            <w:rFonts w:ascii="Cambria Math" w:hAnsi="Cambria Math"/>
          </w:rPr>
          <m:t>0,∞)</m:t>
        </m:r>
      </m:oMath>
      <w:r>
        <w:rPr>
          <w:rFonts w:hint="eastAsia"/>
          <w:iCs/>
        </w:rPr>
        <w:t>是一个定义在直积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×X</m:t>
        </m:r>
      </m:oMath>
      <w:r>
        <w:rPr>
          <w:rFonts w:hint="eastAsia"/>
          <w:iCs/>
        </w:rPr>
        <w:t>上的二元函数，如果满足</w:t>
      </w:r>
      <w:r w:rsidR="0064066A">
        <w:rPr>
          <w:rFonts w:hint="eastAsia"/>
          <w:iCs/>
        </w:rPr>
        <w:t>:</w:t>
      </w:r>
    </w:p>
    <w:p w14:paraId="26A31FA8" w14:textId="7DBB50DC" w:rsidR="0064066A" w:rsidRDefault="004F47DB" w:rsidP="00C9171B">
      <w:pPr>
        <w:pStyle w:val="a3"/>
        <w:rPr>
          <w:iCs/>
        </w:rPr>
      </w:pPr>
      <w:r>
        <w:rPr>
          <w:rFonts w:hint="eastAsia"/>
          <w:iCs/>
        </w:rPr>
        <w:t>非负性</w:t>
      </w:r>
      <w:r w:rsidR="0064066A">
        <w:rPr>
          <w:iCs/>
        </w:rPr>
        <w:t xml:space="preserve">, </w:t>
      </w:r>
      <m:oMath>
        <m:r>
          <w:rPr>
            <w:rFonts w:ascii="Cambria Math" w:hAnsi="Cambria Math"/>
          </w:rPr>
          <m:t>x,y∈X, ρ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≥0,ρ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=0⇔x=y</m:t>
        </m:r>
      </m:oMath>
    </w:p>
    <w:p w14:paraId="0278231E" w14:textId="5A57CB03" w:rsidR="0064066A" w:rsidRDefault="004F47DB" w:rsidP="00C9171B">
      <w:pPr>
        <w:pStyle w:val="a3"/>
        <w:rPr>
          <w:iCs/>
        </w:rPr>
      </w:pPr>
      <w:r>
        <w:rPr>
          <w:rFonts w:hint="eastAsia"/>
          <w:iCs/>
        </w:rPr>
        <w:t>对称性</w:t>
      </w:r>
      <w:r w:rsidR="0064066A">
        <w:rPr>
          <w:rFonts w:hint="eastAsia"/>
          <w:iCs/>
        </w:rPr>
        <w:t>,</w:t>
      </w:r>
      <w:r w:rsidR="0064066A">
        <w:rPr>
          <w:iCs/>
        </w:rPr>
        <w:t xml:space="preserve"> </w:t>
      </w:r>
      <m:oMath>
        <m:r>
          <w:rPr>
            <w:rFonts w:ascii="Cambria Math" w:hAnsi="Cambria Math"/>
          </w:rPr>
          <m:t>x,y∈X, ρ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=ρ(y,x)</m:t>
        </m:r>
      </m:oMath>
    </w:p>
    <w:p w14:paraId="57564C2E" w14:textId="7883F6A4" w:rsidR="0064066A" w:rsidRPr="00EF7D39" w:rsidRDefault="004F47DB" w:rsidP="00EF7D39">
      <w:pPr>
        <w:pStyle w:val="a3"/>
        <w:rPr>
          <w:iCs/>
        </w:rPr>
      </w:pPr>
      <w:r>
        <w:rPr>
          <w:rFonts w:hint="eastAsia"/>
          <w:iCs/>
        </w:rPr>
        <w:t>三角不等式</w:t>
      </w:r>
      <w:r w:rsidR="0064066A">
        <w:rPr>
          <w:rFonts w:hint="eastAsia"/>
          <w:iCs/>
        </w:rPr>
        <w:t>,</w:t>
      </w:r>
      <w:r w:rsidR="0064066A">
        <w:rPr>
          <w:iCs/>
        </w:rPr>
        <w:t xml:space="preserve"> </w:t>
      </w:r>
      <m:oMath>
        <m:r>
          <w:rPr>
            <w:rFonts w:ascii="Cambria Math" w:hAnsi="Cambria Math"/>
          </w:rPr>
          <m:t>x,y,z∈X,ρ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≤ρ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  <m:r>
          <w:rPr>
            <w:rFonts w:ascii="Cambria Math" w:hAnsi="Cambria Math"/>
          </w:rPr>
          <m:t>+ρ(z,y)</m:t>
        </m:r>
      </m:oMath>
    </w:p>
    <w:p w14:paraId="71D2AEC1" w14:textId="31424B7A" w:rsidR="00C9171B" w:rsidRDefault="004F47DB" w:rsidP="00C9171B">
      <w:pPr>
        <w:pStyle w:val="a3"/>
      </w:pPr>
      <w:r>
        <w:rPr>
          <w:rFonts w:hint="eastAsia"/>
          <w:iCs/>
        </w:rPr>
        <w:t>则称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,y</m:t>
            </m:r>
            <m:ctrlPr>
              <w:rPr>
                <w:rFonts w:ascii="Cambria Math" w:hAnsi="Cambria Math" w:hint="eastAsia"/>
                <w:i/>
              </w:rPr>
            </m:ctrlPr>
          </m:e>
        </m:d>
      </m:oMath>
      <w:r>
        <w:rPr>
          <w:rFonts w:hint="eastAsia"/>
        </w:rPr>
        <w:t>是</w:t>
      </w:r>
      <w:r>
        <w:rPr>
          <w:rFonts w:hint="eastAsia"/>
        </w:rPr>
        <w:t>X</w:t>
      </w:r>
      <w:r>
        <w:rPr>
          <w:rFonts w:hint="eastAsia"/>
        </w:rPr>
        <w:t>中两个元素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的度量（距离）。</w:t>
      </w:r>
    </w:p>
    <w:p w14:paraId="59C221BA" w14:textId="5C99D33C" w:rsidR="004F47DB" w:rsidRPr="004F47DB" w:rsidRDefault="004F47DB" w:rsidP="00C9171B">
      <w:pPr>
        <w:pStyle w:val="a3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x≠y</m:t>
                  </m:r>
                </m:e>
                <m:e>
                  <m:r>
                    <w:rPr>
                      <w:rFonts w:ascii="Cambria Math" w:hAnsi="Cambria Math"/>
                    </w:rPr>
                    <m:t>0, x=y</m:t>
                  </m:r>
                </m:e>
              </m:eqArr>
            </m:e>
          </m:d>
        </m:oMath>
      </m:oMathPara>
    </w:p>
    <w:p w14:paraId="6BACC112" w14:textId="7A8CAD30" w:rsidR="00C9171B" w:rsidRDefault="00EF7D39" w:rsidP="00C9171B">
      <w:pPr>
        <w:pStyle w:val="a3"/>
      </w:pPr>
      <w:r>
        <w:rPr>
          <w:rFonts w:hint="eastAsia"/>
        </w:rPr>
        <w:t>定义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1≤i≤2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ctrlPr>
              <w:rPr>
                <w:rFonts w:ascii="Cambria Math" w:hAnsi="Cambria Math"/>
                <w:i/>
              </w:rPr>
            </m:ctrlPr>
          </m:e>
        </m:func>
      </m:oMath>
    </w:p>
    <w:p w14:paraId="01DCFDD5" w14:textId="159611D5" w:rsidR="00EF7D39" w:rsidRDefault="00EF7D39" w:rsidP="00C9171B">
      <w:pPr>
        <w:pStyle w:val="a3"/>
      </w:pPr>
      <w:r>
        <w:rPr>
          <w:rFonts w:hint="eastAsia"/>
        </w:rPr>
        <w:t>定义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14:paraId="5AFD49C3" w14:textId="77777777" w:rsidR="00EF7D39" w:rsidRDefault="00EF7D39" w:rsidP="00C9171B">
      <w:pPr>
        <w:pStyle w:val="a3"/>
      </w:pPr>
    </w:p>
    <w:p w14:paraId="641E72C7" w14:textId="47731970" w:rsidR="004F47DB" w:rsidRDefault="004F47DB" w:rsidP="004F47DB">
      <w:pPr>
        <w:pStyle w:val="a3"/>
        <w:numPr>
          <w:ilvl w:val="0"/>
          <w:numId w:val="1"/>
        </w:numPr>
      </w:pPr>
      <w:r>
        <w:rPr>
          <w:rFonts w:hint="eastAsia"/>
        </w:rPr>
        <w:t>赋范线性空间定义（</w:t>
      </w:r>
      <w:r>
        <w:rPr>
          <w:rFonts w:hint="eastAsia"/>
        </w:rPr>
        <w:t>P</w:t>
      </w:r>
      <w:r>
        <w:t>76</w:t>
      </w:r>
      <w:r>
        <w:rPr>
          <w:rFonts w:hint="eastAsia"/>
        </w:rPr>
        <w:t>）</w:t>
      </w:r>
    </w:p>
    <w:p w14:paraId="78A0E92B" w14:textId="1A2BC16B" w:rsidR="004F47DB" w:rsidRDefault="00770257" w:rsidP="00C9171B">
      <w:pPr>
        <w:pStyle w:val="a3"/>
      </w:pPr>
      <w:r>
        <w:rPr>
          <w:rFonts w:hint="eastAsia"/>
        </w:rPr>
        <w:t>设</w:t>
      </w:r>
      <w:r>
        <w:rPr>
          <w:rFonts w:hint="eastAsia"/>
        </w:rPr>
        <w:t>X</w:t>
      </w:r>
      <w:r>
        <w:rPr>
          <w:rFonts w:hint="eastAsia"/>
        </w:rPr>
        <w:t>是线性空间，若对于</w:t>
      </w:r>
      <w:r>
        <w:rPr>
          <w:rFonts w:hint="eastAsia"/>
        </w:rPr>
        <w:t>X</w:t>
      </w:r>
      <w:r>
        <w:rPr>
          <w:rFonts w:hint="eastAsia"/>
        </w:rPr>
        <w:t>中每个元素</w:t>
      </w:r>
      <w:r>
        <w:rPr>
          <w:rFonts w:hint="eastAsia"/>
        </w:rPr>
        <w:t>x</w:t>
      </w:r>
      <w:r>
        <w:rPr>
          <w:rFonts w:hint="eastAsia"/>
        </w:rPr>
        <w:t>，按照</w:t>
      </w:r>
      <w:r w:rsidR="005A238C">
        <w:rPr>
          <w:rFonts w:hint="eastAsia"/>
        </w:rPr>
        <w:t>一定法则对应一个实数</w:t>
      </w:r>
      <m:oMath>
        <m:r>
          <w:rPr>
            <w:rFonts w:ascii="Cambria Math" w:hAnsi="Cambria Math"/>
          </w:rPr>
          <m:t>∥x∥</m:t>
        </m:r>
      </m:oMath>
      <w:r w:rsidR="005A238C">
        <w:rPr>
          <w:rFonts w:hint="eastAsia"/>
        </w:rPr>
        <w:t>满足：</w:t>
      </w:r>
    </w:p>
    <w:p w14:paraId="15A79D80" w14:textId="7BECDAAD" w:rsidR="004F47DB" w:rsidRPr="00747343" w:rsidRDefault="005A238C" w:rsidP="00C9171B">
      <w:pPr>
        <w:pStyle w:val="a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∥x∥≥0, ∥x∥=0⇔x=0</m:t>
          </m:r>
        </m:oMath>
      </m:oMathPara>
    </w:p>
    <w:p w14:paraId="488E25B8" w14:textId="77777777" w:rsidR="00747343" w:rsidRPr="00747343" w:rsidRDefault="00747343" w:rsidP="00C9171B">
      <w:pPr>
        <w:pStyle w:val="a3"/>
        <w:rPr>
          <w:sz w:val="10"/>
          <w:szCs w:val="10"/>
        </w:rPr>
      </w:pPr>
    </w:p>
    <w:p w14:paraId="0AE2F487" w14:textId="1049DBE3" w:rsidR="005A238C" w:rsidRPr="00747343" w:rsidRDefault="005A238C" w:rsidP="00C9171B">
      <w:pPr>
        <w:pStyle w:val="a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∥x+y∥≤∥x∥+∥y∥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x,y∈X</m:t>
              </m:r>
            </m:e>
          </m:d>
        </m:oMath>
      </m:oMathPara>
    </w:p>
    <w:p w14:paraId="7C855759" w14:textId="77777777" w:rsidR="00747343" w:rsidRPr="00747343" w:rsidRDefault="00747343" w:rsidP="00C9171B">
      <w:pPr>
        <w:pStyle w:val="a3"/>
        <w:rPr>
          <w:sz w:val="10"/>
          <w:szCs w:val="10"/>
        </w:rPr>
      </w:pPr>
    </w:p>
    <w:p w14:paraId="14C0D7DD" w14:textId="36773502" w:rsidR="005A238C" w:rsidRPr="00747343" w:rsidRDefault="005A238C" w:rsidP="00C9171B">
      <w:pPr>
        <w:pStyle w:val="a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∥αx∥=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∥x∥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α∈F, x∈X</m:t>
              </m:r>
            </m:e>
          </m:d>
        </m:oMath>
      </m:oMathPara>
    </w:p>
    <w:p w14:paraId="163957C2" w14:textId="21D55926" w:rsidR="005A238C" w:rsidRDefault="005A238C" w:rsidP="005A238C">
      <w:r>
        <w:lastRenderedPageBreak/>
        <w:tab/>
      </w:r>
      <w:r>
        <w:rPr>
          <w:rFonts w:hint="eastAsia"/>
        </w:rPr>
        <w:t>则</w:t>
      </w:r>
      <m:oMath>
        <m:r>
          <w:rPr>
            <w:rFonts w:ascii="Cambria Math" w:hAnsi="Cambria Math"/>
          </w:rPr>
          <m:t>∥x∥</m:t>
        </m:r>
      </m:oMath>
      <w:r w:rsidR="0064066A">
        <w:rPr>
          <w:rFonts w:hint="eastAsia"/>
        </w:rPr>
        <w:t>称为</w:t>
      </w:r>
      <w:r w:rsidR="0064066A">
        <w:rPr>
          <w:rFonts w:hint="eastAsia"/>
        </w:rPr>
        <w:t>x</w:t>
      </w:r>
      <w:r w:rsidR="0064066A">
        <w:rPr>
          <w:rFonts w:hint="eastAsia"/>
        </w:rPr>
        <w:t>的范数，</w:t>
      </w:r>
      <w:r>
        <w:rPr>
          <w:rFonts w:hint="eastAsia"/>
        </w:rPr>
        <w:t>X</w:t>
      </w:r>
      <w:r>
        <w:rPr>
          <w:rFonts w:hint="eastAsia"/>
        </w:rPr>
        <w:t>称以</w:t>
      </w:r>
      <m:oMath>
        <m:r>
          <w:rPr>
            <w:rFonts w:ascii="Cambria Math" w:hAnsi="Cambria Math"/>
          </w:rPr>
          <m:t>∥⋅∥</m:t>
        </m:r>
      </m:oMath>
      <w:r>
        <w:rPr>
          <w:rFonts w:hint="eastAsia"/>
        </w:rPr>
        <w:t>为范数的赋范线性空间。</w:t>
      </w:r>
    </w:p>
    <w:p w14:paraId="19223E8D" w14:textId="77777777" w:rsidR="005A238C" w:rsidRPr="005A238C" w:rsidRDefault="005A238C" w:rsidP="005A238C"/>
    <w:p w14:paraId="2754E6F9" w14:textId="35FC4EAA" w:rsidR="007C01B3" w:rsidRDefault="004150E5" w:rsidP="007C01B3">
      <w:pPr>
        <w:pStyle w:val="a3"/>
        <w:numPr>
          <w:ilvl w:val="0"/>
          <w:numId w:val="1"/>
        </w:numPr>
      </w:pPr>
      <w:r>
        <w:rPr>
          <w:rFonts w:hint="eastAsia"/>
        </w:rPr>
        <w:t>赋范</w:t>
      </w:r>
      <w:r w:rsidR="004F47DB">
        <w:rPr>
          <w:rFonts w:hint="eastAsia"/>
        </w:rPr>
        <w:t>线性</w:t>
      </w:r>
      <w:r>
        <w:rPr>
          <w:rFonts w:hint="eastAsia"/>
        </w:rPr>
        <w:t>空间中有界线性算子、连续线性算子定义（</w:t>
      </w:r>
      <w:r>
        <w:rPr>
          <w:rFonts w:hint="eastAsia"/>
        </w:rPr>
        <w:t>P8</w:t>
      </w:r>
      <w:r w:rsidR="006708F7">
        <w:t>6</w:t>
      </w:r>
      <w:r>
        <w:rPr>
          <w:rFonts w:hint="eastAsia"/>
        </w:rPr>
        <w:t>）</w:t>
      </w:r>
    </w:p>
    <w:p w14:paraId="7139376E" w14:textId="0FC03110" w:rsidR="004150E5" w:rsidRDefault="00095A28" w:rsidP="004150E5">
      <w:pPr>
        <w:pStyle w:val="a3"/>
      </w:pPr>
      <w:r>
        <w:rPr>
          <w:rFonts w:hint="eastAsia"/>
        </w:rPr>
        <w:t>由赋范线性空间</w:t>
      </w:r>
      <w:r>
        <w:rPr>
          <w:rFonts w:hint="eastAsia"/>
        </w:rPr>
        <w:t>X</w:t>
      </w:r>
      <w:r>
        <w:rPr>
          <w:rFonts w:hint="eastAsia"/>
        </w:rPr>
        <w:t>中的某子集</w:t>
      </w:r>
      <w:r>
        <w:rPr>
          <w:rFonts w:hint="eastAsia"/>
        </w:rPr>
        <w:t>D</w:t>
      </w:r>
      <w:r>
        <w:rPr>
          <w:rFonts w:hint="eastAsia"/>
        </w:rPr>
        <w:t>到赋范线性空间</w:t>
      </w:r>
      <w:r>
        <w:rPr>
          <w:rFonts w:hint="eastAsia"/>
        </w:rPr>
        <w:t>Y</w:t>
      </w:r>
      <w:r>
        <w:rPr>
          <w:rFonts w:hint="eastAsia"/>
        </w:rPr>
        <w:t>中的映射</w:t>
      </w:r>
      <w:r>
        <w:rPr>
          <w:rFonts w:hint="eastAsia"/>
        </w:rPr>
        <w:t>T</w:t>
      </w:r>
      <w:r>
        <w:rPr>
          <w:rFonts w:hint="eastAsia"/>
        </w:rPr>
        <w:t>称为算子，</w:t>
      </w:r>
    </w:p>
    <w:p w14:paraId="5B26F353" w14:textId="04558626" w:rsidR="00095A28" w:rsidRDefault="00095A28" w:rsidP="004150E5">
      <w:pPr>
        <w:pStyle w:val="a3"/>
      </w:pPr>
      <w:r>
        <w:rPr>
          <w:rFonts w:hint="eastAsia"/>
        </w:rPr>
        <w:t>若算子满足：</w:t>
      </w:r>
    </w:p>
    <w:p w14:paraId="6008063E" w14:textId="31058310" w:rsidR="00095A28" w:rsidRPr="00747343" w:rsidRDefault="00095A28" w:rsidP="004150E5">
      <w:pPr>
        <w:pStyle w:val="a3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=Tx+Ty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∀x,y∈D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3B81C199" w14:textId="77777777" w:rsidR="00747343" w:rsidRPr="00747343" w:rsidRDefault="00747343" w:rsidP="004150E5">
      <w:pPr>
        <w:pStyle w:val="a3"/>
        <w:rPr>
          <w:sz w:val="10"/>
          <w:szCs w:val="10"/>
        </w:rPr>
      </w:pPr>
    </w:p>
    <w:p w14:paraId="18506C7A" w14:textId="71B06B9B" w:rsidR="00095A28" w:rsidRPr="00747343" w:rsidRDefault="00095A28" w:rsidP="004150E5">
      <w:pPr>
        <w:pStyle w:val="a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αx</m:t>
              </m:r>
            </m:e>
          </m:d>
          <m:r>
            <w:rPr>
              <w:rFonts w:ascii="Cambria Math" w:hAnsi="Cambria Math"/>
            </w:rPr>
            <m:t>=αTx(∀a∈F,x∈D(T))</m:t>
          </m:r>
        </m:oMath>
      </m:oMathPara>
    </w:p>
    <w:p w14:paraId="181D1E63" w14:textId="1B920975" w:rsidR="00095A28" w:rsidRDefault="006708F7" w:rsidP="004150E5">
      <w:pPr>
        <w:pStyle w:val="a3"/>
      </w:pPr>
      <w:r>
        <w:rPr>
          <w:rFonts w:hint="eastAsia"/>
        </w:rPr>
        <w:t>则称</w:t>
      </w:r>
      <w:r>
        <w:rPr>
          <w:rFonts w:hint="eastAsia"/>
        </w:rPr>
        <w:t>T</w:t>
      </w:r>
      <w:r>
        <w:rPr>
          <w:rFonts w:hint="eastAsia"/>
        </w:rPr>
        <w:t>为线性算子。</w:t>
      </w:r>
    </w:p>
    <w:p w14:paraId="41348AE2" w14:textId="3863AC17" w:rsidR="006708F7" w:rsidRDefault="006708F7" w:rsidP="004150E5">
      <w:pPr>
        <w:pStyle w:val="a3"/>
      </w:pPr>
      <w:r>
        <w:rPr>
          <w:rFonts w:hint="eastAsia"/>
        </w:rPr>
        <w:t>若</w:t>
      </w:r>
      <w:r>
        <w:t>T</w:t>
      </w:r>
      <w:r>
        <w:rPr>
          <w:rFonts w:hint="eastAsia"/>
        </w:rPr>
        <w:t>将</w:t>
      </w:r>
      <w:r>
        <w:t>X</w:t>
      </w:r>
      <w:r>
        <w:rPr>
          <w:rFonts w:hint="eastAsia"/>
        </w:rPr>
        <w:t>中的有界集映称</w:t>
      </w:r>
      <w:r>
        <w:rPr>
          <w:rFonts w:hint="eastAsia"/>
        </w:rPr>
        <w:t>Y</w:t>
      </w:r>
      <w:r>
        <w:rPr>
          <w:rFonts w:hint="eastAsia"/>
        </w:rPr>
        <w:t>中的有界集，称</w:t>
      </w:r>
      <w:r>
        <w:t>T</w:t>
      </w:r>
      <w:r>
        <w:rPr>
          <w:rFonts w:hint="eastAsia"/>
        </w:rPr>
        <w:t>是有界的。</w:t>
      </w:r>
    </w:p>
    <w:p w14:paraId="5C7D47BF" w14:textId="60ECA6DC" w:rsidR="006708F7" w:rsidRDefault="006708F7" w:rsidP="004150E5">
      <w:pPr>
        <w:pStyle w:val="a3"/>
      </w:pPr>
      <w:r>
        <w:rPr>
          <w:rFonts w:hint="eastAsia"/>
        </w:rPr>
        <w:t>T</w:t>
      </w:r>
      <w:r>
        <w:rPr>
          <w:rFonts w:hint="eastAsia"/>
        </w:rPr>
        <w:t>是连续的充要条件是</w:t>
      </w:r>
      <w:r>
        <w:rPr>
          <w:rFonts w:hint="eastAsia"/>
        </w:rPr>
        <w:t>T</w:t>
      </w:r>
      <w:r>
        <w:rPr>
          <w:rFonts w:hint="eastAsia"/>
        </w:rPr>
        <w:t>是有界的。</w:t>
      </w:r>
    </w:p>
    <w:p w14:paraId="71CA40E0" w14:textId="7727D459" w:rsidR="006708F7" w:rsidRDefault="006708F7" w:rsidP="004150E5">
      <w:pPr>
        <w:pStyle w:val="a3"/>
      </w:pPr>
    </w:p>
    <w:p w14:paraId="4E0A47A7" w14:textId="73F2EA27" w:rsidR="006708F7" w:rsidRDefault="006708F7" w:rsidP="006708F7">
      <w:pPr>
        <w:pStyle w:val="a3"/>
        <w:numPr>
          <w:ilvl w:val="0"/>
          <w:numId w:val="1"/>
        </w:numPr>
      </w:pPr>
      <w:r>
        <w:rPr>
          <w:rFonts w:hint="eastAsia"/>
        </w:rPr>
        <w:t>内积空间的定义（</w:t>
      </w:r>
      <w:r w:rsidR="009A77EB">
        <w:rPr>
          <w:rFonts w:hint="eastAsia"/>
        </w:rPr>
        <w:t>P</w:t>
      </w:r>
      <w:r w:rsidR="009A77EB">
        <w:t>129</w:t>
      </w:r>
      <w:r>
        <w:rPr>
          <w:rFonts w:hint="eastAsia"/>
        </w:rPr>
        <w:t>）</w:t>
      </w:r>
    </w:p>
    <w:p w14:paraId="490DD92C" w14:textId="57F36217" w:rsidR="009A77EB" w:rsidRDefault="009A77EB" w:rsidP="009A77EB">
      <w:pPr>
        <w:pStyle w:val="a3"/>
      </w:pPr>
      <w:r>
        <w:rPr>
          <w:rFonts w:hint="eastAsia"/>
        </w:rPr>
        <w:t>设</w:t>
      </w:r>
      <w:r>
        <w:rPr>
          <w:rFonts w:hint="eastAsia"/>
        </w:rPr>
        <w:t>X</w:t>
      </w:r>
      <w:r>
        <w:rPr>
          <w:rFonts w:hint="eastAsia"/>
        </w:rPr>
        <w:t>为数域</w:t>
      </w:r>
      <w:r>
        <w:rPr>
          <w:rFonts w:hint="eastAsia"/>
        </w:rPr>
        <w:t>F</w:t>
      </w:r>
      <w:r>
        <w:rPr>
          <w:rFonts w:hint="eastAsia"/>
        </w:rPr>
        <w:t>上线性空间，若对任两个元素（也称为向量）</w:t>
      </w:r>
      <m:oMath>
        <m:r>
          <w:rPr>
            <w:rFonts w:ascii="Cambria Math" w:hAnsi="Cambria Math"/>
          </w:rPr>
          <m:t>x,y∈X</m:t>
        </m:r>
      </m:oMath>
      <w:r>
        <w:rPr>
          <w:rFonts w:hint="eastAsia"/>
        </w:rPr>
        <w:t>，有唯一</w:t>
      </w:r>
      <w:r>
        <w:rPr>
          <w:rFonts w:hint="eastAsia"/>
        </w:rPr>
        <w:t>F</w:t>
      </w:r>
      <w:r>
        <w:rPr>
          <w:rFonts w:hint="eastAsia"/>
        </w:rPr>
        <w:t>中数与之对应，记为</w:t>
      </w:r>
      <m:oMath>
        <m:r>
          <w:rPr>
            <w:rFonts w:ascii="Cambria Math" w:hAnsi="Cambria Math"/>
          </w:rPr>
          <m:t>&lt;x,y&gt;</m:t>
        </m:r>
      </m:oMath>
      <w:r>
        <w:rPr>
          <w:rFonts w:hint="eastAsia"/>
        </w:rPr>
        <w:t>，并满足以下条件：</w:t>
      </w:r>
    </w:p>
    <w:p w14:paraId="2F06F34F" w14:textId="3568F1C6" w:rsidR="009A77EB" w:rsidRPr="00747343" w:rsidRDefault="009A77EB" w:rsidP="009A77EB">
      <w:pPr>
        <w:pStyle w:val="a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&lt;x,y&gt; ≥0, ∀x∈X,&lt;x,y&gt; =0⟺x=0</m:t>
          </m:r>
        </m:oMath>
      </m:oMathPara>
    </w:p>
    <w:p w14:paraId="160FF673" w14:textId="77777777" w:rsidR="00C9171B" w:rsidRPr="00C9171B" w:rsidRDefault="00C9171B" w:rsidP="009A77EB">
      <w:pPr>
        <w:pStyle w:val="a3"/>
        <w:rPr>
          <w:sz w:val="10"/>
          <w:szCs w:val="10"/>
        </w:rPr>
      </w:pPr>
    </w:p>
    <w:p w14:paraId="01C8E96C" w14:textId="7D6E521F" w:rsidR="009A77EB" w:rsidRPr="00747343" w:rsidRDefault="009A77EB" w:rsidP="009A77EB">
      <w:pPr>
        <w:pStyle w:val="a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&lt;x,y&gt;=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&lt;y,x&gt;</m:t>
              </m:r>
            </m:e>
          </m:acc>
          <m:r>
            <w:rPr>
              <w:rFonts w:ascii="Cambria Math" w:hAnsi="Cambria Math"/>
            </w:rPr>
            <m:t>, ∀x,y∈X</m:t>
          </m:r>
        </m:oMath>
      </m:oMathPara>
    </w:p>
    <w:p w14:paraId="0C515FE2" w14:textId="77777777" w:rsidR="00C9171B" w:rsidRPr="00C9171B" w:rsidRDefault="00C9171B" w:rsidP="009A77EB">
      <w:pPr>
        <w:pStyle w:val="a3"/>
        <w:rPr>
          <w:sz w:val="10"/>
          <w:szCs w:val="10"/>
        </w:rPr>
      </w:pPr>
    </w:p>
    <w:p w14:paraId="42843DEB" w14:textId="28D814E1" w:rsidR="00C9171B" w:rsidRPr="00747343" w:rsidRDefault="00C9171B" w:rsidP="009A77EB">
      <w:pPr>
        <w:pStyle w:val="a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,y≥&lt;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,y&gt;+&lt;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,y&gt;, 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,y∈X</m:t>
          </m:r>
        </m:oMath>
      </m:oMathPara>
    </w:p>
    <w:p w14:paraId="04A5C2ED" w14:textId="77777777" w:rsidR="00C9171B" w:rsidRPr="00C9171B" w:rsidRDefault="00C9171B" w:rsidP="009A77EB">
      <w:pPr>
        <w:pStyle w:val="a3"/>
        <w:rPr>
          <w:sz w:val="10"/>
          <w:szCs w:val="10"/>
        </w:rPr>
      </w:pPr>
    </w:p>
    <w:p w14:paraId="0D7547B5" w14:textId="015B92C9" w:rsidR="00C9171B" w:rsidRPr="00747343" w:rsidRDefault="00C9171B" w:rsidP="009A77EB">
      <w:pPr>
        <w:pStyle w:val="a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&lt;λx,y&gt;=λ&lt;x,y&gt;,∀λ∈F,x∈X</m:t>
          </m:r>
        </m:oMath>
      </m:oMathPara>
    </w:p>
    <w:p w14:paraId="311AEA22" w14:textId="51C67021" w:rsidR="00C9171B" w:rsidRDefault="00C9171B" w:rsidP="009A77EB">
      <w:pPr>
        <w:pStyle w:val="a3"/>
      </w:pPr>
      <w:r>
        <w:rPr>
          <w:rFonts w:hint="eastAsia"/>
        </w:rPr>
        <w:t>则称</w:t>
      </w:r>
      <m:oMath>
        <m:r>
          <w:rPr>
            <w:rFonts w:ascii="Cambria Math" w:hAnsi="Cambria Math"/>
          </w:rPr>
          <m:t>&lt;x,y&gt;</m:t>
        </m:r>
      </m:oMath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的内积，有了内积的线性空间叫做内积空间</w:t>
      </w:r>
    </w:p>
    <w:p w14:paraId="44C871B6" w14:textId="1C3A2326" w:rsidR="005A238C" w:rsidRDefault="005A238C" w:rsidP="009A77EB">
      <w:pPr>
        <w:pStyle w:val="a3"/>
      </w:pPr>
    </w:p>
    <w:p w14:paraId="7D631A7B" w14:textId="766E003B" w:rsidR="00EF7D39" w:rsidRDefault="00EF7D39" w:rsidP="00EF7D39">
      <w:pPr>
        <w:pStyle w:val="a3"/>
        <w:numPr>
          <w:ilvl w:val="0"/>
          <w:numId w:val="1"/>
        </w:numPr>
      </w:pPr>
      <w:r>
        <w:rPr>
          <w:rFonts w:hint="eastAsia"/>
        </w:rPr>
        <w:t>中线公式</w:t>
      </w:r>
      <w:r w:rsidR="000B4E53">
        <w:rPr>
          <w:rFonts w:hint="eastAsia"/>
        </w:rPr>
        <w:t>：对内积空间</w:t>
      </w:r>
      <w:r w:rsidR="000B4E53">
        <w:rPr>
          <w:rFonts w:hint="eastAsia"/>
        </w:rPr>
        <w:t>X</w:t>
      </w:r>
      <w:r w:rsidR="000B4E53">
        <w:rPr>
          <w:rFonts w:hint="eastAsia"/>
        </w:rPr>
        <w:t>中元素</w:t>
      </w:r>
      <w:r w:rsidR="000B4E53">
        <w:rPr>
          <w:rFonts w:hint="eastAsia"/>
        </w:rPr>
        <w:t>x</w:t>
      </w:r>
      <w:r w:rsidR="000B4E53">
        <w:rPr>
          <w:rFonts w:hint="eastAsia"/>
        </w:rPr>
        <w:t>，</w:t>
      </w:r>
      <w:r w:rsidR="000B4E53">
        <w:rPr>
          <w:rFonts w:hint="eastAsia"/>
        </w:rPr>
        <w:t>y</w:t>
      </w:r>
    </w:p>
    <w:p w14:paraId="04E97E48" w14:textId="681C8991" w:rsidR="000B4E53" w:rsidRPr="000B4E53" w:rsidRDefault="000B4E53" w:rsidP="000B4E53">
      <w:pPr>
        <w:pStyle w:val="a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∥x+y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∥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+∥x-y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∥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=2(∥x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∥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+∥y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∥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FA4FC2E" w14:textId="2973F511" w:rsidR="00EF7D39" w:rsidRPr="000B4E53" w:rsidRDefault="000B4E53" w:rsidP="000B4E53">
      <w:pPr>
        <w:pStyle w:val="a3"/>
        <w:rPr>
          <w:i/>
        </w:rPr>
      </w:pPr>
      <w:r>
        <w:rPr>
          <w:rFonts w:hint="eastAsia"/>
        </w:rPr>
        <w:t>由此可以导出当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≥1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p≠2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不是内积空间。取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1,1,0,0,⋯</m:t>
            </m:r>
          </m:e>
        </m:d>
        <m:r>
          <w:rPr>
            <w:rFonts w:ascii="Cambria Math" w:hAnsi="Cambria Math"/>
          </w:rPr>
          <m:t>, y=(1,-1,0,0,⋯)</m:t>
        </m:r>
      </m:oMath>
      <w:r>
        <w:rPr>
          <w:rFonts w:hint="eastAsia"/>
        </w:rPr>
        <w:t>，不满足中线公式。</w:t>
      </w:r>
    </w:p>
    <w:p w14:paraId="5E238A96" w14:textId="77777777" w:rsidR="000B4E53" w:rsidRDefault="000B4E53" w:rsidP="000B4E53">
      <w:pPr>
        <w:pStyle w:val="a3"/>
      </w:pPr>
    </w:p>
    <w:p w14:paraId="3AB37317" w14:textId="491A6D39" w:rsidR="005A238C" w:rsidRDefault="005A238C" w:rsidP="005A238C">
      <w:pPr>
        <w:pStyle w:val="a3"/>
        <w:numPr>
          <w:ilvl w:val="0"/>
          <w:numId w:val="1"/>
        </w:numPr>
      </w:pPr>
      <w:r>
        <w:rPr>
          <w:rFonts w:hint="eastAsia"/>
        </w:rPr>
        <w:t>内积空间中的标准直交系的定义</w:t>
      </w:r>
      <w:r w:rsidR="00EF7D39">
        <w:rPr>
          <w:rFonts w:hint="eastAsia"/>
        </w:rPr>
        <w:t>，并举一个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F7D39">
        <w:rPr>
          <w:rFonts w:hint="eastAsia"/>
        </w:rPr>
        <w:t>中标准直交系的例子</w:t>
      </w:r>
      <w:r>
        <w:rPr>
          <w:rFonts w:hint="eastAsia"/>
        </w:rPr>
        <w:t>（</w:t>
      </w:r>
      <w:r>
        <w:rPr>
          <w:rFonts w:hint="eastAsia"/>
        </w:rPr>
        <w:t>P139</w:t>
      </w:r>
      <w:r>
        <w:rPr>
          <w:rFonts w:hint="eastAsia"/>
        </w:rPr>
        <w:t>）</w:t>
      </w:r>
    </w:p>
    <w:p w14:paraId="5E91238B" w14:textId="4342C1AC" w:rsidR="005A238C" w:rsidRDefault="005A238C" w:rsidP="005A238C">
      <w:pPr>
        <w:pStyle w:val="a3"/>
      </w:pPr>
      <w:r>
        <w:rPr>
          <w:rFonts w:hint="eastAsia"/>
        </w:rPr>
        <w:t>设</w:t>
      </w:r>
      <w:r>
        <w:rPr>
          <w:rFonts w:hint="eastAsia"/>
        </w:rPr>
        <w:t>M</w:t>
      </w:r>
      <w:r>
        <w:rPr>
          <w:rFonts w:hint="eastAsia"/>
        </w:rPr>
        <w:t>是内积空间中一个不含零元的子集，若</w:t>
      </w:r>
      <w:r>
        <w:rPr>
          <w:rFonts w:hint="eastAsia"/>
        </w:rPr>
        <w:t>M</w:t>
      </w:r>
      <w:r>
        <w:rPr>
          <w:rFonts w:hint="eastAsia"/>
        </w:rPr>
        <w:t>中任两个不同元素都直交，且每个元素的范数都为</w:t>
      </w:r>
      <w:r>
        <w:rPr>
          <w:rFonts w:hint="eastAsia"/>
        </w:rPr>
        <w:t>1</w:t>
      </w:r>
      <w:r>
        <w:rPr>
          <w:rFonts w:hint="eastAsia"/>
        </w:rPr>
        <w:t>，则称</w:t>
      </w:r>
      <w:r>
        <w:rPr>
          <w:rFonts w:hint="eastAsia"/>
        </w:rPr>
        <w:t>M</w:t>
      </w:r>
      <w:r>
        <w:rPr>
          <w:rFonts w:hint="eastAsia"/>
        </w:rPr>
        <w:t>为标准直交系。</w:t>
      </w:r>
    </w:p>
    <w:p w14:paraId="1B7A4CE3" w14:textId="1D1A7D00" w:rsidR="00965E3E" w:rsidRDefault="00EF7D39" w:rsidP="00965E3E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=(0,⋯,1,0,⋯)</m:t>
        </m:r>
      </m:oMath>
      <w:r>
        <w:rPr>
          <w:rFonts w:hint="eastAsia"/>
        </w:rPr>
        <w:t>，其第</w:t>
      </w:r>
      <w:r>
        <w:rPr>
          <w:rFonts w:hint="eastAsia"/>
        </w:rPr>
        <w:t>n</w:t>
      </w:r>
      <w:r>
        <w:rPr>
          <w:rFonts w:hint="eastAsia"/>
        </w:rPr>
        <w:t>个分量为</w:t>
      </w:r>
      <w:r>
        <w:rPr>
          <w:rFonts w:hint="eastAsia"/>
        </w:rPr>
        <w:t>1</w:t>
      </w:r>
      <w:r>
        <w:rPr>
          <w:rFonts w:hint="eastAsia"/>
        </w:rPr>
        <w:t>，其余分量都为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111779A9" w14:textId="043B50D8" w:rsidR="00965E3E" w:rsidRDefault="00965E3E" w:rsidP="00965E3E"/>
    <w:p w14:paraId="72991DF8" w14:textId="46566541" w:rsidR="007E739D" w:rsidRPr="007E739D" w:rsidRDefault="007E739D" w:rsidP="00965E3E">
      <w:pPr>
        <w:rPr>
          <w:b/>
          <w:bCs/>
        </w:rPr>
      </w:pPr>
      <w:r w:rsidRPr="007E739D">
        <w:rPr>
          <w:rFonts w:hint="eastAsia"/>
          <w:b/>
          <w:bCs/>
        </w:rPr>
        <w:t>说明题</w:t>
      </w:r>
    </w:p>
    <w:p w14:paraId="1719F1C1" w14:textId="55A35678" w:rsidR="007E739D" w:rsidRDefault="007E739D" w:rsidP="007E739D">
      <w:pPr>
        <w:pStyle w:val="a3"/>
        <w:numPr>
          <w:ilvl w:val="0"/>
          <w:numId w:val="8"/>
        </w:numPr>
      </w:pPr>
      <w:r>
        <w:rPr>
          <w:rFonts w:hint="eastAsia"/>
        </w:rPr>
        <w:t>说明赋范空间与内积空间的关系</w:t>
      </w:r>
    </w:p>
    <w:p w14:paraId="763924E3" w14:textId="4192E530" w:rsidR="00BC3224" w:rsidRDefault="00BC3224" w:rsidP="00BC3224">
      <w:pPr>
        <w:ind w:left="800"/>
      </w:pPr>
      <w:r>
        <w:rPr>
          <w:rFonts w:hint="eastAsia"/>
        </w:rPr>
        <w:t>内积空间为赋范空间，反之不成立；赋范空间中定义了距离与模长的概念，内积空间中还有夹角与方向的概念，在内积空间</w:t>
      </w:r>
      <w:r w:rsidR="002A6AC9">
        <w:rPr>
          <w:rFonts w:hint="eastAsia"/>
        </w:rPr>
        <w:t>里</w:t>
      </w:r>
      <w:r>
        <w:rPr>
          <w:rFonts w:hint="eastAsia"/>
        </w:rPr>
        <w:t>定义范数</w:t>
      </w:r>
      <m:oMath>
        <m:r>
          <w:rPr>
            <w:rFonts w:ascii="Cambria Math" w:hAnsi="Cambria Math"/>
          </w:rPr>
          <m:t>∥x∥=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&lt;x,x&gt;</m:t>
            </m:r>
          </m:e>
        </m:rad>
      </m:oMath>
      <w:r>
        <w:rPr>
          <w:rFonts w:hint="eastAsia"/>
        </w:rPr>
        <w:t>时，内积空间为赋范空间。</w:t>
      </w:r>
    </w:p>
    <w:p w14:paraId="3B6F409F" w14:textId="360EF9F7" w:rsidR="00095028" w:rsidRDefault="00095028" w:rsidP="00BC3224">
      <w:pPr>
        <w:ind w:left="800"/>
      </w:pPr>
    </w:p>
    <w:p w14:paraId="77984946" w14:textId="60B8CC84" w:rsidR="00095028" w:rsidRDefault="00095028" w:rsidP="00095028">
      <w:pPr>
        <w:pStyle w:val="a3"/>
        <w:numPr>
          <w:ilvl w:val="0"/>
          <w:numId w:val="8"/>
        </w:numPr>
      </w:pPr>
      <w:r>
        <w:rPr>
          <w:rFonts w:hint="eastAsia"/>
        </w:rPr>
        <w:t>说明赋范空间与度量空间的关系</w:t>
      </w:r>
    </w:p>
    <w:p w14:paraId="2C8ACC2E" w14:textId="6555DF5E" w:rsidR="00095028" w:rsidRDefault="00095028" w:rsidP="00095028">
      <w:pPr>
        <w:pStyle w:val="a3"/>
        <w:ind w:left="800"/>
      </w:pPr>
      <w:r>
        <w:rPr>
          <w:rFonts w:hint="eastAsia"/>
        </w:rPr>
        <w:t>赋范空间一定是度量空间，度量空间满足如下两个条件即成为赋范空间：</w:t>
      </w:r>
    </w:p>
    <w:p w14:paraId="2A6713BC" w14:textId="3820B2FE" w:rsidR="00095028" w:rsidRPr="00095028" w:rsidRDefault="00095028" w:rsidP="00095028">
      <w:pPr>
        <w:pStyle w:val="a3"/>
        <w:ind w:left="800"/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x-y,θ</m:t>
              </m:r>
            </m:e>
          </m:d>
        </m:oMath>
      </m:oMathPara>
    </w:p>
    <w:p w14:paraId="597F91A3" w14:textId="0728DBEB" w:rsidR="00095028" w:rsidRPr="00095028" w:rsidRDefault="00095028" w:rsidP="00095028">
      <w:pPr>
        <w:pStyle w:val="a3"/>
        <w:ind w:left="800"/>
        <w:rPr>
          <w:rFonts w:hint="eastAsia"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λx,θ</m:t>
              </m:r>
            </m:e>
          </m:d>
          <m:r>
            <w:rPr>
              <w:rFonts w:ascii="Cambria Math" w:hAnsi="Cambria Math"/>
            </w:rPr>
            <m:t>=λρ(x,θ)</m:t>
          </m:r>
        </m:oMath>
      </m:oMathPara>
    </w:p>
    <w:p w14:paraId="0A0C5EA6" w14:textId="77777777" w:rsidR="00BC3224" w:rsidRPr="00BC3224" w:rsidRDefault="00BC3224" w:rsidP="00BC3224">
      <w:pPr>
        <w:ind w:left="800"/>
        <w:rPr>
          <w:i/>
        </w:rPr>
      </w:pPr>
    </w:p>
    <w:p w14:paraId="2D3F3FB9" w14:textId="50DA2C5D" w:rsidR="007E739D" w:rsidRDefault="002A6AC9" w:rsidP="007E739D">
      <w:pPr>
        <w:pStyle w:val="a3"/>
        <w:numPr>
          <w:ilvl w:val="0"/>
          <w:numId w:val="8"/>
        </w:numPr>
      </w:pPr>
      <w:r>
        <w:rPr>
          <w:rFonts w:hint="eastAsia"/>
        </w:rPr>
        <w:t>举例</w:t>
      </w:r>
      <w:r w:rsidR="006C786B">
        <w:rPr>
          <w:rFonts w:hint="eastAsia"/>
        </w:rPr>
        <w:t>说明度量空间中有界集不一定是全有界集</w:t>
      </w:r>
    </w:p>
    <w:p w14:paraId="5CE4BA15" w14:textId="1862522C" w:rsidR="002A6AC9" w:rsidRDefault="002A6AC9" w:rsidP="002A6AC9">
      <w:pPr>
        <w:pStyle w:val="a3"/>
        <w:ind w:left="800"/>
      </w:pPr>
      <w:r>
        <w:rPr>
          <w:rFonts w:hint="eastAsia"/>
        </w:rPr>
        <w:lastRenderedPageBreak/>
        <w:t>有界数列空间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>
        <w:rPr>
          <w:rFonts w:hint="eastAsia"/>
        </w:rPr>
        <w:t>在度量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ξ,η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i≥1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func>
        <m:r>
          <w:rPr>
            <w:rFonts w:ascii="Cambria Math" w:hAnsi="Cambria Math"/>
          </w:rPr>
          <m:t xml:space="preserve">  (ξ=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,η=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>
        <w:rPr>
          <w:rFonts w:hint="eastAsia"/>
        </w:rPr>
        <w:t>在度量</w:t>
      </w:r>
      <m:oMath>
        <m:r>
          <w:rPr>
            <w:rFonts w:ascii="Cambria Math" w:hAnsi="Cambria Math"/>
          </w:rPr>
          <m:t>ρ</m:t>
        </m:r>
      </m:oMath>
      <w:r>
        <w:rPr>
          <w:rFonts w:hint="eastAsia"/>
        </w:rPr>
        <w:t>下是不可分的，故不是全有界集。</w:t>
      </w:r>
    </w:p>
    <w:p w14:paraId="55D7AC6B" w14:textId="77777777" w:rsidR="002A6AC9" w:rsidRPr="002A6AC9" w:rsidRDefault="002A6AC9" w:rsidP="002A6AC9">
      <w:pPr>
        <w:pStyle w:val="a3"/>
        <w:ind w:left="800"/>
        <w:rPr>
          <w:i/>
        </w:rPr>
      </w:pPr>
    </w:p>
    <w:p w14:paraId="7A37F377" w14:textId="0EF73023" w:rsidR="006C786B" w:rsidRDefault="002A6AC9" w:rsidP="007E739D">
      <w:pPr>
        <w:pStyle w:val="a3"/>
        <w:numPr>
          <w:ilvl w:val="0"/>
          <w:numId w:val="8"/>
        </w:numPr>
      </w:pPr>
      <w:r>
        <w:rPr>
          <w:rFonts w:hint="eastAsia"/>
        </w:rPr>
        <w:t>举例</w:t>
      </w:r>
      <w:r w:rsidR="006C786B">
        <w:rPr>
          <w:rFonts w:hint="eastAsia"/>
        </w:rPr>
        <w:t>说明赋范空间中弱收敛点列不一定收敛</w:t>
      </w:r>
    </w:p>
    <w:p w14:paraId="1A68AF08" w14:textId="546243AE" w:rsidR="00E57E52" w:rsidRPr="00E57E52" w:rsidRDefault="002A6AC9" w:rsidP="00E57E52">
      <w:pPr>
        <w:pStyle w:val="a3"/>
        <w:ind w:left="800"/>
      </w:pPr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={0,0,⋯,1,0,⋯}</m:t>
        </m:r>
      </m:oMath>
      <w:r w:rsidR="00E57E52">
        <w:rPr>
          <w:rFonts w:hint="eastAsia"/>
        </w:rPr>
        <w:t>，所以</w:t>
      </w:r>
      <m:oMath>
        <m: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∥=1</m:t>
        </m:r>
      </m:oMath>
      <w:r w:rsidR="00E57E52">
        <w:rPr>
          <w:rFonts w:hint="eastAsia"/>
        </w:rPr>
        <w:t>，故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57E52">
        <w:rPr>
          <w:rFonts w:hint="eastAsia"/>
        </w:rPr>
        <w:t>不强收敛于</w:t>
      </w:r>
      <w:r w:rsidR="00E57E52">
        <w:rPr>
          <w:rFonts w:hint="eastAsia"/>
        </w:rPr>
        <w:t>0</w:t>
      </w:r>
      <w:r w:rsidR="00E57E52">
        <w:rPr>
          <w:rFonts w:hint="eastAsia"/>
        </w:rPr>
        <w:t>，但对任意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57E52">
        <w:rPr>
          <w:rFonts w:hint="eastAsia"/>
        </w:rPr>
        <w:t>,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&lt;+∞</m:t>
            </m:r>
          </m:e>
        </m:nary>
      </m:oMath>
      <w:r w:rsidR="00E57E52">
        <w:rPr>
          <w:rFonts w:hint="eastAsia"/>
        </w:rPr>
        <w:t>，故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→0</m:t>
        </m:r>
      </m:oMath>
      <w:r w:rsidR="00E57E52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}</m:t>
        </m:r>
      </m:oMath>
      <w:r w:rsidR="00E57E52">
        <w:rPr>
          <w:rFonts w:hint="eastAsia"/>
        </w:rPr>
        <w:t>弱收敛于</w:t>
      </w:r>
      <w:r w:rsidR="00E57E52">
        <w:rPr>
          <w:rFonts w:hint="eastAsia"/>
        </w:rPr>
        <w:t>0</w:t>
      </w:r>
      <w:r w:rsidR="00E57E52">
        <w:rPr>
          <w:rFonts w:hint="eastAsia"/>
        </w:rPr>
        <w:t>。</w:t>
      </w:r>
    </w:p>
    <w:p w14:paraId="648BFEF9" w14:textId="77777777" w:rsidR="007E739D" w:rsidRDefault="007E739D" w:rsidP="007E739D"/>
    <w:p w14:paraId="5B846D07" w14:textId="77777777" w:rsidR="00FD0FBD" w:rsidRDefault="00965E3E" w:rsidP="00FD0FBD">
      <w:pPr>
        <w:rPr>
          <w:b/>
          <w:bCs/>
        </w:rPr>
      </w:pPr>
      <w:r w:rsidRPr="00965E3E">
        <w:rPr>
          <w:rFonts w:hint="eastAsia"/>
          <w:b/>
          <w:bCs/>
        </w:rPr>
        <w:t>计算题</w:t>
      </w:r>
    </w:p>
    <w:p w14:paraId="478B171F" w14:textId="0664906C" w:rsidR="00965E3E" w:rsidRPr="007E739D" w:rsidRDefault="00965E3E" w:rsidP="007E739D">
      <w:pPr>
        <w:pStyle w:val="a3"/>
        <w:numPr>
          <w:ilvl w:val="0"/>
          <w:numId w:val="7"/>
        </w:numPr>
        <w:rPr>
          <w:b/>
          <w:bCs/>
        </w:rPr>
      </w:pPr>
      <w:r>
        <w:rPr>
          <w:rFonts w:hint="eastAsia"/>
        </w:rPr>
        <w:t>L</w:t>
      </w:r>
      <w:r w:rsidR="00FD0FBD">
        <w:rPr>
          <w:rFonts w:hint="eastAsia"/>
        </w:rPr>
        <w:t>可积</w:t>
      </w:r>
      <w:r w:rsidR="007E739D">
        <w:rPr>
          <w:rFonts w:hint="eastAsia"/>
        </w:rPr>
        <w:t>与</w:t>
      </w:r>
      <w:r w:rsidR="007E739D">
        <w:rPr>
          <w:rFonts w:hint="eastAsia"/>
        </w:rPr>
        <w:t>L</w:t>
      </w:r>
      <w:r w:rsidR="007E739D">
        <w:rPr>
          <w:rFonts w:hint="eastAsia"/>
        </w:rPr>
        <w:t>积分</w:t>
      </w:r>
    </w:p>
    <w:p w14:paraId="77101F93" w14:textId="736C1E26" w:rsidR="007E739D" w:rsidRPr="007E739D" w:rsidRDefault="007E739D" w:rsidP="007E739D">
      <w:pPr>
        <w:pStyle w:val="a3"/>
        <w:numPr>
          <w:ilvl w:val="0"/>
          <w:numId w:val="7"/>
        </w:numPr>
        <w:rPr>
          <w:iCs/>
        </w:rPr>
      </w:pPr>
      <w:r w:rsidRPr="007E739D">
        <w:rPr>
          <w:rFonts w:hint="eastAsia"/>
          <w:iCs/>
        </w:rPr>
        <w:t>证明度量空间并讨论完备性、可分性和有界性</w:t>
      </w:r>
    </w:p>
    <w:p w14:paraId="6C90499F" w14:textId="41894E98" w:rsidR="007E739D" w:rsidRDefault="007E739D" w:rsidP="007E739D">
      <w:pPr>
        <w:pStyle w:val="a3"/>
        <w:numPr>
          <w:ilvl w:val="0"/>
          <w:numId w:val="7"/>
        </w:numPr>
        <w:rPr>
          <w:iCs/>
        </w:rPr>
      </w:pPr>
      <w:r>
        <w:rPr>
          <w:rFonts w:hint="eastAsia"/>
          <w:iCs/>
        </w:rPr>
        <w:t>Banach</w:t>
      </w:r>
      <w:r>
        <w:rPr>
          <w:rFonts w:hint="eastAsia"/>
          <w:iCs/>
        </w:rPr>
        <w:t>压缩映像原理证明方程只有唯一解</w:t>
      </w:r>
    </w:p>
    <w:p w14:paraId="476D1F0F" w14:textId="0F918D85" w:rsidR="007E739D" w:rsidRPr="006C786B" w:rsidRDefault="007E739D" w:rsidP="007E739D">
      <w:pPr>
        <w:pStyle w:val="a3"/>
        <w:numPr>
          <w:ilvl w:val="0"/>
          <w:numId w:val="7"/>
        </w:numPr>
        <w:rPr>
          <w:iCs/>
        </w:rPr>
      </w:pPr>
      <w:r>
        <w:rPr>
          <w:rFonts w:hint="eastAsia"/>
          <w:iCs/>
        </w:rPr>
        <w:t>不动点原理证明方程组存在唯一解</w:t>
      </w:r>
    </w:p>
    <w:p w14:paraId="5DEEEE59" w14:textId="1A531A2A" w:rsidR="006C786B" w:rsidRPr="007E739D" w:rsidRDefault="006C786B" w:rsidP="007E739D">
      <w:pPr>
        <w:pStyle w:val="a3"/>
        <w:numPr>
          <w:ilvl w:val="0"/>
          <w:numId w:val="7"/>
        </w:numPr>
        <w:rPr>
          <w:iCs/>
        </w:rPr>
      </w:pPr>
      <w:r>
        <w:rPr>
          <w:rFonts w:hint="eastAsia"/>
          <w:iCs/>
        </w:rPr>
        <w:t>范数问题</w:t>
      </w:r>
    </w:p>
    <w:p w14:paraId="4B98FEA0" w14:textId="3CFF1095" w:rsidR="007E739D" w:rsidRDefault="007E739D" w:rsidP="007E739D">
      <w:pPr>
        <w:pStyle w:val="a3"/>
        <w:numPr>
          <w:ilvl w:val="0"/>
          <w:numId w:val="7"/>
        </w:numPr>
        <w:rPr>
          <w:iCs/>
        </w:rPr>
      </w:pPr>
      <w:r>
        <w:rPr>
          <w:rFonts w:hint="eastAsia"/>
          <w:iCs/>
        </w:rPr>
        <w:t>内积空间相关等式证明</w:t>
      </w:r>
    </w:p>
    <w:p w14:paraId="202BF4D4" w14:textId="66C786F7" w:rsidR="007E739D" w:rsidRDefault="006C786B" w:rsidP="007E739D">
      <w:pPr>
        <w:pStyle w:val="a3"/>
        <w:numPr>
          <w:ilvl w:val="0"/>
          <w:numId w:val="7"/>
        </w:numPr>
        <w:rPr>
          <w:iCs/>
        </w:rPr>
      </w:pPr>
      <w:r>
        <w:rPr>
          <w:rFonts w:hint="eastAsia"/>
          <w:iCs/>
        </w:rPr>
        <w:t>内积空间与标准直交系</w:t>
      </w:r>
    </w:p>
    <w:p w14:paraId="3A399847" w14:textId="0165C03C" w:rsidR="007E739D" w:rsidRPr="007E739D" w:rsidRDefault="007E739D" w:rsidP="007E739D">
      <w:pPr>
        <w:pStyle w:val="a3"/>
        <w:numPr>
          <w:ilvl w:val="0"/>
          <w:numId w:val="7"/>
        </w:numPr>
        <w:rPr>
          <w:iCs/>
        </w:rPr>
      </w:pPr>
      <w:r w:rsidRPr="007E739D">
        <w:rPr>
          <w:rFonts w:hint="eastAsia"/>
          <w:iCs/>
        </w:rPr>
        <w:t>证明</w:t>
      </w:r>
      <w:r w:rsidRPr="007E739D">
        <w:rPr>
          <w:rFonts w:hint="eastAsia"/>
          <w:iCs/>
        </w:rPr>
        <w:t>Cauchy</w:t>
      </w:r>
      <w:r w:rsidRPr="007E739D">
        <w:rPr>
          <w:rFonts w:hint="eastAsia"/>
          <w:iCs/>
        </w:rPr>
        <w:t>列收敛</w:t>
      </w:r>
    </w:p>
    <w:p w14:paraId="52FFF3FF" w14:textId="362A9644" w:rsidR="007E739D" w:rsidRDefault="007E739D" w:rsidP="007E739D">
      <w:pPr>
        <w:pStyle w:val="a3"/>
        <w:numPr>
          <w:ilvl w:val="0"/>
          <w:numId w:val="7"/>
        </w:numPr>
        <w:rPr>
          <w:iCs/>
        </w:rPr>
      </w:pPr>
      <w:r>
        <w:rPr>
          <w:rFonts w:hint="eastAsia"/>
          <w:iCs/>
        </w:rPr>
        <w:t>实空间与复空间结论是否相同</w:t>
      </w:r>
    </w:p>
    <w:sectPr w:rsidR="007E739D" w:rsidSect="000537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75A69"/>
    <w:multiLevelType w:val="hybridMultilevel"/>
    <w:tmpl w:val="9304A2D8"/>
    <w:lvl w:ilvl="0" w:tplc="01DCC2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34C65FFC"/>
    <w:multiLevelType w:val="hybridMultilevel"/>
    <w:tmpl w:val="88FCAEE4"/>
    <w:lvl w:ilvl="0" w:tplc="1A1848F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DDB3961"/>
    <w:multiLevelType w:val="hybridMultilevel"/>
    <w:tmpl w:val="36A6F6EE"/>
    <w:lvl w:ilvl="0" w:tplc="48FEC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CF1008"/>
    <w:multiLevelType w:val="hybridMultilevel"/>
    <w:tmpl w:val="AE5220AC"/>
    <w:lvl w:ilvl="0" w:tplc="EC7AA7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50FD52F3"/>
    <w:multiLevelType w:val="hybridMultilevel"/>
    <w:tmpl w:val="908CB658"/>
    <w:lvl w:ilvl="0" w:tplc="C2AE34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F0758B8"/>
    <w:multiLevelType w:val="hybridMultilevel"/>
    <w:tmpl w:val="769CD58E"/>
    <w:lvl w:ilvl="0" w:tplc="F1CA6AF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6" w15:restartNumberingAfterBreak="0">
    <w:nsid w:val="68D91402"/>
    <w:multiLevelType w:val="hybridMultilevel"/>
    <w:tmpl w:val="847C023E"/>
    <w:lvl w:ilvl="0" w:tplc="75D61CA6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A8950A8"/>
    <w:multiLevelType w:val="hybridMultilevel"/>
    <w:tmpl w:val="16565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0E"/>
    <w:rsid w:val="0005379A"/>
    <w:rsid w:val="00095028"/>
    <w:rsid w:val="00095A28"/>
    <w:rsid w:val="000B4E53"/>
    <w:rsid w:val="000E4456"/>
    <w:rsid w:val="000E53CC"/>
    <w:rsid w:val="002A6AC9"/>
    <w:rsid w:val="002D47F5"/>
    <w:rsid w:val="002E3D0E"/>
    <w:rsid w:val="004150E5"/>
    <w:rsid w:val="00472439"/>
    <w:rsid w:val="004F47DB"/>
    <w:rsid w:val="005A238C"/>
    <w:rsid w:val="0064066A"/>
    <w:rsid w:val="006708F7"/>
    <w:rsid w:val="006C786B"/>
    <w:rsid w:val="00747343"/>
    <w:rsid w:val="00770257"/>
    <w:rsid w:val="007C01B3"/>
    <w:rsid w:val="007E739D"/>
    <w:rsid w:val="00965E3E"/>
    <w:rsid w:val="009A4096"/>
    <w:rsid w:val="009A77EB"/>
    <w:rsid w:val="00A34FF3"/>
    <w:rsid w:val="00A51924"/>
    <w:rsid w:val="00BC3224"/>
    <w:rsid w:val="00C9171B"/>
    <w:rsid w:val="00E57E52"/>
    <w:rsid w:val="00EF7D39"/>
    <w:rsid w:val="00FA6318"/>
    <w:rsid w:val="00FD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1E8DC"/>
  <w15:chartTrackingRefBased/>
  <w15:docId w15:val="{95D558E0-DD4C-D64C-B85F-147A6765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FF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34F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Sun</dc:creator>
  <cp:keywords/>
  <dc:description/>
  <cp:lastModifiedBy>Bowen Sun</cp:lastModifiedBy>
  <cp:revision>5</cp:revision>
  <cp:lastPrinted>2020-01-12T11:26:00Z</cp:lastPrinted>
  <dcterms:created xsi:type="dcterms:W3CDTF">2020-01-07T05:06:00Z</dcterms:created>
  <dcterms:modified xsi:type="dcterms:W3CDTF">2020-01-13T08:38:00Z</dcterms:modified>
</cp:coreProperties>
</file>