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rPr>
        <w:id w:val="1834954646"/>
        <w:docPartObj>
          <w:docPartGallery w:val="Table of Contents"/>
          <w:docPartUnique/>
        </w:docPartObj>
      </w:sdtPr>
      <w:sdtEndPr>
        <w:rPr>
          <w:b/>
          <w:bCs/>
        </w:rPr>
      </w:sdtEndPr>
      <w:sdtContent>
        <w:p w:rsidR="00E86328" w:rsidRDefault="00E86328" w:rsidP="00E86328">
          <w:pPr>
            <w:pStyle w:val="TtuloTDC"/>
          </w:pPr>
          <w:r>
            <w:rPr>
              <w:lang w:val="es-ES"/>
            </w:rPr>
            <w:t>Contenido</w:t>
          </w:r>
        </w:p>
        <w:p w:rsidR="00A25BE4" w:rsidRDefault="00E86328">
          <w:pPr>
            <w:pStyle w:val="TDC1"/>
            <w:tabs>
              <w:tab w:val="right" w:leader="dot" w:pos="8494"/>
            </w:tabs>
            <w:rPr>
              <w:rFonts w:eastAsiaTheme="minorEastAsia"/>
              <w:noProof/>
              <w:lang w:val="en-US"/>
            </w:rPr>
          </w:pPr>
          <w:r>
            <w:fldChar w:fldCharType="begin"/>
          </w:r>
          <w:r>
            <w:instrText xml:space="preserve"> TOC \o "1-3" \h \z \u </w:instrText>
          </w:r>
          <w:r>
            <w:fldChar w:fldCharType="separate"/>
          </w:r>
          <w:hyperlink w:anchor="_Toc528593535" w:history="1">
            <w:r w:rsidR="00A25BE4" w:rsidRPr="00553054">
              <w:rPr>
                <w:rStyle w:val="Hipervnculo"/>
                <w:noProof/>
              </w:rPr>
              <w:t>Entrega 3</w:t>
            </w:r>
            <w:r w:rsidR="00A25BE4">
              <w:rPr>
                <w:noProof/>
                <w:webHidden/>
              </w:rPr>
              <w:tab/>
            </w:r>
            <w:r w:rsidR="00A25BE4">
              <w:rPr>
                <w:noProof/>
                <w:webHidden/>
              </w:rPr>
              <w:fldChar w:fldCharType="begin"/>
            </w:r>
            <w:r w:rsidR="00A25BE4">
              <w:rPr>
                <w:noProof/>
                <w:webHidden/>
              </w:rPr>
              <w:instrText xml:space="preserve"> PAGEREF _Toc528593535 \h </w:instrText>
            </w:r>
            <w:r w:rsidR="00A25BE4">
              <w:rPr>
                <w:noProof/>
                <w:webHidden/>
              </w:rPr>
            </w:r>
            <w:r w:rsidR="00A25BE4">
              <w:rPr>
                <w:noProof/>
                <w:webHidden/>
              </w:rPr>
              <w:fldChar w:fldCharType="separate"/>
            </w:r>
            <w:r w:rsidR="00A25BE4">
              <w:rPr>
                <w:noProof/>
                <w:webHidden/>
              </w:rPr>
              <w:t>2</w:t>
            </w:r>
            <w:r w:rsidR="00A25BE4">
              <w:rPr>
                <w:noProof/>
                <w:webHidden/>
              </w:rPr>
              <w:fldChar w:fldCharType="end"/>
            </w:r>
          </w:hyperlink>
        </w:p>
        <w:p w:rsidR="00A25BE4" w:rsidRDefault="00A02310">
          <w:pPr>
            <w:pStyle w:val="TDC2"/>
            <w:tabs>
              <w:tab w:val="right" w:leader="dot" w:pos="8494"/>
            </w:tabs>
            <w:rPr>
              <w:rFonts w:eastAsiaTheme="minorEastAsia"/>
              <w:noProof/>
              <w:lang w:val="en-US"/>
            </w:rPr>
          </w:pPr>
          <w:hyperlink w:anchor="_Toc528593536" w:history="1">
            <w:r w:rsidR="00A25BE4" w:rsidRPr="00553054">
              <w:rPr>
                <w:rStyle w:val="Hipervnculo"/>
                <w:noProof/>
              </w:rPr>
              <w:t>Comentarios y justificaciones de la Entrega 3</w:t>
            </w:r>
            <w:r w:rsidR="00A25BE4">
              <w:rPr>
                <w:noProof/>
                <w:webHidden/>
              </w:rPr>
              <w:tab/>
            </w:r>
            <w:r w:rsidR="00A25BE4">
              <w:rPr>
                <w:noProof/>
                <w:webHidden/>
              </w:rPr>
              <w:fldChar w:fldCharType="begin"/>
            </w:r>
            <w:r w:rsidR="00A25BE4">
              <w:rPr>
                <w:noProof/>
                <w:webHidden/>
              </w:rPr>
              <w:instrText xml:space="preserve"> PAGEREF _Toc528593536 \h </w:instrText>
            </w:r>
            <w:r w:rsidR="00A25BE4">
              <w:rPr>
                <w:noProof/>
                <w:webHidden/>
              </w:rPr>
            </w:r>
            <w:r w:rsidR="00A25BE4">
              <w:rPr>
                <w:noProof/>
                <w:webHidden/>
              </w:rPr>
              <w:fldChar w:fldCharType="separate"/>
            </w:r>
            <w:r w:rsidR="00A25BE4">
              <w:rPr>
                <w:noProof/>
                <w:webHidden/>
              </w:rPr>
              <w:t>2</w:t>
            </w:r>
            <w:r w:rsidR="00A25BE4">
              <w:rPr>
                <w:noProof/>
                <w:webHidden/>
              </w:rPr>
              <w:fldChar w:fldCharType="end"/>
            </w:r>
          </w:hyperlink>
        </w:p>
        <w:p w:rsidR="00A25BE4" w:rsidRDefault="00A02310">
          <w:pPr>
            <w:pStyle w:val="TDC2"/>
            <w:tabs>
              <w:tab w:val="right" w:leader="dot" w:pos="8494"/>
            </w:tabs>
            <w:rPr>
              <w:rFonts w:eastAsiaTheme="minorEastAsia"/>
              <w:noProof/>
              <w:lang w:val="en-US"/>
            </w:rPr>
          </w:pPr>
          <w:hyperlink w:anchor="_Toc528593537" w:history="1">
            <w:r w:rsidR="00A25BE4" w:rsidRPr="00553054">
              <w:rPr>
                <w:rStyle w:val="Hipervnculo"/>
                <w:noProof/>
              </w:rPr>
              <w:t>Casos de prueba (mínimos)</w:t>
            </w:r>
            <w:r w:rsidR="00A25BE4">
              <w:rPr>
                <w:noProof/>
                <w:webHidden/>
              </w:rPr>
              <w:tab/>
            </w:r>
            <w:r w:rsidR="00A25BE4">
              <w:rPr>
                <w:noProof/>
                <w:webHidden/>
              </w:rPr>
              <w:fldChar w:fldCharType="begin"/>
            </w:r>
            <w:r w:rsidR="00A25BE4">
              <w:rPr>
                <w:noProof/>
                <w:webHidden/>
              </w:rPr>
              <w:instrText xml:space="preserve"> PAGEREF _Toc528593537 \h </w:instrText>
            </w:r>
            <w:r w:rsidR="00A25BE4">
              <w:rPr>
                <w:noProof/>
                <w:webHidden/>
              </w:rPr>
            </w:r>
            <w:r w:rsidR="00A25BE4">
              <w:rPr>
                <w:noProof/>
                <w:webHidden/>
              </w:rPr>
              <w:fldChar w:fldCharType="separate"/>
            </w:r>
            <w:r w:rsidR="00A25BE4">
              <w:rPr>
                <w:noProof/>
                <w:webHidden/>
              </w:rPr>
              <w:t>2</w:t>
            </w:r>
            <w:r w:rsidR="00A25BE4">
              <w:rPr>
                <w:noProof/>
                <w:webHidden/>
              </w:rPr>
              <w:fldChar w:fldCharType="end"/>
            </w:r>
          </w:hyperlink>
        </w:p>
        <w:p w:rsidR="00A25BE4" w:rsidRDefault="00A02310">
          <w:pPr>
            <w:pStyle w:val="TDC2"/>
            <w:tabs>
              <w:tab w:val="right" w:leader="dot" w:pos="8494"/>
            </w:tabs>
            <w:rPr>
              <w:rFonts w:eastAsiaTheme="minorEastAsia"/>
              <w:noProof/>
              <w:lang w:val="en-US"/>
            </w:rPr>
          </w:pPr>
          <w:hyperlink w:anchor="_Toc528593538" w:history="1">
            <w:r w:rsidR="00A25BE4" w:rsidRPr="00553054">
              <w:rPr>
                <w:rStyle w:val="Hipervnculo"/>
                <w:noProof/>
              </w:rPr>
              <w:t>Tecnologías elegidas para la implementación</w:t>
            </w:r>
            <w:r w:rsidR="00A25BE4">
              <w:rPr>
                <w:noProof/>
                <w:webHidden/>
              </w:rPr>
              <w:tab/>
            </w:r>
            <w:r w:rsidR="00A25BE4">
              <w:rPr>
                <w:noProof/>
                <w:webHidden/>
              </w:rPr>
              <w:fldChar w:fldCharType="begin"/>
            </w:r>
            <w:r w:rsidR="00A25BE4">
              <w:rPr>
                <w:noProof/>
                <w:webHidden/>
              </w:rPr>
              <w:instrText xml:space="preserve"> PAGEREF _Toc528593538 \h </w:instrText>
            </w:r>
            <w:r w:rsidR="00A25BE4">
              <w:rPr>
                <w:noProof/>
                <w:webHidden/>
              </w:rPr>
            </w:r>
            <w:r w:rsidR="00A25BE4">
              <w:rPr>
                <w:noProof/>
                <w:webHidden/>
              </w:rPr>
              <w:fldChar w:fldCharType="separate"/>
            </w:r>
            <w:r w:rsidR="00A25BE4">
              <w:rPr>
                <w:noProof/>
                <w:webHidden/>
              </w:rPr>
              <w:t>4</w:t>
            </w:r>
            <w:r w:rsidR="00A25BE4">
              <w:rPr>
                <w:noProof/>
                <w:webHidden/>
              </w:rPr>
              <w:fldChar w:fldCharType="end"/>
            </w:r>
          </w:hyperlink>
        </w:p>
        <w:p w:rsidR="00A25BE4" w:rsidRDefault="00A02310">
          <w:pPr>
            <w:pStyle w:val="TDC2"/>
            <w:tabs>
              <w:tab w:val="right" w:leader="dot" w:pos="8494"/>
            </w:tabs>
            <w:rPr>
              <w:rFonts w:eastAsiaTheme="minorEastAsia"/>
              <w:noProof/>
              <w:lang w:val="en-US"/>
            </w:rPr>
          </w:pPr>
          <w:hyperlink w:anchor="_Toc528593539" w:history="1">
            <w:r w:rsidR="00A25BE4" w:rsidRPr="00553054">
              <w:rPr>
                <w:rStyle w:val="Hipervnculo"/>
                <w:noProof/>
              </w:rPr>
              <w:t>Otros entregables (Documentación):</w:t>
            </w:r>
            <w:r w:rsidR="00A25BE4">
              <w:rPr>
                <w:noProof/>
                <w:webHidden/>
              </w:rPr>
              <w:tab/>
            </w:r>
            <w:r w:rsidR="00A25BE4">
              <w:rPr>
                <w:noProof/>
                <w:webHidden/>
              </w:rPr>
              <w:fldChar w:fldCharType="begin"/>
            </w:r>
            <w:r w:rsidR="00A25BE4">
              <w:rPr>
                <w:noProof/>
                <w:webHidden/>
              </w:rPr>
              <w:instrText xml:space="preserve"> PAGEREF _Toc528593539 \h </w:instrText>
            </w:r>
            <w:r w:rsidR="00A25BE4">
              <w:rPr>
                <w:noProof/>
                <w:webHidden/>
              </w:rPr>
            </w:r>
            <w:r w:rsidR="00A25BE4">
              <w:rPr>
                <w:noProof/>
                <w:webHidden/>
              </w:rPr>
              <w:fldChar w:fldCharType="separate"/>
            </w:r>
            <w:r w:rsidR="00A25BE4">
              <w:rPr>
                <w:noProof/>
                <w:webHidden/>
              </w:rPr>
              <w:t>4</w:t>
            </w:r>
            <w:r w:rsidR="00A25BE4">
              <w:rPr>
                <w:noProof/>
                <w:webHidden/>
              </w:rPr>
              <w:fldChar w:fldCharType="end"/>
            </w:r>
          </w:hyperlink>
        </w:p>
        <w:p w:rsidR="00E86328" w:rsidRDefault="00E86328" w:rsidP="00E86328">
          <w:r>
            <w:rPr>
              <w:b/>
              <w:bCs/>
            </w:rPr>
            <w:fldChar w:fldCharType="end"/>
          </w:r>
        </w:p>
      </w:sdtContent>
    </w:sdt>
    <w:p w:rsidR="00E86328" w:rsidRDefault="00E86328" w:rsidP="00E86328">
      <w:pPr>
        <w:rPr>
          <w:b/>
          <w:color w:val="17365D" w:themeColor="text2" w:themeShade="BF"/>
          <w:sz w:val="28"/>
          <w:szCs w:val="28"/>
        </w:rPr>
      </w:pPr>
      <w:r>
        <w:br w:type="page"/>
      </w:r>
    </w:p>
    <w:p w:rsidR="00E86328" w:rsidRPr="002F260F" w:rsidRDefault="00E86328" w:rsidP="00E86328">
      <w:pPr>
        <w:pStyle w:val="Ttulo1"/>
      </w:pPr>
      <w:bookmarkStart w:id="0" w:name="_Toc528593535"/>
      <w:r w:rsidRPr="002F260F">
        <w:lastRenderedPageBreak/>
        <w:t xml:space="preserve">Entrega </w:t>
      </w:r>
      <w:r>
        <w:t>3</w:t>
      </w:r>
      <w:bookmarkEnd w:id="0"/>
    </w:p>
    <w:p w:rsidR="00E86328" w:rsidRPr="002F260F" w:rsidRDefault="00E86328" w:rsidP="00E86328">
      <w:pPr>
        <w:pStyle w:val="Ttulo2"/>
      </w:pPr>
      <w:bookmarkStart w:id="1" w:name="_Toc528593536"/>
      <w:r w:rsidRPr="002F260F">
        <w:t xml:space="preserve">Comentarios y justificaciones </w:t>
      </w:r>
      <w:r>
        <w:t xml:space="preserve">de la </w:t>
      </w:r>
      <w:r w:rsidRPr="002F260F">
        <w:t xml:space="preserve">Entrega </w:t>
      </w:r>
      <w:r>
        <w:t>3</w:t>
      </w:r>
      <w:bookmarkEnd w:id="1"/>
    </w:p>
    <w:tbl>
      <w:tblPr>
        <w:tblStyle w:val="Tablaconcuadrcula"/>
        <w:tblW w:w="9781" w:type="dxa"/>
        <w:tblInd w:w="-147" w:type="dxa"/>
        <w:tblLook w:val="04A0" w:firstRow="1" w:lastRow="0" w:firstColumn="1" w:lastColumn="0" w:noHBand="0" w:noVBand="1"/>
      </w:tblPr>
      <w:tblGrid>
        <w:gridCol w:w="4055"/>
        <w:gridCol w:w="5726"/>
      </w:tblGrid>
      <w:tr w:rsidR="00E86328" w:rsidRPr="001D4320" w:rsidTr="00937F89">
        <w:tc>
          <w:tcPr>
            <w:tcW w:w="9781" w:type="dxa"/>
            <w:gridSpan w:val="2"/>
            <w:shd w:val="clear" w:color="auto" w:fill="17365D" w:themeFill="text2" w:themeFillShade="BF"/>
          </w:tcPr>
          <w:p w:rsidR="00E86328" w:rsidRPr="001D4320" w:rsidRDefault="00E86328" w:rsidP="00821C61">
            <w:pPr>
              <w:jc w:val="center"/>
              <w:rPr>
                <w:b/>
              </w:rPr>
            </w:pPr>
            <w:r>
              <w:rPr>
                <w:b/>
              </w:rPr>
              <w:t>IMPLEMENTACIÓN</w:t>
            </w:r>
          </w:p>
        </w:tc>
      </w:tr>
      <w:tr w:rsidR="00E86328" w:rsidTr="00937F89">
        <w:tc>
          <w:tcPr>
            <w:tcW w:w="4055" w:type="dxa"/>
            <w:shd w:val="clear" w:color="auto" w:fill="ECECEC"/>
          </w:tcPr>
          <w:p w:rsidR="00E86328" w:rsidRDefault="00E86328" w:rsidP="00E86328">
            <w:pPr>
              <w:rPr>
                <w:b/>
              </w:rPr>
            </w:pPr>
            <w:r>
              <w:rPr>
                <w:b/>
              </w:rPr>
              <w:t>Requerimiento</w:t>
            </w:r>
          </w:p>
        </w:tc>
        <w:tc>
          <w:tcPr>
            <w:tcW w:w="5726" w:type="dxa"/>
            <w:shd w:val="clear" w:color="auto" w:fill="ECECEC"/>
          </w:tcPr>
          <w:p w:rsidR="00E86328" w:rsidRDefault="00E86328" w:rsidP="00821C61">
            <w:pPr>
              <w:rPr>
                <w:b/>
              </w:rPr>
            </w:pPr>
            <w:r>
              <w:rPr>
                <w:b/>
              </w:rPr>
              <w:t xml:space="preserve">Solución propuesta (decisión de diseño) </w:t>
            </w:r>
          </w:p>
        </w:tc>
      </w:tr>
      <w:tr w:rsidR="00E86328" w:rsidRPr="001D4320" w:rsidTr="00937F89">
        <w:tc>
          <w:tcPr>
            <w:tcW w:w="4055" w:type="dxa"/>
          </w:tcPr>
          <w:p w:rsidR="00E86328" w:rsidRPr="001D4320" w:rsidRDefault="00E86328" w:rsidP="00E86328">
            <w:r>
              <w:t>El sistema deberá persistir tanto a los clientes como los administradores, teniendo en cuenta todos los atributos mínimos de la Entrega 0 para cada entidad.</w:t>
            </w:r>
          </w:p>
        </w:tc>
        <w:tc>
          <w:tcPr>
            <w:tcW w:w="5726" w:type="dxa"/>
          </w:tcPr>
          <w:p w:rsidR="00E86328" w:rsidRPr="00A82C5E" w:rsidRDefault="00E86328" w:rsidP="00821C61">
            <w:r>
              <w:t xml:space="preserve"> </w:t>
            </w:r>
            <w:r w:rsidR="00AF7D4D">
              <w:t>Si</w:t>
            </w:r>
          </w:p>
        </w:tc>
      </w:tr>
      <w:tr w:rsidR="00E86328" w:rsidRPr="001D4320" w:rsidTr="00937F89">
        <w:tc>
          <w:tcPr>
            <w:tcW w:w="4055" w:type="dxa"/>
          </w:tcPr>
          <w:p w:rsidR="00E86328" w:rsidRDefault="00E86328" w:rsidP="00E86328">
            <w:r>
              <w:t>Los administradores son los únicos usuarios que pueden crear, modificar o eliminar los dispositivos que soportará el sistema (los soportados actualmente son los que figuran en la tabla de dispositivos de la Entrega 2).</w:t>
            </w:r>
          </w:p>
        </w:tc>
        <w:tc>
          <w:tcPr>
            <w:tcW w:w="5726" w:type="dxa"/>
          </w:tcPr>
          <w:p w:rsidR="00E86328" w:rsidRDefault="00E86328" w:rsidP="00821C61">
            <w:r>
              <w:t>Resuelto en la Entrega 2 con el patrón Prototype.</w:t>
            </w:r>
            <w:r w:rsidR="00257977">
              <w:t xml:space="preserve"> Se añadió el requerimiento de que no se puedan instanciar dispositivos a través de sus constructores: solo el administrador puede crear dispositivos. </w:t>
            </w:r>
          </w:p>
        </w:tc>
      </w:tr>
      <w:tr w:rsidR="00E86328" w:rsidRPr="001D4320" w:rsidTr="00937F89">
        <w:tc>
          <w:tcPr>
            <w:tcW w:w="4055" w:type="dxa"/>
          </w:tcPr>
          <w:p w:rsidR="00E86328" w:rsidRDefault="00E86328" w:rsidP="00E86328">
            <w:r>
              <w:t>El sistema deberá persistir los dispositivos que utilizan los clientes junto con el consumo generado por cada uno.</w:t>
            </w:r>
          </w:p>
        </w:tc>
        <w:tc>
          <w:tcPr>
            <w:tcW w:w="5726" w:type="dxa"/>
          </w:tcPr>
          <w:p w:rsidR="00E86328" w:rsidRDefault="003D30F4" w:rsidP="00257977">
            <w:r>
              <w:t xml:space="preserve">Si </w:t>
            </w:r>
          </w:p>
        </w:tc>
      </w:tr>
      <w:tr w:rsidR="00E86328" w:rsidRPr="001D4320" w:rsidTr="00937F89">
        <w:tc>
          <w:tcPr>
            <w:tcW w:w="4055" w:type="dxa"/>
          </w:tcPr>
          <w:p w:rsidR="00E86328" w:rsidRDefault="00E86328" w:rsidP="00E86328">
            <w:r>
              <w:t>El sistema debe tener trazabilidad (persistir) los estados por los que paso un dispositivo.</w:t>
            </w:r>
          </w:p>
        </w:tc>
        <w:tc>
          <w:tcPr>
            <w:tcW w:w="5726" w:type="dxa"/>
          </w:tcPr>
          <w:p w:rsidR="00E86328" w:rsidRDefault="003D30F4" w:rsidP="00821C61">
            <w:r>
              <w:t>Si (ver caso de prueba mínima número 2)</w:t>
            </w:r>
          </w:p>
        </w:tc>
      </w:tr>
      <w:tr w:rsidR="00E86328" w:rsidRPr="001D4320" w:rsidTr="00937F89">
        <w:tc>
          <w:tcPr>
            <w:tcW w:w="4055" w:type="dxa"/>
          </w:tcPr>
          <w:p w:rsidR="00E86328" w:rsidRDefault="00E86328" w:rsidP="00E416BD">
            <w:r>
              <w:t>Se deberá tener registro de los dispositivos estándares que fu</w:t>
            </w:r>
            <w:r w:rsidR="00E416BD">
              <w:t>eron convertidos a inteligentes.</w:t>
            </w:r>
          </w:p>
        </w:tc>
        <w:tc>
          <w:tcPr>
            <w:tcW w:w="5726" w:type="dxa"/>
          </w:tcPr>
          <w:p w:rsidR="00E86328" w:rsidRDefault="003D30F4" w:rsidP="00821C61">
            <w:r w:rsidRPr="00937F89">
              <w:t>testsHibernate.ConversionDispositivoPersistenciaTest</w:t>
            </w:r>
          </w:p>
        </w:tc>
      </w:tr>
      <w:tr w:rsidR="00E86328" w:rsidRPr="001D4320" w:rsidTr="00937F89">
        <w:tc>
          <w:tcPr>
            <w:tcW w:w="4055" w:type="dxa"/>
          </w:tcPr>
          <w:p w:rsidR="00E86328" w:rsidRDefault="00E86328" w:rsidP="00E86328">
            <w:r>
              <w:t>El sistema tiene que persistir cada uno de los sensores, junto con sus últimas N mediciones, así como también las reglas asociadas a cada sensor y los actuadores que responden frente a cada aserción por regla.</w:t>
            </w:r>
          </w:p>
        </w:tc>
        <w:tc>
          <w:tcPr>
            <w:tcW w:w="5726" w:type="dxa"/>
          </w:tcPr>
          <w:p w:rsidR="00E86328" w:rsidRDefault="00E86328" w:rsidP="00821C61"/>
        </w:tc>
      </w:tr>
      <w:tr w:rsidR="00E86328" w:rsidRPr="001D4320" w:rsidTr="00937F89">
        <w:tc>
          <w:tcPr>
            <w:tcW w:w="4055" w:type="dxa"/>
          </w:tcPr>
          <w:p w:rsidR="00E86328" w:rsidRDefault="00E86328" w:rsidP="00E86328">
            <w:r>
              <w:t>Geoposicionamiento: Se tiene que persistir en la BD el listado de transformadores activos (que nos envía el ENRE mensualmente) y la posición geográfica de cada uno.</w:t>
            </w:r>
          </w:p>
        </w:tc>
        <w:tc>
          <w:tcPr>
            <w:tcW w:w="5726" w:type="dxa"/>
          </w:tcPr>
          <w:p w:rsidR="00E86328" w:rsidRDefault="009C5AD1" w:rsidP="00821C61">
            <w:r>
              <w:t>Si</w:t>
            </w:r>
          </w:p>
        </w:tc>
      </w:tr>
      <w:tr w:rsidR="00E86328" w:rsidRPr="001D4320" w:rsidTr="00937F89">
        <w:tc>
          <w:tcPr>
            <w:tcW w:w="9781" w:type="dxa"/>
            <w:gridSpan w:val="2"/>
            <w:shd w:val="clear" w:color="auto" w:fill="262626" w:themeFill="text1" w:themeFillTint="D9"/>
          </w:tcPr>
          <w:p w:rsidR="00E86328" w:rsidRDefault="00E86328" w:rsidP="0072633F">
            <w:r>
              <w:t xml:space="preserve">Reportes </w:t>
            </w:r>
          </w:p>
        </w:tc>
      </w:tr>
      <w:tr w:rsidR="00E86328" w:rsidRPr="001D4320" w:rsidTr="00937F89">
        <w:tc>
          <w:tcPr>
            <w:tcW w:w="4055" w:type="dxa"/>
          </w:tcPr>
          <w:p w:rsidR="00E86328" w:rsidRDefault="00E86328" w:rsidP="00E86328">
            <w:r>
              <w:t>Consumo por hogar/período</w:t>
            </w:r>
          </w:p>
        </w:tc>
        <w:tc>
          <w:tcPr>
            <w:tcW w:w="5726" w:type="dxa"/>
          </w:tcPr>
          <w:p w:rsidR="00E86328" w:rsidRDefault="00E86328" w:rsidP="00821C61"/>
        </w:tc>
      </w:tr>
      <w:tr w:rsidR="00E86328" w:rsidRPr="001D4320" w:rsidTr="00937F89">
        <w:tc>
          <w:tcPr>
            <w:tcW w:w="4055" w:type="dxa"/>
          </w:tcPr>
          <w:p w:rsidR="00E86328" w:rsidRDefault="00E86328" w:rsidP="00E86328">
            <w:r>
              <w:t>Consumo promedio por tipo de dispositivo (inteligente o estándar) por período.</w:t>
            </w:r>
          </w:p>
        </w:tc>
        <w:tc>
          <w:tcPr>
            <w:tcW w:w="5726" w:type="dxa"/>
          </w:tcPr>
          <w:p w:rsidR="00E86328" w:rsidRDefault="00E86328" w:rsidP="00821C61"/>
        </w:tc>
      </w:tr>
      <w:tr w:rsidR="00E86328" w:rsidRPr="001D4320" w:rsidTr="00937F89">
        <w:tc>
          <w:tcPr>
            <w:tcW w:w="4055" w:type="dxa"/>
          </w:tcPr>
          <w:p w:rsidR="00E86328" w:rsidRDefault="00E86328" w:rsidP="00E86328">
            <w:r>
              <w:t>Consumo por transformador por período</w:t>
            </w:r>
          </w:p>
        </w:tc>
        <w:tc>
          <w:tcPr>
            <w:tcW w:w="5726" w:type="dxa"/>
          </w:tcPr>
          <w:p w:rsidR="00E86328" w:rsidRDefault="00E86328" w:rsidP="00821C61"/>
        </w:tc>
      </w:tr>
      <w:tr w:rsidR="00E86328" w:rsidRPr="001D4320" w:rsidTr="00937F89">
        <w:tc>
          <w:tcPr>
            <w:tcW w:w="9781" w:type="dxa"/>
            <w:gridSpan w:val="2"/>
          </w:tcPr>
          <w:p w:rsidR="00E86328" w:rsidRPr="00E86328" w:rsidRDefault="00E86328" w:rsidP="00821C61">
            <w:r w:rsidRPr="00E86328">
              <w:rPr>
                <w:u w:val="single"/>
              </w:rPr>
              <w:t>Nota:</w:t>
            </w:r>
            <w:r>
              <w:t xml:space="preserve"> Según lo mencionado por los docentes en clase, el período es un tiempo determinado que queda a elección de los alumnos (un mes, un semestre, un año, etc…)</w:t>
            </w:r>
          </w:p>
        </w:tc>
      </w:tr>
    </w:tbl>
    <w:p w:rsidR="00E86328" w:rsidRDefault="00E86328" w:rsidP="00E86328">
      <w:pPr>
        <w:pStyle w:val="Ttulo2"/>
      </w:pPr>
    </w:p>
    <w:p w:rsidR="00E86328" w:rsidRPr="00E86328" w:rsidRDefault="0013447F" w:rsidP="0013447F">
      <w:pPr>
        <w:pStyle w:val="Ttulo2"/>
      </w:pPr>
      <w:bookmarkStart w:id="2" w:name="_Toc528593537"/>
      <w:r>
        <w:t>Casos de prueba (mínimos)</w:t>
      </w:r>
      <w:bookmarkEnd w:id="2"/>
    </w:p>
    <w:tbl>
      <w:tblPr>
        <w:tblStyle w:val="Tablaconcuadrcula"/>
        <w:tblW w:w="0" w:type="auto"/>
        <w:tblLook w:val="04A0" w:firstRow="1" w:lastRow="0" w:firstColumn="1" w:lastColumn="0" w:noHBand="0" w:noVBand="1"/>
      </w:tblPr>
      <w:tblGrid>
        <w:gridCol w:w="506"/>
        <w:gridCol w:w="2889"/>
        <w:gridCol w:w="5099"/>
      </w:tblGrid>
      <w:tr w:rsidR="005339F1" w:rsidRPr="001D4320" w:rsidTr="00401372">
        <w:tc>
          <w:tcPr>
            <w:tcW w:w="8494" w:type="dxa"/>
            <w:gridSpan w:val="3"/>
            <w:shd w:val="clear" w:color="auto" w:fill="0B6931"/>
          </w:tcPr>
          <w:p w:rsidR="005339F1" w:rsidRPr="00821C61" w:rsidRDefault="005339F1" w:rsidP="005339F1">
            <w:pPr>
              <w:jc w:val="center"/>
              <w:rPr>
                <w:b/>
                <w:color w:val="FFFFFF" w:themeColor="background1"/>
              </w:rPr>
            </w:pPr>
            <w:r w:rsidRPr="00821C61">
              <w:rPr>
                <w:b/>
                <w:color w:val="FFFFFF" w:themeColor="background1"/>
              </w:rPr>
              <w:t>CASOS DE PRUEBA</w:t>
            </w:r>
            <w:r>
              <w:rPr>
                <w:b/>
                <w:color w:val="FFFFFF" w:themeColor="background1"/>
              </w:rPr>
              <w:t xml:space="preserve"> (MÍNIMOS)</w:t>
            </w:r>
          </w:p>
        </w:tc>
      </w:tr>
      <w:tr w:rsidR="005339F1" w:rsidRPr="001D4320" w:rsidTr="0072633F">
        <w:tc>
          <w:tcPr>
            <w:tcW w:w="3395" w:type="dxa"/>
            <w:gridSpan w:val="2"/>
            <w:shd w:val="clear" w:color="auto" w:fill="0B6931"/>
          </w:tcPr>
          <w:p w:rsidR="005339F1" w:rsidRPr="005339F1" w:rsidRDefault="005339F1" w:rsidP="00821C61">
            <w:pPr>
              <w:jc w:val="center"/>
              <w:rPr>
                <w:b/>
                <w:color w:val="FFFFFF" w:themeColor="background1"/>
              </w:rPr>
            </w:pPr>
            <w:r w:rsidRPr="005339F1">
              <w:rPr>
                <w:b/>
                <w:color w:val="FFFFFF" w:themeColor="background1"/>
              </w:rPr>
              <w:t>Caso de prueba</w:t>
            </w:r>
          </w:p>
        </w:tc>
        <w:tc>
          <w:tcPr>
            <w:tcW w:w="5099" w:type="dxa"/>
            <w:shd w:val="clear" w:color="auto" w:fill="0B6931"/>
          </w:tcPr>
          <w:p w:rsidR="005339F1" w:rsidRPr="00821C61" w:rsidRDefault="005339F1" w:rsidP="00821C61">
            <w:pPr>
              <w:jc w:val="center"/>
              <w:rPr>
                <w:b/>
                <w:color w:val="FFFFFF" w:themeColor="background1"/>
              </w:rPr>
            </w:pPr>
            <w:r>
              <w:rPr>
                <w:b/>
                <w:color w:val="FFFFFF" w:themeColor="background1"/>
              </w:rPr>
              <w:t>Nombre del test</w:t>
            </w:r>
          </w:p>
        </w:tc>
      </w:tr>
      <w:tr w:rsidR="00ED2B7D" w:rsidRPr="00A82C5E" w:rsidTr="0072633F">
        <w:tc>
          <w:tcPr>
            <w:tcW w:w="506" w:type="dxa"/>
          </w:tcPr>
          <w:p w:rsidR="005339F1" w:rsidRPr="001D4320" w:rsidRDefault="005339F1" w:rsidP="00821C61">
            <w:r>
              <w:lastRenderedPageBreak/>
              <w:t>1</w:t>
            </w:r>
          </w:p>
        </w:tc>
        <w:tc>
          <w:tcPr>
            <w:tcW w:w="2889" w:type="dxa"/>
          </w:tcPr>
          <w:p w:rsidR="005339F1" w:rsidRPr="00A82C5E" w:rsidRDefault="005339F1" w:rsidP="00081B6F">
            <w:r>
              <w:t xml:space="preserve">Crear un nuevo usuario. Persistirlo. Recuperarlo, modificar la geolocalización y grabarlo. Recuperarlo y verificar que el cambio se haya realizado (consultando su geolocalización de vuelta).  </w:t>
            </w:r>
          </w:p>
        </w:tc>
        <w:tc>
          <w:tcPr>
            <w:tcW w:w="5099" w:type="dxa"/>
          </w:tcPr>
          <w:p w:rsidR="005339F1" w:rsidRDefault="005339F1" w:rsidP="009C5AD1">
            <w:r>
              <w:t>casosDePruebaMinimos.PruebaUsuario.java</w:t>
            </w:r>
            <w:r w:rsidR="00081B6F" w:rsidRPr="00E718C8">
              <w:rPr>
                <w:highlight w:val="green"/>
              </w:rPr>
              <w:t xml:space="preserve"> </w:t>
            </w:r>
            <w:r w:rsidR="00E718C8" w:rsidRPr="00E718C8">
              <w:rPr>
                <w:highlight w:val="green"/>
              </w:rPr>
              <w:t>OK</w:t>
            </w:r>
          </w:p>
        </w:tc>
      </w:tr>
      <w:tr w:rsidR="0072633F" w:rsidRPr="00A82C5E" w:rsidTr="0072633F">
        <w:tc>
          <w:tcPr>
            <w:tcW w:w="506" w:type="dxa"/>
          </w:tcPr>
          <w:p w:rsidR="0072633F" w:rsidRDefault="0072633F" w:rsidP="0072633F">
            <w:r>
              <w:t>2</w:t>
            </w:r>
          </w:p>
        </w:tc>
        <w:tc>
          <w:tcPr>
            <w:tcW w:w="2889" w:type="dxa"/>
          </w:tcPr>
          <w:p w:rsidR="0072633F" w:rsidRDefault="0072633F" w:rsidP="004B6781">
            <w:r>
              <w:t>Recuperar un dispositivo. Mostrar por consola todos los intervalos que estuvo encendido durante el último mes</w:t>
            </w:r>
            <w:r w:rsidR="004B6781">
              <w:t xml:space="preserve">. </w:t>
            </w:r>
            <w:r>
              <w:t xml:space="preserve">Modificar un atributo (por ejemplo, su nombre) y grabarlo. Recuperarlo y verificar que el cambio se haya efectivizado. </w:t>
            </w:r>
          </w:p>
        </w:tc>
        <w:tc>
          <w:tcPr>
            <w:tcW w:w="5099" w:type="dxa"/>
          </w:tcPr>
          <w:p w:rsidR="0072633F" w:rsidRDefault="0072633F" w:rsidP="009C5AD1">
            <w:r>
              <w:t>casosDePruebaMinimos.PruebaDispositivos.java</w:t>
            </w:r>
            <w:r w:rsidR="00E718C8" w:rsidRPr="00E718C8">
              <w:rPr>
                <w:highlight w:val="green"/>
              </w:rPr>
              <w:t xml:space="preserve"> OK</w:t>
            </w:r>
            <w:bookmarkStart w:id="3" w:name="_GoBack"/>
            <w:bookmarkEnd w:id="3"/>
          </w:p>
        </w:tc>
      </w:tr>
      <w:tr w:rsidR="0072633F" w:rsidRPr="00A82C5E" w:rsidTr="0072633F">
        <w:tc>
          <w:tcPr>
            <w:tcW w:w="506" w:type="dxa"/>
          </w:tcPr>
          <w:p w:rsidR="0072633F" w:rsidRDefault="0072633F" w:rsidP="0072633F">
            <w:r>
              <w:t>3</w:t>
            </w:r>
          </w:p>
        </w:tc>
        <w:tc>
          <w:tcPr>
            <w:tcW w:w="2889" w:type="dxa"/>
          </w:tcPr>
          <w:p w:rsidR="0072633F" w:rsidRDefault="0072633F" w:rsidP="0072633F">
            <w:r>
              <w:t>Crear una nueva regla. Asociarla a un dispositivo. Agregar condiciones y acciones. Persistirla. Recuperarla y ejecutarla. Modificar alguna condición y persistirla. Recuperarla y revisar que la condición modificada posea la última modificación.</w:t>
            </w:r>
          </w:p>
        </w:tc>
        <w:tc>
          <w:tcPr>
            <w:tcW w:w="5099" w:type="dxa"/>
          </w:tcPr>
          <w:p w:rsidR="0072633F" w:rsidRDefault="0072633F" w:rsidP="0072633F">
            <w:r w:rsidRPr="00EF5945">
              <w:rPr>
                <w:u w:val="single"/>
              </w:rPr>
              <w:t>Nota:</w:t>
            </w:r>
            <w:r>
              <w:t xml:space="preserve"> Por como modelamos a las reglas no podríamos hacerlo, ya que no tenemos condiciones y acciones como atributos de una regla.</w:t>
            </w:r>
          </w:p>
        </w:tc>
      </w:tr>
      <w:tr w:rsidR="0072633F" w:rsidRPr="00A82C5E" w:rsidTr="0072633F">
        <w:trPr>
          <w:trHeight w:val="1702"/>
        </w:trPr>
        <w:tc>
          <w:tcPr>
            <w:tcW w:w="506" w:type="dxa"/>
          </w:tcPr>
          <w:p w:rsidR="0072633F" w:rsidRDefault="0072633F" w:rsidP="0072633F">
            <w:r>
              <w:t>4</w:t>
            </w:r>
          </w:p>
        </w:tc>
        <w:tc>
          <w:tcPr>
            <w:tcW w:w="2889" w:type="dxa"/>
          </w:tcPr>
          <w:p w:rsidR="0072633F" w:rsidRDefault="0072633F" w:rsidP="0072633F">
            <w:r>
              <w:t>Persistir los transformadores que envía el ENRE. Recuperar todos los transformadores persistidos. Registrar la cantidad. Agregar un nuevo transformador al JSON de transformadores (que nos envía el ENRE) a mano. Ejecutar el método de lectura y persistencia. La cantidad actual de transformadores debe ser la anterior + 1.</w:t>
            </w:r>
          </w:p>
        </w:tc>
        <w:tc>
          <w:tcPr>
            <w:tcW w:w="5099" w:type="dxa"/>
          </w:tcPr>
          <w:p w:rsidR="0072633F" w:rsidRDefault="0072633F" w:rsidP="0072633F">
            <w:r>
              <w:t>casosDePruebaMinimos.PruebaTransformadores.java</w:t>
            </w:r>
          </w:p>
        </w:tc>
      </w:tr>
      <w:tr w:rsidR="0072633F" w:rsidRPr="00A82C5E" w:rsidTr="0072633F">
        <w:tc>
          <w:tcPr>
            <w:tcW w:w="506" w:type="dxa"/>
          </w:tcPr>
          <w:p w:rsidR="0072633F" w:rsidRDefault="0072633F" w:rsidP="0072633F">
            <w:r>
              <w:t>5.1</w:t>
            </w:r>
          </w:p>
        </w:tc>
        <w:tc>
          <w:tcPr>
            <w:tcW w:w="2889" w:type="dxa"/>
          </w:tcPr>
          <w:p w:rsidR="0072633F" w:rsidRDefault="0072633F" w:rsidP="0072633F">
            <w:r>
              <w:t xml:space="preserve">Dado un hogar y un período, mostrar por consola (interfaz de comandos) el consumo total. </w:t>
            </w:r>
          </w:p>
        </w:tc>
        <w:tc>
          <w:tcPr>
            <w:tcW w:w="5099" w:type="dxa"/>
          </w:tcPr>
          <w:p w:rsidR="0072633F" w:rsidRDefault="0072633F" w:rsidP="0072633F"/>
        </w:tc>
      </w:tr>
      <w:tr w:rsidR="0072633F" w:rsidRPr="00A82C5E" w:rsidTr="0072633F">
        <w:tc>
          <w:tcPr>
            <w:tcW w:w="506" w:type="dxa"/>
          </w:tcPr>
          <w:p w:rsidR="0072633F" w:rsidRDefault="0072633F" w:rsidP="0072633F">
            <w:r>
              <w:t xml:space="preserve">5.2 </w:t>
            </w:r>
          </w:p>
        </w:tc>
        <w:tc>
          <w:tcPr>
            <w:tcW w:w="2889" w:type="dxa"/>
          </w:tcPr>
          <w:p w:rsidR="0072633F" w:rsidRDefault="0072633F" w:rsidP="0072633F">
            <w:r>
              <w:t>Dado un dispositivo y un período, mostrar por consola su consumo promedio.</w:t>
            </w:r>
          </w:p>
        </w:tc>
        <w:tc>
          <w:tcPr>
            <w:tcW w:w="5099" w:type="dxa"/>
          </w:tcPr>
          <w:p w:rsidR="0072633F" w:rsidRDefault="0072633F" w:rsidP="0072633F"/>
        </w:tc>
      </w:tr>
      <w:tr w:rsidR="0072633F" w:rsidRPr="00A82C5E" w:rsidTr="0072633F">
        <w:tc>
          <w:tcPr>
            <w:tcW w:w="506" w:type="dxa"/>
          </w:tcPr>
          <w:p w:rsidR="0072633F" w:rsidRDefault="0072633F" w:rsidP="0072633F">
            <w:r>
              <w:t xml:space="preserve">5.3 </w:t>
            </w:r>
          </w:p>
        </w:tc>
        <w:tc>
          <w:tcPr>
            <w:tcW w:w="2889" w:type="dxa"/>
          </w:tcPr>
          <w:p w:rsidR="0072633F" w:rsidRDefault="0072633F" w:rsidP="0072633F">
            <w:r>
              <w:t>Dado un transformador y un período, mostrar su consumo promedio.</w:t>
            </w:r>
          </w:p>
        </w:tc>
        <w:tc>
          <w:tcPr>
            <w:tcW w:w="5099" w:type="dxa"/>
          </w:tcPr>
          <w:p w:rsidR="0072633F" w:rsidRDefault="0072633F" w:rsidP="0072633F"/>
        </w:tc>
      </w:tr>
      <w:tr w:rsidR="0072633F" w:rsidRPr="00A82C5E" w:rsidTr="0072633F">
        <w:tc>
          <w:tcPr>
            <w:tcW w:w="506" w:type="dxa"/>
          </w:tcPr>
          <w:p w:rsidR="0072633F" w:rsidRDefault="0072633F" w:rsidP="0072633F">
            <w:r>
              <w:t xml:space="preserve">5.4 </w:t>
            </w:r>
          </w:p>
        </w:tc>
        <w:tc>
          <w:tcPr>
            <w:tcW w:w="2889" w:type="dxa"/>
          </w:tcPr>
          <w:p w:rsidR="0072633F" w:rsidRDefault="0072633F" w:rsidP="0072633F">
            <w:r>
              <w:t xml:space="preserve">Recuperar un dispositivo asociado a un hogar de ese transformador e incrementar </w:t>
            </w:r>
            <w:r>
              <w:lastRenderedPageBreak/>
              <w:t>un 1000% el consumo para ese período. Persistir el dispositivo. Volver a mostrar el consumo de ese transformador.</w:t>
            </w:r>
          </w:p>
        </w:tc>
        <w:tc>
          <w:tcPr>
            <w:tcW w:w="5099" w:type="dxa"/>
          </w:tcPr>
          <w:p w:rsidR="0072633F" w:rsidRDefault="0072633F" w:rsidP="0072633F"/>
        </w:tc>
      </w:tr>
    </w:tbl>
    <w:p w:rsidR="00521F25" w:rsidRDefault="00521F25" w:rsidP="00E86328"/>
    <w:p w:rsidR="00BD7A99" w:rsidRDefault="00BD7A99" w:rsidP="00BD7A99">
      <w:pPr>
        <w:pStyle w:val="Ttulo2"/>
      </w:pPr>
      <w:r>
        <w:t>Justificaciones</w:t>
      </w:r>
    </w:p>
    <w:p w:rsidR="00BD7A99" w:rsidRDefault="00BD7A99" w:rsidP="00BD7A99">
      <w:pPr>
        <w:pStyle w:val="Prrafodelista"/>
        <w:numPr>
          <w:ilvl w:val="0"/>
          <w:numId w:val="3"/>
        </w:numPr>
      </w:pPr>
      <w:r>
        <w:t xml:space="preserve">En algunos </w:t>
      </w:r>
      <w:proofErr w:type="spellStart"/>
      <w:r>
        <w:t>tests</w:t>
      </w:r>
      <w:proofErr w:type="spellEnd"/>
      <w:r>
        <w:t xml:space="preserve"> (como el test casosDePruebaMinimos.PruebaDispositivos.java, referido al caso de prueba mínimo 2) utilizamos la anotación @</w:t>
      </w:r>
      <w:proofErr w:type="spellStart"/>
      <w:r>
        <w:t>BeforeClass</w:t>
      </w:r>
      <w:proofErr w:type="spellEnd"/>
      <w:r>
        <w:t xml:space="preserve"> de </w:t>
      </w:r>
      <w:proofErr w:type="spellStart"/>
      <w:r>
        <w:t>Junit</w:t>
      </w:r>
      <w:proofErr w:type="spellEnd"/>
      <w:r>
        <w:t xml:space="preserve"> en vez de @</w:t>
      </w:r>
      <w:proofErr w:type="spellStart"/>
      <w:r>
        <w:t>Before</w:t>
      </w:r>
      <w:proofErr w:type="spellEnd"/>
      <w:r>
        <w:t>. Lo hacemos porque todo método marcado con @</w:t>
      </w:r>
      <w:proofErr w:type="spellStart"/>
      <w:r>
        <w:t>Before</w:t>
      </w:r>
      <w:proofErr w:type="spellEnd"/>
      <w:r>
        <w:t xml:space="preserve"> corre antes de cada test dentro de la clase, mientras que un método marcado con @</w:t>
      </w:r>
      <w:proofErr w:type="spellStart"/>
      <w:r>
        <w:t>BeforeClass</w:t>
      </w:r>
      <w:proofErr w:type="spellEnd"/>
      <w:r>
        <w:t xml:space="preserve"> corre únicamente al principio. Como estamos accediendo a una base de datos, creando tablas, insertando, etc… hacer todo esto por cada test hace que el tiempo de los mismos se incremente, más aún si los corremos contra una base en disco como MYSQL (y no contra una en memoria). Y, además, en esos casos en particular, no es necesario que el método de inicialización corra antes de cada test (basta con que corra una única vez al principio). </w:t>
      </w:r>
    </w:p>
    <w:p w:rsidR="00821C61" w:rsidRDefault="00821C61" w:rsidP="0013447F">
      <w:pPr>
        <w:pStyle w:val="Ttulo2"/>
      </w:pPr>
      <w:bookmarkStart w:id="4" w:name="_Toc528593538"/>
      <w:r>
        <w:t>Tecnologías elegidas para la implementación</w:t>
      </w:r>
      <w:bookmarkEnd w:id="4"/>
    </w:p>
    <w:p w:rsidR="00821C61" w:rsidRDefault="00821C61" w:rsidP="00821C61">
      <w:pPr>
        <w:pStyle w:val="Prrafodelista"/>
        <w:numPr>
          <w:ilvl w:val="0"/>
          <w:numId w:val="2"/>
        </w:numPr>
      </w:pPr>
      <w:r>
        <w:t xml:space="preserve">Motor de Base de Datos: </w:t>
      </w:r>
      <w:proofErr w:type="spellStart"/>
      <w:r>
        <w:t>MySQL</w:t>
      </w:r>
      <w:proofErr w:type="spellEnd"/>
      <w:r>
        <w:t xml:space="preserve"> Server</w:t>
      </w:r>
    </w:p>
    <w:p w:rsidR="00821C61" w:rsidRDefault="00821C61" w:rsidP="00821C61">
      <w:pPr>
        <w:pStyle w:val="Prrafodelista"/>
        <w:numPr>
          <w:ilvl w:val="0"/>
          <w:numId w:val="2"/>
        </w:numPr>
      </w:pPr>
      <w:r>
        <w:t xml:space="preserve">Cliente </w:t>
      </w:r>
      <w:r w:rsidR="007B083E">
        <w:t xml:space="preserve">gráfico </w:t>
      </w:r>
      <w:r>
        <w:t xml:space="preserve">de Base de Datos: </w:t>
      </w:r>
      <w:proofErr w:type="spellStart"/>
      <w:r>
        <w:t>MySQL</w:t>
      </w:r>
      <w:proofErr w:type="spellEnd"/>
      <w:r>
        <w:t xml:space="preserve"> </w:t>
      </w:r>
      <w:proofErr w:type="spellStart"/>
      <w:r>
        <w:t>Workbench</w:t>
      </w:r>
      <w:proofErr w:type="spellEnd"/>
    </w:p>
    <w:p w:rsidR="00821C61" w:rsidRDefault="00821C61" w:rsidP="00821C61">
      <w:pPr>
        <w:pStyle w:val="Prrafodelista"/>
        <w:numPr>
          <w:ilvl w:val="0"/>
          <w:numId w:val="2"/>
        </w:numPr>
      </w:pPr>
      <w:r>
        <w:t xml:space="preserve">ORM: JPA + </w:t>
      </w:r>
      <w:proofErr w:type="spellStart"/>
      <w:r>
        <w:t>Hibernate</w:t>
      </w:r>
      <w:proofErr w:type="spellEnd"/>
    </w:p>
    <w:p w:rsidR="005E5815" w:rsidRPr="009C5AD1" w:rsidRDefault="005E5815" w:rsidP="005E5815">
      <w:pPr>
        <w:pStyle w:val="Prrafodelista"/>
        <w:numPr>
          <w:ilvl w:val="0"/>
          <w:numId w:val="2"/>
        </w:numPr>
        <w:rPr>
          <w:rStyle w:val="Hipervnculo"/>
          <w:color w:val="auto"/>
          <w:u w:val="none"/>
        </w:rPr>
      </w:pPr>
      <w:r>
        <w:t xml:space="preserve">Base de datos en memoria para las pruebas: </w:t>
      </w:r>
      <w:hyperlink r:id="rId5" w:history="1">
        <w:r w:rsidRPr="005E5815">
          <w:rPr>
            <w:rStyle w:val="Hipervnculo"/>
          </w:rPr>
          <w:t>HSQLDB</w:t>
        </w:r>
      </w:hyperlink>
    </w:p>
    <w:p w:rsidR="009C5AD1" w:rsidRDefault="00DC5D3C" w:rsidP="009C5AD1">
      <w:pPr>
        <w:pStyle w:val="Ttulo2"/>
      </w:pPr>
      <w:bookmarkStart w:id="5" w:name="_Toc528593539"/>
      <w:r>
        <w:t>Otros e</w:t>
      </w:r>
      <w:r w:rsidR="009C5AD1">
        <w:t>ntregables (Documentación):</w:t>
      </w:r>
      <w:bookmarkEnd w:id="5"/>
    </w:p>
    <w:p w:rsidR="009C5AD1" w:rsidRDefault="009C5AD1" w:rsidP="009C5AD1">
      <w:pPr>
        <w:pStyle w:val="Prrafodelista"/>
        <w:numPr>
          <w:ilvl w:val="0"/>
          <w:numId w:val="2"/>
        </w:numPr>
      </w:pPr>
      <w:r>
        <w:t>DER (subido al repositorio en Github)</w:t>
      </w:r>
    </w:p>
    <w:p w:rsidR="00F9330D" w:rsidRDefault="00F9330D" w:rsidP="00F9330D">
      <w:pPr>
        <w:pStyle w:val="Prrafodelista"/>
        <w:numPr>
          <w:ilvl w:val="0"/>
          <w:numId w:val="2"/>
        </w:numPr>
      </w:pPr>
      <w:r>
        <w:t xml:space="preserve">Instructivo para correr los </w:t>
      </w:r>
      <w:proofErr w:type="spellStart"/>
      <w:r>
        <w:t>tests</w:t>
      </w:r>
      <w:proofErr w:type="spellEnd"/>
      <w:r>
        <w:t xml:space="preserve"> contra una base de datos en MYSQL (</w:t>
      </w:r>
      <w:r w:rsidR="0004680C">
        <w:t xml:space="preserve">también se encuentra </w:t>
      </w:r>
      <w:r>
        <w:t>subido al repositorio en Github)</w:t>
      </w:r>
    </w:p>
    <w:p w:rsidR="00F9330D" w:rsidRPr="009C5AD1" w:rsidRDefault="00F9330D" w:rsidP="00F9330D">
      <w:pPr>
        <w:pStyle w:val="Prrafodelista"/>
      </w:pPr>
    </w:p>
    <w:p w:rsidR="009C5AD1" w:rsidRDefault="009C5AD1" w:rsidP="009C5AD1"/>
    <w:sectPr w:rsidR="009C5A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6479F"/>
    <w:multiLevelType w:val="hybridMultilevel"/>
    <w:tmpl w:val="4460728A"/>
    <w:lvl w:ilvl="0" w:tplc="CC42BBF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55621"/>
    <w:multiLevelType w:val="hybridMultilevel"/>
    <w:tmpl w:val="D77C3666"/>
    <w:lvl w:ilvl="0" w:tplc="265AA1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C3FDC"/>
    <w:multiLevelType w:val="hybridMultilevel"/>
    <w:tmpl w:val="0B8A0210"/>
    <w:lvl w:ilvl="0" w:tplc="53D6B70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28"/>
    <w:rsid w:val="000261B6"/>
    <w:rsid w:val="0004680C"/>
    <w:rsid w:val="00081B6F"/>
    <w:rsid w:val="0012083B"/>
    <w:rsid w:val="0013447F"/>
    <w:rsid w:val="00257977"/>
    <w:rsid w:val="002B63C6"/>
    <w:rsid w:val="003D30F4"/>
    <w:rsid w:val="00401372"/>
    <w:rsid w:val="004B6781"/>
    <w:rsid w:val="004E283D"/>
    <w:rsid w:val="00521F25"/>
    <w:rsid w:val="005339F1"/>
    <w:rsid w:val="005E5815"/>
    <w:rsid w:val="006467C2"/>
    <w:rsid w:val="006D45A2"/>
    <w:rsid w:val="0072633F"/>
    <w:rsid w:val="007B083E"/>
    <w:rsid w:val="00821C61"/>
    <w:rsid w:val="008F2E03"/>
    <w:rsid w:val="00937F89"/>
    <w:rsid w:val="009C5AD1"/>
    <w:rsid w:val="00A02310"/>
    <w:rsid w:val="00A25BE4"/>
    <w:rsid w:val="00A53D99"/>
    <w:rsid w:val="00AF7D4D"/>
    <w:rsid w:val="00B26F75"/>
    <w:rsid w:val="00B57893"/>
    <w:rsid w:val="00B853EA"/>
    <w:rsid w:val="00BD7A99"/>
    <w:rsid w:val="00C30073"/>
    <w:rsid w:val="00DC5D3C"/>
    <w:rsid w:val="00E416BD"/>
    <w:rsid w:val="00E718C8"/>
    <w:rsid w:val="00E86328"/>
    <w:rsid w:val="00E87E2B"/>
    <w:rsid w:val="00ED2B7D"/>
    <w:rsid w:val="00EF5945"/>
    <w:rsid w:val="00F9330D"/>
    <w:rsid w:val="00F96E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6752"/>
  <w15:chartTrackingRefBased/>
  <w15:docId w15:val="{D5878F83-AAA8-484D-BCF5-D23A1E47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28"/>
  </w:style>
  <w:style w:type="paragraph" w:styleId="Ttulo1">
    <w:name w:val="heading 1"/>
    <w:basedOn w:val="Ttulo2"/>
    <w:next w:val="Normal"/>
    <w:link w:val="Ttulo1Car"/>
    <w:uiPriority w:val="9"/>
    <w:qFormat/>
    <w:rsid w:val="00E86328"/>
    <w:pPr>
      <w:shd w:val="clear" w:color="auto" w:fill="DBE5F1" w:themeFill="accent1" w:themeFillTint="33"/>
      <w:outlineLvl w:val="0"/>
    </w:pPr>
    <w:rPr>
      <w:sz w:val="28"/>
      <w:szCs w:val="28"/>
    </w:rPr>
  </w:style>
  <w:style w:type="paragraph" w:styleId="Ttulo2">
    <w:name w:val="heading 2"/>
    <w:basedOn w:val="Normal"/>
    <w:next w:val="Normal"/>
    <w:link w:val="Ttulo2Car"/>
    <w:uiPriority w:val="9"/>
    <w:unhideWhenUsed/>
    <w:qFormat/>
    <w:rsid w:val="00E86328"/>
    <w:pPr>
      <w:outlineLvl w:val="1"/>
    </w:pPr>
    <w:rPr>
      <w:b/>
      <w:color w:val="17365D" w:themeColor="text2" w:themeShade="BF"/>
      <w:sz w:val="24"/>
    </w:rPr>
  </w:style>
  <w:style w:type="paragraph" w:styleId="Ttulo3">
    <w:name w:val="heading 3"/>
    <w:basedOn w:val="Normal"/>
    <w:next w:val="Normal"/>
    <w:link w:val="Ttulo3Car"/>
    <w:uiPriority w:val="9"/>
    <w:unhideWhenUsed/>
    <w:qFormat/>
    <w:rsid w:val="00BD7A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6328"/>
    <w:rPr>
      <w:b/>
      <w:color w:val="17365D" w:themeColor="text2" w:themeShade="BF"/>
      <w:sz w:val="28"/>
      <w:szCs w:val="28"/>
      <w:shd w:val="clear" w:color="auto" w:fill="DBE5F1" w:themeFill="accent1" w:themeFillTint="33"/>
    </w:rPr>
  </w:style>
  <w:style w:type="character" w:customStyle="1" w:styleId="Ttulo2Car">
    <w:name w:val="Título 2 Car"/>
    <w:basedOn w:val="Fuentedeprrafopredeter"/>
    <w:link w:val="Ttulo2"/>
    <w:uiPriority w:val="9"/>
    <w:rsid w:val="00E86328"/>
    <w:rPr>
      <w:b/>
      <w:color w:val="17365D" w:themeColor="text2" w:themeShade="BF"/>
      <w:sz w:val="24"/>
    </w:rPr>
  </w:style>
  <w:style w:type="paragraph" w:styleId="Prrafodelista">
    <w:name w:val="List Paragraph"/>
    <w:basedOn w:val="Normal"/>
    <w:uiPriority w:val="34"/>
    <w:qFormat/>
    <w:rsid w:val="00E86328"/>
    <w:pPr>
      <w:ind w:left="720"/>
      <w:contextualSpacing/>
    </w:pPr>
  </w:style>
  <w:style w:type="character" w:styleId="Hipervnculo">
    <w:name w:val="Hyperlink"/>
    <w:basedOn w:val="Fuentedeprrafopredeter"/>
    <w:uiPriority w:val="99"/>
    <w:unhideWhenUsed/>
    <w:rsid w:val="00E86328"/>
    <w:rPr>
      <w:color w:val="0000FF" w:themeColor="hyperlink"/>
      <w:u w:val="single"/>
    </w:rPr>
  </w:style>
  <w:style w:type="paragraph" w:styleId="TtuloTDC">
    <w:name w:val="TOC Heading"/>
    <w:basedOn w:val="Ttulo1"/>
    <w:next w:val="Normal"/>
    <w:uiPriority w:val="39"/>
    <w:unhideWhenUsed/>
    <w:qFormat/>
    <w:rsid w:val="00E86328"/>
    <w:pPr>
      <w:keepNext/>
      <w:keepLines/>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E86328"/>
    <w:pPr>
      <w:spacing w:after="100"/>
    </w:pPr>
  </w:style>
  <w:style w:type="paragraph" w:styleId="TDC2">
    <w:name w:val="toc 2"/>
    <w:basedOn w:val="Normal"/>
    <w:next w:val="Normal"/>
    <w:autoRedefine/>
    <w:uiPriority w:val="39"/>
    <w:unhideWhenUsed/>
    <w:rsid w:val="00E86328"/>
    <w:pPr>
      <w:spacing w:after="100"/>
      <w:ind w:left="220"/>
    </w:pPr>
  </w:style>
  <w:style w:type="character" w:styleId="Textodelmarcadordeposicin">
    <w:name w:val="Placeholder Text"/>
    <w:basedOn w:val="Fuentedeprrafopredeter"/>
    <w:uiPriority w:val="99"/>
    <w:semiHidden/>
    <w:rsid w:val="00E86328"/>
    <w:rPr>
      <w:color w:val="808080"/>
    </w:rPr>
  </w:style>
  <w:style w:type="character" w:customStyle="1" w:styleId="Ttulo3Car">
    <w:name w:val="Título 3 Car"/>
    <w:basedOn w:val="Fuentedeprrafopredeter"/>
    <w:link w:val="Ttulo3"/>
    <w:uiPriority w:val="9"/>
    <w:rsid w:val="00BD7A9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sqldb.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15532</TotalTime>
  <Pages>1</Pages>
  <Words>852</Words>
  <Characters>4513</Characters>
  <Application>Microsoft Office Word</Application>
  <DocSecurity>0</DocSecurity>
  <Lines>85</Lines>
  <Paragraphs>34</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18</cp:revision>
  <dcterms:created xsi:type="dcterms:W3CDTF">2018-10-10T14:26:00Z</dcterms:created>
  <dcterms:modified xsi:type="dcterms:W3CDTF">2018-10-31T19:48:00Z</dcterms:modified>
</cp:coreProperties>
</file>