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3AA8A" w14:textId="777F9505" w:rsidR="00492D4E" w:rsidRPr="00492D4E" w:rsidRDefault="00492D4E" w:rsidP="00492D4E">
      <w:pPr>
        <w:jc w:val="both"/>
        <w:rPr>
          <w:rFonts w:ascii="Arial" w:hAnsi="Arial" w:cs="Arial"/>
          <w:b/>
          <w:color w:val="222222"/>
          <w:sz w:val="28"/>
          <w:szCs w:val="28"/>
          <w:u w:val="single"/>
          <w:shd w:val="clear" w:color="auto" w:fill="FFFFFF"/>
          <w:lang w:val="es-ES"/>
        </w:rPr>
      </w:pPr>
      <w:r>
        <w:rPr>
          <w:rFonts w:ascii="Arial" w:hAnsi="Arial" w:cs="Arial"/>
          <w:b/>
          <w:color w:val="222222"/>
          <w:sz w:val="28"/>
          <w:szCs w:val="28"/>
          <w:u w:val="single"/>
          <w:shd w:val="clear" w:color="auto" w:fill="FFFFFF"/>
          <w:lang w:val="es-ES"/>
        </w:rPr>
        <w:t>GUÍA DE ACTIVIDADES</w:t>
      </w:r>
    </w:p>
    <w:tbl>
      <w:tblPr>
        <w:tblStyle w:val="TableGrid"/>
        <w:tblW w:w="0" w:type="auto"/>
        <w:tblLook w:val="04A0" w:firstRow="1" w:lastRow="0" w:firstColumn="1" w:lastColumn="0" w:noHBand="0" w:noVBand="1"/>
      </w:tblPr>
      <w:tblGrid>
        <w:gridCol w:w="8494"/>
      </w:tblGrid>
      <w:tr w:rsidR="00492D4E" w:rsidRPr="00261609" w14:paraId="78F1D53C" w14:textId="77777777" w:rsidTr="00492D4E">
        <w:tc>
          <w:tcPr>
            <w:tcW w:w="8494" w:type="dxa"/>
          </w:tcPr>
          <w:p w14:paraId="5D3297AE" w14:textId="3AA44836" w:rsidR="00492D4E" w:rsidRPr="00261609" w:rsidRDefault="00492D4E" w:rsidP="00492D4E">
            <w:pPr>
              <w:jc w:val="both"/>
              <w:rPr>
                <w:rFonts w:ascii="Arial" w:hAnsi="Arial" w:cs="Arial"/>
                <w:color w:val="222222"/>
                <w:sz w:val="20"/>
                <w:szCs w:val="20"/>
                <w:shd w:val="clear" w:color="auto" w:fill="FFFFFF"/>
                <w:lang w:val="en-US"/>
              </w:rPr>
            </w:pPr>
            <w:r w:rsidRPr="00261609">
              <w:rPr>
                <w:rFonts w:ascii="Arial" w:hAnsi="Arial" w:cs="Arial"/>
                <w:b/>
                <w:bCs/>
                <w:color w:val="222222"/>
                <w:sz w:val="20"/>
                <w:szCs w:val="20"/>
                <w:shd w:val="clear" w:color="auto" w:fill="FFFFFF"/>
                <w:lang w:val="en-US"/>
              </w:rPr>
              <w:t>TEXTO 1:</w:t>
            </w:r>
            <w:r w:rsidRPr="00261609">
              <w:rPr>
                <w:rFonts w:ascii="Arial" w:hAnsi="Arial" w:cs="Arial"/>
                <w:color w:val="222222"/>
                <w:sz w:val="20"/>
                <w:szCs w:val="20"/>
                <w:shd w:val="clear" w:color="auto" w:fill="FFFFFF"/>
                <w:lang w:val="en-US"/>
              </w:rPr>
              <w:t xml:space="preserve"> Chowdhury, T., &amp; Murzi, H. (2019, July). Literature review: Exploring teamwork in engineering education. In </w:t>
            </w:r>
            <w:r w:rsidRPr="00261609">
              <w:rPr>
                <w:rFonts w:ascii="Arial" w:hAnsi="Arial" w:cs="Arial"/>
                <w:i/>
                <w:iCs/>
                <w:color w:val="222222"/>
                <w:sz w:val="20"/>
                <w:szCs w:val="20"/>
                <w:shd w:val="clear" w:color="auto" w:fill="FFFFFF"/>
                <w:lang w:val="en-US"/>
              </w:rPr>
              <w:t>Proceedings of the Conference: Research in Engineering Education Symposium, Cape Town, South Africa</w:t>
            </w:r>
            <w:r w:rsidRPr="00261609">
              <w:rPr>
                <w:rFonts w:ascii="Arial" w:hAnsi="Arial" w:cs="Arial"/>
                <w:color w:val="222222"/>
                <w:sz w:val="20"/>
                <w:szCs w:val="20"/>
                <w:shd w:val="clear" w:color="auto" w:fill="FFFFFF"/>
                <w:lang w:val="en-US"/>
              </w:rPr>
              <w:t> (pp. 10-12).</w:t>
            </w:r>
          </w:p>
        </w:tc>
      </w:tr>
    </w:tbl>
    <w:p w14:paraId="206527CC" w14:textId="77777777" w:rsidR="0013027C" w:rsidRPr="00261609" w:rsidRDefault="0013027C" w:rsidP="00492D4E">
      <w:pPr>
        <w:jc w:val="both"/>
        <w:rPr>
          <w:rFonts w:ascii="Arial" w:hAnsi="Arial" w:cs="Arial"/>
          <w:color w:val="222222"/>
          <w:sz w:val="20"/>
          <w:szCs w:val="20"/>
          <w:shd w:val="clear" w:color="auto" w:fill="FFFFFF"/>
          <w:lang w:val="en-US"/>
        </w:rPr>
      </w:pPr>
    </w:p>
    <w:p w14:paraId="63B491A0" w14:textId="77777777" w:rsidR="0013027C" w:rsidRPr="00492D4E" w:rsidRDefault="0013027C" w:rsidP="00492D4E">
      <w:pPr>
        <w:autoSpaceDE w:val="0"/>
        <w:autoSpaceDN w:val="0"/>
        <w:adjustRightInd w:val="0"/>
        <w:spacing w:after="0" w:line="240" w:lineRule="auto"/>
        <w:ind w:left="360"/>
        <w:jc w:val="both"/>
        <w:rPr>
          <w:b/>
          <w:sz w:val="24"/>
          <w:szCs w:val="24"/>
          <w:lang w:val="es-ES"/>
        </w:rPr>
      </w:pPr>
      <w:r w:rsidRPr="00492D4E">
        <w:rPr>
          <w:b/>
          <w:sz w:val="24"/>
          <w:szCs w:val="24"/>
          <w:lang w:val="es-ES"/>
        </w:rPr>
        <w:t>Instrucciones generales:</w:t>
      </w:r>
    </w:p>
    <w:p w14:paraId="2143A322" w14:textId="77777777" w:rsidR="0013027C" w:rsidRPr="00492D4E" w:rsidRDefault="0013027C" w:rsidP="00492D4E">
      <w:pPr>
        <w:autoSpaceDE w:val="0"/>
        <w:autoSpaceDN w:val="0"/>
        <w:adjustRightInd w:val="0"/>
        <w:spacing w:after="0" w:line="240" w:lineRule="auto"/>
        <w:ind w:left="360"/>
        <w:jc w:val="both"/>
        <w:rPr>
          <w:b/>
          <w:sz w:val="24"/>
          <w:szCs w:val="24"/>
          <w:lang w:val="es-ES"/>
        </w:rPr>
      </w:pPr>
    </w:p>
    <w:p w14:paraId="3AD61A6E" w14:textId="77777777" w:rsidR="0013027C" w:rsidRPr="00492D4E" w:rsidRDefault="0013027C" w:rsidP="00492D4E">
      <w:pPr>
        <w:pStyle w:val="ListParagraph"/>
        <w:numPr>
          <w:ilvl w:val="0"/>
          <w:numId w:val="2"/>
        </w:numPr>
        <w:autoSpaceDE w:val="0"/>
        <w:autoSpaceDN w:val="0"/>
        <w:adjustRightInd w:val="0"/>
        <w:spacing w:after="0" w:line="240" w:lineRule="auto"/>
        <w:jc w:val="both"/>
        <w:rPr>
          <w:bCs/>
          <w:sz w:val="24"/>
          <w:szCs w:val="24"/>
          <w:lang w:val="es-ES"/>
        </w:rPr>
      </w:pPr>
      <w:r w:rsidRPr="00492D4E">
        <w:rPr>
          <w:bCs/>
          <w:sz w:val="24"/>
          <w:szCs w:val="24"/>
          <w:lang w:val="es-ES"/>
        </w:rPr>
        <w:t>Recomendamos que sigan la guía para facilitar la lectura de este texto.</w:t>
      </w:r>
    </w:p>
    <w:p w14:paraId="42C0C7F3" w14:textId="62EF75FB" w:rsidR="0013027C" w:rsidRPr="00492D4E" w:rsidRDefault="0013027C" w:rsidP="00492D4E">
      <w:pPr>
        <w:pStyle w:val="ListParagraph"/>
        <w:numPr>
          <w:ilvl w:val="0"/>
          <w:numId w:val="2"/>
        </w:numPr>
        <w:autoSpaceDE w:val="0"/>
        <w:autoSpaceDN w:val="0"/>
        <w:adjustRightInd w:val="0"/>
        <w:spacing w:after="0" w:line="240" w:lineRule="auto"/>
        <w:jc w:val="both"/>
        <w:rPr>
          <w:bCs/>
          <w:sz w:val="24"/>
          <w:szCs w:val="24"/>
          <w:lang w:val="es-ES"/>
        </w:rPr>
      </w:pPr>
      <w:r w:rsidRPr="00492D4E">
        <w:rPr>
          <w:bCs/>
          <w:sz w:val="24"/>
          <w:szCs w:val="24"/>
          <w:lang w:val="es-ES"/>
        </w:rPr>
        <w:t xml:space="preserve">No vamos a solicitarles la escritura de todas las </w:t>
      </w:r>
      <w:r w:rsidR="00492D4E" w:rsidRPr="00492D4E">
        <w:rPr>
          <w:bCs/>
          <w:sz w:val="24"/>
          <w:szCs w:val="24"/>
          <w:lang w:val="es-ES"/>
        </w:rPr>
        <w:t>respuestas,</w:t>
      </w:r>
      <w:r w:rsidRPr="00492D4E">
        <w:rPr>
          <w:bCs/>
          <w:sz w:val="24"/>
          <w:szCs w:val="24"/>
          <w:lang w:val="es-ES"/>
        </w:rPr>
        <w:t xml:space="preserve"> pero les recomendamos que vayan subrayando el texto y/o tomando notas para ir registrando la información que van comprendiendo.  </w:t>
      </w:r>
    </w:p>
    <w:p w14:paraId="78C394E2" w14:textId="77777777" w:rsidR="0013027C" w:rsidRPr="00492D4E" w:rsidRDefault="0013027C" w:rsidP="00492D4E">
      <w:pPr>
        <w:pStyle w:val="ListParagraph"/>
        <w:numPr>
          <w:ilvl w:val="0"/>
          <w:numId w:val="2"/>
        </w:numPr>
        <w:autoSpaceDE w:val="0"/>
        <w:autoSpaceDN w:val="0"/>
        <w:adjustRightInd w:val="0"/>
        <w:spacing w:after="0" w:line="240" w:lineRule="auto"/>
        <w:jc w:val="both"/>
        <w:rPr>
          <w:bCs/>
          <w:sz w:val="24"/>
          <w:szCs w:val="24"/>
          <w:lang w:val="es-ES"/>
        </w:rPr>
      </w:pPr>
      <w:r w:rsidRPr="00492D4E">
        <w:rPr>
          <w:bCs/>
          <w:sz w:val="24"/>
          <w:szCs w:val="24"/>
          <w:lang w:val="es-ES"/>
        </w:rPr>
        <w:t>Sugerimos que IMPRIMAN LOS TEXTOS antes de comenzar las actividades.</w:t>
      </w:r>
    </w:p>
    <w:p w14:paraId="688C2A20" w14:textId="77777777" w:rsidR="00492D4E" w:rsidRPr="00492D4E" w:rsidRDefault="00492D4E" w:rsidP="00492D4E">
      <w:pPr>
        <w:pStyle w:val="ListParagraph"/>
        <w:autoSpaceDE w:val="0"/>
        <w:autoSpaceDN w:val="0"/>
        <w:adjustRightInd w:val="0"/>
        <w:spacing w:after="0" w:line="240" w:lineRule="auto"/>
        <w:jc w:val="both"/>
        <w:rPr>
          <w:bCs/>
          <w:sz w:val="24"/>
          <w:szCs w:val="24"/>
          <w:lang w:val="es-ES"/>
        </w:rPr>
      </w:pPr>
    </w:p>
    <w:tbl>
      <w:tblPr>
        <w:tblStyle w:val="TableGrid"/>
        <w:tblW w:w="0" w:type="auto"/>
        <w:tblLook w:val="04A0" w:firstRow="1" w:lastRow="0" w:firstColumn="1" w:lastColumn="0" w:noHBand="0" w:noVBand="1"/>
      </w:tblPr>
      <w:tblGrid>
        <w:gridCol w:w="8494"/>
      </w:tblGrid>
      <w:tr w:rsidR="00492D4E" w:rsidRPr="00492D4E" w14:paraId="61708623" w14:textId="77777777" w:rsidTr="00492D4E">
        <w:tc>
          <w:tcPr>
            <w:tcW w:w="8494" w:type="dxa"/>
            <w:shd w:val="clear" w:color="auto" w:fill="E7E6E6" w:themeFill="background2"/>
          </w:tcPr>
          <w:p w14:paraId="29740330" w14:textId="19BFC978" w:rsidR="00492D4E" w:rsidRPr="00492D4E" w:rsidRDefault="00492D4E" w:rsidP="00492D4E">
            <w:pPr>
              <w:jc w:val="both"/>
              <w:rPr>
                <w:rFonts w:ascii="Arial" w:hAnsi="Arial" w:cs="Arial"/>
                <w:b/>
                <w:color w:val="222222"/>
                <w:sz w:val="24"/>
                <w:szCs w:val="24"/>
                <w:shd w:val="clear" w:color="auto" w:fill="FFFFFF"/>
                <w:lang w:val="es-ES"/>
              </w:rPr>
            </w:pPr>
            <w:r w:rsidRPr="00492D4E">
              <w:rPr>
                <w:rFonts w:ascii="Arial" w:hAnsi="Arial" w:cs="Arial"/>
                <w:b/>
                <w:color w:val="222222"/>
                <w:sz w:val="24"/>
                <w:szCs w:val="24"/>
                <w:shd w:val="clear" w:color="auto" w:fill="FFFFFF"/>
                <w:lang w:val="es-ES"/>
              </w:rPr>
              <w:t>PRE-LECTURA</w:t>
            </w:r>
          </w:p>
          <w:p w14:paraId="779670C1" w14:textId="67D5E00A" w:rsidR="00492D4E" w:rsidRPr="00492D4E" w:rsidRDefault="00492D4E" w:rsidP="00492D4E">
            <w:pPr>
              <w:jc w:val="both"/>
              <w:rPr>
                <w:rFonts w:ascii="Arial" w:hAnsi="Arial" w:cs="Arial"/>
                <w:b/>
                <w:color w:val="222222"/>
                <w:sz w:val="24"/>
                <w:szCs w:val="24"/>
                <w:shd w:val="clear" w:color="auto" w:fill="FFFFFF"/>
                <w:lang w:val="es-ES"/>
              </w:rPr>
            </w:pPr>
          </w:p>
        </w:tc>
      </w:tr>
    </w:tbl>
    <w:p w14:paraId="1098EB16" w14:textId="77777777" w:rsidR="0013027C" w:rsidRPr="00492D4E" w:rsidRDefault="0013027C" w:rsidP="00492D4E">
      <w:pPr>
        <w:jc w:val="both"/>
        <w:rPr>
          <w:rFonts w:ascii="Arial" w:hAnsi="Arial" w:cs="Arial"/>
          <w:color w:val="222222"/>
          <w:sz w:val="24"/>
          <w:szCs w:val="24"/>
          <w:shd w:val="clear" w:color="auto" w:fill="FFFFFF"/>
          <w:lang w:val="es-ES"/>
        </w:rPr>
      </w:pPr>
    </w:p>
    <w:p w14:paraId="15F88080" w14:textId="20E0A4AE" w:rsidR="0013027C" w:rsidRPr="00492D4E" w:rsidRDefault="0013027C" w:rsidP="00492D4E">
      <w:pPr>
        <w:pStyle w:val="ListParagraph"/>
        <w:numPr>
          <w:ilvl w:val="0"/>
          <w:numId w:val="3"/>
        </w:numPr>
        <w:autoSpaceDE w:val="0"/>
        <w:autoSpaceDN w:val="0"/>
        <w:adjustRightInd w:val="0"/>
        <w:spacing w:after="0" w:line="240" w:lineRule="auto"/>
        <w:jc w:val="both"/>
        <w:rPr>
          <w:sz w:val="24"/>
          <w:szCs w:val="24"/>
          <w:lang w:val="es-ES"/>
        </w:rPr>
      </w:pPr>
      <w:r w:rsidRPr="00492D4E">
        <w:rPr>
          <w:sz w:val="24"/>
          <w:szCs w:val="24"/>
          <w:lang w:val="es-ES"/>
        </w:rPr>
        <w:t xml:space="preserve">Observen el paratexto </w:t>
      </w:r>
      <w:r w:rsidR="00492D4E" w:rsidRPr="00492D4E">
        <w:rPr>
          <w:sz w:val="24"/>
          <w:szCs w:val="24"/>
          <w:lang w:val="es-ES"/>
        </w:rPr>
        <w:t>(títulos</w:t>
      </w:r>
      <w:r w:rsidRPr="00492D4E">
        <w:rPr>
          <w:sz w:val="24"/>
          <w:szCs w:val="24"/>
          <w:lang w:val="es-ES"/>
        </w:rPr>
        <w:t xml:space="preserve">, subtítulos, fuente, autores, </w:t>
      </w:r>
      <w:proofErr w:type="spellStart"/>
      <w:r w:rsidRPr="00492D4E">
        <w:rPr>
          <w:sz w:val="24"/>
          <w:szCs w:val="24"/>
          <w:lang w:val="es-ES"/>
        </w:rPr>
        <w:t>abstract</w:t>
      </w:r>
      <w:proofErr w:type="spellEnd"/>
      <w:r w:rsidRPr="00492D4E">
        <w:rPr>
          <w:sz w:val="24"/>
          <w:szCs w:val="24"/>
          <w:lang w:val="es-ES"/>
        </w:rPr>
        <w:t>) y decidan:</w:t>
      </w:r>
    </w:p>
    <w:p w14:paraId="79666412" w14:textId="77777777" w:rsidR="0013027C" w:rsidRPr="00492D4E" w:rsidRDefault="0013027C" w:rsidP="00492D4E">
      <w:pPr>
        <w:pStyle w:val="ListParagraph"/>
        <w:jc w:val="both"/>
        <w:rPr>
          <w:sz w:val="24"/>
          <w:szCs w:val="24"/>
          <w:lang w:val="es-ES"/>
        </w:rPr>
      </w:pPr>
    </w:p>
    <w:p w14:paraId="681A01DE" w14:textId="77777777" w:rsidR="0013027C" w:rsidRDefault="0013027C" w:rsidP="00492D4E">
      <w:pPr>
        <w:pStyle w:val="ListParagraph"/>
        <w:numPr>
          <w:ilvl w:val="0"/>
          <w:numId w:val="4"/>
        </w:numPr>
        <w:autoSpaceDE w:val="0"/>
        <w:autoSpaceDN w:val="0"/>
        <w:adjustRightInd w:val="0"/>
        <w:spacing w:after="0" w:line="240" w:lineRule="auto"/>
        <w:jc w:val="both"/>
        <w:rPr>
          <w:sz w:val="24"/>
          <w:szCs w:val="24"/>
          <w:lang w:val="es-ES"/>
        </w:rPr>
      </w:pPr>
      <w:r w:rsidRPr="00492D4E">
        <w:rPr>
          <w:sz w:val="24"/>
          <w:szCs w:val="24"/>
          <w:lang w:val="es-ES"/>
        </w:rPr>
        <w:t xml:space="preserve">¿Qué tipo de texto es? </w:t>
      </w:r>
    </w:p>
    <w:p w14:paraId="0DA09FDC" w14:textId="236B7654" w:rsidR="00261609" w:rsidRPr="00261609" w:rsidRDefault="00261609" w:rsidP="00261609">
      <w:pPr>
        <w:pStyle w:val="ListParagraph"/>
        <w:autoSpaceDE w:val="0"/>
        <w:autoSpaceDN w:val="0"/>
        <w:adjustRightInd w:val="0"/>
        <w:spacing w:after="0" w:line="240" w:lineRule="auto"/>
        <w:ind w:left="1080"/>
        <w:jc w:val="both"/>
        <w:rPr>
          <w:sz w:val="24"/>
          <w:szCs w:val="24"/>
        </w:rPr>
      </w:pPr>
      <w:proofErr w:type="spellStart"/>
      <w:r>
        <w:rPr>
          <w:sz w:val="24"/>
          <w:szCs w:val="24"/>
          <w:lang w:val="es-ES"/>
        </w:rPr>
        <w:t>Rese</w:t>
      </w:r>
      <w:r>
        <w:rPr>
          <w:sz w:val="24"/>
          <w:szCs w:val="24"/>
        </w:rPr>
        <w:t>ña</w:t>
      </w:r>
      <w:proofErr w:type="spellEnd"/>
      <w:r>
        <w:rPr>
          <w:sz w:val="24"/>
          <w:szCs w:val="24"/>
        </w:rPr>
        <w:t xml:space="preserve"> </w:t>
      </w:r>
      <w:proofErr w:type="spellStart"/>
      <w:r>
        <w:rPr>
          <w:sz w:val="24"/>
          <w:szCs w:val="24"/>
        </w:rPr>
        <w:t>literiaria</w:t>
      </w:r>
      <w:proofErr w:type="spellEnd"/>
    </w:p>
    <w:p w14:paraId="48C6A140" w14:textId="77777777" w:rsidR="0013027C" w:rsidRDefault="0013027C" w:rsidP="00492D4E">
      <w:pPr>
        <w:pStyle w:val="ListParagraph"/>
        <w:numPr>
          <w:ilvl w:val="0"/>
          <w:numId w:val="4"/>
        </w:numPr>
        <w:autoSpaceDE w:val="0"/>
        <w:autoSpaceDN w:val="0"/>
        <w:adjustRightInd w:val="0"/>
        <w:spacing w:after="0" w:line="240" w:lineRule="auto"/>
        <w:jc w:val="both"/>
        <w:rPr>
          <w:sz w:val="24"/>
          <w:szCs w:val="24"/>
          <w:lang w:val="es-ES"/>
        </w:rPr>
      </w:pPr>
      <w:r w:rsidRPr="00492D4E">
        <w:rPr>
          <w:sz w:val="24"/>
          <w:szCs w:val="24"/>
          <w:lang w:val="es-ES"/>
        </w:rPr>
        <w:t>¿A qué perfil de lectores está dirigido?</w:t>
      </w:r>
    </w:p>
    <w:p w14:paraId="681FBA1E" w14:textId="6D6530AF" w:rsidR="00261609" w:rsidRPr="00492D4E" w:rsidRDefault="00261609" w:rsidP="00261609">
      <w:pPr>
        <w:pStyle w:val="ListParagraph"/>
        <w:autoSpaceDE w:val="0"/>
        <w:autoSpaceDN w:val="0"/>
        <w:adjustRightInd w:val="0"/>
        <w:spacing w:after="0" w:line="240" w:lineRule="auto"/>
        <w:ind w:left="1080"/>
        <w:jc w:val="both"/>
        <w:rPr>
          <w:sz w:val="24"/>
          <w:szCs w:val="24"/>
          <w:lang w:val="es-ES"/>
        </w:rPr>
      </w:pPr>
      <w:r>
        <w:rPr>
          <w:sz w:val="24"/>
          <w:szCs w:val="24"/>
          <w:lang w:val="es-ES"/>
        </w:rPr>
        <w:t>Al lector casual, que no sabe mucho del tema</w:t>
      </w:r>
    </w:p>
    <w:p w14:paraId="0724FAE8" w14:textId="202319C9" w:rsidR="0013027C" w:rsidRDefault="0013027C" w:rsidP="00492D4E">
      <w:pPr>
        <w:pStyle w:val="ListParagraph"/>
        <w:numPr>
          <w:ilvl w:val="0"/>
          <w:numId w:val="4"/>
        </w:numPr>
        <w:autoSpaceDE w:val="0"/>
        <w:autoSpaceDN w:val="0"/>
        <w:adjustRightInd w:val="0"/>
        <w:spacing w:after="0" w:line="240" w:lineRule="auto"/>
        <w:jc w:val="both"/>
        <w:rPr>
          <w:sz w:val="24"/>
          <w:szCs w:val="24"/>
          <w:lang w:val="es-ES"/>
        </w:rPr>
      </w:pPr>
      <w:r w:rsidRPr="00492D4E">
        <w:rPr>
          <w:sz w:val="24"/>
          <w:szCs w:val="24"/>
          <w:lang w:val="es-ES"/>
        </w:rPr>
        <w:t>¿Quién/es son los autores?</w:t>
      </w:r>
      <w:r w:rsidR="00814187" w:rsidRPr="00492D4E">
        <w:rPr>
          <w:sz w:val="24"/>
          <w:szCs w:val="24"/>
          <w:lang w:val="es-ES"/>
        </w:rPr>
        <w:t xml:space="preserve"> </w:t>
      </w:r>
      <w:r w:rsidR="00492D4E" w:rsidRPr="00492D4E">
        <w:rPr>
          <w:sz w:val="24"/>
          <w:szCs w:val="24"/>
          <w:lang w:val="es-ES"/>
        </w:rPr>
        <w:t>¿Qué sabemos de su formación académica?</w:t>
      </w:r>
    </w:p>
    <w:p w14:paraId="333BEF0B" w14:textId="31B61806" w:rsidR="00261609" w:rsidRPr="00261609" w:rsidRDefault="00261609" w:rsidP="00261609">
      <w:pPr>
        <w:pStyle w:val="ListParagraph"/>
        <w:autoSpaceDE w:val="0"/>
        <w:autoSpaceDN w:val="0"/>
        <w:adjustRightInd w:val="0"/>
        <w:spacing w:after="0" w:line="240" w:lineRule="auto"/>
        <w:ind w:left="1080"/>
        <w:jc w:val="both"/>
        <w:rPr>
          <w:sz w:val="24"/>
          <w:szCs w:val="24"/>
          <w:lang w:val="en-US"/>
        </w:rPr>
      </w:pPr>
      <w:r w:rsidRPr="00261609">
        <w:rPr>
          <w:sz w:val="24"/>
          <w:szCs w:val="24"/>
          <w:lang w:val="en-US"/>
        </w:rPr>
        <w:t>Tahsin Chowdhury Virginia Tech, Blacksburg, Virginia, United States tahsin@vt.edu Homero Murzi Virginia Tech, Blacksburg, Virginia, United States hmurzi@vt.edu</w:t>
      </w:r>
    </w:p>
    <w:p w14:paraId="30BA43EA" w14:textId="77777777" w:rsidR="0013027C" w:rsidRDefault="0013027C" w:rsidP="00492D4E">
      <w:pPr>
        <w:pStyle w:val="ListParagraph"/>
        <w:numPr>
          <w:ilvl w:val="0"/>
          <w:numId w:val="5"/>
        </w:numPr>
        <w:autoSpaceDE w:val="0"/>
        <w:autoSpaceDN w:val="0"/>
        <w:adjustRightInd w:val="0"/>
        <w:spacing w:after="0" w:line="240" w:lineRule="auto"/>
        <w:jc w:val="both"/>
        <w:rPr>
          <w:sz w:val="24"/>
          <w:szCs w:val="24"/>
          <w:lang w:val="es-ES"/>
        </w:rPr>
      </w:pPr>
      <w:r w:rsidRPr="00492D4E">
        <w:rPr>
          <w:sz w:val="24"/>
          <w:szCs w:val="24"/>
          <w:lang w:val="es-ES"/>
        </w:rPr>
        <w:t>¿Cuál es el contexto de producción? ¿Dónde y cuándo se escribió?</w:t>
      </w:r>
    </w:p>
    <w:p w14:paraId="3B97A1C5" w14:textId="6D6972E4" w:rsidR="00261609" w:rsidRPr="00492D4E" w:rsidRDefault="00261609" w:rsidP="00261609">
      <w:pPr>
        <w:pStyle w:val="ListParagraph"/>
        <w:autoSpaceDE w:val="0"/>
        <w:autoSpaceDN w:val="0"/>
        <w:adjustRightInd w:val="0"/>
        <w:spacing w:after="0" w:line="240" w:lineRule="auto"/>
        <w:ind w:left="1080"/>
        <w:jc w:val="both"/>
        <w:rPr>
          <w:sz w:val="24"/>
          <w:szCs w:val="24"/>
          <w:lang w:val="es-ES"/>
        </w:rPr>
      </w:pPr>
      <w:r>
        <w:rPr>
          <w:sz w:val="24"/>
          <w:szCs w:val="24"/>
          <w:lang w:val="es-ES"/>
        </w:rPr>
        <w:t>En febrero de 2020 en pandemia</w:t>
      </w:r>
    </w:p>
    <w:p w14:paraId="74CC333C" w14:textId="77777777" w:rsidR="0013027C" w:rsidRDefault="0013027C" w:rsidP="00492D4E">
      <w:pPr>
        <w:pStyle w:val="ListParagraph"/>
        <w:numPr>
          <w:ilvl w:val="0"/>
          <w:numId w:val="5"/>
        </w:numPr>
        <w:autoSpaceDE w:val="0"/>
        <w:autoSpaceDN w:val="0"/>
        <w:adjustRightInd w:val="0"/>
        <w:spacing w:after="0" w:line="240" w:lineRule="auto"/>
        <w:jc w:val="both"/>
        <w:rPr>
          <w:sz w:val="24"/>
          <w:szCs w:val="24"/>
          <w:lang w:val="es-ES"/>
        </w:rPr>
      </w:pPr>
      <w:r w:rsidRPr="00492D4E">
        <w:rPr>
          <w:sz w:val="24"/>
          <w:szCs w:val="24"/>
          <w:lang w:val="es-ES"/>
        </w:rPr>
        <w:t xml:space="preserve">¿Cuál es el tema principal del texto? </w:t>
      </w:r>
    </w:p>
    <w:p w14:paraId="4ABDC345" w14:textId="0BAA41A3" w:rsidR="00261609" w:rsidRPr="00492D4E" w:rsidRDefault="00261609" w:rsidP="00261609">
      <w:pPr>
        <w:pStyle w:val="ListParagraph"/>
        <w:autoSpaceDE w:val="0"/>
        <w:autoSpaceDN w:val="0"/>
        <w:adjustRightInd w:val="0"/>
        <w:spacing w:after="0" w:line="240" w:lineRule="auto"/>
        <w:ind w:left="1080"/>
        <w:jc w:val="both"/>
        <w:rPr>
          <w:sz w:val="24"/>
          <w:szCs w:val="24"/>
          <w:lang w:val="es-ES"/>
        </w:rPr>
      </w:pPr>
      <w:r>
        <w:rPr>
          <w:sz w:val="24"/>
          <w:szCs w:val="24"/>
          <w:lang w:val="es-ES"/>
        </w:rPr>
        <w:t>Como la educación ingenieril trabaja el trabajo en equipo</w:t>
      </w:r>
    </w:p>
    <w:p w14:paraId="58D66CB9" w14:textId="77777777" w:rsidR="0013027C" w:rsidRDefault="0013027C" w:rsidP="00492D4E">
      <w:pPr>
        <w:pStyle w:val="ListParagraph"/>
        <w:numPr>
          <w:ilvl w:val="0"/>
          <w:numId w:val="5"/>
        </w:numPr>
        <w:autoSpaceDE w:val="0"/>
        <w:autoSpaceDN w:val="0"/>
        <w:adjustRightInd w:val="0"/>
        <w:spacing w:after="0" w:line="240" w:lineRule="auto"/>
        <w:jc w:val="both"/>
        <w:rPr>
          <w:sz w:val="24"/>
          <w:szCs w:val="24"/>
          <w:lang w:val="es-ES"/>
        </w:rPr>
      </w:pPr>
      <w:r w:rsidRPr="00492D4E">
        <w:rPr>
          <w:sz w:val="24"/>
          <w:szCs w:val="24"/>
          <w:lang w:val="es-ES"/>
        </w:rPr>
        <w:t xml:space="preserve">¿Con qué objetivo/s leería el material? ¿Qué información espera encontrar? </w:t>
      </w:r>
    </w:p>
    <w:p w14:paraId="566F658E" w14:textId="70A4590D" w:rsidR="00261609" w:rsidRPr="00492D4E" w:rsidRDefault="00261609" w:rsidP="00261609">
      <w:pPr>
        <w:pStyle w:val="ListParagraph"/>
        <w:autoSpaceDE w:val="0"/>
        <w:autoSpaceDN w:val="0"/>
        <w:adjustRightInd w:val="0"/>
        <w:spacing w:after="0" w:line="240" w:lineRule="auto"/>
        <w:ind w:left="1080"/>
        <w:jc w:val="both"/>
        <w:rPr>
          <w:sz w:val="24"/>
          <w:szCs w:val="24"/>
          <w:lang w:val="es-ES"/>
        </w:rPr>
      </w:pPr>
      <w:r>
        <w:rPr>
          <w:sz w:val="24"/>
          <w:szCs w:val="24"/>
          <w:lang w:val="es-ES"/>
        </w:rPr>
        <w:t xml:space="preserve">Con el objetivo de indicar que aspectos relacionados al trabajo en equipo deben ser enseñados al ingeniero en su </w:t>
      </w:r>
      <w:proofErr w:type="spellStart"/>
      <w:r>
        <w:rPr>
          <w:sz w:val="24"/>
          <w:szCs w:val="24"/>
          <w:lang w:val="es-ES"/>
        </w:rPr>
        <w:t>educacion</w:t>
      </w:r>
      <w:proofErr w:type="spellEnd"/>
    </w:p>
    <w:p w14:paraId="3515CCA6" w14:textId="77777777" w:rsidR="0013027C" w:rsidRPr="00492D4E" w:rsidRDefault="0013027C" w:rsidP="00492D4E">
      <w:pPr>
        <w:autoSpaceDE w:val="0"/>
        <w:autoSpaceDN w:val="0"/>
        <w:adjustRightInd w:val="0"/>
        <w:spacing w:after="0" w:line="240" w:lineRule="auto"/>
        <w:ind w:left="720"/>
        <w:jc w:val="both"/>
        <w:rPr>
          <w:sz w:val="24"/>
          <w:szCs w:val="24"/>
          <w:lang w:val="es-ES"/>
        </w:rPr>
      </w:pPr>
    </w:p>
    <w:p w14:paraId="2058D52C" w14:textId="77777777" w:rsidR="0013027C" w:rsidRDefault="0013027C" w:rsidP="00492D4E">
      <w:pPr>
        <w:pStyle w:val="ListParagraph"/>
        <w:numPr>
          <w:ilvl w:val="0"/>
          <w:numId w:val="3"/>
        </w:numPr>
        <w:autoSpaceDE w:val="0"/>
        <w:autoSpaceDN w:val="0"/>
        <w:adjustRightInd w:val="0"/>
        <w:spacing w:after="0" w:line="240" w:lineRule="auto"/>
        <w:jc w:val="both"/>
        <w:rPr>
          <w:sz w:val="24"/>
          <w:szCs w:val="24"/>
          <w:lang w:val="es-ES"/>
        </w:rPr>
      </w:pPr>
      <w:r w:rsidRPr="00492D4E">
        <w:rPr>
          <w:sz w:val="24"/>
          <w:szCs w:val="24"/>
          <w:lang w:val="es-ES"/>
        </w:rPr>
        <w:t xml:space="preserve">¿Cómo está organizado este artículo? </w:t>
      </w:r>
    </w:p>
    <w:p w14:paraId="559C7D05" w14:textId="2E6CBBF7" w:rsidR="00261609" w:rsidRPr="00492D4E" w:rsidRDefault="00261609" w:rsidP="00261609">
      <w:pPr>
        <w:pStyle w:val="ListParagraph"/>
        <w:autoSpaceDE w:val="0"/>
        <w:autoSpaceDN w:val="0"/>
        <w:adjustRightInd w:val="0"/>
        <w:spacing w:after="0" w:line="240" w:lineRule="auto"/>
        <w:jc w:val="both"/>
        <w:rPr>
          <w:sz w:val="24"/>
          <w:szCs w:val="24"/>
          <w:lang w:val="es-ES"/>
        </w:rPr>
      </w:pPr>
      <w:proofErr w:type="spellStart"/>
      <w:r>
        <w:rPr>
          <w:sz w:val="24"/>
          <w:szCs w:val="24"/>
          <w:lang w:val="es-ES"/>
        </w:rPr>
        <w:t>Introduccion</w:t>
      </w:r>
      <w:proofErr w:type="spellEnd"/>
      <w:r>
        <w:rPr>
          <w:sz w:val="24"/>
          <w:szCs w:val="24"/>
          <w:lang w:val="es-ES"/>
        </w:rPr>
        <w:t xml:space="preserve">, </w:t>
      </w:r>
      <w:proofErr w:type="spellStart"/>
      <w:r>
        <w:rPr>
          <w:sz w:val="24"/>
          <w:szCs w:val="24"/>
          <w:lang w:val="es-ES"/>
        </w:rPr>
        <w:t>Metodologia</w:t>
      </w:r>
      <w:proofErr w:type="spellEnd"/>
      <w:r>
        <w:rPr>
          <w:sz w:val="24"/>
          <w:szCs w:val="24"/>
          <w:lang w:val="es-ES"/>
        </w:rPr>
        <w:t xml:space="preserve">, resultados, </w:t>
      </w:r>
      <w:proofErr w:type="spellStart"/>
      <w:r>
        <w:rPr>
          <w:sz w:val="24"/>
          <w:szCs w:val="24"/>
          <w:lang w:val="es-ES"/>
        </w:rPr>
        <w:t>conclucion</w:t>
      </w:r>
      <w:proofErr w:type="spellEnd"/>
    </w:p>
    <w:p w14:paraId="0AF6BCCC" w14:textId="77777777" w:rsidR="0013027C" w:rsidRDefault="004D7880" w:rsidP="00492D4E">
      <w:pPr>
        <w:pStyle w:val="ListParagraph"/>
        <w:numPr>
          <w:ilvl w:val="0"/>
          <w:numId w:val="3"/>
        </w:numPr>
        <w:autoSpaceDE w:val="0"/>
        <w:autoSpaceDN w:val="0"/>
        <w:adjustRightInd w:val="0"/>
        <w:spacing w:after="0" w:line="240" w:lineRule="auto"/>
        <w:jc w:val="both"/>
        <w:rPr>
          <w:sz w:val="24"/>
          <w:szCs w:val="24"/>
          <w:lang w:val="es-ES"/>
        </w:rPr>
      </w:pPr>
      <w:r w:rsidRPr="00492D4E">
        <w:rPr>
          <w:sz w:val="24"/>
          <w:szCs w:val="24"/>
          <w:lang w:val="es-ES"/>
        </w:rPr>
        <w:t xml:space="preserve">¿Qué información esperar encontrar en cada sección? </w:t>
      </w:r>
    </w:p>
    <w:p w14:paraId="1F81E579" w14:textId="4D93EE1A" w:rsidR="00261609" w:rsidRPr="00492D4E" w:rsidRDefault="00261609" w:rsidP="00261609">
      <w:pPr>
        <w:pStyle w:val="ListParagraph"/>
        <w:autoSpaceDE w:val="0"/>
        <w:autoSpaceDN w:val="0"/>
        <w:adjustRightInd w:val="0"/>
        <w:spacing w:after="0" w:line="240" w:lineRule="auto"/>
        <w:jc w:val="both"/>
        <w:rPr>
          <w:sz w:val="24"/>
          <w:szCs w:val="24"/>
          <w:lang w:val="es-ES"/>
        </w:rPr>
      </w:pPr>
      <w:r>
        <w:rPr>
          <w:sz w:val="24"/>
          <w:szCs w:val="24"/>
          <w:lang w:val="es-ES"/>
        </w:rPr>
        <w:t xml:space="preserve">En la </w:t>
      </w:r>
      <w:proofErr w:type="spellStart"/>
      <w:r>
        <w:rPr>
          <w:sz w:val="24"/>
          <w:szCs w:val="24"/>
          <w:lang w:val="es-ES"/>
        </w:rPr>
        <w:t>intro</w:t>
      </w:r>
      <w:proofErr w:type="spellEnd"/>
      <w:r>
        <w:rPr>
          <w:sz w:val="24"/>
          <w:szCs w:val="24"/>
          <w:lang w:val="es-ES"/>
        </w:rPr>
        <w:t xml:space="preserve"> el objetivo, planteamiento del problema. En la metodología la forma en la que se </w:t>
      </w:r>
      <w:proofErr w:type="spellStart"/>
      <w:r>
        <w:rPr>
          <w:sz w:val="24"/>
          <w:szCs w:val="24"/>
          <w:lang w:val="es-ES"/>
        </w:rPr>
        <w:t>llevo</w:t>
      </w:r>
      <w:proofErr w:type="spellEnd"/>
      <w:r>
        <w:rPr>
          <w:sz w:val="24"/>
          <w:szCs w:val="24"/>
          <w:lang w:val="es-ES"/>
        </w:rPr>
        <w:t xml:space="preserve"> a cabo. En los resultados teorías llegadas a consenso. En la conclusión resumen de resultados</w:t>
      </w:r>
    </w:p>
    <w:p w14:paraId="217CDD9A" w14:textId="77777777" w:rsidR="00492D4E" w:rsidRPr="00492D4E" w:rsidRDefault="00492D4E" w:rsidP="00492D4E">
      <w:pPr>
        <w:autoSpaceDE w:val="0"/>
        <w:autoSpaceDN w:val="0"/>
        <w:adjustRightInd w:val="0"/>
        <w:spacing w:after="0" w:line="240" w:lineRule="auto"/>
        <w:jc w:val="both"/>
        <w:rPr>
          <w:bCs/>
          <w:sz w:val="24"/>
          <w:szCs w:val="24"/>
          <w:lang w:val="es-ES"/>
        </w:rPr>
      </w:pPr>
    </w:p>
    <w:tbl>
      <w:tblPr>
        <w:tblStyle w:val="TableGrid"/>
        <w:tblW w:w="0" w:type="auto"/>
        <w:tblLook w:val="04A0" w:firstRow="1" w:lastRow="0" w:firstColumn="1" w:lastColumn="0" w:noHBand="0" w:noVBand="1"/>
      </w:tblPr>
      <w:tblGrid>
        <w:gridCol w:w="8494"/>
      </w:tblGrid>
      <w:tr w:rsidR="00492D4E" w:rsidRPr="00492D4E" w14:paraId="78FB0614" w14:textId="77777777" w:rsidTr="00B4438F">
        <w:tc>
          <w:tcPr>
            <w:tcW w:w="8494" w:type="dxa"/>
            <w:shd w:val="clear" w:color="auto" w:fill="E7E6E6" w:themeFill="background2"/>
          </w:tcPr>
          <w:p w14:paraId="4E4E185D" w14:textId="1202A59E" w:rsidR="00492D4E" w:rsidRPr="00492D4E" w:rsidRDefault="00492D4E" w:rsidP="00492D4E">
            <w:pPr>
              <w:jc w:val="both"/>
              <w:rPr>
                <w:rFonts w:ascii="Arial" w:hAnsi="Arial" w:cs="Arial"/>
                <w:b/>
                <w:color w:val="222222"/>
                <w:sz w:val="24"/>
                <w:szCs w:val="24"/>
                <w:shd w:val="clear" w:color="auto" w:fill="FFFFFF"/>
                <w:lang w:val="es-ES"/>
              </w:rPr>
            </w:pPr>
            <w:r w:rsidRPr="00492D4E">
              <w:rPr>
                <w:rFonts w:ascii="Arial" w:hAnsi="Arial" w:cs="Arial"/>
                <w:b/>
                <w:color w:val="222222"/>
                <w:sz w:val="24"/>
                <w:szCs w:val="24"/>
                <w:shd w:val="clear" w:color="auto" w:fill="FFFFFF"/>
                <w:lang w:val="es-ES"/>
              </w:rPr>
              <w:t>LECTURA</w:t>
            </w:r>
          </w:p>
          <w:p w14:paraId="25098333" w14:textId="77777777" w:rsidR="00492D4E" w:rsidRPr="00492D4E" w:rsidRDefault="00492D4E" w:rsidP="00492D4E">
            <w:pPr>
              <w:jc w:val="both"/>
              <w:rPr>
                <w:rFonts w:ascii="Arial" w:hAnsi="Arial" w:cs="Arial"/>
                <w:b/>
                <w:color w:val="222222"/>
                <w:sz w:val="24"/>
                <w:szCs w:val="24"/>
                <w:shd w:val="clear" w:color="auto" w:fill="FFFFFF"/>
                <w:lang w:val="es-ES"/>
              </w:rPr>
            </w:pPr>
          </w:p>
        </w:tc>
      </w:tr>
    </w:tbl>
    <w:p w14:paraId="51252334" w14:textId="77777777" w:rsidR="00492D4E" w:rsidRPr="00492D4E" w:rsidRDefault="00492D4E" w:rsidP="00492D4E">
      <w:pPr>
        <w:pStyle w:val="ListParagraph"/>
        <w:jc w:val="both"/>
        <w:rPr>
          <w:rFonts w:ascii="Arial" w:hAnsi="Arial" w:cs="Arial"/>
          <w:color w:val="222222"/>
          <w:sz w:val="24"/>
          <w:szCs w:val="24"/>
          <w:shd w:val="clear" w:color="auto" w:fill="FFFFFF"/>
          <w:lang w:val="es-ES"/>
        </w:rPr>
      </w:pPr>
    </w:p>
    <w:p w14:paraId="20FB0552" w14:textId="77777777" w:rsidR="00261609" w:rsidRDefault="0013027C" w:rsidP="00261609">
      <w:pPr>
        <w:pStyle w:val="ListParagraph"/>
        <w:autoSpaceDE w:val="0"/>
        <w:autoSpaceDN w:val="0"/>
        <w:adjustRightInd w:val="0"/>
        <w:spacing w:after="0" w:line="240" w:lineRule="auto"/>
        <w:jc w:val="both"/>
        <w:rPr>
          <w:sz w:val="24"/>
          <w:szCs w:val="24"/>
          <w:lang w:val="es-ES"/>
        </w:rPr>
      </w:pPr>
      <w:r w:rsidRPr="00492D4E">
        <w:rPr>
          <w:sz w:val="24"/>
          <w:szCs w:val="24"/>
          <w:lang w:val="es-ES"/>
        </w:rPr>
        <w:t xml:space="preserve"> </w:t>
      </w:r>
    </w:p>
    <w:p w14:paraId="3FF9161C" w14:textId="3F224698" w:rsidR="0013027C" w:rsidRDefault="004D7880" w:rsidP="00492D4E">
      <w:pPr>
        <w:pStyle w:val="ListParagraph"/>
        <w:numPr>
          <w:ilvl w:val="0"/>
          <w:numId w:val="3"/>
        </w:numPr>
        <w:autoSpaceDE w:val="0"/>
        <w:autoSpaceDN w:val="0"/>
        <w:adjustRightInd w:val="0"/>
        <w:spacing w:after="0" w:line="240" w:lineRule="auto"/>
        <w:jc w:val="both"/>
        <w:rPr>
          <w:sz w:val="24"/>
          <w:szCs w:val="24"/>
          <w:lang w:val="es-ES"/>
        </w:rPr>
      </w:pPr>
      <w:r w:rsidRPr="00492D4E">
        <w:rPr>
          <w:sz w:val="24"/>
          <w:szCs w:val="24"/>
          <w:lang w:val="es-ES"/>
        </w:rPr>
        <w:lastRenderedPageBreak/>
        <w:t xml:space="preserve">Compare la información </w:t>
      </w:r>
      <w:r w:rsidR="006E3E24" w:rsidRPr="00492D4E">
        <w:rPr>
          <w:sz w:val="24"/>
          <w:szCs w:val="24"/>
          <w:lang w:val="es-ES"/>
        </w:rPr>
        <w:t>incluida</w:t>
      </w:r>
      <w:r w:rsidRPr="00492D4E">
        <w:rPr>
          <w:sz w:val="24"/>
          <w:szCs w:val="24"/>
          <w:lang w:val="es-ES"/>
        </w:rPr>
        <w:t xml:space="preserve"> en el </w:t>
      </w:r>
      <w:proofErr w:type="spellStart"/>
      <w:proofErr w:type="gramStart"/>
      <w:r w:rsidRPr="00492D4E">
        <w:rPr>
          <w:sz w:val="24"/>
          <w:szCs w:val="24"/>
          <w:lang w:val="es-ES"/>
        </w:rPr>
        <w:t>abstract</w:t>
      </w:r>
      <w:proofErr w:type="spellEnd"/>
      <w:proofErr w:type="gramEnd"/>
      <w:r w:rsidRPr="00492D4E">
        <w:rPr>
          <w:sz w:val="24"/>
          <w:szCs w:val="24"/>
          <w:lang w:val="es-ES"/>
        </w:rPr>
        <w:t xml:space="preserve"> y la de la introducción. </w:t>
      </w:r>
      <w:r w:rsidR="00492D4E" w:rsidRPr="00492D4E">
        <w:rPr>
          <w:sz w:val="24"/>
          <w:szCs w:val="24"/>
          <w:lang w:val="es-ES"/>
        </w:rPr>
        <w:t>¿Qué información se repite?</w:t>
      </w:r>
      <w:r w:rsidRPr="00492D4E">
        <w:rPr>
          <w:sz w:val="24"/>
          <w:szCs w:val="24"/>
          <w:lang w:val="es-ES"/>
        </w:rPr>
        <w:t xml:space="preserve"> </w:t>
      </w:r>
      <w:r w:rsidR="00492D4E" w:rsidRPr="00492D4E">
        <w:rPr>
          <w:sz w:val="24"/>
          <w:szCs w:val="24"/>
          <w:lang w:val="es-ES"/>
        </w:rPr>
        <w:t>¿Qué información nueva aparece en la introducción?</w:t>
      </w:r>
    </w:p>
    <w:p w14:paraId="0401E4A3" w14:textId="707D1F4D" w:rsidR="00EE624D" w:rsidRDefault="00EE624D" w:rsidP="00EE624D">
      <w:pPr>
        <w:pStyle w:val="ListParagraph"/>
        <w:autoSpaceDE w:val="0"/>
        <w:autoSpaceDN w:val="0"/>
        <w:adjustRightInd w:val="0"/>
        <w:spacing w:after="0" w:line="240" w:lineRule="auto"/>
        <w:jc w:val="both"/>
        <w:rPr>
          <w:sz w:val="24"/>
          <w:szCs w:val="24"/>
          <w:lang w:val="es-ES"/>
        </w:rPr>
      </w:pPr>
      <w:r>
        <w:rPr>
          <w:sz w:val="24"/>
          <w:szCs w:val="24"/>
          <w:lang w:val="es-ES"/>
        </w:rPr>
        <w:t>Se repite:</w:t>
      </w:r>
    </w:p>
    <w:p w14:paraId="4CF96DB1" w14:textId="6E5B17EE" w:rsidR="00EE624D" w:rsidRDefault="00EE624D" w:rsidP="00EE624D">
      <w:pPr>
        <w:pStyle w:val="ListParagraph"/>
        <w:numPr>
          <w:ilvl w:val="0"/>
          <w:numId w:val="8"/>
        </w:numPr>
        <w:autoSpaceDE w:val="0"/>
        <w:autoSpaceDN w:val="0"/>
        <w:adjustRightInd w:val="0"/>
        <w:spacing w:after="0" w:line="240" w:lineRule="auto"/>
        <w:jc w:val="both"/>
        <w:rPr>
          <w:sz w:val="24"/>
          <w:szCs w:val="24"/>
          <w:lang w:val="es-ES"/>
        </w:rPr>
      </w:pPr>
      <w:r w:rsidRPr="00EE624D">
        <w:rPr>
          <w:sz w:val="24"/>
          <w:szCs w:val="24"/>
          <w:lang w:val="es-ES"/>
        </w:rPr>
        <w:t xml:space="preserve">La necesidad de aprender a trabajar en </w:t>
      </w:r>
      <w:r>
        <w:rPr>
          <w:sz w:val="24"/>
          <w:szCs w:val="24"/>
          <w:lang w:val="es-ES"/>
        </w:rPr>
        <w:t>equipo</w:t>
      </w:r>
    </w:p>
    <w:p w14:paraId="410C3979" w14:textId="1109C93D" w:rsidR="00EE624D" w:rsidRDefault="00EE624D" w:rsidP="00EE624D">
      <w:pPr>
        <w:pStyle w:val="ListParagraph"/>
        <w:numPr>
          <w:ilvl w:val="0"/>
          <w:numId w:val="8"/>
        </w:numPr>
        <w:autoSpaceDE w:val="0"/>
        <w:autoSpaceDN w:val="0"/>
        <w:adjustRightInd w:val="0"/>
        <w:spacing w:after="0" w:line="240" w:lineRule="auto"/>
        <w:jc w:val="both"/>
        <w:rPr>
          <w:sz w:val="24"/>
          <w:szCs w:val="24"/>
          <w:lang w:val="es-ES"/>
        </w:rPr>
      </w:pPr>
      <w:r>
        <w:rPr>
          <w:sz w:val="24"/>
          <w:szCs w:val="24"/>
          <w:lang w:val="es-ES"/>
        </w:rPr>
        <w:t>No esta claro que es necesario enseñar para el trabajo en equipo</w:t>
      </w:r>
    </w:p>
    <w:p w14:paraId="0F5ACA4A" w14:textId="7EA19A26" w:rsidR="00EE624D" w:rsidRDefault="00EE624D" w:rsidP="00EE624D">
      <w:pPr>
        <w:pStyle w:val="ListParagraph"/>
        <w:numPr>
          <w:ilvl w:val="0"/>
          <w:numId w:val="8"/>
        </w:numPr>
        <w:autoSpaceDE w:val="0"/>
        <w:autoSpaceDN w:val="0"/>
        <w:adjustRightInd w:val="0"/>
        <w:spacing w:after="0" w:line="240" w:lineRule="auto"/>
        <w:jc w:val="both"/>
        <w:rPr>
          <w:sz w:val="24"/>
          <w:szCs w:val="24"/>
          <w:lang w:val="es-ES"/>
        </w:rPr>
      </w:pPr>
      <w:r>
        <w:rPr>
          <w:sz w:val="24"/>
          <w:szCs w:val="24"/>
          <w:lang w:val="es-ES"/>
        </w:rPr>
        <w:t>Se necesita un marco o estructura de enseñanza de trabajo en equipo</w:t>
      </w:r>
    </w:p>
    <w:p w14:paraId="4F77755D" w14:textId="572D1D4C" w:rsidR="00EE624D" w:rsidRDefault="00EE624D" w:rsidP="00EE624D">
      <w:pPr>
        <w:autoSpaceDE w:val="0"/>
        <w:autoSpaceDN w:val="0"/>
        <w:adjustRightInd w:val="0"/>
        <w:spacing w:after="0" w:line="240" w:lineRule="auto"/>
        <w:ind w:left="708"/>
        <w:jc w:val="both"/>
        <w:rPr>
          <w:sz w:val="24"/>
          <w:szCs w:val="24"/>
          <w:lang w:val="es-ES"/>
        </w:rPr>
      </w:pPr>
      <w:r>
        <w:rPr>
          <w:sz w:val="24"/>
          <w:szCs w:val="24"/>
          <w:lang w:val="es-ES"/>
        </w:rPr>
        <w:t>No se repite:</w:t>
      </w:r>
    </w:p>
    <w:p w14:paraId="6F7E7F11" w14:textId="257E9CF2" w:rsidR="00EE624D" w:rsidRPr="00EE624D" w:rsidRDefault="00EE624D" w:rsidP="00EE624D">
      <w:pPr>
        <w:pStyle w:val="ListParagraph"/>
        <w:numPr>
          <w:ilvl w:val="0"/>
          <w:numId w:val="8"/>
        </w:numPr>
        <w:autoSpaceDE w:val="0"/>
        <w:autoSpaceDN w:val="0"/>
        <w:adjustRightInd w:val="0"/>
        <w:spacing w:after="0" w:line="240" w:lineRule="auto"/>
        <w:jc w:val="both"/>
        <w:rPr>
          <w:sz w:val="24"/>
          <w:szCs w:val="24"/>
          <w:lang w:val="es-ES"/>
        </w:rPr>
      </w:pPr>
      <w:r>
        <w:rPr>
          <w:sz w:val="24"/>
          <w:szCs w:val="24"/>
          <w:lang w:val="es-ES"/>
        </w:rPr>
        <w:t xml:space="preserve">La importancia </w:t>
      </w:r>
      <w:proofErr w:type="spellStart"/>
      <w:r>
        <w:rPr>
          <w:sz w:val="24"/>
          <w:szCs w:val="24"/>
          <w:lang w:val="es-ES"/>
        </w:rPr>
        <w:t>de el</w:t>
      </w:r>
      <w:proofErr w:type="spellEnd"/>
      <w:r>
        <w:rPr>
          <w:sz w:val="24"/>
          <w:szCs w:val="24"/>
          <w:lang w:val="es-ES"/>
        </w:rPr>
        <w:t xml:space="preserve"> trabajo en equipo</w:t>
      </w:r>
    </w:p>
    <w:p w14:paraId="51D1FBA0" w14:textId="693B9E37" w:rsidR="004D7880" w:rsidRDefault="0044353F" w:rsidP="00492D4E">
      <w:pPr>
        <w:pStyle w:val="ListParagraph"/>
        <w:numPr>
          <w:ilvl w:val="0"/>
          <w:numId w:val="3"/>
        </w:numPr>
        <w:autoSpaceDE w:val="0"/>
        <w:autoSpaceDN w:val="0"/>
        <w:adjustRightInd w:val="0"/>
        <w:spacing w:after="0" w:line="240" w:lineRule="auto"/>
        <w:jc w:val="both"/>
        <w:rPr>
          <w:sz w:val="24"/>
          <w:szCs w:val="24"/>
          <w:lang w:val="es-ES"/>
        </w:rPr>
      </w:pPr>
      <w:r w:rsidRPr="00492D4E">
        <w:rPr>
          <w:sz w:val="24"/>
          <w:szCs w:val="24"/>
          <w:lang w:val="es-ES"/>
        </w:rPr>
        <w:t xml:space="preserve">¿En qué consiste una revisión de la literatura? </w:t>
      </w:r>
      <w:r w:rsidR="00492D4E" w:rsidRPr="00492D4E">
        <w:rPr>
          <w:sz w:val="24"/>
          <w:szCs w:val="24"/>
          <w:lang w:val="es-ES"/>
        </w:rPr>
        <w:t>¿Cuáles son las implicancias de leer este tipo de artículos?</w:t>
      </w:r>
      <w:r w:rsidRPr="00492D4E">
        <w:rPr>
          <w:sz w:val="24"/>
          <w:szCs w:val="24"/>
          <w:lang w:val="es-ES"/>
        </w:rPr>
        <w:t xml:space="preserve">  </w:t>
      </w:r>
    </w:p>
    <w:p w14:paraId="0F09FAA8" w14:textId="32139A1D" w:rsidR="00EE624D" w:rsidRPr="00492D4E" w:rsidRDefault="00702EEF" w:rsidP="00EE624D">
      <w:pPr>
        <w:pStyle w:val="ListParagraph"/>
        <w:autoSpaceDE w:val="0"/>
        <w:autoSpaceDN w:val="0"/>
        <w:adjustRightInd w:val="0"/>
        <w:spacing w:after="0" w:line="240" w:lineRule="auto"/>
        <w:jc w:val="both"/>
        <w:rPr>
          <w:sz w:val="24"/>
          <w:szCs w:val="24"/>
          <w:lang w:val="es-ES"/>
        </w:rPr>
      </w:pPr>
      <w:r>
        <w:rPr>
          <w:sz w:val="24"/>
          <w:szCs w:val="24"/>
          <w:lang w:val="es-ES"/>
        </w:rPr>
        <w:t xml:space="preserve">Consiste en hacer referencia a una construcción literaria, analizar sus implicancias y beneficios y por </w:t>
      </w:r>
      <w:proofErr w:type="gramStart"/>
      <w:r>
        <w:rPr>
          <w:sz w:val="24"/>
          <w:szCs w:val="24"/>
          <w:lang w:val="es-ES"/>
        </w:rPr>
        <w:t>ultimo</w:t>
      </w:r>
      <w:proofErr w:type="gramEnd"/>
      <w:r>
        <w:rPr>
          <w:sz w:val="24"/>
          <w:szCs w:val="24"/>
          <w:lang w:val="es-ES"/>
        </w:rPr>
        <w:t xml:space="preserve"> dar una conclusión al respecto. Al leer este tipo de artículos no se debe tener una base para entenderlos.</w:t>
      </w:r>
    </w:p>
    <w:p w14:paraId="2BE81F0D" w14:textId="1071A936" w:rsidR="00702EEF" w:rsidRDefault="0044353F" w:rsidP="00702EEF">
      <w:pPr>
        <w:pStyle w:val="ListParagraph"/>
        <w:numPr>
          <w:ilvl w:val="0"/>
          <w:numId w:val="3"/>
        </w:numPr>
        <w:autoSpaceDE w:val="0"/>
        <w:autoSpaceDN w:val="0"/>
        <w:adjustRightInd w:val="0"/>
        <w:spacing w:after="0" w:line="240" w:lineRule="auto"/>
        <w:jc w:val="both"/>
        <w:rPr>
          <w:sz w:val="24"/>
          <w:szCs w:val="24"/>
          <w:lang w:val="es-ES"/>
        </w:rPr>
      </w:pPr>
      <w:r w:rsidRPr="00492D4E">
        <w:rPr>
          <w:sz w:val="24"/>
          <w:szCs w:val="24"/>
          <w:lang w:val="es-ES"/>
        </w:rPr>
        <w:t>¿Cómo ayuda la tabla a comprender los resultados?</w:t>
      </w:r>
    </w:p>
    <w:p w14:paraId="750D147F" w14:textId="7B82FF40" w:rsidR="00702EEF" w:rsidRPr="00702EEF" w:rsidRDefault="00702EEF" w:rsidP="00702EEF">
      <w:pPr>
        <w:pStyle w:val="ListParagraph"/>
        <w:autoSpaceDE w:val="0"/>
        <w:autoSpaceDN w:val="0"/>
        <w:adjustRightInd w:val="0"/>
        <w:spacing w:after="0" w:line="240" w:lineRule="auto"/>
        <w:jc w:val="both"/>
        <w:rPr>
          <w:sz w:val="24"/>
          <w:szCs w:val="24"/>
          <w:lang w:val="es-ES"/>
        </w:rPr>
      </w:pPr>
      <w:r>
        <w:rPr>
          <w:sz w:val="24"/>
          <w:szCs w:val="24"/>
          <w:lang w:val="es-ES"/>
        </w:rPr>
        <w:t>Ayuda sintetizando los resultados en una pagina y explicando cada uno en un texto simple</w:t>
      </w:r>
    </w:p>
    <w:p w14:paraId="72569ECD" w14:textId="26B8D423" w:rsidR="00644898" w:rsidRDefault="0044353F" w:rsidP="00492D4E">
      <w:pPr>
        <w:pStyle w:val="ListParagraph"/>
        <w:numPr>
          <w:ilvl w:val="0"/>
          <w:numId w:val="3"/>
        </w:numPr>
        <w:autoSpaceDE w:val="0"/>
        <w:autoSpaceDN w:val="0"/>
        <w:adjustRightInd w:val="0"/>
        <w:spacing w:after="0" w:line="240" w:lineRule="auto"/>
        <w:jc w:val="both"/>
        <w:rPr>
          <w:sz w:val="24"/>
          <w:szCs w:val="24"/>
          <w:lang w:val="es-ES"/>
        </w:rPr>
      </w:pPr>
      <w:r w:rsidRPr="00492D4E">
        <w:rPr>
          <w:sz w:val="24"/>
          <w:szCs w:val="24"/>
          <w:lang w:val="es-ES"/>
        </w:rPr>
        <w:t xml:space="preserve">Subraye aquellas oraciones de la conclusión que </w:t>
      </w:r>
      <w:r w:rsidR="00644898" w:rsidRPr="00492D4E">
        <w:rPr>
          <w:sz w:val="24"/>
          <w:szCs w:val="24"/>
          <w:lang w:val="es-ES"/>
        </w:rPr>
        <w:t>den cuenta de la interpretación de los autores sobre los resultados.</w:t>
      </w:r>
    </w:p>
    <w:p w14:paraId="4D595B59" w14:textId="28154438" w:rsidR="00506166" w:rsidRPr="00506166" w:rsidRDefault="00506166" w:rsidP="00506166">
      <w:pPr>
        <w:pStyle w:val="ListParagraph"/>
        <w:autoSpaceDE w:val="0"/>
        <w:autoSpaceDN w:val="0"/>
        <w:adjustRightInd w:val="0"/>
        <w:spacing w:after="0" w:line="240" w:lineRule="auto"/>
        <w:jc w:val="both"/>
        <w:rPr>
          <w:sz w:val="24"/>
          <w:szCs w:val="24"/>
          <w:lang w:val="en-US"/>
        </w:rPr>
      </w:pPr>
      <w:r w:rsidRPr="00506166">
        <w:rPr>
          <w:sz w:val="24"/>
          <w:szCs w:val="24"/>
          <w:lang w:val="en-US"/>
        </w:rPr>
        <w:t xml:space="preserve">These attributes will highlight the importance of teamwork effectiveness among engineering instructors </w:t>
      </w:r>
      <w:proofErr w:type="gramStart"/>
      <w:r w:rsidRPr="00506166">
        <w:rPr>
          <w:sz w:val="24"/>
          <w:szCs w:val="24"/>
          <w:lang w:val="en-US"/>
        </w:rPr>
        <w:t>and also</w:t>
      </w:r>
      <w:proofErr w:type="gramEnd"/>
      <w:r w:rsidRPr="00506166">
        <w:rPr>
          <w:sz w:val="24"/>
          <w:szCs w:val="24"/>
          <w:lang w:val="en-US"/>
        </w:rPr>
        <w:t xml:space="preserve"> help as a guide when teaching teamwork to engineering students. The attributes should not be considered in isolation from one another and each attribute should be holistically considered when trying to establish effective teamwork practices within a team. Also, we should not consider any hierarchy among the teamwork attributes.</w:t>
      </w:r>
      <w:r w:rsidRPr="00506166">
        <w:rPr>
          <w:lang w:val="en-US"/>
        </w:rPr>
        <w:t xml:space="preserve"> </w:t>
      </w:r>
      <w:r w:rsidRPr="00506166">
        <w:rPr>
          <w:sz w:val="24"/>
          <w:szCs w:val="24"/>
          <w:lang w:val="en-US"/>
        </w:rPr>
        <w:t>We should be aware that the attributes are an initial set of considerations with the understanding that there may be a need for further exploration to identify how the attributes can be developed together as a teamwork model.</w:t>
      </w:r>
    </w:p>
    <w:p w14:paraId="06420B90" w14:textId="77777777" w:rsidR="00492D4E" w:rsidRPr="00506166" w:rsidRDefault="00492D4E" w:rsidP="00492D4E">
      <w:pPr>
        <w:autoSpaceDE w:val="0"/>
        <w:autoSpaceDN w:val="0"/>
        <w:adjustRightInd w:val="0"/>
        <w:spacing w:after="0" w:line="240" w:lineRule="auto"/>
        <w:jc w:val="both"/>
        <w:rPr>
          <w:bCs/>
          <w:sz w:val="24"/>
          <w:szCs w:val="24"/>
          <w:lang w:val="en-US"/>
        </w:rPr>
      </w:pPr>
    </w:p>
    <w:tbl>
      <w:tblPr>
        <w:tblStyle w:val="TableGrid"/>
        <w:tblW w:w="0" w:type="auto"/>
        <w:tblLook w:val="04A0" w:firstRow="1" w:lastRow="0" w:firstColumn="1" w:lastColumn="0" w:noHBand="0" w:noVBand="1"/>
      </w:tblPr>
      <w:tblGrid>
        <w:gridCol w:w="8494"/>
      </w:tblGrid>
      <w:tr w:rsidR="00492D4E" w:rsidRPr="00492D4E" w14:paraId="587430CC" w14:textId="77777777" w:rsidTr="00B4438F">
        <w:tc>
          <w:tcPr>
            <w:tcW w:w="8494" w:type="dxa"/>
            <w:shd w:val="clear" w:color="auto" w:fill="E7E6E6" w:themeFill="background2"/>
          </w:tcPr>
          <w:p w14:paraId="2EC25912" w14:textId="43656CEE" w:rsidR="00492D4E" w:rsidRPr="00492D4E" w:rsidRDefault="00492D4E" w:rsidP="00492D4E">
            <w:pPr>
              <w:jc w:val="both"/>
              <w:rPr>
                <w:rFonts w:ascii="Arial" w:hAnsi="Arial" w:cs="Arial"/>
                <w:b/>
                <w:color w:val="222222"/>
                <w:sz w:val="24"/>
                <w:szCs w:val="24"/>
                <w:shd w:val="clear" w:color="auto" w:fill="FFFFFF"/>
                <w:lang w:val="es-ES"/>
              </w:rPr>
            </w:pPr>
            <w:r w:rsidRPr="00492D4E">
              <w:rPr>
                <w:rFonts w:ascii="Arial" w:hAnsi="Arial" w:cs="Arial"/>
                <w:b/>
                <w:color w:val="222222"/>
                <w:sz w:val="24"/>
                <w:szCs w:val="24"/>
                <w:shd w:val="clear" w:color="auto" w:fill="FFFFFF"/>
                <w:lang w:val="es-ES"/>
              </w:rPr>
              <w:t>POST- LECTURA</w:t>
            </w:r>
          </w:p>
          <w:p w14:paraId="70DFE57F" w14:textId="77777777" w:rsidR="00492D4E" w:rsidRPr="00492D4E" w:rsidRDefault="00492D4E" w:rsidP="00492D4E">
            <w:pPr>
              <w:jc w:val="both"/>
              <w:rPr>
                <w:rFonts w:ascii="Arial" w:hAnsi="Arial" w:cs="Arial"/>
                <w:b/>
                <w:color w:val="222222"/>
                <w:sz w:val="24"/>
                <w:szCs w:val="24"/>
                <w:shd w:val="clear" w:color="auto" w:fill="FFFFFF"/>
                <w:lang w:val="es-ES"/>
              </w:rPr>
            </w:pPr>
          </w:p>
        </w:tc>
      </w:tr>
    </w:tbl>
    <w:p w14:paraId="0ECA8996" w14:textId="77777777" w:rsidR="00814187" w:rsidRPr="00492D4E" w:rsidRDefault="00814187" w:rsidP="00492D4E">
      <w:pPr>
        <w:autoSpaceDE w:val="0"/>
        <w:autoSpaceDN w:val="0"/>
        <w:adjustRightInd w:val="0"/>
        <w:spacing w:after="0" w:line="240" w:lineRule="auto"/>
        <w:jc w:val="both"/>
        <w:rPr>
          <w:b/>
          <w:sz w:val="24"/>
          <w:szCs w:val="24"/>
          <w:lang w:val="es-ES"/>
        </w:rPr>
      </w:pPr>
    </w:p>
    <w:p w14:paraId="0B0CEEDA" w14:textId="77777777" w:rsidR="00D90320" w:rsidRPr="00492D4E" w:rsidRDefault="00814187" w:rsidP="00492D4E">
      <w:pPr>
        <w:autoSpaceDE w:val="0"/>
        <w:autoSpaceDN w:val="0"/>
        <w:adjustRightInd w:val="0"/>
        <w:spacing w:after="0" w:line="240" w:lineRule="auto"/>
        <w:jc w:val="both"/>
        <w:rPr>
          <w:bCs/>
          <w:sz w:val="24"/>
          <w:szCs w:val="24"/>
          <w:lang w:val="es-ES"/>
        </w:rPr>
      </w:pPr>
      <w:r w:rsidRPr="00492D4E">
        <w:rPr>
          <w:bCs/>
          <w:sz w:val="24"/>
          <w:szCs w:val="24"/>
          <w:lang w:val="es-ES"/>
        </w:rPr>
        <w:t xml:space="preserve">El </w:t>
      </w:r>
      <w:proofErr w:type="spellStart"/>
      <w:proofErr w:type="gramStart"/>
      <w:r w:rsidRPr="00492D4E">
        <w:rPr>
          <w:bCs/>
          <w:sz w:val="24"/>
          <w:szCs w:val="24"/>
          <w:lang w:val="es-ES"/>
        </w:rPr>
        <w:t>abstract</w:t>
      </w:r>
      <w:proofErr w:type="spellEnd"/>
      <w:proofErr w:type="gramEnd"/>
      <w:r w:rsidRPr="00492D4E">
        <w:rPr>
          <w:bCs/>
          <w:sz w:val="24"/>
          <w:szCs w:val="24"/>
          <w:lang w:val="es-ES"/>
        </w:rPr>
        <w:t xml:space="preserve"> contiene información que da cuenta de partes relevantes de un artículo de investigación. </w:t>
      </w:r>
      <w:r w:rsidR="00D90320" w:rsidRPr="00492D4E">
        <w:rPr>
          <w:bCs/>
          <w:sz w:val="24"/>
          <w:szCs w:val="24"/>
          <w:lang w:val="es-ES"/>
        </w:rPr>
        <w:t xml:space="preserve">Siga los siguientes pasos para analizar el </w:t>
      </w:r>
      <w:proofErr w:type="spellStart"/>
      <w:proofErr w:type="gramStart"/>
      <w:r w:rsidR="00D90320" w:rsidRPr="00492D4E">
        <w:rPr>
          <w:bCs/>
          <w:sz w:val="24"/>
          <w:szCs w:val="24"/>
          <w:lang w:val="es-ES"/>
        </w:rPr>
        <w:t>abstract</w:t>
      </w:r>
      <w:proofErr w:type="spellEnd"/>
      <w:proofErr w:type="gramEnd"/>
      <w:r w:rsidR="00D90320" w:rsidRPr="00492D4E">
        <w:rPr>
          <w:bCs/>
          <w:sz w:val="24"/>
          <w:szCs w:val="24"/>
          <w:lang w:val="es-ES"/>
        </w:rPr>
        <w:t xml:space="preserve"> de este artículo:</w:t>
      </w:r>
    </w:p>
    <w:p w14:paraId="0A33DA8A" w14:textId="77777777" w:rsidR="00D90320" w:rsidRPr="00492D4E" w:rsidRDefault="00D90320" w:rsidP="00492D4E">
      <w:pPr>
        <w:autoSpaceDE w:val="0"/>
        <w:autoSpaceDN w:val="0"/>
        <w:adjustRightInd w:val="0"/>
        <w:spacing w:after="0" w:line="240" w:lineRule="auto"/>
        <w:jc w:val="both"/>
        <w:rPr>
          <w:bCs/>
          <w:sz w:val="24"/>
          <w:szCs w:val="24"/>
          <w:lang w:val="es-ES"/>
        </w:rPr>
      </w:pPr>
      <w:r w:rsidRPr="00492D4E">
        <w:rPr>
          <w:bCs/>
          <w:sz w:val="24"/>
          <w:szCs w:val="24"/>
          <w:lang w:val="es-ES"/>
        </w:rPr>
        <w:t xml:space="preserve"> </w:t>
      </w:r>
    </w:p>
    <w:p w14:paraId="02538A0A" w14:textId="77777777" w:rsidR="00D90320" w:rsidRPr="00492D4E" w:rsidRDefault="00D90320" w:rsidP="00492D4E">
      <w:pPr>
        <w:pStyle w:val="ListParagraph"/>
        <w:numPr>
          <w:ilvl w:val="0"/>
          <w:numId w:val="6"/>
        </w:numPr>
        <w:autoSpaceDE w:val="0"/>
        <w:autoSpaceDN w:val="0"/>
        <w:adjustRightInd w:val="0"/>
        <w:spacing w:after="0" w:line="240" w:lineRule="auto"/>
        <w:jc w:val="both"/>
        <w:rPr>
          <w:bCs/>
          <w:sz w:val="24"/>
          <w:szCs w:val="24"/>
          <w:lang w:val="es-ES"/>
        </w:rPr>
      </w:pPr>
      <w:r w:rsidRPr="00492D4E">
        <w:rPr>
          <w:bCs/>
          <w:sz w:val="24"/>
          <w:szCs w:val="24"/>
          <w:lang w:val="es-ES"/>
        </w:rPr>
        <w:t>Analice el documento “</w:t>
      </w:r>
      <w:proofErr w:type="spellStart"/>
      <w:r w:rsidRPr="00492D4E">
        <w:rPr>
          <w:bCs/>
          <w:sz w:val="24"/>
          <w:szCs w:val="24"/>
          <w:lang w:val="es-ES"/>
        </w:rPr>
        <w:t>Abstract</w:t>
      </w:r>
      <w:proofErr w:type="spellEnd"/>
      <w:r w:rsidRPr="00492D4E">
        <w:rPr>
          <w:bCs/>
          <w:sz w:val="24"/>
          <w:szCs w:val="24"/>
          <w:lang w:val="es-ES"/>
        </w:rPr>
        <w:t xml:space="preserve"> Partes” ubicado debajo de esta guía. </w:t>
      </w:r>
    </w:p>
    <w:p w14:paraId="59E361DD" w14:textId="77777777" w:rsidR="00D90320" w:rsidRPr="00492D4E" w:rsidRDefault="00814187" w:rsidP="00492D4E">
      <w:pPr>
        <w:pStyle w:val="ListParagraph"/>
        <w:numPr>
          <w:ilvl w:val="0"/>
          <w:numId w:val="6"/>
        </w:numPr>
        <w:autoSpaceDE w:val="0"/>
        <w:autoSpaceDN w:val="0"/>
        <w:adjustRightInd w:val="0"/>
        <w:spacing w:after="0" w:line="240" w:lineRule="auto"/>
        <w:jc w:val="both"/>
        <w:rPr>
          <w:bCs/>
          <w:sz w:val="24"/>
          <w:szCs w:val="24"/>
          <w:lang w:val="es-ES"/>
        </w:rPr>
      </w:pPr>
      <w:r w:rsidRPr="00492D4E">
        <w:rPr>
          <w:bCs/>
          <w:sz w:val="24"/>
          <w:szCs w:val="24"/>
          <w:lang w:val="es-ES"/>
        </w:rPr>
        <w:t xml:space="preserve">Luego de </w:t>
      </w:r>
      <w:r w:rsidR="00D90320" w:rsidRPr="00492D4E">
        <w:rPr>
          <w:bCs/>
          <w:sz w:val="24"/>
          <w:szCs w:val="24"/>
          <w:lang w:val="es-ES"/>
        </w:rPr>
        <w:t xml:space="preserve">analizarlo </w:t>
      </w:r>
      <w:r w:rsidRPr="00492D4E">
        <w:rPr>
          <w:bCs/>
          <w:sz w:val="24"/>
          <w:szCs w:val="24"/>
          <w:lang w:val="es-ES"/>
        </w:rPr>
        <w:t>reali</w:t>
      </w:r>
      <w:r w:rsidR="00D90320" w:rsidRPr="00492D4E">
        <w:rPr>
          <w:bCs/>
          <w:sz w:val="24"/>
          <w:szCs w:val="24"/>
          <w:lang w:val="es-ES"/>
        </w:rPr>
        <w:t>ce</w:t>
      </w:r>
      <w:r w:rsidRPr="00492D4E">
        <w:rPr>
          <w:bCs/>
          <w:sz w:val="24"/>
          <w:szCs w:val="24"/>
          <w:lang w:val="es-ES"/>
        </w:rPr>
        <w:t xml:space="preserve"> el ejercicio sobre </w:t>
      </w:r>
      <w:proofErr w:type="spellStart"/>
      <w:r w:rsidRPr="00492D4E">
        <w:rPr>
          <w:bCs/>
          <w:sz w:val="24"/>
          <w:szCs w:val="24"/>
          <w:lang w:val="es-ES"/>
        </w:rPr>
        <w:t>abstracts</w:t>
      </w:r>
      <w:proofErr w:type="spellEnd"/>
      <w:r w:rsidRPr="00492D4E">
        <w:rPr>
          <w:bCs/>
          <w:sz w:val="24"/>
          <w:szCs w:val="24"/>
          <w:lang w:val="es-ES"/>
        </w:rPr>
        <w:t xml:space="preserve"> que está debajo de</w:t>
      </w:r>
      <w:r w:rsidR="00D90320" w:rsidRPr="00492D4E">
        <w:rPr>
          <w:bCs/>
          <w:sz w:val="24"/>
          <w:szCs w:val="24"/>
          <w:lang w:val="es-ES"/>
        </w:rPr>
        <w:t>l documento “</w:t>
      </w:r>
      <w:proofErr w:type="spellStart"/>
      <w:r w:rsidR="00D90320" w:rsidRPr="00492D4E">
        <w:rPr>
          <w:bCs/>
          <w:sz w:val="24"/>
          <w:szCs w:val="24"/>
          <w:lang w:val="es-ES"/>
        </w:rPr>
        <w:t>Abstract</w:t>
      </w:r>
      <w:proofErr w:type="spellEnd"/>
      <w:r w:rsidR="00D90320" w:rsidRPr="00492D4E">
        <w:rPr>
          <w:bCs/>
          <w:sz w:val="24"/>
          <w:szCs w:val="24"/>
          <w:lang w:val="es-ES"/>
        </w:rPr>
        <w:t xml:space="preserve"> Partes”.</w:t>
      </w:r>
    </w:p>
    <w:p w14:paraId="032E46D5" w14:textId="5851808C" w:rsidR="00814187" w:rsidRDefault="00814187" w:rsidP="00492D4E">
      <w:pPr>
        <w:pStyle w:val="ListParagraph"/>
        <w:numPr>
          <w:ilvl w:val="0"/>
          <w:numId w:val="6"/>
        </w:numPr>
        <w:autoSpaceDE w:val="0"/>
        <w:autoSpaceDN w:val="0"/>
        <w:adjustRightInd w:val="0"/>
        <w:spacing w:after="0" w:line="240" w:lineRule="auto"/>
        <w:jc w:val="both"/>
        <w:rPr>
          <w:bCs/>
          <w:sz w:val="24"/>
          <w:szCs w:val="24"/>
          <w:lang w:val="es-ES"/>
        </w:rPr>
      </w:pPr>
      <w:r w:rsidRPr="00492D4E">
        <w:rPr>
          <w:bCs/>
          <w:sz w:val="24"/>
          <w:szCs w:val="24"/>
          <w:lang w:val="es-ES"/>
        </w:rPr>
        <w:t xml:space="preserve"> </w:t>
      </w:r>
      <w:r w:rsidR="00D90320" w:rsidRPr="00492D4E">
        <w:rPr>
          <w:bCs/>
          <w:sz w:val="24"/>
          <w:szCs w:val="24"/>
          <w:lang w:val="es-ES"/>
        </w:rPr>
        <w:t xml:space="preserve">Ahora concéntrese en el </w:t>
      </w:r>
      <w:proofErr w:type="spellStart"/>
      <w:proofErr w:type="gramStart"/>
      <w:r w:rsidR="00D90320" w:rsidRPr="00492D4E">
        <w:rPr>
          <w:bCs/>
          <w:sz w:val="24"/>
          <w:szCs w:val="24"/>
          <w:lang w:val="es-ES"/>
        </w:rPr>
        <w:t>abstract</w:t>
      </w:r>
      <w:proofErr w:type="spellEnd"/>
      <w:proofErr w:type="gramEnd"/>
      <w:r w:rsidR="00D90320" w:rsidRPr="00492D4E">
        <w:rPr>
          <w:bCs/>
          <w:sz w:val="24"/>
          <w:szCs w:val="24"/>
          <w:lang w:val="es-ES"/>
        </w:rPr>
        <w:t xml:space="preserve"> del artículo “</w:t>
      </w:r>
      <w:proofErr w:type="spellStart"/>
      <w:r w:rsidR="00D90320" w:rsidRPr="00492D4E">
        <w:rPr>
          <w:rFonts w:ascii="Arial" w:hAnsi="Arial" w:cs="Arial"/>
          <w:bCs/>
          <w:color w:val="222222"/>
          <w:sz w:val="24"/>
          <w:szCs w:val="24"/>
          <w:shd w:val="clear" w:color="auto" w:fill="FFFFFF"/>
          <w:lang w:val="es-ES"/>
        </w:rPr>
        <w:t>Literature</w:t>
      </w:r>
      <w:proofErr w:type="spellEnd"/>
      <w:r w:rsidR="00D90320" w:rsidRPr="00492D4E">
        <w:rPr>
          <w:rFonts w:ascii="Arial" w:hAnsi="Arial" w:cs="Arial"/>
          <w:bCs/>
          <w:color w:val="222222"/>
          <w:sz w:val="24"/>
          <w:szCs w:val="24"/>
          <w:shd w:val="clear" w:color="auto" w:fill="FFFFFF"/>
          <w:lang w:val="es-ES"/>
        </w:rPr>
        <w:t xml:space="preserve"> </w:t>
      </w:r>
      <w:proofErr w:type="spellStart"/>
      <w:r w:rsidR="00D90320" w:rsidRPr="00492D4E">
        <w:rPr>
          <w:rFonts w:ascii="Arial" w:hAnsi="Arial" w:cs="Arial"/>
          <w:bCs/>
          <w:color w:val="222222"/>
          <w:sz w:val="24"/>
          <w:szCs w:val="24"/>
          <w:shd w:val="clear" w:color="auto" w:fill="FFFFFF"/>
          <w:lang w:val="es-ES"/>
        </w:rPr>
        <w:t>review</w:t>
      </w:r>
      <w:proofErr w:type="spellEnd"/>
      <w:r w:rsidR="00D90320" w:rsidRPr="00492D4E">
        <w:rPr>
          <w:rFonts w:ascii="Arial" w:hAnsi="Arial" w:cs="Arial"/>
          <w:bCs/>
          <w:color w:val="222222"/>
          <w:sz w:val="24"/>
          <w:szCs w:val="24"/>
          <w:shd w:val="clear" w:color="auto" w:fill="FFFFFF"/>
          <w:lang w:val="es-ES"/>
        </w:rPr>
        <w:t xml:space="preserve">: </w:t>
      </w:r>
      <w:proofErr w:type="spellStart"/>
      <w:r w:rsidR="00D90320" w:rsidRPr="00492D4E">
        <w:rPr>
          <w:rFonts w:ascii="Arial" w:hAnsi="Arial" w:cs="Arial"/>
          <w:bCs/>
          <w:color w:val="222222"/>
          <w:sz w:val="24"/>
          <w:szCs w:val="24"/>
          <w:shd w:val="clear" w:color="auto" w:fill="FFFFFF"/>
          <w:lang w:val="es-ES"/>
        </w:rPr>
        <w:t>Exploring</w:t>
      </w:r>
      <w:proofErr w:type="spellEnd"/>
      <w:r w:rsidR="00D90320" w:rsidRPr="00492D4E">
        <w:rPr>
          <w:rFonts w:ascii="Arial" w:hAnsi="Arial" w:cs="Arial"/>
          <w:bCs/>
          <w:color w:val="222222"/>
          <w:sz w:val="24"/>
          <w:szCs w:val="24"/>
          <w:shd w:val="clear" w:color="auto" w:fill="FFFFFF"/>
          <w:lang w:val="es-ES"/>
        </w:rPr>
        <w:t xml:space="preserve"> </w:t>
      </w:r>
      <w:proofErr w:type="spellStart"/>
      <w:r w:rsidR="00D90320" w:rsidRPr="00492D4E">
        <w:rPr>
          <w:rFonts w:ascii="Arial" w:hAnsi="Arial" w:cs="Arial"/>
          <w:bCs/>
          <w:color w:val="222222"/>
          <w:sz w:val="24"/>
          <w:szCs w:val="24"/>
          <w:shd w:val="clear" w:color="auto" w:fill="FFFFFF"/>
          <w:lang w:val="es-ES"/>
        </w:rPr>
        <w:t>teamwork</w:t>
      </w:r>
      <w:proofErr w:type="spellEnd"/>
      <w:r w:rsidR="00D90320" w:rsidRPr="00492D4E">
        <w:rPr>
          <w:rFonts w:ascii="Arial" w:hAnsi="Arial" w:cs="Arial"/>
          <w:bCs/>
          <w:color w:val="222222"/>
          <w:sz w:val="24"/>
          <w:szCs w:val="24"/>
          <w:shd w:val="clear" w:color="auto" w:fill="FFFFFF"/>
          <w:lang w:val="es-ES"/>
        </w:rPr>
        <w:t xml:space="preserve"> in </w:t>
      </w:r>
      <w:proofErr w:type="spellStart"/>
      <w:r w:rsidR="00D90320" w:rsidRPr="00492D4E">
        <w:rPr>
          <w:rFonts w:ascii="Arial" w:hAnsi="Arial" w:cs="Arial"/>
          <w:bCs/>
          <w:color w:val="222222"/>
          <w:sz w:val="24"/>
          <w:szCs w:val="24"/>
          <w:shd w:val="clear" w:color="auto" w:fill="FFFFFF"/>
          <w:lang w:val="es-ES"/>
        </w:rPr>
        <w:t>engineering</w:t>
      </w:r>
      <w:proofErr w:type="spellEnd"/>
      <w:r w:rsidR="00D90320" w:rsidRPr="00492D4E">
        <w:rPr>
          <w:rFonts w:ascii="Arial" w:hAnsi="Arial" w:cs="Arial"/>
          <w:bCs/>
          <w:color w:val="222222"/>
          <w:sz w:val="24"/>
          <w:szCs w:val="24"/>
          <w:shd w:val="clear" w:color="auto" w:fill="FFFFFF"/>
          <w:lang w:val="es-ES"/>
        </w:rPr>
        <w:t xml:space="preserve"> </w:t>
      </w:r>
      <w:proofErr w:type="spellStart"/>
      <w:r w:rsidR="00D90320" w:rsidRPr="00492D4E">
        <w:rPr>
          <w:rFonts w:ascii="Arial" w:hAnsi="Arial" w:cs="Arial"/>
          <w:bCs/>
          <w:color w:val="222222"/>
          <w:sz w:val="24"/>
          <w:szCs w:val="24"/>
          <w:shd w:val="clear" w:color="auto" w:fill="FFFFFF"/>
          <w:lang w:val="es-ES"/>
        </w:rPr>
        <w:t>education</w:t>
      </w:r>
      <w:proofErr w:type="spellEnd"/>
      <w:r w:rsidR="00D90320" w:rsidRPr="00492D4E">
        <w:rPr>
          <w:rFonts w:ascii="Arial" w:hAnsi="Arial" w:cs="Arial"/>
          <w:bCs/>
          <w:color w:val="222222"/>
          <w:sz w:val="24"/>
          <w:szCs w:val="24"/>
          <w:shd w:val="clear" w:color="auto" w:fill="FFFFFF"/>
          <w:lang w:val="es-ES"/>
        </w:rPr>
        <w:t xml:space="preserve">” y </w:t>
      </w:r>
      <w:r w:rsidRPr="00492D4E">
        <w:rPr>
          <w:bCs/>
          <w:sz w:val="24"/>
          <w:szCs w:val="24"/>
          <w:lang w:val="es-ES"/>
        </w:rPr>
        <w:t xml:space="preserve">decida qué partes están </w:t>
      </w:r>
      <w:r w:rsidR="00492D4E" w:rsidRPr="00492D4E">
        <w:rPr>
          <w:bCs/>
          <w:sz w:val="24"/>
          <w:szCs w:val="24"/>
          <w:lang w:val="es-ES"/>
        </w:rPr>
        <w:t>incluidas</w:t>
      </w:r>
      <w:r w:rsidRPr="00492D4E">
        <w:rPr>
          <w:bCs/>
          <w:sz w:val="24"/>
          <w:szCs w:val="24"/>
          <w:lang w:val="es-ES"/>
        </w:rPr>
        <w:t xml:space="preserve"> en este caso. </w:t>
      </w:r>
    </w:p>
    <w:p w14:paraId="50F690FE" w14:textId="02FA8C97" w:rsidR="005272E9" w:rsidRPr="00E94524" w:rsidRDefault="005272E9" w:rsidP="005272E9">
      <w:pPr>
        <w:autoSpaceDE w:val="0"/>
        <w:autoSpaceDN w:val="0"/>
        <w:adjustRightInd w:val="0"/>
        <w:spacing w:after="0" w:line="240" w:lineRule="auto"/>
        <w:ind w:left="708"/>
        <w:jc w:val="both"/>
        <w:rPr>
          <w:bCs/>
          <w:sz w:val="24"/>
          <w:szCs w:val="24"/>
          <w:lang w:val="en-US"/>
        </w:rPr>
      </w:pPr>
      <w:r w:rsidRPr="00E94524">
        <w:rPr>
          <w:bCs/>
          <w:sz w:val="24"/>
          <w:szCs w:val="24"/>
          <w:highlight w:val="yellow"/>
          <w:lang w:val="en-US"/>
        </w:rPr>
        <w:t>Teamwork is considered a key skill in engineering</w:t>
      </w:r>
      <w:r w:rsidRPr="00E94524">
        <w:rPr>
          <w:bCs/>
          <w:sz w:val="24"/>
          <w:szCs w:val="24"/>
          <w:highlight w:val="yellow"/>
          <w:lang w:val="en-US"/>
        </w:rPr>
        <w:t xml:space="preserve"> (</w:t>
      </w:r>
      <w:proofErr w:type="spellStart"/>
      <w:r w:rsidR="00E94524" w:rsidRPr="00E94524">
        <w:rPr>
          <w:bCs/>
          <w:sz w:val="24"/>
          <w:szCs w:val="24"/>
          <w:highlight w:val="yellow"/>
          <w:lang w:val="en-US"/>
        </w:rPr>
        <w:t>relevancia</w:t>
      </w:r>
      <w:proofErr w:type="spellEnd"/>
      <w:r w:rsidRPr="00E94524">
        <w:rPr>
          <w:bCs/>
          <w:sz w:val="24"/>
          <w:szCs w:val="24"/>
          <w:highlight w:val="yellow"/>
          <w:lang w:val="en-US"/>
        </w:rPr>
        <w:t>)</w:t>
      </w:r>
      <w:r w:rsidRPr="005272E9">
        <w:rPr>
          <w:bCs/>
          <w:sz w:val="24"/>
          <w:szCs w:val="24"/>
          <w:lang w:val="en-US"/>
        </w:rPr>
        <w:t xml:space="preserve">, however, </w:t>
      </w:r>
      <w:r w:rsidRPr="00E94524">
        <w:rPr>
          <w:bCs/>
          <w:sz w:val="24"/>
          <w:szCs w:val="24"/>
          <w:highlight w:val="cyan"/>
          <w:lang w:val="en-US"/>
        </w:rPr>
        <w:t xml:space="preserve">in engineering education there is no agreement on what are the attributes that promote effective </w:t>
      </w:r>
      <w:proofErr w:type="gramStart"/>
      <w:r w:rsidRPr="00E94524">
        <w:rPr>
          <w:bCs/>
          <w:sz w:val="24"/>
          <w:szCs w:val="24"/>
          <w:highlight w:val="cyan"/>
          <w:lang w:val="en-US"/>
        </w:rPr>
        <w:t>teamwork</w:t>
      </w:r>
      <w:r w:rsidR="00E94524" w:rsidRPr="00E94524">
        <w:rPr>
          <w:bCs/>
          <w:sz w:val="24"/>
          <w:szCs w:val="24"/>
          <w:highlight w:val="cyan"/>
          <w:lang w:val="en-US"/>
        </w:rPr>
        <w:t>(</w:t>
      </w:r>
      <w:proofErr w:type="gramEnd"/>
      <w:r w:rsidR="00E94524" w:rsidRPr="00E94524">
        <w:rPr>
          <w:bCs/>
          <w:sz w:val="24"/>
          <w:szCs w:val="24"/>
          <w:highlight w:val="cyan"/>
          <w:lang w:val="en-US"/>
        </w:rPr>
        <w:t xml:space="preserve">gap o </w:t>
      </w:r>
      <w:proofErr w:type="spellStart"/>
      <w:r w:rsidR="00E94524" w:rsidRPr="00E94524">
        <w:rPr>
          <w:bCs/>
          <w:sz w:val="24"/>
          <w:szCs w:val="24"/>
          <w:highlight w:val="cyan"/>
          <w:lang w:val="en-US"/>
        </w:rPr>
        <w:t>vacio</w:t>
      </w:r>
      <w:proofErr w:type="spellEnd"/>
      <w:r w:rsidR="00E94524" w:rsidRPr="00E94524">
        <w:rPr>
          <w:bCs/>
          <w:sz w:val="24"/>
          <w:szCs w:val="24"/>
          <w:highlight w:val="cyan"/>
          <w:lang w:val="en-US"/>
        </w:rPr>
        <w:t>)</w:t>
      </w:r>
      <w:r w:rsidRPr="005272E9">
        <w:rPr>
          <w:bCs/>
          <w:sz w:val="24"/>
          <w:szCs w:val="24"/>
          <w:lang w:val="en-US"/>
        </w:rPr>
        <w:t xml:space="preserve">. </w:t>
      </w:r>
      <w:r w:rsidRPr="00E94524">
        <w:rPr>
          <w:bCs/>
          <w:sz w:val="24"/>
          <w:szCs w:val="24"/>
          <w:highlight w:val="darkMagenta"/>
          <w:lang w:val="en-US"/>
        </w:rPr>
        <w:t xml:space="preserve">A systematic review of the literature was </w:t>
      </w:r>
      <w:proofErr w:type="gramStart"/>
      <w:r w:rsidRPr="00E94524">
        <w:rPr>
          <w:bCs/>
          <w:sz w:val="24"/>
          <w:szCs w:val="24"/>
          <w:highlight w:val="darkMagenta"/>
          <w:lang w:val="en-US"/>
        </w:rPr>
        <w:t>conducted</w:t>
      </w:r>
      <w:proofErr w:type="gramEnd"/>
      <w:r w:rsidRPr="00E94524">
        <w:rPr>
          <w:bCs/>
          <w:sz w:val="24"/>
          <w:szCs w:val="24"/>
          <w:highlight w:val="darkMagenta"/>
          <w:lang w:val="en-US"/>
        </w:rPr>
        <w:t xml:space="preserve"> and 26 papers were </w:t>
      </w:r>
      <w:proofErr w:type="spellStart"/>
      <w:r w:rsidRPr="00E94524">
        <w:rPr>
          <w:bCs/>
          <w:sz w:val="24"/>
          <w:szCs w:val="24"/>
          <w:highlight w:val="darkMagenta"/>
          <w:lang w:val="en-US"/>
        </w:rPr>
        <w:t>analysed</w:t>
      </w:r>
      <w:proofErr w:type="spellEnd"/>
      <w:r w:rsidR="00E94524">
        <w:rPr>
          <w:bCs/>
          <w:sz w:val="24"/>
          <w:szCs w:val="24"/>
          <w:lang w:val="en-US"/>
        </w:rPr>
        <w:t>(</w:t>
      </w:r>
      <w:proofErr w:type="spellStart"/>
      <w:r w:rsidR="00E94524">
        <w:rPr>
          <w:bCs/>
          <w:sz w:val="24"/>
          <w:szCs w:val="24"/>
          <w:lang w:val="en-US"/>
        </w:rPr>
        <w:t>metodologia</w:t>
      </w:r>
      <w:proofErr w:type="spellEnd"/>
      <w:r w:rsidR="00E94524">
        <w:rPr>
          <w:bCs/>
          <w:sz w:val="24"/>
          <w:szCs w:val="24"/>
          <w:lang w:val="en-US"/>
        </w:rPr>
        <w:t>)</w:t>
      </w:r>
      <w:r w:rsidRPr="005272E9">
        <w:rPr>
          <w:bCs/>
          <w:sz w:val="24"/>
          <w:szCs w:val="24"/>
          <w:lang w:val="en-US"/>
        </w:rPr>
        <w:t xml:space="preserve">. </w:t>
      </w:r>
      <w:r w:rsidRPr="00E94524">
        <w:rPr>
          <w:bCs/>
          <w:sz w:val="24"/>
          <w:szCs w:val="24"/>
          <w:highlight w:val="lightGray"/>
          <w:lang w:val="en-US"/>
        </w:rPr>
        <w:t xml:space="preserve">Results suggested that effective teamwork can be developed when the following 11 attributes are present: Shared Goal &amp; Value, Commitment to Team Success, Motivation, Interpersonal skills, Open/Effective Communication, Constructive Feedback, </w:t>
      </w:r>
      <w:r w:rsidRPr="00E94524">
        <w:rPr>
          <w:bCs/>
          <w:sz w:val="24"/>
          <w:szCs w:val="24"/>
          <w:highlight w:val="lightGray"/>
          <w:lang w:val="en-US"/>
        </w:rPr>
        <w:lastRenderedPageBreak/>
        <w:t>Ideal Team Composition, Leadership, Accountability, Interdependence and Adherence to Team Process &amp; Performanc</w:t>
      </w:r>
      <w:r w:rsidR="00E94524">
        <w:rPr>
          <w:bCs/>
          <w:sz w:val="24"/>
          <w:szCs w:val="24"/>
          <w:highlight w:val="lightGray"/>
          <w:lang w:val="en-US"/>
        </w:rPr>
        <w:t>e(</w:t>
      </w:r>
      <w:proofErr w:type="spellStart"/>
      <w:r w:rsidR="00E94524">
        <w:rPr>
          <w:bCs/>
          <w:sz w:val="24"/>
          <w:szCs w:val="24"/>
          <w:highlight w:val="lightGray"/>
          <w:lang w:val="en-US"/>
        </w:rPr>
        <w:t>resultados</w:t>
      </w:r>
      <w:proofErr w:type="spellEnd"/>
      <w:r w:rsidR="00E94524">
        <w:rPr>
          <w:bCs/>
          <w:sz w:val="24"/>
          <w:szCs w:val="24"/>
          <w:highlight w:val="lightGray"/>
          <w:lang w:val="en-US"/>
        </w:rPr>
        <w:t>)</w:t>
      </w:r>
      <w:r w:rsidRPr="005272E9">
        <w:rPr>
          <w:bCs/>
          <w:sz w:val="24"/>
          <w:szCs w:val="24"/>
          <w:lang w:val="en-US"/>
        </w:rPr>
        <w:t xml:space="preserve">. </w:t>
      </w:r>
      <w:r w:rsidRPr="00E94524">
        <w:rPr>
          <w:bCs/>
          <w:sz w:val="24"/>
          <w:szCs w:val="24"/>
          <w:lang w:val="en-US"/>
        </w:rPr>
        <w:t>Implications for practice and research are discussed.</w:t>
      </w:r>
    </w:p>
    <w:p w14:paraId="21600EBB" w14:textId="77777777" w:rsidR="00D90320" w:rsidRDefault="00D90320" w:rsidP="00492D4E">
      <w:pPr>
        <w:pStyle w:val="ListParagraph"/>
        <w:numPr>
          <w:ilvl w:val="0"/>
          <w:numId w:val="6"/>
        </w:numPr>
        <w:autoSpaceDE w:val="0"/>
        <w:autoSpaceDN w:val="0"/>
        <w:adjustRightInd w:val="0"/>
        <w:spacing w:after="0" w:line="240" w:lineRule="auto"/>
        <w:jc w:val="both"/>
        <w:rPr>
          <w:bCs/>
          <w:sz w:val="24"/>
          <w:szCs w:val="24"/>
          <w:lang w:val="es-ES"/>
        </w:rPr>
      </w:pPr>
      <w:r w:rsidRPr="00492D4E">
        <w:rPr>
          <w:bCs/>
          <w:sz w:val="24"/>
          <w:szCs w:val="24"/>
          <w:lang w:val="es-ES"/>
        </w:rPr>
        <w:t xml:space="preserve">Realice el </w:t>
      </w:r>
      <w:r w:rsidR="00C17788" w:rsidRPr="00492D4E">
        <w:rPr>
          <w:bCs/>
          <w:sz w:val="24"/>
          <w:szCs w:val="24"/>
          <w:lang w:val="es-ES"/>
        </w:rPr>
        <w:t>cuest</w:t>
      </w:r>
      <w:r w:rsidR="0078563C" w:rsidRPr="00492D4E">
        <w:rPr>
          <w:bCs/>
          <w:sz w:val="24"/>
          <w:szCs w:val="24"/>
          <w:lang w:val="es-ES"/>
        </w:rPr>
        <w:t xml:space="preserve">ionario del </w:t>
      </w:r>
      <w:r w:rsidRPr="00492D4E">
        <w:rPr>
          <w:bCs/>
          <w:sz w:val="24"/>
          <w:szCs w:val="24"/>
          <w:lang w:val="es-ES"/>
        </w:rPr>
        <w:t>TP 1</w:t>
      </w:r>
      <w:r w:rsidR="0078563C" w:rsidRPr="00492D4E">
        <w:rPr>
          <w:bCs/>
          <w:sz w:val="24"/>
          <w:szCs w:val="24"/>
          <w:lang w:val="es-ES"/>
        </w:rPr>
        <w:t>.</w:t>
      </w:r>
    </w:p>
    <w:p w14:paraId="796F7F11" w14:textId="77777777" w:rsidR="00E94524" w:rsidRDefault="00E94524" w:rsidP="00E94524">
      <w:pPr>
        <w:autoSpaceDE w:val="0"/>
        <w:autoSpaceDN w:val="0"/>
        <w:adjustRightInd w:val="0"/>
        <w:spacing w:after="0" w:line="240" w:lineRule="auto"/>
        <w:jc w:val="both"/>
        <w:rPr>
          <w:bCs/>
          <w:sz w:val="24"/>
          <w:szCs w:val="24"/>
          <w:lang w:val="es-ES"/>
        </w:rPr>
      </w:pPr>
    </w:p>
    <w:p w14:paraId="73446DAD" w14:textId="452EE1E7" w:rsidR="00E94524" w:rsidRDefault="00E94524" w:rsidP="00E94524">
      <w:pPr>
        <w:autoSpaceDE w:val="0"/>
        <w:autoSpaceDN w:val="0"/>
        <w:adjustRightInd w:val="0"/>
        <w:spacing w:after="0" w:line="240" w:lineRule="auto"/>
        <w:jc w:val="both"/>
        <w:rPr>
          <w:bCs/>
          <w:sz w:val="24"/>
          <w:szCs w:val="24"/>
          <w:lang w:val="es-ES"/>
        </w:rPr>
      </w:pPr>
      <w:r>
        <w:rPr>
          <w:bCs/>
          <w:sz w:val="24"/>
          <w:szCs w:val="24"/>
          <w:lang w:val="es-ES"/>
        </w:rPr>
        <w:t>Video:</w:t>
      </w:r>
    </w:p>
    <w:p w14:paraId="54F21D28" w14:textId="54ABD29A" w:rsidR="00E94524" w:rsidRDefault="00E94524" w:rsidP="00E94524">
      <w:pPr>
        <w:autoSpaceDE w:val="0"/>
        <w:autoSpaceDN w:val="0"/>
        <w:adjustRightInd w:val="0"/>
        <w:spacing w:after="0" w:line="240" w:lineRule="auto"/>
        <w:jc w:val="both"/>
        <w:rPr>
          <w:bCs/>
          <w:sz w:val="24"/>
          <w:szCs w:val="24"/>
          <w:lang w:val="es-ES"/>
        </w:rPr>
      </w:pPr>
      <w:r>
        <w:rPr>
          <w:bCs/>
          <w:sz w:val="24"/>
          <w:szCs w:val="24"/>
          <w:lang w:val="es-ES"/>
        </w:rPr>
        <w:t xml:space="preserve">Tipos de </w:t>
      </w:r>
      <w:proofErr w:type="spellStart"/>
      <w:r>
        <w:rPr>
          <w:bCs/>
          <w:sz w:val="24"/>
          <w:szCs w:val="24"/>
          <w:lang w:val="es-ES"/>
        </w:rPr>
        <w:t>research</w:t>
      </w:r>
      <w:proofErr w:type="spellEnd"/>
      <w:r>
        <w:rPr>
          <w:bCs/>
          <w:sz w:val="24"/>
          <w:szCs w:val="24"/>
          <w:lang w:val="es-ES"/>
        </w:rPr>
        <w:t xml:space="preserve"> gap:</w:t>
      </w:r>
    </w:p>
    <w:p w14:paraId="4EE4F0DD" w14:textId="5D3D8605" w:rsidR="00E94524" w:rsidRDefault="00E94524" w:rsidP="00E94524">
      <w:pPr>
        <w:autoSpaceDE w:val="0"/>
        <w:autoSpaceDN w:val="0"/>
        <w:adjustRightInd w:val="0"/>
        <w:spacing w:after="0" w:line="240" w:lineRule="auto"/>
        <w:jc w:val="both"/>
        <w:rPr>
          <w:bCs/>
          <w:sz w:val="24"/>
          <w:szCs w:val="24"/>
          <w:lang w:val="es-ES"/>
        </w:rPr>
      </w:pPr>
      <w:proofErr w:type="spellStart"/>
      <w:r>
        <w:rPr>
          <w:bCs/>
          <w:sz w:val="24"/>
          <w:szCs w:val="24"/>
          <w:lang w:val="es-ES"/>
        </w:rPr>
        <w:t>Lack</w:t>
      </w:r>
      <w:proofErr w:type="spellEnd"/>
      <w:r>
        <w:rPr>
          <w:bCs/>
          <w:sz w:val="24"/>
          <w:szCs w:val="24"/>
          <w:lang w:val="es-ES"/>
        </w:rPr>
        <w:t xml:space="preserve"> </w:t>
      </w:r>
      <w:proofErr w:type="spellStart"/>
      <w:r>
        <w:rPr>
          <w:bCs/>
          <w:sz w:val="24"/>
          <w:szCs w:val="24"/>
          <w:lang w:val="es-ES"/>
        </w:rPr>
        <w:t>of</w:t>
      </w:r>
      <w:proofErr w:type="spellEnd"/>
      <w:r>
        <w:rPr>
          <w:bCs/>
          <w:sz w:val="24"/>
          <w:szCs w:val="24"/>
          <w:lang w:val="es-ES"/>
        </w:rPr>
        <w:t xml:space="preserve"> </w:t>
      </w:r>
      <w:proofErr w:type="spellStart"/>
      <w:r>
        <w:rPr>
          <w:bCs/>
          <w:sz w:val="24"/>
          <w:szCs w:val="24"/>
          <w:lang w:val="es-ES"/>
        </w:rPr>
        <w:t>study</w:t>
      </w:r>
      <w:proofErr w:type="spellEnd"/>
      <w:r>
        <w:rPr>
          <w:bCs/>
          <w:sz w:val="24"/>
          <w:szCs w:val="24"/>
          <w:lang w:val="es-ES"/>
        </w:rPr>
        <w:t>:</w:t>
      </w:r>
    </w:p>
    <w:p w14:paraId="0F6D652E" w14:textId="532E51B6" w:rsidR="00E94524" w:rsidRDefault="00E94524" w:rsidP="00E94524">
      <w:pPr>
        <w:pStyle w:val="ListParagraph"/>
        <w:numPr>
          <w:ilvl w:val="0"/>
          <w:numId w:val="8"/>
        </w:numPr>
        <w:autoSpaceDE w:val="0"/>
        <w:autoSpaceDN w:val="0"/>
        <w:adjustRightInd w:val="0"/>
        <w:spacing w:after="0" w:line="240" w:lineRule="auto"/>
        <w:jc w:val="both"/>
        <w:rPr>
          <w:bCs/>
          <w:sz w:val="24"/>
          <w:szCs w:val="24"/>
          <w:lang w:val="es-ES"/>
        </w:rPr>
      </w:pPr>
      <w:proofErr w:type="spellStart"/>
      <w:r>
        <w:rPr>
          <w:bCs/>
          <w:sz w:val="24"/>
          <w:szCs w:val="24"/>
          <w:lang w:val="es-ES"/>
        </w:rPr>
        <w:t>Geographical</w:t>
      </w:r>
      <w:proofErr w:type="spellEnd"/>
      <w:r>
        <w:rPr>
          <w:bCs/>
          <w:sz w:val="24"/>
          <w:szCs w:val="24"/>
          <w:lang w:val="es-ES"/>
        </w:rPr>
        <w:t xml:space="preserve"> gap -&gt; pocos estudios en una parte del mundo</w:t>
      </w:r>
    </w:p>
    <w:p w14:paraId="5D27A912" w14:textId="2E97D4A2" w:rsidR="00E94524" w:rsidRDefault="00E94524" w:rsidP="00E94524">
      <w:pPr>
        <w:pStyle w:val="ListParagraph"/>
        <w:numPr>
          <w:ilvl w:val="0"/>
          <w:numId w:val="8"/>
        </w:numPr>
        <w:autoSpaceDE w:val="0"/>
        <w:autoSpaceDN w:val="0"/>
        <w:adjustRightInd w:val="0"/>
        <w:spacing w:after="0" w:line="240" w:lineRule="auto"/>
        <w:jc w:val="both"/>
        <w:rPr>
          <w:bCs/>
          <w:sz w:val="24"/>
          <w:szCs w:val="24"/>
          <w:lang w:val="es-ES"/>
        </w:rPr>
      </w:pPr>
      <w:proofErr w:type="spellStart"/>
      <w:r>
        <w:rPr>
          <w:bCs/>
          <w:sz w:val="24"/>
          <w:szCs w:val="24"/>
          <w:lang w:val="es-ES"/>
        </w:rPr>
        <w:t>Sample</w:t>
      </w:r>
      <w:proofErr w:type="spellEnd"/>
      <w:r>
        <w:rPr>
          <w:bCs/>
          <w:sz w:val="24"/>
          <w:szCs w:val="24"/>
          <w:lang w:val="es-ES"/>
        </w:rPr>
        <w:t xml:space="preserve"> gap -&gt; falta de cantidad de estudios para una parte de lo que se estudia</w:t>
      </w:r>
    </w:p>
    <w:p w14:paraId="4F8E34F8" w14:textId="2C3E53F1" w:rsidR="00E94524" w:rsidRDefault="00E94524" w:rsidP="00E94524">
      <w:pPr>
        <w:pStyle w:val="ListParagraph"/>
        <w:numPr>
          <w:ilvl w:val="0"/>
          <w:numId w:val="8"/>
        </w:numPr>
        <w:autoSpaceDE w:val="0"/>
        <w:autoSpaceDN w:val="0"/>
        <w:adjustRightInd w:val="0"/>
        <w:spacing w:after="0" w:line="240" w:lineRule="auto"/>
        <w:jc w:val="both"/>
        <w:rPr>
          <w:bCs/>
          <w:sz w:val="24"/>
          <w:szCs w:val="24"/>
          <w:lang w:val="es-ES"/>
        </w:rPr>
      </w:pPr>
      <w:proofErr w:type="spellStart"/>
      <w:r>
        <w:rPr>
          <w:bCs/>
          <w:sz w:val="24"/>
          <w:szCs w:val="24"/>
          <w:lang w:val="es-ES"/>
        </w:rPr>
        <w:t>Methodologycal</w:t>
      </w:r>
      <w:proofErr w:type="spellEnd"/>
      <w:r>
        <w:rPr>
          <w:bCs/>
          <w:sz w:val="24"/>
          <w:szCs w:val="24"/>
          <w:lang w:val="es-ES"/>
        </w:rPr>
        <w:t xml:space="preserve"> gap -&gt; hay estudios </w:t>
      </w:r>
      <w:proofErr w:type="spellStart"/>
      <w:r>
        <w:rPr>
          <w:bCs/>
          <w:sz w:val="24"/>
          <w:szCs w:val="24"/>
          <w:lang w:val="es-ES"/>
        </w:rPr>
        <w:t>cualtiativos</w:t>
      </w:r>
      <w:proofErr w:type="spellEnd"/>
      <w:r>
        <w:rPr>
          <w:bCs/>
          <w:sz w:val="24"/>
          <w:szCs w:val="24"/>
          <w:lang w:val="es-ES"/>
        </w:rPr>
        <w:t xml:space="preserve"> y no </w:t>
      </w:r>
      <w:proofErr w:type="gramStart"/>
      <w:r>
        <w:rPr>
          <w:bCs/>
          <w:sz w:val="24"/>
          <w:szCs w:val="24"/>
          <w:lang w:val="es-ES"/>
        </w:rPr>
        <w:t>cuantitativos</w:t>
      </w:r>
      <w:proofErr w:type="gramEnd"/>
      <w:r>
        <w:rPr>
          <w:bCs/>
          <w:sz w:val="24"/>
          <w:szCs w:val="24"/>
          <w:lang w:val="es-ES"/>
        </w:rPr>
        <w:t xml:space="preserve"> por ejemplo. </w:t>
      </w:r>
    </w:p>
    <w:p w14:paraId="69D7A143" w14:textId="041A48B9" w:rsidR="00E94524" w:rsidRDefault="00E94524" w:rsidP="00E94524">
      <w:pPr>
        <w:autoSpaceDE w:val="0"/>
        <w:autoSpaceDN w:val="0"/>
        <w:adjustRightInd w:val="0"/>
        <w:spacing w:after="0" w:line="240" w:lineRule="auto"/>
        <w:jc w:val="both"/>
        <w:rPr>
          <w:bCs/>
          <w:sz w:val="24"/>
          <w:szCs w:val="24"/>
          <w:lang w:val="es-ES"/>
        </w:rPr>
      </w:pPr>
      <w:proofErr w:type="spellStart"/>
      <w:r>
        <w:rPr>
          <w:bCs/>
          <w:sz w:val="24"/>
          <w:szCs w:val="24"/>
          <w:lang w:val="es-ES"/>
        </w:rPr>
        <w:t>Controversy</w:t>
      </w:r>
      <w:proofErr w:type="spellEnd"/>
      <w:r>
        <w:rPr>
          <w:bCs/>
          <w:sz w:val="24"/>
          <w:szCs w:val="24"/>
          <w:lang w:val="es-ES"/>
        </w:rPr>
        <w:t>:</w:t>
      </w:r>
    </w:p>
    <w:p w14:paraId="4EB7859E" w14:textId="64FB4100" w:rsidR="00E94524" w:rsidRDefault="00E94524" w:rsidP="00E94524">
      <w:pPr>
        <w:autoSpaceDE w:val="0"/>
        <w:autoSpaceDN w:val="0"/>
        <w:adjustRightInd w:val="0"/>
        <w:spacing w:after="0" w:line="240" w:lineRule="auto"/>
        <w:jc w:val="both"/>
        <w:rPr>
          <w:bCs/>
          <w:sz w:val="24"/>
          <w:szCs w:val="24"/>
          <w:lang w:val="es-ES"/>
        </w:rPr>
      </w:pPr>
      <w:r>
        <w:rPr>
          <w:bCs/>
          <w:sz w:val="24"/>
          <w:szCs w:val="24"/>
          <w:lang w:val="es-ES"/>
        </w:rPr>
        <w:t>Existe debate o controversia entre estudios sobre el mismo tema. Algunos argumentan una cosa y otros lo contrario</w:t>
      </w:r>
    </w:p>
    <w:p w14:paraId="1F7BDA54" w14:textId="1AD91ED8" w:rsidR="00E94524" w:rsidRDefault="00E94524" w:rsidP="00E94524">
      <w:pPr>
        <w:autoSpaceDE w:val="0"/>
        <w:autoSpaceDN w:val="0"/>
        <w:adjustRightInd w:val="0"/>
        <w:spacing w:after="0" w:line="240" w:lineRule="auto"/>
        <w:jc w:val="both"/>
        <w:rPr>
          <w:bCs/>
          <w:sz w:val="24"/>
          <w:szCs w:val="24"/>
          <w:lang w:val="es-ES"/>
        </w:rPr>
      </w:pPr>
      <w:proofErr w:type="spellStart"/>
      <w:r>
        <w:rPr>
          <w:bCs/>
          <w:sz w:val="24"/>
          <w:szCs w:val="24"/>
          <w:lang w:val="es-ES"/>
        </w:rPr>
        <w:t>Limitations</w:t>
      </w:r>
      <w:proofErr w:type="spellEnd"/>
      <w:r>
        <w:rPr>
          <w:bCs/>
          <w:sz w:val="24"/>
          <w:szCs w:val="24"/>
          <w:lang w:val="es-ES"/>
        </w:rPr>
        <w:t xml:space="preserve"> </w:t>
      </w:r>
      <w:proofErr w:type="spellStart"/>
      <w:r>
        <w:rPr>
          <w:bCs/>
          <w:sz w:val="24"/>
          <w:szCs w:val="24"/>
          <w:lang w:val="es-ES"/>
        </w:rPr>
        <w:t>of</w:t>
      </w:r>
      <w:proofErr w:type="spellEnd"/>
      <w:r>
        <w:rPr>
          <w:bCs/>
          <w:sz w:val="24"/>
          <w:szCs w:val="24"/>
          <w:lang w:val="es-ES"/>
        </w:rPr>
        <w:t xml:space="preserve"> </w:t>
      </w:r>
      <w:proofErr w:type="spellStart"/>
      <w:r>
        <w:rPr>
          <w:bCs/>
          <w:sz w:val="24"/>
          <w:szCs w:val="24"/>
          <w:lang w:val="es-ES"/>
        </w:rPr>
        <w:t>previous</w:t>
      </w:r>
      <w:proofErr w:type="spellEnd"/>
      <w:r>
        <w:rPr>
          <w:bCs/>
          <w:sz w:val="24"/>
          <w:szCs w:val="24"/>
          <w:lang w:val="es-ES"/>
        </w:rPr>
        <w:t xml:space="preserve"> </w:t>
      </w:r>
      <w:proofErr w:type="spellStart"/>
      <w:r>
        <w:rPr>
          <w:bCs/>
          <w:sz w:val="24"/>
          <w:szCs w:val="24"/>
          <w:lang w:val="es-ES"/>
        </w:rPr>
        <w:t>studies</w:t>
      </w:r>
      <w:proofErr w:type="spellEnd"/>
      <w:r>
        <w:rPr>
          <w:bCs/>
          <w:sz w:val="24"/>
          <w:szCs w:val="24"/>
          <w:lang w:val="es-ES"/>
        </w:rPr>
        <w:t>:</w:t>
      </w:r>
    </w:p>
    <w:p w14:paraId="6CAC30F9" w14:textId="2D94E5DE" w:rsidR="00E94524" w:rsidRPr="00E94524" w:rsidRDefault="00E94524" w:rsidP="00E94524">
      <w:pPr>
        <w:autoSpaceDE w:val="0"/>
        <w:autoSpaceDN w:val="0"/>
        <w:adjustRightInd w:val="0"/>
        <w:spacing w:after="0" w:line="240" w:lineRule="auto"/>
        <w:jc w:val="both"/>
        <w:rPr>
          <w:bCs/>
          <w:sz w:val="24"/>
          <w:szCs w:val="24"/>
          <w:lang w:val="es-ES"/>
        </w:rPr>
      </w:pPr>
      <w:r>
        <w:rPr>
          <w:bCs/>
          <w:sz w:val="24"/>
          <w:szCs w:val="24"/>
          <w:lang w:val="es-ES"/>
        </w:rPr>
        <w:t>Hay poca información de estudios previos al respecto</w:t>
      </w:r>
    </w:p>
    <w:p w14:paraId="7D21DBFF" w14:textId="77777777" w:rsidR="0013027C" w:rsidRPr="00492D4E" w:rsidRDefault="0013027C" w:rsidP="00492D4E">
      <w:pPr>
        <w:ind w:left="360"/>
        <w:jc w:val="both"/>
        <w:rPr>
          <w:rFonts w:ascii="Arial" w:hAnsi="Arial" w:cs="Arial"/>
          <w:b/>
          <w:color w:val="222222"/>
          <w:sz w:val="24"/>
          <w:szCs w:val="24"/>
          <w:shd w:val="clear" w:color="auto" w:fill="FFFFFF"/>
          <w:lang w:val="es-ES"/>
        </w:rPr>
      </w:pPr>
    </w:p>
    <w:p w14:paraId="1701C218" w14:textId="77777777" w:rsidR="0013027C" w:rsidRPr="00492D4E" w:rsidRDefault="0013027C" w:rsidP="00492D4E">
      <w:pPr>
        <w:jc w:val="both"/>
        <w:rPr>
          <w:lang w:val="es-ES"/>
        </w:rPr>
      </w:pPr>
    </w:p>
    <w:p w14:paraId="397FE152" w14:textId="77777777" w:rsidR="0013027C" w:rsidRPr="00492D4E" w:rsidRDefault="0013027C" w:rsidP="00492D4E">
      <w:pPr>
        <w:jc w:val="both"/>
        <w:rPr>
          <w:lang w:val="es-ES"/>
        </w:rPr>
      </w:pPr>
    </w:p>
    <w:sectPr w:rsidR="0013027C" w:rsidRPr="00492D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C543F"/>
    <w:multiLevelType w:val="hybridMultilevel"/>
    <w:tmpl w:val="1D1E5C2C"/>
    <w:lvl w:ilvl="0" w:tplc="897E13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E913C4"/>
    <w:multiLevelType w:val="hybridMultilevel"/>
    <w:tmpl w:val="8B0E33A2"/>
    <w:lvl w:ilvl="0" w:tplc="6E94929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23856F99"/>
    <w:multiLevelType w:val="hybridMultilevel"/>
    <w:tmpl w:val="289A064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287296C"/>
    <w:multiLevelType w:val="hybridMultilevel"/>
    <w:tmpl w:val="E26259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7256184"/>
    <w:multiLevelType w:val="hybridMultilevel"/>
    <w:tmpl w:val="143815B6"/>
    <w:lvl w:ilvl="0" w:tplc="6EDC806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62470235"/>
    <w:multiLevelType w:val="hybridMultilevel"/>
    <w:tmpl w:val="FA5AE8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A1E55F4"/>
    <w:multiLevelType w:val="hybridMultilevel"/>
    <w:tmpl w:val="288857DE"/>
    <w:lvl w:ilvl="0" w:tplc="1BFC14B0">
      <w:start w:val="1"/>
      <w:numFmt w:val="decimal"/>
      <w:lvlText w:val="%1)"/>
      <w:lvlJc w:val="left"/>
      <w:pPr>
        <w:ind w:left="720" w:hanging="360"/>
      </w:pPr>
      <w:rPr>
        <w:rFonts w:ascii="Palatino-Roman" w:hAnsi="Palatino-Roman" w:cs="Palatino-Roman"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10C35B2"/>
    <w:multiLevelType w:val="hybridMultilevel"/>
    <w:tmpl w:val="286C103A"/>
    <w:lvl w:ilvl="0" w:tplc="2B3CE9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8359253">
    <w:abstractNumId w:val="3"/>
  </w:num>
  <w:num w:numId="2" w16cid:durableId="1347248440">
    <w:abstractNumId w:val="2"/>
  </w:num>
  <w:num w:numId="3" w16cid:durableId="1399549087">
    <w:abstractNumId w:val="6"/>
  </w:num>
  <w:num w:numId="4" w16cid:durableId="765341494">
    <w:abstractNumId w:val="1"/>
  </w:num>
  <w:num w:numId="5" w16cid:durableId="1447771669">
    <w:abstractNumId w:val="4"/>
  </w:num>
  <w:num w:numId="6" w16cid:durableId="1001391360">
    <w:abstractNumId w:val="5"/>
  </w:num>
  <w:num w:numId="7" w16cid:durableId="1348285653">
    <w:abstractNumId w:val="7"/>
  </w:num>
  <w:num w:numId="8" w16cid:durableId="134331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7C"/>
    <w:rsid w:val="0013027C"/>
    <w:rsid w:val="0023338E"/>
    <w:rsid w:val="00261609"/>
    <w:rsid w:val="00306A4D"/>
    <w:rsid w:val="0044353F"/>
    <w:rsid w:val="00492D4E"/>
    <w:rsid w:val="00494416"/>
    <w:rsid w:val="004D7880"/>
    <w:rsid w:val="00506166"/>
    <w:rsid w:val="005272E9"/>
    <w:rsid w:val="00644898"/>
    <w:rsid w:val="006E3E24"/>
    <w:rsid w:val="00702EEF"/>
    <w:rsid w:val="0078563C"/>
    <w:rsid w:val="00814187"/>
    <w:rsid w:val="00AB09C9"/>
    <w:rsid w:val="00C17788"/>
    <w:rsid w:val="00D615B7"/>
    <w:rsid w:val="00D90320"/>
    <w:rsid w:val="00E94524"/>
    <w:rsid w:val="00EE62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D08E"/>
  <w15:chartTrackingRefBased/>
  <w15:docId w15:val="{87C0632C-4051-4109-8731-6B71A011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27C"/>
    <w:pPr>
      <w:ind w:left="720"/>
      <w:contextualSpacing/>
    </w:pPr>
  </w:style>
  <w:style w:type="table" w:styleId="TableGrid">
    <w:name w:val="Table Grid"/>
    <w:basedOn w:val="TableNormal"/>
    <w:uiPriority w:val="39"/>
    <w:rsid w:val="0049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4428</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Conocimiento Adictivo</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Nicolas Piacentini</cp:lastModifiedBy>
  <cp:revision>2</cp:revision>
  <dcterms:created xsi:type="dcterms:W3CDTF">2025-08-17T22:19:00Z</dcterms:created>
  <dcterms:modified xsi:type="dcterms:W3CDTF">2025-08-17T22:19:00Z</dcterms:modified>
</cp:coreProperties>
</file>