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76" w:lineRule="auto"/>
        <w:rPr/>
      </w:pPr>
      <w:r w:rsidDel="00000000" w:rsidR="00000000" w:rsidRPr="00000000">
        <w:rPr>
          <w:rtl w:val="0"/>
        </w:rPr>
      </w:r>
    </w:p>
    <w:p w:rsidR="00000000" w:rsidDel="00000000" w:rsidP="00000000" w:rsidRDefault="00000000" w:rsidRPr="00000000" w14:paraId="00000002">
      <w:pPr>
        <w:widowControl w:val="0"/>
        <w:spacing w:line="276" w:lineRule="auto"/>
        <w:rPr/>
      </w:pPr>
      <w:r w:rsidDel="00000000" w:rsidR="00000000" w:rsidRPr="00000000">
        <w:rPr>
          <w:rtl w:val="0"/>
        </w:rPr>
      </w:r>
    </w:p>
    <w:p w:rsidR="00000000" w:rsidDel="00000000" w:rsidP="00000000" w:rsidRDefault="00000000" w:rsidRPr="00000000" w14:paraId="00000003">
      <w:pPr>
        <w:widowControl w:val="0"/>
        <w:spacing w:line="276" w:lineRule="auto"/>
        <w:rPr/>
      </w:pPr>
      <w:r w:rsidDel="00000000" w:rsidR="00000000" w:rsidRPr="00000000">
        <w:rPr>
          <w:rtl w:val="0"/>
        </w:rPr>
      </w:r>
    </w:p>
    <w:p w:rsidR="00000000" w:rsidDel="00000000" w:rsidP="00000000" w:rsidRDefault="00000000" w:rsidRPr="00000000" w14:paraId="00000004">
      <w:pPr>
        <w:widowControl w:val="0"/>
        <w:spacing w:line="276" w:lineRule="auto"/>
        <w:rPr/>
      </w:pPr>
      <w:r w:rsidDel="00000000" w:rsidR="00000000" w:rsidRPr="00000000">
        <w:rPr>
          <w:rtl w:val="0"/>
        </w:rPr>
      </w:r>
    </w:p>
    <w:p w:rsidR="00000000" w:rsidDel="00000000" w:rsidP="00000000" w:rsidRDefault="00000000" w:rsidRPr="00000000" w14:paraId="00000005">
      <w:pPr>
        <w:widowControl w:val="0"/>
        <w:spacing w:line="276" w:lineRule="auto"/>
        <w:rPr/>
      </w:pPr>
      <w:r w:rsidDel="00000000" w:rsidR="00000000" w:rsidRPr="00000000">
        <w:rPr>
          <w:rtl w:val="0"/>
        </w:rPr>
      </w:r>
    </w:p>
    <w:p w:rsidR="00000000" w:rsidDel="00000000" w:rsidP="00000000" w:rsidRDefault="00000000" w:rsidRPr="00000000" w14:paraId="00000006">
      <w:pPr>
        <w:widowControl w:val="0"/>
        <w:spacing w:line="276" w:lineRule="auto"/>
        <w:rPr/>
      </w:pPr>
      <w:r w:rsidDel="00000000" w:rsidR="00000000" w:rsidRPr="00000000">
        <w:rPr>
          <w:rtl w:val="0"/>
        </w:rPr>
      </w:r>
    </w:p>
    <w:p w:rsidR="00000000" w:rsidDel="00000000" w:rsidP="00000000" w:rsidRDefault="00000000" w:rsidRPr="00000000" w14:paraId="00000007">
      <w:pPr>
        <w:widowControl w:val="0"/>
        <w:spacing w:line="276" w:lineRule="auto"/>
        <w:rPr/>
      </w:pPr>
      <w:r w:rsidDel="00000000" w:rsidR="00000000" w:rsidRPr="00000000">
        <w:rPr>
          <w:rtl w:val="0"/>
        </w:rPr>
      </w:r>
    </w:p>
    <w:p w:rsidR="00000000" w:rsidDel="00000000" w:rsidP="00000000" w:rsidRDefault="00000000" w:rsidRPr="00000000" w14:paraId="00000008">
      <w:pPr>
        <w:widowControl w:val="0"/>
        <w:spacing w:line="276" w:lineRule="auto"/>
        <w:rPr/>
      </w:pPr>
      <w:r w:rsidDel="00000000" w:rsidR="00000000" w:rsidRPr="00000000">
        <w:rPr>
          <w:rtl w:val="0"/>
        </w:rPr>
      </w:r>
    </w:p>
    <w:p w:rsidR="00000000" w:rsidDel="00000000" w:rsidP="00000000" w:rsidRDefault="00000000" w:rsidRPr="00000000" w14:paraId="00000009">
      <w:pPr>
        <w:widowControl w:val="0"/>
        <w:spacing w:line="276" w:lineRule="auto"/>
        <w:rPr/>
      </w:pPr>
      <w:r w:rsidDel="00000000" w:rsidR="00000000" w:rsidRPr="00000000">
        <w:rPr>
          <w:rtl w:val="0"/>
        </w:rPr>
      </w:r>
    </w:p>
    <w:p w:rsidR="00000000" w:rsidDel="00000000" w:rsidP="00000000" w:rsidRDefault="00000000" w:rsidRPr="00000000" w14:paraId="0000000A">
      <w:pPr>
        <w:widowControl w:val="0"/>
        <w:spacing w:line="276" w:lineRule="auto"/>
        <w:rPr/>
      </w:pPr>
      <w:r w:rsidDel="00000000" w:rsidR="00000000" w:rsidRPr="00000000">
        <w:rPr>
          <w:rtl w:val="0"/>
        </w:rPr>
      </w:r>
    </w:p>
    <w:p w:rsidR="00000000" w:rsidDel="00000000" w:rsidP="00000000" w:rsidRDefault="00000000" w:rsidRPr="00000000" w14:paraId="0000000B">
      <w:pPr>
        <w:widowControl w:val="0"/>
        <w:spacing w:line="276" w:lineRule="auto"/>
        <w:rPr/>
      </w:pPr>
      <w:r w:rsidDel="00000000" w:rsidR="00000000" w:rsidRPr="00000000">
        <w:rPr>
          <w:rtl w:val="0"/>
        </w:rPr>
      </w:r>
    </w:p>
    <w:p w:rsidR="00000000" w:rsidDel="00000000" w:rsidP="00000000" w:rsidRDefault="00000000" w:rsidRPr="00000000" w14:paraId="0000000C">
      <w:pPr>
        <w:widowControl w:val="0"/>
        <w:spacing w:line="276" w:lineRule="auto"/>
        <w:rPr/>
      </w:pPr>
      <w:r w:rsidDel="00000000" w:rsidR="00000000" w:rsidRPr="00000000">
        <w:rPr>
          <w:rtl w:val="0"/>
        </w:rPr>
      </w:r>
    </w:p>
    <w:p w:rsidR="00000000" w:rsidDel="00000000" w:rsidP="00000000" w:rsidRDefault="00000000" w:rsidRPr="00000000" w14:paraId="0000000D">
      <w:pPr>
        <w:widowControl w:val="0"/>
        <w:spacing w:line="276" w:lineRule="auto"/>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2" w:right="0" w:hanging="4"/>
        <w:jc w:val="center"/>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36"/>
          <w:szCs w:val="36"/>
          <w:u w:val="none"/>
          <w:shd w:fill="auto" w:val="clear"/>
          <w:vertAlign w:val="baseline"/>
          <w:rtl w:val="0"/>
        </w:rPr>
        <w:t xml:space="preserve">Entrega N. 5 </w:t>
        <w:br w:type="textWrapping"/>
        <w:br w:type="textWrapping"/>
        <w:t xml:space="preserve">PROYECTO: “ Implementación de un Sistema Web de Gestión de Turnos para Taller Barber Shop”</w:t>
      </w:r>
    </w:p>
    <w:p w:rsidR="00000000" w:rsidDel="00000000" w:rsidP="00000000" w:rsidRDefault="00000000" w:rsidRPr="00000000" w14:paraId="0000000F">
      <w:pPr>
        <w:widowControl w:val="0"/>
        <w:spacing w:line="276" w:lineRule="auto"/>
        <w:rPr/>
      </w:pPr>
      <w:r w:rsidDel="00000000" w:rsidR="00000000" w:rsidRPr="00000000">
        <w:rPr>
          <w:rtl w:val="0"/>
        </w:rPr>
      </w:r>
    </w:p>
    <w:p w:rsidR="00000000" w:rsidDel="00000000" w:rsidP="00000000" w:rsidRDefault="00000000" w:rsidRPr="00000000" w14:paraId="00000010">
      <w:pPr>
        <w:widowControl w:val="0"/>
        <w:spacing w:line="276" w:lineRule="auto"/>
        <w:rPr/>
      </w:pPr>
      <w:r w:rsidDel="00000000" w:rsidR="00000000" w:rsidRPr="00000000">
        <w:rPr>
          <w:rtl w:val="0"/>
        </w:rPr>
      </w:r>
    </w:p>
    <w:p w:rsidR="00000000" w:rsidDel="00000000" w:rsidP="00000000" w:rsidRDefault="00000000" w:rsidRPr="00000000" w14:paraId="00000011">
      <w:pPr>
        <w:widowControl w:val="0"/>
        <w:spacing w:line="276" w:lineRule="auto"/>
        <w:rPr/>
      </w:pPr>
      <w:r w:rsidDel="00000000" w:rsidR="00000000" w:rsidRPr="00000000">
        <w:rPr>
          <w:rtl w:val="0"/>
        </w:rPr>
      </w:r>
    </w:p>
    <w:p w:rsidR="00000000" w:rsidDel="00000000" w:rsidP="00000000" w:rsidRDefault="00000000" w:rsidRPr="00000000" w14:paraId="00000012">
      <w:pPr>
        <w:widowControl w:val="0"/>
        <w:spacing w:line="276" w:lineRule="auto"/>
        <w:rPr/>
      </w:pPr>
      <w:r w:rsidDel="00000000" w:rsidR="00000000" w:rsidRPr="00000000">
        <w:rPr>
          <w:rtl w:val="0"/>
        </w:rPr>
      </w:r>
    </w:p>
    <w:p w:rsidR="00000000" w:rsidDel="00000000" w:rsidP="00000000" w:rsidRDefault="00000000" w:rsidRPr="00000000" w14:paraId="00000013">
      <w:pPr>
        <w:widowControl w:val="0"/>
        <w:spacing w:line="276" w:lineRule="auto"/>
        <w:rPr/>
      </w:pPr>
      <w:r w:rsidDel="00000000" w:rsidR="00000000" w:rsidRPr="00000000">
        <w:rPr>
          <w:rtl w:val="0"/>
        </w:rPr>
      </w:r>
    </w:p>
    <w:p w:rsidR="00000000" w:rsidDel="00000000" w:rsidP="00000000" w:rsidRDefault="00000000" w:rsidRPr="00000000" w14:paraId="00000014">
      <w:pPr>
        <w:widowControl w:val="0"/>
        <w:spacing w:line="276" w:lineRule="auto"/>
        <w:rPr/>
      </w:pPr>
      <w:r w:rsidDel="00000000" w:rsidR="00000000" w:rsidRPr="00000000">
        <w:rPr>
          <w:rtl w:val="0"/>
        </w:rPr>
      </w:r>
    </w:p>
    <w:p w:rsidR="00000000" w:rsidDel="00000000" w:rsidP="00000000" w:rsidRDefault="00000000" w:rsidRPr="00000000" w14:paraId="00000015">
      <w:pPr>
        <w:rPr>
          <w:rFonts w:ascii="Arial" w:cs="Arial" w:eastAsia="Arial" w:hAnsi="Arial"/>
          <w:color w:val="000000"/>
        </w:rPr>
      </w:pPr>
      <w:r w:rsidDel="00000000" w:rsidR="00000000" w:rsidRPr="00000000">
        <w:rPr>
          <w:rtl w:val="0"/>
        </w:rPr>
      </w:r>
    </w:p>
    <w:p w:rsidR="00000000" w:rsidDel="00000000" w:rsidP="00000000" w:rsidRDefault="00000000" w:rsidRPr="00000000" w14:paraId="00000016">
      <w:pPr>
        <w:keepNext w:val="1"/>
        <w:keepLines w:val="1"/>
        <w:spacing w:after="60" w:before="240" w:lineRule="auto"/>
        <w:rPr>
          <w:rFonts w:ascii="Arial" w:cs="Arial" w:eastAsia="Arial" w:hAnsi="Arial"/>
          <w:i w:val="1"/>
          <w:iCs w:val="1"/>
          <w:color w:val="000000"/>
          <w:sz w:val="32"/>
          <w:szCs w:val="32"/>
        </w:rPr>
      </w:pPr>
      <w:r w:rsidDel="00000000" w:rsidR="00000000" w:rsidRPr="00000000">
        <w:rPr>
          <w:rFonts w:ascii="Arial" w:cs="Arial" w:eastAsia="Arial" w:hAnsi="Arial"/>
          <w:i w:val="1"/>
          <w:iCs w:val="1"/>
          <w:color w:val="000000"/>
          <w:sz w:val="32"/>
          <w:szCs w:val="32"/>
          <w:rtl w:val="0"/>
        </w:rPr>
        <w:t xml:space="preserve">Profesores:</w:t>
      </w:r>
    </w:p>
    <w:p w:rsidR="00000000" w:rsidDel="00000000" w:rsidP="00000000" w:rsidRDefault="00000000" w:rsidRPr="00000000" w14:paraId="00000017">
      <w:pPr>
        <w:rPr>
          <w:rFonts w:ascii="Arial" w:cs="Arial" w:eastAsia="Arial" w:hAnsi="Arial"/>
          <w:i w:val="1"/>
          <w:iCs w:val="1"/>
          <w:color w:val="000000"/>
        </w:rPr>
      </w:pPr>
      <w:r w:rsidDel="00000000" w:rsidR="00000000" w:rsidRPr="00000000">
        <w:rPr>
          <w:rtl w:val="0"/>
        </w:rPr>
      </w:r>
    </w:p>
    <w:p w:rsidR="00000000" w:rsidDel="00000000" w:rsidP="00000000" w:rsidRDefault="00000000" w:rsidRPr="00000000" w14:paraId="00000018">
      <w:pPr>
        <w:jc w:val="both"/>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19">
      <w:pPr>
        <w:jc w:val="both"/>
        <w:rPr>
          <w:rFonts w:ascii="Arial" w:cs="Arial" w:eastAsia="Arial" w:hAnsi="Arial"/>
          <w:i w:val="1"/>
          <w:iCs w:val="1"/>
          <w:sz w:val="22"/>
          <w:szCs w:val="22"/>
        </w:rPr>
      </w:pPr>
      <w:r w:rsidDel="00000000" w:rsidR="00000000" w:rsidRPr="00000000">
        <w:rPr>
          <w:rFonts w:ascii="Arial" w:cs="Arial" w:eastAsia="Arial" w:hAnsi="Arial"/>
          <w:b w:val="1"/>
          <w:bCs w:val="1"/>
          <w:i w:val="1"/>
          <w:iCs w:val="1"/>
          <w:sz w:val="22"/>
          <w:szCs w:val="22"/>
          <w:rtl w:val="0"/>
        </w:rPr>
        <w:t xml:space="preserve">Profesor a cargo del curso: Mag. Ing. Gabriela Salem /Ing. Andrea Alegretti/Ing. Silvina Novoa /Ing. Mariano Gecik/Ing. Nicolás Madeo/Andrea Lassaga/Gabriel Simois/Mauro</w:t>
      </w:r>
      <w:r w:rsidDel="00000000" w:rsidR="00000000" w:rsidRPr="00000000">
        <w:rPr>
          <w:rtl w:val="0"/>
        </w:rPr>
      </w:r>
    </w:p>
    <w:p w:rsidR="00000000" w:rsidDel="00000000" w:rsidP="00000000" w:rsidRDefault="00000000" w:rsidRPr="00000000" w14:paraId="0000001A">
      <w:pPr>
        <w:jc w:val="both"/>
        <w:rPr>
          <w:rFonts w:ascii="Arial" w:cs="Arial" w:eastAsia="Arial" w:hAnsi="Arial"/>
          <w:i w:val="1"/>
          <w:iCs w:val="1"/>
          <w:sz w:val="22"/>
          <w:szCs w:val="22"/>
        </w:rPr>
      </w:pPr>
      <w:r w:rsidDel="00000000" w:rsidR="00000000" w:rsidRPr="00000000">
        <w:rPr>
          <w:b w:val="1"/>
          <w:bCs w:val="1"/>
          <w:i w:val="1"/>
          <w:iCs w:val="1"/>
          <w:sz w:val="22"/>
          <w:szCs w:val="22"/>
          <w:rtl w:val="0"/>
        </w:rPr>
        <w:t xml:space="preserve">Profesores a cargo del proyecto:  Mag. Ing. Gabriela Salem /Ing. Andrea Alegretti/Ing. Silvina Novoa /Ing. Mariano Gecik/Ing. Nicolás Madeo/Andrea Lassaga/Gabriel Simois/Mauro</w:t>
      </w:r>
      <w:r w:rsidDel="00000000" w:rsidR="00000000" w:rsidRPr="00000000">
        <w:rPr>
          <w:rtl w:val="0"/>
        </w:rPr>
      </w:r>
    </w:p>
    <w:p w:rsidR="00000000" w:rsidDel="00000000" w:rsidP="00000000" w:rsidRDefault="00000000" w:rsidRPr="00000000" w14:paraId="0000001B">
      <w:pPr>
        <w:rPr>
          <w:rFonts w:ascii="Arial" w:cs="Arial" w:eastAsia="Arial" w:hAnsi="Arial"/>
          <w:color w:val="000000"/>
        </w:rPr>
      </w:pPr>
      <w:r w:rsidDel="00000000" w:rsidR="00000000" w:rsidRPr="00000000">
        <w:rPr>
          <w:rtl w:val="0"/>
        </w:rPr>
      </w:r>
    </w:p>
    <w:p w:rsidR="00000000" w:rsidDel="00000000" w:rsidP="00000000" w:rsidRDefault="00000000" w:rsidRPr="00000000" w14:paraId="0000001C">
      <w:pPr>
        <w:rPr>
          <w:rFonts w:ascii="Arial" w:cs="Arial" w:eastAsia="Arial" w:hAnsi="Arial"/>
          <w:color w:val="000000"/>
        </w:rPr>
      </w:pPr>
      <w:r w:rsidDel="00000000" w:rsidR="00000000" w:rsidRPr="00000000">
        <w:rPr>
          <w:rtl w:val="0"/>
        </w:rPr>
      </w:r>
    </w:p>
    <w:p w:rsidR="00000000" w:rsidDel="00000000" w:rsidP="00000000" w:rsidRDefault="00000000" w:rsidRPr="00000000" w14:paraId="0000001D">
      <w:pPr>
        <w:rPr>
          <w:rFonts w:ascii="Arial" w:cs="Arial" w:eastAsia="Arial" w:hAnsi="Arial"/>
          <w:color w:val="000000"/>
        </w:rPr>
      </w:pPr>
      <w:r w:rsidDel="00000000" w:rsidR="00000000" w:rsidRPr="00000000">
        <w:rPr>
          <w:rtl w:val="0"/>
        </w:rPr>
      </w:r>
    </w:p>
    <w:p w:rsidR="00000000" w:rsidDel="00000000" w:rsidP="00000000" w:rsidRDefault="00000000" w:rsidRPr="00000000" w14:paraId="0000001E">
      <w:pPr>
        <w:rPr>
          <w:rFonts w:ascii="Arial" w:cs="Arial" w:eastAsia="Arial" w:hAnsi="Arial"/>
          <w:color w:val="000000"/>
        </w:rPr>
      </w:pPr>
      <w:r w:rsidDel="00000000" w:rsidR="00000000" w:rsidRPr="00000000">
        <w:rPr>
          <w:rtl w:val="0"/>
        </w:rPr>
      </w:r>
    </w:p>
    <w:p w:rsidR="00000000" w:rsidDel="00000000" w:rsidP="00000000" w:rsidRDefault="00000000" w:rsidRPr="00000000" w14:paraId="0000001F">
      <w:pPr>
        <w:rPr>
          <w:rFonts w:ascii="Arial" w:cs="Arial" w:eastAsia="Arial" w:hAnsi="Arial"/>
          <w:color w:val="000000"/>
        </w:rPr>
      </w:pPr>
      <w:r w:rsidDel="00000000" w:rsidR="00000000" w:rsidRPr="00000000">
        <w:rPr>
          <w:rtl w:val="0"/>
        </w:rPr>
      </w:r>
    </w:p>
    <w:p w:rsidR="00000000" w:rsidDel="00000000" w:rsidP="00000000" w:rsidRDefault="00000000" w:rsidRPr="00000000" w14:paraId="00000020">
      <w:pPr>
        <w:rPr>
          <w:rFonts w:ascii="Arial" w:cs="Arial" w:eastAsia="Arial" w:hAnsi="Arial"/>
          <w:color w:val="000000"/>
        </w:rPr>
      </w:pPr>
      <w:r w:rsidDel="00000000" w:rsidR="00000000" w:rsidRPr="00000000">
        <w:rPr>
          <w:rtl w:val="0"/>
        </w:rPr>
      </w:r>
    </w:p>
    <w:p w:rsidR="00000000" w:rsidDel="00000000" w:rsidP="00000000" w:rsidRDefault="00000000" w:rsidRPr="00000000" w14:paraId="00000021">
      <w:pPr>
        <w:rPr>
          <w:rFonts w:ascii="Arial" w:cs="Arial" w:eastAsia="Arial" w:hAnsi="Arial"/>
          <w:color w:val="000000"/>
        </w:rPr>
      </w:pPr>
      <w:r w:rsidDel="00000000" w:rsidR="00000000" w:rsidRPr="00000000">
        <w:rPr>
          <w:rtl w:val="0"/>
        </w:rPr>
      </w:r>
    </w:p>
    <w:p w:rsidR="00000000" w:rsidDel="00000000" w:rsidP="00000000" w:rsidRDefault="00000000" w:rsidRPr="00000000" w14:paraId="00000022">
      <w:pPr>
        <w:rPr>
          <w:rFonts w:ascii="Arial" w:cs="Arial" w:eastAsia="Arial" w:hAnsi="Arial"/>
          <w:color w:val="000000"/>
        </w:rPr>
      </w:pPr>
      <w:r w:rsidDel="00000000" w:rsidR="00000000" w:rsidRPr="00000000">
        <w:rPr>
          <w:rtl w:val="0"/>
        </w:rPr>
      </w:r>
    </w:p>
    <w:p w:rsidR="00000000" w:rsidDel="00000000" w:rsidP="00000000" w:rsidRDefault="00000000" w:rsidRPr="00000000" w14:paraId="00000023">
      <w:pPr>
        <w:rPr>
          <w:rFonts w:ascii="Arial" w:cs="Arial" w:eastAsia="Arial" w:hAnsi="Arial"/>
          <w:color w:val="000000"/>
        </w:rPr>
      </w:pPr>
      <w:r w:rsidDel="00000000" w:rsidR="00000000" w:rsidRPr="00000000">
        <w:rPr>
          <w:rtl w:val="0"/>
        </w:rPr>
      </w:r>
    </w:p>
    <w:p w:rsidR="00000000" w:rsidDel="00000000" w:rsidP="00000000" w:rsidRDefault="00000000" w:rsidRPr="00000000" w14:paraId="00000024">
      <w:pPr>
        <w:rPr>
          <w:rFonts w:ascii="Arial" w:cs="Arial" w:eastAsia="Arial" w:hAnsi="Arial"/>
          <w:color w:val="000000"/>
        </w:rPr>
      </w:pPr>
      <w:r w:rsidDel="00000000" w:rsidR="00000000" w:rsidRPr="00000000">
        <w:rPr>
          <w:rtl w:val="0"/>
        </w:rPr>
      </w:r>
    </w:p>
    <w:p w:rsidR="00000000" w:rsidDel="00000000" w:rsidP="00000000" w:rsidRDefault="00000000" w:rsidRPr="00000000" w14:paraId="00000025">
      <w:pPr>
        <w:rPr>
          <w:rFonts w:ascii="Arial" w:cs="Arial" w:eastAsia="Arial" w:hAnsi="Arial"/>
          <w:color w:val="000000"/>
        </w:rPr>
      </w:pPr>
      <w:r w:rsidDel="00000000" w:rsidR="00000000" w:rsidRPr="00000000">
        <w:rPr>
          <w:rtl w:val="0"/>
        </w:rPr>
      </w:r>
    </w:p>
    <w:p w:rsidR="00000000" w:rsidDel="00000000" w:rsidP="00000000" w:rsidRDefault="00000000" w:rsidRPr="00000000" w14:paraId="00000026">
      <w:pPr>
        <w:rPr>
          <w:rFonts w:ascii="Arial" w:cs="Arial" w:eastAsia="Arial" w:hAnsi="Arial"/>
          <w:color w:val="000000"/>
        </w:rPr>
      </w:pPr>
      <w:r w:rsidDel="00000000" w:rsidR="00000000" w:rsidRPr="00000000">
        <w:rPr>
          <w:rtl w:val="0"/>
        </w:rPr>
      </w:r>
    </w:p>
    <w:p w:rsidR="00000000" w:rsidDel="00000000" w:rsidP="00000000" w:rsidRDefault="00000000" w:rsidRPr="00000000" w14:paraId="00000027">
      <w:pPr>
        <w:rPr>
          <w:rFonts w:ascii="Arial" w:cs="Arial" w:eastAsia="Arial" w:hAnsi="Arial"/>
          <w:color w:val="000000"/>
        </w:rPr>
      </w:pPr>
      <w:r w:rsidDel="00000000" w:rsidR="00000000" w:rsidRPr="00000000">
        <w:rPr>
          <w:rtl w:val="0"/>
        </w:rPr>
      </w:r>
    </w:p>
    <w:p w:rsidR="00000000" w:rsidDel="00000000" w:rsidP="00000000" w:rsidRDefault="00000000" w:rsidRPr="00000000" w14:paraId="00000028">
      <w:pPr>
        <w:rPr>
          <w:rFonts w:ascii="Arial" w:cs="Arial" w:eastAsia="Arial" w:hAnsi="Arial"/>
          <w:color w:val="000000"/>
        </w:rPr>
      </w:pPr>
      <w:r w:rsidDel="00000000" w:rsidR="00000000" w:rsidRPr="00000000">
        <w:rPr>
          <w:rtl w:val="0"/>
        </w:rPr>
      </w:r>
    </w:p>
    <w:p w:rsidR="00000000" w:rsidDel="00000000" w:rsidP="00000000" w:rsidRDefault="00000000" w:rsidRPr="00000000" w14:paraId="00000029">
      <w:pPr>
        <w:rPr>
          <w:rFonts w:ascii="Arial" w:cs="Arial" w:eastAsia="Arial" w:hAnsi="Arial"/>
          <w:color w:val="000000"/>
        </w:rPr>
      </w:pPr>
      <w:r w:rsidDel="00000000" w:rsidR="00000000" w:rsidRPr="00000000">
        <w:rPr>
          <w:rtl w:val="0"/>
        </w:rPr>
      </w:r>
    </w:p>
    <w:p w:rsidR="00000000" w:rsidDel="00000000" w:rsidP="00000000" w:rsidRDefault="00000000" w:rsidRPr="00000000" w14:paraId="0000002A">
      <w:pPr>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Acta de Proyecto</w:t>
      </w:r>
    </w:p>
    <w:p w:rsidR="00000000" w:rsidDel="00000000" w:rsidP="00000000" w:rsidRDefault="00000000" w:rsidRPr="00000000" w14:paraId="0000002B">
      <w:pPr>
        <w:widowControl w:val="0"/>
        <w:spacing w:after="40" w:before="40" w:lineRule="auto"/>
        <w:jc w:val="center"/>
        <w:rPr>
          <w:rFonts w:ascii="Arial" w:cs="Arial" w:eastAsia="Arial" w:hAnsi="Arial"/>
          <w:b w:val="1"/>
          <w:bCs w:val="1"/>
          <w:i w:val="1"/>
          <w:iCs w:val="1"/>
          <w:color w:val="000000"/>
          <w:sz w:val="36"/>
          <w:szCs w:val="36"/>
        </w:rPr>
      </w:pPr>
      <w:bookmarkStart w:colFirst="0" w:colLast="0" w:name="_2phiidyqz2pa" w:id="0"/>
      <w:bookmarkEnd w:id="0"/>
      <w:r w:rsidDel="00000000" w:rsidR="00000000" w:rsidRPr="00000000">
        <w:rPr>
          <w:rFonts w:ascii="Arial" w:cs="Arial" w:eastAsia="Arial" w:hAnsi="Arial"/>
          <w:b w:val="1"/>
          <w:bCs w:val="1"/>
          <w:i w:val="1"/>
          <w:iCs w:val="1"/>
          <w:color w:val="000000"/>
          <w:sz w:val="36"/>
          <w:szCs w:val="36"/>
          <w:rtl w:val="0"/>
        </w:rPr>
        <w:t xml:space="preserve">PROYECTO: “Implementación de un Sistema Web de Gestión de Turnos para Taller Barber Shop”</w:t>
      </w:r>
    </w:p>
    <w:p w:rsidR="00000000" w:rsidDel="00000000" w:rsidP="00000000" w:rsidRDefault="00000000" w:rsidRPr="00000000" w14:paraId="0000002C">
      <w:pPr>
        <w:widowControl w:val="0"/>
        <w:spacing w:after="40" w:before="40" w:lineRule="auto"/>
        <w:jc w:val="center"/>
        <w:rPr>
          <w:rFonts w:ascii="Arial" w:cs="Arial" w:eastAsia="Arial" w:hAnsi="Arial"/>
          <w:b w:val="1"/>
          <w:bCs w:val="1"/>
          <w:i w:val="1"/>
          <w:iCs w:val="1"/>
          <w:color w:val="000000"/>
          <w:sz w:val="36"/>
          <w:szCs w:val="36"/>
        </w:rPr>
      </w:pPr>
      <w:r w:rsidDel="00000000" w:rsidR="00000000" w:rsidRPr="00000000">
        <w:rPr>
          <w:rtl w:val="0"/>
        </w:rPr>
      </w:r>
    </w:p>
    <w:p w:rsidR="00000000" w:rsidDel="00000000" w:rsidP="00000000" w:rsidRDefault="00000000" w:rsidRPr="00000000" w14:paraId="0000002D">
      <w:pPr>
        <w:rPr>
          <w:rFonts w:ascii="Arial" w:cs="Arial" w:eastAsia="Arial" w:hAnsi="Arial"/>
          <w:b w:val="1"/>
          <w:bCs w:val="1"/>
          <w:i w:val="1"/>
          <w:iCs w:val="1"/>
          <w:color w:val="000000"/>
          <w:sz w:val="36"/>
          <w:szCs w:val="36"/>
        </w:rPr>
      </w:pPr>
      <w:r w:rsidDel="00000000" w:rsidR="00000000" w:rsidRPr="00000000">
        <w:rPr>
          <w:rtl w:val="0"/>
        </w:rPr>
      </w:r>
    </w:p>
    <w:p w:rsidR="00000000" w:rsidDel="00000000" w:rsidP="00000000" w:rsidRDefault="00000000" w:rsidRPr="00000000" w14:paraId="0000002E">
      <w:pPr>
        <w:jc w:val="both"/>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2F">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30">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31">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32">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33">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34">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35">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36">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37">
      <w:pPr>
        <w:rPr>
          <w:rFonts w:ascii="Arial" w:cs="Arial" w:eastAsia="Arial" w:hAnsi="Arial"/>
          <w:color w:val="000000"/>
        </w:rPr>
      </w:pPr>
      <w:r w:rsidDel="00000000" w:rsidR="00000000" w:rsidRPr="00000000">
        <w:rPr>
          <w:rtl w:val="0"/>
        </w:rPr>
      </w:r>
    </w:p>
    <w:p w:rsidR="00000000" w:rsidDel="00000000" w:rsidP="00000000" w:rsidRDefault="00000000" w:rsidRPr="00000000" w14:paraId="00000038">
      <w:pPr>
        <w:keepNext w:val="1"/>
        <w:keepLines w:val="1"/>
        <w:spacing w:after="60" w:before="240" w:lineRule="auto"/>
        <w:rPr>
          <w:rFonts w:ascii="Arial" w:cs="Arial" w:eastAsia="Arial" w:hAnsi="Arial"/>
          <w:i w:val="1"/>
          <w:iCs w:val="1"/>
          <w:color w:val="000000"/>
          <w:sz w:val="32"/>
          <w:szCs w:val="32"/>
        </w:rPr>
      </w:pPr>
      <w:r w:rsidDel="00000000" w:rsidR="00000000" w:rsidRPr="00000000">
        <w:rPr>
          <w:rtl w:val="0"/>
        </w:rPr>
      </w:r>
    </w:p>
    <w:p w:rsidR="00000000" w:rsidDel="00000000" w:rsidP="00000000" w:rsidRDefault="00000000" w:rsidRPr="00000000" w14:paraId="00000039">
      <w:pPr>
        <w:rPr>
          <w:rFonts w:ascii="Arial" w:cs="Arial" w:eastAsia="Arial" w:hAnsi="Arial"/>
          <w:i w:val="1"/>
          <w:iCs w:val="1"/>
          <w:color w:val="000000"/>
        </w:rPr>
      </w:pPr>
      <w:r w:rsidDel="00000000" w:rsidR="00000000" w:rsidRPr="00000000">
        <w:rPr>
          <w:rtl w:val="0"/>
        </w:rPr>
      </w:r>
    </w:p>
    <w:p w:rsidR="00000000" w:rsidDel="00000000" w:rsidP="00000000" w:rsidRDefault="00000000" w:rsidRPr="00000000" w14:paraId="0000003A">
      <w:pPr>
        <w:rPr>
          <w:rFonts w:ascii="Arial" w:cs="Arial" w:eastAsia="Arial" w:hAnsi="Arial"/>
          <w:color w:val="000000"/>
        </w:rPr>
      </w:pPr>
      <w:bookmarkStart w:colFirst="0" w:colLast="0" w:name="_utknz33uxwd" w:id="1"/>
      <w:bookmarkEnd w:id="1"/>
      <w:r w:rsidDel="00000000" w:rsidR="00000000" w:rsidRPr="00000000">
        <w:br w:type="page"/>
      </w:r>
      <w:r w:rsidDel="00000000" w:rsidR="00000000" w:rsidRPr="00000000">
        <w:rPr>
          <w:rtl w:val="0"/>
        </w:rPr>
      </w:r>
    </w:p>
    <w:p w:rsidR="00000000" w:rsidDel="00000000" w:rsidP="00000000" w:rsidRDefault="00000000" w:rsidRPr="00000000" w14:paraId="0000003B">
      <w:pPr>
        <w:spacing w:after="60" w:before="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Historial de Revisión</w:t>
      </w:r>
    </w:p>
    <w:tbl>
      <w:tblPr>
        <w:tblStyle w:val="Table1"/>
        <w:tblW w:w="10091.0" w:type="dxa"/>
        <w:jc w:val="left"/>
        <w:tblInd w:w="-175.0" w:type="dxa"/>
        <w:tblLayout w:type="fixed"/>
        <w:tblLook w:val="0000"/>
      </w:tblPr>
      <w:tblGrid>
        <w:gridCol w:w="1275"/>
        <w:gridCol w:w="1270"/>
        <w:gridCol w:w="4260"/>
        <w:gridCol w:w="1417"/>
        <w:gridCol w:w="1869"/>
        <w:tblGridChange w:id="0">
          <w:tblGrid>
            <w:gridCol w:w="1275"/>
            <w:gridCol w:w="1270"/>
            <w:gridCol w:w="4260"/>
            <w:gridCol w:w="1417"/>
            <w:gridCol w:w="1869"/>
          </w:tblGrid>
        </w:tblGridChange>
      </w:tblGrid>
      <w:tr>
        <w:trPr>
          <w:cantSplit w:val="0"/>
          <w:tblHeader w:val="0"/>
        </w:trPr>
        <w:tc>
          <w:tcPr>
            <w:tcBorders>
              <w:top w:color="000000" w:space="0" w:sz="6" w:val="single"/>
              <w:bottom w:color="000000" w:space="0" w:sz="6" w:val="single"/>
            </w:tcBorders>
            <w:shd w:fill="808080" w:val="clear"/>
          </w:tcPr>
          <w:p w:rsidR="00000000" w:rsidDel="00000000" w:rsidP="00000000" w:rsidRDefault="00000000" w:rsidRPr="00000000" w14:paraId="0000003C">
            <w:pPr>
              <w:widowControl w:val="0"/>
              <w:spacing w:after="40" w:before="40" w:line="288" w:lineRule="auto"/>
              <w:jc w:val="center"/>
              <w:rPr>
                <w:rFonts w:ascii="Arial" w:cs="Arial" w:eastAsia="Arial" w:hAnsi="Arial"/>
                <w:color w:val="ffffff"/>
                <w:sz w:val="20"/>
                <w:szCs w:val="20"/>
              </w:rPr>
            </w:pPr>
            <w:r w:rsidDel="00000000" w:rsidR="00000000" w:rsidRPr="00000000">
              <w:rPr>
                <w:rFonts w:ascii="Arial" w:cs="Arial" w:eastAsia="Arial" w:hAnsi="Arial"/>
                <w:color w:val="ffffff"/>
                <w:sz w:val="20"/>
                <w:szCs w:val="20"/>
                <w:rtl w:val="0"/>
              </w:rPr>
              <w:t xml:space="preserve">Fecha</w:t>
            </w:r>
          </w:p>
        </w:tc>
        <w:tc>
          <w:tcPr>
            <w:tcBorders>
              <w:top w:color="000000" w:space="0" w:sz="6" w:val="single"/>
              <w:bottom w:color="000000" w:space="0" w:sz="6" w:val="single"/>
            </w:tcBorders>
            <w:shd w:fill="808080" w:val="clear"/>
          </w:tcPr>
          <w:p w:rsidR="00000000" w:rsidDel="00000000" w:rsidP="00000000" w:rsidRDefault="00000000" w:rsidRPr="00000000" w14:paraId="0000003D">
            <w:pPr>
              <w:widowControl w:val="0"/>
              <w:spacing w:after="40" w:before="40" w:line="288" w:lineRule="auto"/>
              <w:jc w:val="center"/>
              <w:rPr>
                <w:rFonts w:ascii="Arial" w:cs="Arial" w:eastAsia="Arial" w:hAnsi="Arial"/>
                <w:color w:val="ffffff"/>
                <w:sz w:val="20"/>
                <w:szCs w:val="20"/>
              </w:rPr>
            </w:pPr>
            <w:r w:rsidDel="00000000" w:rsidR="00000000" w:rsidRPr="00000000">
              <w:rPr>
                <w:rFonts w:ascii="Arial" w:cs="Arial" w:eastAsia="Arial" w:hAnsi="Arial"/>
                <w:color w:val="ffffff"/>
                <w:sz w:val="20"/>
                <w:szCs w:val="20"/>
                <w:rtl w:val="0"/>
              </w:rPr>
              <w:t xml:space="preserve">Versión</w:t>
            </w:r>
          </w:p>
        </w:tc>
        <w:tc>
          <w:tcPr>
            <w:tcBorders>
              <w:top w:color="000000" w:space="0" w:sz="6" w:val="single"/>
              <w:bottom w:color="000000" w:space="0" w:sz="6" w:val="single"/>
            </w:tcBorders>
            <w:shd w:fill="808080" w:val="clear"/>
          </w:tcPr>
          <w:p w:rsidR="00000000" w:rsidDel="00000000" w:rsidP="00000000" w:rsidRDefault="00000000" w:rsidRPr="00000000" w14:paraId="0000003E">
            <w:pPr>
              <w:widowControl w:val="0"/>
              <w:spacing w:after="40" w:before="40" w:line="288" w:lineRule="auto"/>
              <w:jc w:val="center"/>
              <w:rPr>
                <w:rFonts w:ascii="Arial" w:cs="Arial" w:eastAsia="Arial" w:hAnsi="Arial"/>
                <w:color w:val="ffffff"/>
                <w:sz w:val="20"/>
                <w:szCs w:val="20"/>
              </w:rPr>
            </w:pPr>
            <w:r w:rsidDel="00000000" w:rsidR="00000000" w:rsidRPr="00000000">
              <w:rPr>
                <w:rFonts w:ascii="Arial" w:cs="Arial" w:eastAsia="Arial" w:hAnsi="Arial"/>
                <w:color w:val="ffffff"/>
                <w:sz w:val="20"/>
                <w:szCs w:val="20"/>
                <w:rtl w:val="0"/>
              </w:rPr>
              <w:t xml:space="preserve">Descripción</w:t>
            </w:r>
          </w:p>
        </w:tc>
        <w:tc>
          <w:tcPr>
            <w:tcBorders>
              <w:top w:color="000000" w:space="0" w:sz="6" w:val="single"/>
              <w:bottom w:color="000000" w:space="0" w:sz="6" w:val="single"/>
            </w:tcBorders>
            <w:shd w:fill="808080" w:val="clear"/>
          </w:tcPr>
          <w:p w:rsidR="00000000" w:rsidDel="00000000" w:rsidP="00000000" w:rsidRDefault="00000000" w:rsidRPr="00000000" w14:paraId="0000003F">
            <w:pPr>
              <w:widowControl w:val="0"/>
              <w:spacing w:after="40" w:before="40" w:line="288" w:lineRule="auto"/>
              <w:jc w:val="center"/>
              <w:rPr>
                <w:rFonts w:ascii="Arial" w:cs="Arial" w:eastAsia="Arial" w:hAnsi="Arial"/>
                <w:color w:val="ffffff"/>
                <w:sz w:val="20"/>
                <w:szCs w:val="20"/>
              </w:rPr>
            </w:pPr>
            <w:r w:rsidDel="00000000" w:rsidR="00000000" w:rsidRPr="00000000">
              <w:rPr>
                <w:rFonts w:ascii="Arial" w:cs="Arial" w:eastAsia="Arial" w:hAnsi="Arial"/>
                <w:color w:val="ffffff"/>
                <w:sz w:val="20"/>
                <w:szCs w:val="20"/>
                <w:rtl w:val="0"/>
              </w:rPr>
              <w:t xml:space="preserve">Rol</w:t>
            </w:r>
          </w:p>
        </w:tc>
        <w:tc>
          <w:tcPr>
            <w:tcBorders>
              <w:top w:color="000000" w:space="0" w:sz="6" w:val="single"/>
              <w:bottom w:color="000000" w:space="0" w:sz="6" w:val="single"/>
            </w:tcBorders>
            <w:shd w:fill="808080" w:val="clear"/>
          </w:tcPr>
          <w:p w:rsidR="00000000" w:rsidDel="00000000" w:rsidP="00000000" w:rsidRDefault="00000000" w:rsidRPr="00000000" w14:paraId="00000040">
            <w:pPr>
              <w:widowControl w:val="0"/>
              <w:spacing w:after="40" w:before="40" w:line="288" w:lineRule="auto"/>
              <w:jc w:val="center"/>
              <w:rPr>
                <w:rFonts w:ascii="Arial" w:cs="Arial" w:eastAsia="Arial" w:hAnsi="Arial"/>
                <w:color w:val="ffffff"/>
                <w:sz w:val="20"/>
                <w:szCs w:val="20"/>
              </w:rPr>
            </w:pPr>
            <w:r w:rsidDel="00000000" w:rsidR="00000000" w:rsidRPr="00000000">
              <w:rPr>
                <w:rFonts w:ascii="Arial" w:cs="Arial" w:eastAsia="Arial" w:hAnsi="Arial"/>
                <w:color w:val="ffffff"/>
                <w:sz w:val="20"/>
                <w:szCs w:val="20"/>
                <w:rtl w:val="0"/>
              </w:rPr>
              <w:t xml:space="preserve">Autor</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041">
            <w:pPr>
              <w:tabs>
                <w:tab w:val="center" w:leader="none" w:pos="4320"/>
                <w:tab w:val="right" w:leader="none" w:pos="8640"/>
              </w:tabs>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7/6/26</w:t>
            </w:r>
          </w:p>
        </w:tc>
        <w:tc>
          <w:tcPr>
            <w:tcBorders>
              <w:top w:color="000000" w:space="0" w:sz="6" w:val="single"/>
              <w:bottom w:color="000000" w:space="0" w:sz="6" w:val="single"/>
            </w:tcBorders>
          </w:tcPr>
          <w:p w:rsidR="00000000" w:rsidDel="00000000" w:rsidP="00000000" w:rsidRDefault="00000000" w:rsidRPr="00000000" w14:paraId="00000042">
            <w:pPr>
              <w:widowControl w:val="0"/>
              <w:spacing w:after="40" w:before="40" w:line="288" w:lineRule="auto"/>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1.0</w:t>
            </w:r>
          </w:p>
        </w:tc>
        <w:tc>
          <w:tcPr>
            <w:tcBorders>
              <w:top w:color="000000" w:space="0" w:sz="6" w:val="single"/>
              <w:bottom w:color="000000" w:space="0" w:sz="6" w:val="single"/>
            </w:tcBorders>
          </w:tcPr>
          <w:p w:rsidR="00000000" w:rsidDel="00000000" w:rsidP="00000000" w:rsidRDefault="00000000" w:rsidRPr="00000000" w14:paraId="00000043">
            <w:pPr>
              <w:widowControl w:val="0"/>
              <w:spacing w:after="40" w:before="40" w:line="288" w:lineRule="auto"/>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Agrego objetivo de proyecto y de producto, nombre de proyecto y sumario ejecutivo</w:t>
            </w:r>
          </w:p>
        </w:tc>
        <w:tc>
          <w:tcPr>
            <w:tcBorders>
              <w:top w:color="000000" w:space="0" w:sz="6" w:val="single"/>
              <w:bottom w:color="000000" w:space="0" w:sz="6" w:val="single"/>
            </w:tcBorders>
          </w:tcPr>
          <w:p w:rsidR="00000000" w:rsidDel="00000000" w:rsidP="00000000" w:rsidRDefault="00000000" w:rsidRPr="00000000" w14:paraId="00000044">
            <w:pPr>
              <w:widowControl w:val="0"/>
              <w:spacing w:after="40" w:before="40" w:line="288" w:lineRule="auto"/>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PM Agrega información importante</w:t>
            </w:r>
          </w:p>
        </w:tc>
        <w:tc>
          <w:tcPr>
            <w:tcBorders>
              <w:top w:color="000000" w:space="0" w:sz="6" w:val="single"/>
              <w:bottom w:color="000000" w:space="0" w:sz="6" w:val="single"/>
            </w:tcBorders>
          </w:tcPr>
          <w:p w:rsidR="00000000" w:rsidDel="00000000" w:rsidP="00000000" w:rsidRDefault="00000000" w:rsidRPr="00000000" w14:paraId="00000045">
            <w:pPr>
              <w:widowControl w:val="0"/>
              <w:spacing w:after="40" w:before="40" w:line="288" w:lineRule="auto"/>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Nicolas Piacentini/Objetivo de proyecto, objetivo de producto, sumario ejecutivo y nombre de proyecto</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046">
            <w:pPr>
              <w:widowControl w:val="0"/>
              <w:spacing w:after="40" w:before="40" w:line="288" w:lineRule="auto"/>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7/6/26</w:t>
            </w:r>
          </w:p>
        </w:tc>
        <w:tc>
          <w:tcPr>
            <w:tcBorders>
              <w:top w:color="000000" w:space="0" w:sz="6" w:val="single"/>
              <w:bottom w:color="000000" w:space="0" w:sz="6" w:val="single"/>
            </w:tcBorders>
          </w:tcPr>
          <w:p w:rsidR="00000000" w:rsidDel="00000000" w:rsidP="00000000" w:rsidRDefault="00000000" w:rsidRPr="00000000" w14:paraId="00000047">
            <w:pPr>
              <w:widowControl w:val="0"/>
              <w:spacing w:after="40" w:before="40" w:line="288" w:lineRule="auto"/>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1.01</w:t>
            </w:r>
          </w:p>
        </w:tc>
        <w:tc>
          <w:tcPr>
            <w:tcBorders>
              <w:top w:color="000000" w:space="0" w:sz="6" w:val="single"/>
              <w:bottom w:color="000000" w:space="0" w:sz="6" w:val="single"/>
            </w:tcBorders>
          </w:tcPr>
          <w:p w:rsidR="00000000" w:rsidDel="00000000" w:rsidP="00000000" w:rsidRDefault="00000000" w:rsidRPr="00000000" w14:paraId="00000048">
            <w:pPr>
              <w:widowControl w:val="0"/>
              <w:spacing w:after="40" w:before="40" w:line="288" w:lineRule="auto"/>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Modifico pie de pagina y acomodo detalles del documento</w:t>
            </w:r>
          </w:p>
        </w:tc>
        <w:tc>
          <w:tcPr>
            <w:tcBorders>
              <w:top w:color="000000" w:space="0" w:sz="6" w:val="single"/>
              <w:bottom w:color="000000" w:space="0" w:sz="6" w:val="single"/>
            </w:tcBorders>
          </w:tcPr>
          <w:p w:rsidR="00000000" w:rsidDel="00000000" w:rsidP="00000000" w:rsidRDefault="00000000" w:rsidRPr="00000000" w14:paraId="00000049">
            <w:pPr>
              <w:widowControl w:val="0"/>
              <w:spacing w:after="40" w:before="40" w:line="288" w:lineRule="auto"/>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PM modifica por cuestiones Esteticasr</w:t>
            </w:r>
          </w:p>
        </w:tc>
        <w:tc>
          <w:tcPr>
            <w:tcBorders>
              <w:top w:color="000000" w:space="0" w:sz="6" w:val="single"/>
              <w:bottom w:color="000000" w:space="0" w:sz="6" w:val="single"/>
            </w:tcBorders>
          </w:tcPr>
          <w:p w:rsidR="00000000" w:rsidDel="00000000" w:rsidP="00000000" w:rsidRDefault="00000000" w:rsidRPr="00000000" w14:paraId="0000004A">
            <w:pPr>
              <w:widowControl w:val="0"/>
              <w:spacing w:after="40" w:before="40" w:line="288" w:lineRule="auto"/>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Nicolas Piacentini</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04B">
            <w:pPr>
              <w:tabs>
                <w:tab w:val="left" w:leader="none" w:pos="708"/>
              </w:tabs>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20/06/2026</w:t>
            </w:r>
          </w:p>
        </w:tc>
        <w:tc>
          <w:tcPr>
            <w:tcBorders>
              <w:top w:color="000000" w:space="0" w:sz="6" w:val="single"/>
              <w:bottom w:color="000000" w:space="0" w:sz="6" w:val="single"/>
            </w:tcBorders>
          </w:tcPr>
          <w:p w:rsidR="00000000" w:rsidDel="00000000" w:rsidP="00000000" w:rsidRDefault="00000000" w:rsidRPr="00000000" w14:paraId="0000004C">
            <w:pPr>
              <w:widowControl w:val="0"/>
              <w:spacing w:after="40" w:before="40" w:line="288" w:lineRule="auto"/>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1.1</w:t>
            </w:r>
          </w:p>
        </w:tc>
        <w:tc>
          <w:tcPr>
            <w:tcBorders>
              <w:top w:color="000000" w:space="0" w:sz="6" w:val="single"/>
              <w:bottom w:color="000000" w:space="0" w:sz="6" w:val="single"/>
            </w:tcBorders>
          </w:tcPr>
          <w:p w:rsidR="00000000" w:rsidDel="00000000" w:rsidP="00000000" w:rsidRDefault="00000000" w:rsidRPr="00000000" w14:paraId="0000004D">
            <w:pPr>
              <w:widowControl w:val="0"/>
              <w:spacing w:after="40" w:before="40" w:line="288" w:lineRule="auto"/>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Cambio el titulo del proyecto y la orientación. Modifico sumario. Agrego WBS y beneficios.</w:t>
            </w:r>
          </w:p>
        </w:tc>
        <w:tc>
          <w:tcPr>
            <w:tcBorders>
              <w:top w:color="000000" w:space="0" w:sz="6" w:val="single"/>
              <w:bottom w:color="000000" w:space="0" w:sz="6" w:val="single"/>
            </w:tcBorders>
          </w:tcPr>
          <w:p w:rsidR="00000000" w:rsidDel="00000000" w:rsidP="00000000" w:rsidRDefault="00000000" w:rsidRPr="00000000" w14:paraId="0000004E">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40" w:before="40" w:line="288"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04F">
            <w:pPr>
              <w:widowControl w:val="0"/>
              <w:spacing w:after="40" w:before="40" w:line="288" w:lineRule="auto"/>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Nicolas Piacentini</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050">
            <w:pPr>
              <w:widowControl w:val="0"/>
              <w:spacing w:after="40" w:before="40" w:line="288" w:lineRule="auto"/>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21/6/2026</w:t>
            </w:r>
          </w:p>
        </w:tc>
        <w:tc>
          <w:tcPr>
            <w:tcBorders>
              <w:top w:color="000000" w:space="0" w:sz="6" w:val="single"/>
              <w:bottom w:color="000000" w:space="0" w:sz="6" w:val="single"/>
            </w:tcBorders>
          </w:tcPr>
          <w:p w:rsidR="00000000" w:rsidDel="00000000" w:rsidP="00000000" w:rsidRDefault="00000000" w:rsidRPr="00000000" w14:paraId="00000051">
            <w:pPr>
              <w:widowControl w:val="0"/>
              <w:spacing w:after="40" w:before="40" w:line="288" w:lineRule="auto"/>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1.2</w:t>
            </w:r>
          </w:p>
        </w:tc>
        <w:tc>
          <w:tcPr>
            <w:tcBorders>
              <w:top w:color="000000" w:space="0" w:sz="6" w:val="single"/>
              <w:bottom w:color="000000" w:space="0" w:sz="6" w:val="single"/>
            </w:tcBorders>
          </w:tcPr>
          <w:p w:rsidR="00000000" w:rsidDel="00000000" w:rsidP="00000000" w:rsidRDefault="00000000" w:rsidRPr="00000000" w14:paraId="00000052">
            <w:pPr>
              <w:widowControl w:val="0"/>
              <w:spacing w:after="40" w:before="40" w:line="288" w:lineRule="auto"/>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Agrego alcance de proyecto</w:t>
            </w:r>
          </w:p>
        </w:tc>
        <w:tc>
          <w:tcPr>
            <w:tcBorders>
              <w:top w:color="000000" w:space="0" w:sz="6" w:val="single"/>
              <w:bottom w:color="000000" w:space="0" w:sz="6" w:val="single"/>
            </w:tcBorders>
          </w:tcPr>
          <w:p w:rsidR="00000000" w:rsidDel="00000000" w:rsidP="00000000" w:rsidRDefault="00000000" w:rsidRPr="00000000" w14:paraId="0000005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40" w:before="40" w:line="288"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054">
            <w:pPr>
              <w:widowControl w:val="0"/>
              <w:spacing w:after="40" w:before="40" w:line="288" w:lineRule="auto"/>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Nicolas Piacentini</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055">
            <w:pPr>
              <w:widowControl w:val="0"/>
              <w:spacing w:after="40" w:before="40" w:line="288" w:lineRule="auto"/>
              <w:jc w:val="center"/>
              <w:rPr>
                <w:rFonts w:ascii="Arial" w:cs="Arial" w:eastAsia="Arial" w:hAnsi="Arial"/>
                <w:color w:val="000000"/>
                <w:sz w:val="22"/>
                <w:szCs w:val="22"/>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056">
            <w:pPr>
              <w:widowControl w:val="0"/>
              <w:spacing w:after="40" w:before="40" w:line="288" w:lineRule="auto"/>
              <w:jc w:val="center"/>
              <w:rPr>
                <w:rFonts w:ascii="Arial" w:cs="Arial" w:eastAsia="Arial" w:hAnsi="Arial"/>
                <w:color w:val="000000"/>
                <w:sz w:val="22"/>
                <w:szCs w:val="22"/>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057">
            <w:pPr>
              <w:widowControl w:val="0"/>
              <w:spacing w:after="40" w:before="40" w:line="288" w:lineRule="auto"/>
              <w:rPr>
                <w:rFonts w:ascii="Arial" w:cs="Arial" w:eastAsia="Arial" w:hAnsi="Arial"/>
                <w:color w:val="000000"/>
                <w:sz w:val="22"/>
                <w:szCs w:val="22"/>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058">
            <w:pPr>
              <w:widowControl w:val="0"/>
              <w:spacing w:after="40" w:before="40" w:line="288" w:lineRule="auto"/>
              <w:rPr>
                <w:rFonts w:ascii="Arial" w:cs="Arial" w:eastAsia="Arial" w:hAnsi="Arial"/>
                <w:color w:val="000000"/>
                <w:sz w:val="22"/>
                <w:szCs w:val="22"/>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059">
            <w:pPr>
              <w:widowControl w:val="0"/>
              <w:spacing w:after="40" w:before="40" w:line="288" w:lineRule="auto"/>
              <w:rPr>
                <w:rFonts w:ascii="Arial" w:cs="Arial" w:eastAsia="Arial" w:hAnsi="Arial"/>
                <w:color w:val="000000"/>
                <w:sz w:val="22"/>
                <w:szCs w:val="22"/>
              </w:rPr>
            </w:pPr>
            <w:r w:rsidDel="00000000" w:rsidR="00000000" w:rsidRPr="00000000">
              <w:rPr>
                <w:rtl w:val="0"/>
              </w:rPr>
            </w:r>
          </w:p>
        </w:tc>
      </w:tr>
    </w:tbl>
    <w:p w:rsidR="00000000" w:rsidDel="00000000" w:rsidP="00000000" w:rsidRDefault="00000000" w:rsidRPr="00000000" w14:paraId="0000005A">
      <w:pPr>
        <w:widowControl w:val="0"/>
        <w:spacing w:after="40" w:before="40" w:line="288"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5B">
      <w:pPr>
        <w:widowControl w:val="0"/>
        <w:spacing w:after="40" w:before="40" w:line="288"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5C">
      <w:pPr>
        <w:tabs>
          <w:tab w:val="center" w:leader="none" w:pos="4320"/>
          <w:tab w:val="right" w:leader="none" w:pos="8640"/>
        </w:tabs>
        <w:rPr>
          <w:rFonts w:ascii="Arial" w:cs="Arial" w:eastAsia="Arial" w:hAnsi="Arial"/>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5D">
      <w:pPr>
        <w:tabs>
          <w:tab w:val="center" w:leader="none" w:pos="4320"/>
          <w:tab w:val="right" w:leader="none" w:pos="8640"/>
        </w:tabs>
        <w:spacing w:after="0" w:before="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5E">
      <w:pPr>
        <w:jc w:val="center"/>
        <w:rPr>
          <w:rFonts w:ascii="Arial" w:cs="Arial" w:eastAsia="Arial" w:hAnsi="Arial"/>
          <w:color w:val="000000"/>
          <w:sz w:val="32"/>
          <w:szCs w:val="32"/>
        </w:rPr>
      </w:pPr>
      <w:r w:rsidDel="00000000" w:rsidR="00000000" w:rsidRPr="00000000">
        <w:rPr>
          <w:rFonts w:ascii="Arial" w:cs="Arial" w:eastAsia="Arial" w:hAnsi="Arial"/>
          <w:b w:val="1"/>
          <w:bCs w:val="1"/>
          <w:color w:val="000000"/>
          <w:sz w:val="32"/>
          <w:szCs w:val="32"/>
          <w:rtl w:val="0"/>
        </w:rPr>
        <w:t xml:space="preserve">Acta del Proyecto</w:t>
      </w:r>
      <w:r w:rsidDel="00000000" w:rsidR="00000000" w:rsidRPr="00000000">
        <w:rPr>
          <w:rtl w:val="0"/>
        </w:rPr>
      </w:r>
    </w:p>
    <w:p w:rsidR="00000000" w:rsidDel="00000000" w:rsidP="00000000" w:rsidRDefault="00000000" w:rsidRPr="00000000" w14:paraId="0000005F">
      <w:pPr>
        <w:jc w:val="center"/>
        <w:rPr>
          <w:rFonts w:ascii="Arial" w:cs="Arial" w:eastAsia="Arial" w:hAnsi="Arial"/>
          <w:color w:val="000000"/>
          <w:sz w:val="32"/>
          <w:szCs w:val="32"/>
        </w:rPr>
      </w:pPr>
      <w:r w:rsidDel="00000000" w:rsidR="00000000" w:rsidRPr="00000000">
        <w:rPr>
          <w:rtl w:val="0"/>
        </w:rPr>
      </w:r>
    </w:p>
    <w:tbl>
      <w:tblPr>
        <w:tblStyle w:val="Table2"/>
        <w:tblW w:w="10305.0" w:type="dxa"/>
        <w:jc w:val="left"/>
        <w:tblInd w:w="-557.0" w:type="dxa"/>
        <w:tblLayout w:type="fixed"/>
        <w:tblLook w:val="0000"/>
      </w:tblPr>
      <w:tblGrid>
        <w:gridCol w:w="10305"/>
        <w:tblGridChange w:id="0">
          <w:tblGrid>
            <w:gridCol w:w="10305"/>
          </w:tblGrid>
        </w:tblGridChange>
      </w:tblGrid>
      <w:tr>
        <w:trPr>
          <w:cantSplit w:val="0"/>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60">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Título del Proyecto:</w:t>
            </w: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61">
            <w:pPr>
              <w:rPr>
                <w:rFonts w:ascii="Arial" w:cs="Arial" w:eastAsia="Arial" w:hAnsi="Arial"/>
                <w:i w:val="1"/>
                <w:iCs w:val="1"/>
                <w:color w:val="000000"/>
                <w:sz w:val="20"/>
                <w:szCs w:val="20"/>
              </w:rPr>
            </w:pPr>
            <w:r w:rsidDel="00000000" w:rsidR="00000000" w:rsidRPr="00000000">
              <w:rPr>
                <w:rFonts w:ascii="Arial" w:cs="Arial" w:eastAsia="Arial" w:hAnsi="Arial"/>
                <w:color w:val="000000"/>
                <w:sz w:val="22"/>
                <w:szCs w:val="22"/>
                <w:rtl w:val="0"/>
              </w:rPr>
              <w:t xml:space="preserve">Implementación de un Sistema Web de Gestión de Turnos para </w:t>
            </w:r>
            <w:r w:rsidDel="00000000" w:rsidR="00000000" w:rsidRPr="00000000">
              <w:rPr>
                <w:rFonts w:ascii="Arial" w:cs="Arial" w:eastAsia="Arial" w:hAnsi="Arial"/>
                <w:i w:val="1"/>
                <w:iCs w:val="1"/>
                <w:color w:val="000000"/>
                <w:sz w:val="22"/>
                <w:szCs w:val="22"/>
                <w:rtl w:val="0"/>
              </w:rPr>
              <w:t xml:space="preserve">Taller Barber Shop</w:t>
            </w:r>
            <w:r w:rsidDel="00000000" w:rsidR="00000000" w:rsidRPr="00000000">
              <w:rPr>
                <w:rtl w:val="0"/>
              </w:rPr>
            </w:r>
          </w:p>
          <w:p w:rsidR="00000000" w:rsidDel="00000000" w:rsidP="00000000" w:rsidRDefault="00000000" w:rsidRPr="00000000" w14:paraId="00000062">
            <w:pPr>
              <w:rPr>
                <w:rFonts w:ascii="Arial" w:cs="Arial" w:eastAsia="Arial" w:hAnsi="Arial"/>
                <w:color w:val="000000"/>
                <w:sz w:val="22"/>
                <w:szCs w:val="22"/>
              </w:rPr>
            </w:pPr>
            <w:r w:rsidDel="00000000" w:rsidR="00000000" w:rsidRPr="00000000">
              <w:rPr>
                <w:rtl w:val="0"/>
              </w:rPr>
            </w:r>
          </w:p>
        </w:tc>
      </w:tr>
      <w:tr>
        <w:trPr>
          <w:cantSplit w:val="0"/>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63">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Sumario Ejecutivo: </w:t>
            </w:r>
            <w:r w:rsidDel="00000000" w:rsidR="00000000" w:rsidRPr="00000000">
              <w:rPr>
                <w:rtl w:val="0"/>
              </w:rPr>
            </w:r>
          </w:p>
        </w:tc>
      </w:tr>
      <w:tr>
        <w:trPr>
          <w:cantSplit w:val="0"/>
          <w:trHeight w:val="460" w:hRule="atLeast"/>
          <w:tblHeader w:val="0"/>
        </w:trPr>
        <w:tc>
          <w:tcPr>
            <w:tcBorders>
              <w:top w:color="000000" w:space="0" w:sz="4" w:val="single"/>
              <w:bottom w:color="000000" w:space="0" w:sz="4" w:val="single"/>
            </w:tcBorders>
          </w:tcPr>
          <w:p w:rsidR="00000000" w:rsidDel="00000000" w:rsidP="00000000" w:rsidRDefault="00000000" w:rsidRPr="00000000" w14:paraId="00000064">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br w:type="textWrapping"/>
            </w:r>
            <w:r w:rsidDel="00000000" w:rsidR="00000000" w:rsidRPr="00000000">
              <w:rPr>
                <w:rFonts w:ascii="Arial" w:cs="Arial" w:eastAsia="Arial" w:hAnsi="Arial"/>
                <w:sz w:val="22"/>
                <w:szCs w:val="22"/>
                <w:rtl w:val="0"/>
              </w:rPr>
              <w:t xml:space="preserve">Taller Barber Shop, empresa familiar con 5 sucursales en el área metropolitana de Buenos Aires, enfrenta una operación desorganizada por la ausencia de un sistema formal de turnos, lo que genera largas esperas y una distribución ineficiente del trabajo. Ante esta situación, NovaSoft Solutions propone el desarrollo e implementación de una plataforma web de gestión de turnos que permita a los clientes reservar horarios con anticipación y a cada sucursal optimizar su operación diaria, reduciendo tiempos de espera, mejorando la experiencia del cliente y posicionando a Taller Barber Shop como un negocio moderno y competitivo. </w:t>
            </w:r>
            <w:r w:rsidDel="00000000" w:rsidR="00000000" w:rsidRPr="00000000">
              <w:rPr>
                <w:rtl w:val="0"/>
              </w:rPr>
            </w:r>
          </w:p>
        </w:tc>
      </w:tr>
      <w:tr>
        <w:trPr>
          <w:cantSplit w:val="0"/>
          <w:trHeight w:val="160" w:hRule="atLeast"/>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65">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Objetivo del Proyecto</w:t>
            </w:r>
            <w:r w:rsidDel="00000000" w:rsidR="00000000" w:rsidRPr="00000000">
              <w:rPr>
                <w:rtl w:val="0"/>
              </w:rPr>
            </w:r>
          </w:p>
        </w:tc>
      </w:tr>
      <w:tr>
        <w:trPr>
          <w:cantSplit w:val="0"/>
          <w:trHeight w:val="800" w:hRule="atLeast"/>
          <w:tblHeader w:val="0"/>
        </w:trPr>
        <w:tc>
          <w:tcPr>
            <w:tcBorders>
              <w:top w:color="000000" w:space="0" w:sz="4" w:val="single"/>
              <w:bottom w:color="000000" w:space="0" w:sz="4" w:val="single"/>
            </w:tcBorders>
          </w:tcPr>
          <w:p w:rsidR="00000000" w:rsidDel="00000000" w:rsidP="00000000" w:rsidRDefault="00000000" w:rsidRPr="00000000" w14:paraId="00000066">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Implementar un sistema Web de gestión de turnos para las sucursales de </w:t>
            </w:r>
            <w:r w:rsidDel="00000000" w:rsidR="00000000" w:rsidRPr="00000000">
              <w:rPr>
                <w:rFonts w:ascii="Arial" w:cs="Arial" w:eastAsia="Arial" w:hAnsi="Arial"/>
                <w:i w:val="1"/>
                <w:iCs w:val="1"/>
                <w:color w:val="000000"/>
                <w:sz w:val="22"/>
                <w:szCs w:val="22"/>
                <w:rtl w:val="0"/>
              </w:rPr>
              <w:t xml:space="preserve">Taller Barber Shop</w:t>
            </w:r>
            <w:r w:rsidDel="00000000" w:rsidR="00000000" w:rsidRPr="00000000">
              <w:rPr>
                <w:rFonts w:ascii="Arial" w:cs="Arial" w:eastAsia="Arial" w:hAnsi="Arial"/>
                <w:color w:val="000000"/>
                <w:sz w:val="22"/>
                <w:szCs w:val="22"/>
                <w:rtl w:val="0"/>
              </w:rPr>
              <w:t xml:space="preserve">.</w:t>
              <w:br w:type="textWrapping"/>
            </w:r>
          </w:p>
        </w:tc>
      </w:tr>
      <w:tr>
        <w:trPr>
          <w:cantSplit w:val="0"/>
          <w:trHeight w:val="200" w:hRule="atLeast"/>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67">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Objetivo del Producto</w:t>
            </w:r>
            <w:r w:rsidDel="00000000" w:rsidR="00000000" w:rsidRPr="00000000">
              <w:rPr>
                <w:rtl w:val="0"/>
              </w:rPr>
            </w:r>
          </w:p>
        </w:tc>
      </w:tr>
      <w:tr>
        <w:trPr>
          <w:cantSplit w:val="0"/>
          <w:trHeight w:val="760" w:hRule="atLeast"/>
          <w:tblHeader w:val="0"/>
        </w:trPr>
        <w:tc>
          <w:tcPr>
            <w:tcBorders>
              <w:top w:color="000000" w:space="0" w:sz="4" w:val="single"/>
              <w:bottom w:color="000000" w:space="0" w:sz="4" w:val="single"/>
            </w:tcBorders>
          </w:tcPr>
          <w:p w:rsidR="00000000" w:rsidDel="00000000" w:rsidP="00000000" w:rsidRDefault="00000000" w:rsidRPr="00000000" w14:paraId="00000068">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Permitir a los clientes de </w:t>
            </w:r>
            <w:r w:rsidDel="00000000" w:rsidR="00000000" w:rsidRPr="00000000">
              <w:rPr>
                <w:rFonts w:ascii="Arial" w:cs="Arial" w:eastAsia="Arial" w:hAnsi="Arial"/>
                <w:i w:val="1"/>
                <w:iCs w:val="1"/>
                <w:color w:val="000000"/>
                <w:sz w:val="22"/>
                <w:szCs w:val="22"/>
                <w:rtl w:val="0"/>
              </w:rPr>
              <w:t xml:space="preserve">Taller Barber Shop</w:t>
            </w:r>
            <w:r w:rsidDel="00000000" w:rsidR="00000000" w:rsidRPr="00000000">
              <w:rPr>
                <w:rFonts w:ascii="Arial" w:cs="Arial" w:eastAsia="Arial" w:hAnsi="Arial"/>
                <w:color w:val="000000"/>
                <w:sz w:val="22"/>
                <w:szCs w:val="22"/>
                <w:rtl w:val="0"/>
              </w:rPr>
              <w:t xml:space="preserve"> reservar su atención con antelación y al personal administrar la agenda de cada sucursal de forma ordenada y eficiente.</w:t>
            </w:r>
          </w:p>
          <w:p w:rsidR="00000000" w:rsidDel="00000000" w:rsidP="00000000" w:rsidRDefault="00000000" w:rsidRPr="00000000" w14:paraId="00000069">
            <w:pPr>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Sub-objetivos del producto:</w:t>
            </w:r>
          </w:p>
          <w:p w:rsidR="00000000" w:rsidDel="00000000" w:rsidP="00000000" w:rsidRDefault="00000000" w:rsidRPr="00000000" w14:paraId="0000006A">
            <w:pPr>
              <w:numPr>
                <w:ilvl w:val="0"/>
                <w:numId w:val="12"/>
              </w:numPr>
              <w:ind w:left="720" w:hanging="36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Proveer a los clientes un canal de reserva de turnos disponible las 24 horas, con selección de sucursal, servicio y horario.</w:t>
            </w:r>
          </w:p>
          <w:p w:rsidR="00000000" w:rsidDel="00000000" w:rsidP="00000000" w:rsidRDefault="00000000" w:rsidRPr="00000000" w14:paraId="0000006B">
            <w:pPr>
              <w:numPr>
                <w:ilvl w:val="0"/>
                <w:numId w:val="12"/>
              </w:numPr>
              <w:ind w:left="720" w:hanging="36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Notificar automáticamente al cliente sobre la confirmación, recordatorio y eventual cancelación de su turno.</w:t>
            </w:r>
          </w:p>
          <w:p w:rsidR="00000000" w:rsidDel="00000000" w:rsidP="00000000" w:rsidRDefault="00000000" w:rsidRPr="00000000" w14:paraId="0000006C">
            <w:pPr>
              <w:numPr>
                <w:ilvl w:val="0"/>
                <w:numId w:val="12"/>
              </w:numPr>
              <w:ind w:left="720" w:hanging="360"/>
              <w:rPr>
                <w:rFonts w:ascii="Arial" w:cs="Arial" w:eastAsia="Arial" w:hAnsi="Arial"/>
                <w:color w:val="000000"/>
                <w:sz w:val="22"/>
                <w:szCs w:val="22"/>
              </w:rPr>
            </w:pPr>
            <w:r w:rsidDel="00000000" w:rsidR="00000000" w:rsidRPr="00000000">
              <w:rPr>
                <w:rFonts w:ascii="Arial" w:cs="Arial" w:eastAsia="Arial" w:hAnsi="Arial"/>
                <w:b w:val="1"/>
                <w:bCs w:val="1"/>
                <w:color w:val="000000"/>
                <w:sz w:val="22"/>
                <w:szCs w:val="22"/>
                <w:rtl w:val="0"/>
              </w:rPr>
              <w:t xml:space="preserve">Brindar</w:t>
            </w:r>
            <w:r w:rsidDel="00000000" w:rsidR="00000000" w:rsidRPr="00000000">
              <w:rPr>
                <w:rFonts w:ascii="Arial" w:cs="Arial" w:eastAsia="Arial" w:hAnsi="Arial"/>
                <w:color w:val="000000"/>
                <w:sz w:val="22"/>
                <w:szCs w:val="22"/>
                <w:rtl w:val="0"/>
              </w:rPr>
              <w:t xml:space="preserve"> a cada sucursal un panel de administración donde visualizar y gestionar la agenda diaria del personal.</w:t>
            </w:r>
          </w:p>
          <w:p w:rsidR="00000000" w:rsidDel="00000000" w:rsidP="00000000" w:rsidRDefault="00000000" w:rsidRPr="00000000" w14:paraId="0000006D">
            <w:pPr>
              <w:numPr>
                <w:ilvl w:val="0"/>
                <w:numId w:val="12"/>
              </w:numPr>
              <w:ind w:left="720" w:hanging="360"/>
              <w:rPr>
                <w:rFonts w:ascii="Arial" w:cs="Arial" w:eastAsia="Arial" w:hAnsi="Arial"/>
                <w:color w:val="000000"/>
                <w:sz w:val="22"/>
                <w:szCs w:val="22"/>
              </w:rPr>
            </w:pPr>
            <w:r w:rsidDel="00000000" w:rsidR="00000000" w:rsidRPr="00000000">
              <w:rPr>
                <w:rFonts w:ascii="Arial" w:cs="Arial" w:eastAsia="Arial" w:hAnsi="Arial"/>
                <w:b w:val="1"/>
                <w:bCs w:val="1"/>
                <w:color w:val="000000"/>
                <w:sz w:val="22"/>
                <w:szCs w:val="22"/>
                <w:rtl w:val="0"/>
              </w:rPr>
              <w:t xml:space="preserve">Permitir</w:t>
            </w:r>
            <w:r w:rsidDel="00000000" w:rsidR="00000000" w:rsidRPr="00000000">
              <w:rPr>
                <w:rFonts w:ascii="Arial" w:cs="Arial" w:eastAsia="Arial" w:hAnsi="Arial"/>
                <w:color w:val="000000"/>
                <w:sz w:val="22"/>
                <w:szCs w:val="22"/>
                <w:rtl w:val="0"/>
              </w:rPr>
              <w:t xml:space="preserve"> la configuración individualizada de cada sucursal, contemplando sus horarios de atención y cantidad de peluqueros disponibles.</w:t>
            </w:r>
          </w:p>
          <w:p w:rsidR="00000000" w:rsidDel="00000000" w:rsidP="00000000" w:rsidRDefault="00000000" w:rsidRPr="00000000" w14:paraId="0000006E">
            <w:pPr>
              <w:numPr>
                <w:ilvl w:val="0"/>
                <w:numId w:val="12"/>
              </w:numPr>
              <w:ind w:left="720" w:hanging="360"/>
              <w:rPr>
                <w:rFonts w:ascii="Arial" w:cs="Arial" w:eastAsia="Arial" w:hAnsi="Arial"/>
                <w:color w:val="000000"/>
                <w:sz w:val="22"/>
                <w:szCs w:val="22"/>
              </w:rPr>
            </w:pPr>
            <w:r w:rsidDel="00000000" w:rsidR="00000000" w:rsidRPr="00000000">
              <w:rPr>
                <w:rFonts w:ascii="Arial" w:cs="Arial" w:eastAsia="Arial" w:hAnsi="Arial"/>
                <w:b w:val="1"/>
                <w:bCs w:val="1"/>
                <w:color w:val="000000"/>
                <w:sz w:val="22"/>
                <w:szCs w:val="22"/>
                <w:rtl w:val="0"/>
              </w:rPr>
              <w:t xml:space="preserve">Registrar</w:t>
            </w:r>
            <w:r w:rsidDel="00000000" w:rsidR="00000000" w:rsidRPr="00000000">
              <w:rPr>
                <w:rFonts w:ascii="Arial" w:cs="Arial" w:eastAsia="Arial" w:hAnsi="Arial"/>
                <w:color w:val="000000"/>
                <w:sz w:val="22"/>
                <w:szCs w:val="22"/>
                <w:rtl w:val="0"/>
              </w:rPr>
              <w:t xml:space="preserve"> el historial de turnos por cliente y por sucursal, facilitando el seguimiento y la toma de decisiones operativas.</w:t>
            </w:r>
          </w:p>
          <w:p w:rsidR="00000000" w:rsidDel="00000000" w:rsidP="00000000" w:rsidRDefault="00000000" w:rsidRPr="00000000" w14:paraId="0000006F">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br w:type="textWrapping"/>
              <w:br w:type="textWrapping"/>
            </w:r>
          </w:p>
        </w:tc>
      </w:tr>
      <w:tr>
        <w:trPr>
          <w:cantSplit w:val="0"/>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70">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Beneficios al Negocio /</w:t>
            </w:r>
            <w:r w:rsidDel="00000000" w:rsidR="00000000" w:rsidRPr="00000000">
              <w:rPr>
                <w:rtl w:val="0"/>
              </w:rPr>
            </w:r>
          </w:p>
        </w:tc>
      </w:tr>
      <w:tr>
        <w:trPr>
          <w:cantSplit w:val="0"/>
          <w:trHeight w:val="820" w:hRule="atLeast"/>
          <w:tblHeader w:val="0"/>
        </w:trPr>
        <w:tc>
          <w:tcPr>
            <w:tcBorders>
              <w:top w:color="000000" w:space="0" w:sz="4" w:val="single"/>
              <w:bottom w:color="000000" w:space="0" w:sz="4" w:val="single"/>
            </w:tcBorders>
          </w:tcPr>
          <w:p w:rsidR="00000000" w:rsidDel="00000000" w:rsidP="00000000" w:rsidRDefault="00000000" w:rsidRPr="00000000" w14:paraId="0000007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8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Reducción de tiempos de espera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los clientes en las sucursales, al distribuir la demanda de atención a lo largo del día mediante la reserva anticipada de turnos. </w:t>
            </w:r>
          </w:p>
          <w:p w:rsidR="00000000" w:rsidDel="00000000" w:rsidP="00000000" w:rsidRDefault="00000000" w:rsidRPr="00000000" w14:paraId="0000007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8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Incremento de la satisfacción del cliente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como resultado de una experiencia de atención más ordenada, predecible y profesional. </w:t>
            </w:r>
          </w:p>
          <w:p w:rsidR="00000000" w:rsidDel="00000000" w:rsidP="00000000" w:rsidRDefault="00000000" w:rsidRPr="00000000" w14:paraId="0000007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8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Optimización de la carga de trabajo del personal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 contar con una agenda planificada que permite distribuir los turnos de forma equilibrada entre los peluqueros disponibles. </w:t>
            </w:r>
          </w:p>
          <w:p w:rsidR="00000000" w:rsidDel="00000000" w:rsidP="00000000" w:rsidRDefault="00000000" w:rsidRPr="00000000" w14:paraId="0000007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8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Aumento de la capacidad de atención efectiva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por sucursal, al eliminar los picos de demanda espontánea que actualmente saturan el local y generan pérdida de clientes. </w:t>
            </w:r>
          </w:p>
          <w:p w:rsidR="00000000" w:rsidDel="00000000" w:rsidP="00000000" w:rsidRDefault="00000000" w:rsidRPr="00000000" w14:paraId="0000007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8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Mejora de la imagen y posicionamiento de García Peluquerías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frente a la competencia, al adoptar una herramienta Web que moderniza la gestión del negocio. </w:t>
            </w:r>
          </w:p>
          <w:p w:rsidR="00000000" w:rsidDel="00000000" w:rsidP="00000000" w:rsidRDefault="00000000" w:rsidRPr="00000000" w14:paraId="0000007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8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Disponibilidad de información operativa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través del historial de turnos, permitiendo a los encargados tomar decisiones basadas en datos reales de demanda por sucursal.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8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140" w:hRule="atLeast"/>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78">
            <w:pPr>
              <w:rPr>
                <w:rFonts w:ascii="Arial" w:cs="Arial" w:eastAsia="Arial" w:hAnsi="Arial"/>
                <w:color w:val="000000"/>
                <w:sz w:val="22"/>
                <w:szCs w:val="22"/>
              </w:rPr>
            </w:pPr>
            <w:r w:rsidDel="00000000" w:rsidR="00000000" w:rsidRPr="00000000">
              <w:rPr>
                <w:rFonts w:ascii="Arial" w:cs="Arial" w:eastAsia="Arial" w:hAnsi="Arial"/>
                <w:b w:val="1"/>
                <w:bCs w:val="1"/>
                <w:color w:val="000000"/>
                <w:rtl w:val="0"/>
              </w:rPr>
              <w:t xml:space="preserve">Alcance del Proyecto</w:t>
            </w:r>
            <w:r w:rsidDel="00000000" w:rsidR="00000000" w:rsidRPr="00000000">
              <w:rPr>
                <w:rtl w:val="0"/>
              </w:rPr>
            </w:r>
          </w:p>
        </w:tc>
      </w:tr>
      <w:tr>
        <w:trPr>
          <w:cantSplit w:val="0"/>
          <w:trHeight w:val="820" w:hRule="atLeast"/>
          <w:tblHeader w:val="0"/>
        </w:trPr>
        <w:tc>
          <w:tcPr>
            <w:tcBorders>
              <w:top w:color="000000" w:space="0" w:sz="4" w:val="single"/>
              <w:bottom w:color="000000" w:space="0" w:sz="4" w:val="single"/>
            </w:tcBorders>
          </w:tcPr>
          <w:p w:rsidR="00000000" w:rsidDel="00000000" w:rsidP="00000000" w:rsidRDefault="00000000" w:rsidRPr="00000000" w14:paraId="00000079">
            <w:pPr>
              <w:rPr>
                <w:rFonts w:ascii="Arial" w:cs="Arial" w:eastAsia="Arial" w:hAnsi="Arial"/>
                <w:sz w:val="22"/>
                <w:szCs w:val="22"/>
              </w:rPr>
            </w:pPr>
            <w:r w:rsidDel="00000000" w:rsidR="00000000" w:rsidRPr="00000000">
              <w:rPr>
                <w:rFonts w:ascii="Arial" w:cs="Arial" w:eastAsia="Arial" w:hAnsi="Arial"/>
                <w:color w:val="000000"/>
                <w:sz w:val="22"/>
                <w:szCs w:val="22"/>
                <w:rtl w:val="0"/>
              </w:rPr>
              <w:br w:type="textWrapping"/>
            </w:r>
            <w:r w:rsidDel="00000000" w:rsidR="00000000" w:rsidRPr="00000000">
              <w:rPr>
                <w:rFonts w:ascii="Arial" w:cs="Arial" w:eastAsia="Arial" w:hAnsi="Arial"/>
                <w:sz w:val="22"/>
                <w:szCs w:val="22"/>
                <w:rtl w:val="0"/>
              </w:rPr>
              <w:t xml:space="preserve">Dentro del alcance</w:t>
            </w:r>
          </w:p>
          <w:p w:rsidR="00000000" w:rsidDel="00000000" w:rsidP="00000000" w:rsidRDefault="00000000" w:rsidRPr="00000000" w14:paraId="0000007A">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El proyecto comprende el relevamiento, diseño, desarrollo, validación, capacitación e implementación de un sistema Web de gestión de turnos para todas las sucursales de García Peluquerías, incluyendo los siguientes módulos funcionales:</w:t>
            </w:r>
          </w:p>
          <w:p w:rsidR="00000000" w:rsidDel="00000000" w:rsidP="00000000" w:rsidRDefault="00000000" w:rsidRPr="00000000" w14:paraId="0000007B">
            <w:pPr>
              <w:numPr>
                <w:ilvl w:val="0"/>
                <w:numId w:val="15"/>
              </w:numPr>
              <w:ind w:left="720" w:hanging="360"/>
              <w:rPr>
                <w:color w:val="000000"/>
              </w:rPr>
            </w:pPr>
            <w:r w:rsidDel="00000000" w:rsidR="00000000" w:rsidRPr="00000000">
              <w:rPr>
                <w:rFonts w:ascii="Arial" w:cs="Arial" w:eastAsia="Arial" w:hAnsi="Arial"/>
                <w:color w:val="000000"/>
                <w:sz w:val="22"/>
                <w:szCs w:val="22"/>
                <w:rtl w:val="0"/>
              </w:rPr>
              <w:t xml:space="preserve">Registro y autenticación de usuarios (clientes y administradores)</w:t>
            </w:r>
          </w:p>
          <w:p w:rsidR="00000000" w:rsidDel="00000000" w:rsidP="00000000" w:rsidRDefault="00000000" w:rsidRPr="00000000" w14:paraId="0000007C">
            <w:pPr>
              <w:numPr>
                <w:ilvl w:val="0"/>
                <w:numId w:val="15"/>
              </w:numPr>
              <w:ind w:left="720" w:hanging="360"/>
              <w:rPr>
                <w:color w:val="000000"/>
              </w:rPr>
            </w:pPr>
            <w:r w:rsidDel="00000000" w:rsidR="00000000" w:rsidRPr="00000000">
              <w:rPr>
                <w:rFonts w:ascii="Arial" w:cs="Arial" w:eastAsia="Arial" w:hAnsi="Arial"/>
                <w:color w:val="000000"/>
                <w:sz w:val="22"/>
                <w:szCs w:val="22"/>
                <w:rtl w:val="0"/>
              </w:rPr>
              <w:t xml:space="preserve">Reserva de turnos con selección de sucursal, servicio y horario</w:t>
            </w:r>
          </w:p>
          <w:p w:rsidR="00000000" w:rsidDel="00000000" w:rsidP="00000000" w:rsidRDefault="00000000" w:rsidRPr="00000000" w14:paraId="0000007D">
            <w:pPr>
              <w:numPr>
                <w:ilvl w:val="0"/>
                <w:numId w:val="15"/>
              </w:numPr>
              <w:ind w:left="720" w:hanging="360"/>
              <w:rPr>
                <w:color w:val="000000"/>
              </w:rPr>
            </w:pPr>
            <w:r w:rsidDel="00000000" w:rsidR="00000000" w:rsidRPr="00000000">
              <w:rPr>
                <w:rFonts w:ascii="Arial" w:cs="Arial" w:eastAsia="Arial" w:hAnsi="Arial"/>
                <w:color w:val="000000"/>
                <w:sz w:val="22"/>
                <w:szCs w:val="22"/>
                <w:rtl w:val="0"/>
              </w:rPr>
              <w:t xml:space="preserve">Gestión de agenda diaria por sucursal</w:t>
            </w:r>
          </w:p>
          <w:p w:rsidR="00000000" w:rsidDel="00000000" w:rsidP="00000000" w:rsidRDefault="00000000" w:rsidRPr="00000000" w14:paraId="0000007E">
            <w:pPr>
              <w:numPr>
                <w:ilvl w:val="0"/>
                <w:numId w:val="15"/>
              </w:numPr>
              <w:ind w:left="720" w:hanging="360"/>
              <w:rPr>
                <w:color w:val="000000"/>
              </w:rPr>
            </w:pPr>
            <w:r w:rsidDel="00000000" w:rsidR="00000000" w:rsidRPr="00000000">
              <w:rPr>
                <w:rFonts w:ascii="Arial" w:cs="Arial" w:eastAsia="Arial" w:hAnsi="Arial"/>
                <w:color w:val="000000"/>
                <w:sz w:val="22"/>
                <w:szCs w:val="22"/>
                <w:rtl w:val="0"/>
              </w:rPr>
              <w:t xml:space="preserve">Notificaciones automáticas de confirmación y recordatorio de turno</w:t>
            </w:r>
          </w:p>
          <w:p w:rsidR="00000000" w:rsidDel="00000000" w:rsidP="00000000" w:rsidRDefault="00000000" w:rsidRPr="00000000" w14:paraId="0000007F">
            <w:pPr>
              <w:numPr>
                <w:ilvl w:val="0"/>
                <w:numId w:val="15"/>
              </w:numPr>
              <w:ind w:left="720" w:hanging="360"/>
              <w:rPr>
                <w:color w:val="000000"/>
              </w:rPr>
            </w:pPr>
            <w:r w:rsidDel="00000000" w:rsidR="00000000" w:rsidRPr="00000000">
              <w:rPr>
                <w:rFonts w:ascii="Arial" w:cs="Arial" w:eastAsia="Arial" w:hAnsi="Arial"/>
                <w:color w:val="000000"/>
                <w:sz w:val="22"/>
                <w:szCs w:val="22"/>
                <w:rtl w:val="0"/>
              </w:rPr>
              <w:t xml:space="preserve">Panel de administración por sucursal</w:t>
            </w:r>
          </w:p>
          <w:p w:rsidR="00000000" w:rsidDel="00000000" w:rsidP="00000000" w:rsidRDefault="00000000" w:rsidRPr="00000000" w14:paraId="00000080">
            <w:pPr>
              <w:numPr>
                <w:ilvl w:val="0"/>
                <w:numId w:val="15"/>
              </w:numPr>
              <w:ind w:left="720" w:hanging="360"/>
              <w:rPr>
                <w:color w:val="000000"/>
              </w:rPr>
            </w:pPr>
            <w:r w:rsidDel="00000000" w:rsidR="00000000" w:rsidRPr="00000000">
              <w:rPr>
                <w:rFonts w:ascii="Arial" w:cs="Arial" w:eastAsia="Arial" w:hAnsi="Arial"/>
                <w:color w:val="000000"/>
                <w:sz w:val="22"/>
                <w:szCs w:val="22"/>
                <w:rtl w:val="0"/>
              </w:rPr>
              <w:t xml:space="preserve">Historial de turnos por cliente y por sucursal</w:t>
            </w:r>
          </w:p>
          <w:p w:rsidR="00000000" w:rsidDel="00000000" w:rsidP="00000000" w:rsidRDefault="00000000" w:rsidRPr="00000000" w14:paraId="00000081">
            <w:pPr>
              <w:numPr>
                <w:ilvl w:val="0"/>
                <w:numId w:val="15"/>
              </w:numPr>
              <w:ind w:left="720" w:hanging="360"/>
              <w:rPr>
                <w:color w:val="000000"/>
              </w:rPr>
            </w:pPr>
            <w:r w:rsidDel="00000000" w:rsidR="00000000" w:rsidRPr="00000000">
              <w:rPr>
                <w:rFonts w:ascii="Arial" w:cs="Arial" w:eastAsia="Arial" w:hAnsi="Arial"/>
                <w:color w:val="000000"/>
                <w:sz w:val="22"/>
                <w:szCs w:val="22"/>
                <w:rtl w:val="0"/>
              </w:rPr>
              <w:t xml:space="preserve">Documentación técnica y manuales de usuario y administración</w:t>
            </w:r>
          </w:p>
          <w:p w:rsidR="00000000" w:rsidDel="00000000" w:rsidP="00000000" w:rsidRDefault="00000000" w:rsidRPr="00000000" w14:paraId="00000082">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83">
            <w:pPr>
              <w:rPr>
                <w:rFonts w:ascii="Arial" w:cs="Arial" w:eastAsia="Arial" w:hAnsi="Arial"/>
                <w:color w:val="000000"/>
                <w:sz w:val="22"/>
                <w:szCs w:val="22"/>
              </w:rPr>
            </w:pPr>
            <w:r w:rsidDel="00000000" w:rsidR="00000000" w:rsidRPr="00000000">
              <w:rPr>
                <w:rtl w:val="0"/>
              </w:rPr>
            </w:r>
          </w:p>
        </w:tc>
      </w:tr>
      <w:tr>
        <w:trPr>
          <w:cantSplit w:val="0"/>
          <w:trHeight w:val="160" w:hRule="atLeast"/>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84">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Entregables del Proyecto</w:t>
            </w:r>
            <w:r w:rsidDel="00000000" w:rsidR="00000000" w:rsidRPr="00000000">
              <w:rPr>
                <w:rtl w:val="0"/>
              </w:rPr>
            </w:r>
          </w:p>
        </w:tc>
      </w:tr>
      <w:tr>
        <w:trPr>
          <w:cantSplit w:val="0"/>
          <w:trHeight w:val="920" w:hRule="atLeast"/>
          <w:tblHeader w:val="0"/>
        </w:trPr>
        <w:tc>
          <w:tcPr>
            <w:tcBorders>
              <w:top w:color="000000" w:space="0" w:sz="4" w:val="single"/>
              <w:bottom w:color="000000" w:space="0" w:sz="4" w:val="single"/>
            </w:tcBorders>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4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Informe de relevamiento de procesos operativos y necesidades del cliente </w:t>
            </w:r>
          </w:p>
          <w:p w:rsidR="00000000" w:rsidDel="00000000" w:rsidP="00000000" w:rsidRDefault="00000000" w:rsidRPr="00000000" w14:paraId="0000008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Documento de requerimientos funcionales y no funcionales del sistema </w:t>
            </w:r>
          </w:p>
          <w:p w:rsidR="00000000" w:rsidDel="00000000" w:rsidP="00000000" w:rsidRDefault="00000000" w:rsidRPr="00000000" w14:paraId="0000008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 2.4 / 2.5) Diseño de arquitectura, modelo de datos y flujos de usuario </w:t>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Mockups y prototipos de interfaz validados por el cliente </w:t>
            </w:r>
          </w:p>
          <w:p w:rsidR="00000000" w:rsidDel="00000000" w:rsidP="00000000" w:rsidRDefault="00000000" w:rsidRPr="00000000" w14:paraId="000000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 Sistema digital de gestión de turnos con la totalidad de sus módulos </w:t>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 4.3) Informe de pruebas y resultados de la validación en sucursales piloto </w:t>
            </w:r>
          </w:p>
          <w:p w:rsidR="00000000" w:rsidDel="00000000" w:rsidP="00000000" w:rsidRDefault="00000000" w:rsidRPr="00000000" w14:paraId="0000008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Manual de usuario para clientes </w:t>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Manual de administración para encargados de sucursal </w:t>
            </w:r>
          </w:p>
          <w:p w:rsidR="00000000" w:rsidDel="00000000" w:rsidP="00000000" w:rsidRDefault="00000000" w:rsidRPr="00000000" w14:paraId="0000008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Documentación técnica final del sistema </w:t>
            </w:r>
          </w:p>
          <w:p w:rsidR="00000000" w:rsidDel="00000000" w:rsidP="00000000" w:rsidRDefault="00000000" w:rsidRPr="00000000" w14:paraId="0000008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Acta de conformidad y cierre del proyecto</w:t>
            </w:r>
          </w:p>
        </w:tc>
      </w:tr>
      <w:tr>
        <w:trPr>
          <w:cantSplit w:val="0"/>
          <w:trHeight w:val="180" w:hRule="atLeast"/>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90">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Organización del Proyecto</w:t>
            </w:r>
            <w:r w:rsidDel="00000000" w:rsidR="00000000" w:rsidRPr="00000000">
              <w:rPr>
                <w:rFonts w:ascii="Arial" w:cs="Arial" w:eastAsia="Arial" w:hAnsi="Arial"/>
                <w:color w:val="000000"/>
                <w:rtl w:val="0"/>
              </w:rPr>
              <w:t xml:space="preserve"> </w:t>
            </w:r>
          </w:p>
        </w:tc>
      </w:tr>
      <w:tr>
        <w:trPr>
          <w:cantSplit w:val="0"/>
          <w:trHeight w:val="1980" w:hRule="atLeast"/>
          <w:tblHeader w:val="0"/>
        </w:trPr>
        <w:tc>
          <w:tcPr>
            <w:tcBorders>
              <w:top w:color="000000" w:space="0" w:sz="4" w:val="single"/>
              <w:bottom w:color="000000" w:space="0" w:sz="4" w:val="single"/>
            </w:tcBorders>
          </w:tcPr>
          <w:p w:rsidR="00000000" w:rsidDel="00000000" w:rsidP="00000000" w:rsidRDefault="00000000" w:rsidRPr="00000000" w14:paraId="00000091">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Participantes del Proyecto:</w:t>
            </w:r>
          </w:p>
          <w:p w:rsidR="00000000" w:rsidDel="00000000" w:rsidP="00000000" w:rsidRDefault="00000000" w:rsidRPr="00000000" w14:paraId="00000092">
            <w:pPr>
              <w:numPr>
                <w:ilvl w:val="0"/>
                <w:numId w:val="1"/>
              </w:numPr>
              <w:ind w:left="720" w:hanging="360"/>
              <w:rPr>
                <w:color w:val="000000"/>
              </w:rPr>
            </w:pPr>
            <w:r w:rsidDel="00000000" w:rsidR="00000000" w:rsidRPr="00000000">
              <w:rPr>
                <w:rFonts w:ascii="Arial" w:cs="Arial" w:eastAsia="Arial" w:hAnsi="Arial"/>
                <w:color w:val="000000"/>
                <w:sz w:val="22"/>
                <w:szCs w:val="22"/>
                <w:rtl w:val="0"/>
              </w:rPr>
              <w:t xml:space="preserve">Comité de Dirección</w:t>
            </w:r>
          </w:p>
          <w:p w:rsidR="00000000" w:rsidDel="00000000" w:rsidP="00000000" w:rsidRDefault="00000000" w:rsidRPr="00000000" w14:paraId="00000093">
            <w:pPr>
              <w:numPr>
                <w:ilvl w:val="0"/>
                <w:numId w:val="1"/>
              </w:numPr>
              <w:ind w:left="720" w:hanging="360"/>
              <w:rPr>
                <w:color w:val="000000"/>
              </w:rPr>
            </w:pPr>
            <w:r w:rsidDel="00000000" w:rsidR="00000000" w:rsidRPr="00000000">
              <w:rPr>
                <w:rFonts w:ascii="Arial" w:cs="Arial" w:eastAsia="Arial" w:hAnsi="Arial"/>
                <w:color w:val="000000"/>
                <w:sz w:val="22"/>
                <w:szCs w:val="22"/>
                <w:rtl w:val="0"/>
              </w:rPr>
              <w:t xml:space="preserve">Equipo de Proyecto</w:t>
            </w:r>
          </w:p>
          <w:p w:rsidR="00000000" w:rsidDel="00000000" w:rsidP="00000000" w:rsidRDefault="00000000" w:rsidRPr="00000000" w14:paraId="00000094">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5">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96">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Por cada uno de ellos:</w:t>
            </w:r>
          </w:p>
          <w:p w:rsidR="00000000" w:rsidDel="00000000" w:rsidP="00000000" w:rsidRDefault="00000000" w:rsidRPr="00000000" w14:paraId="00000097">
            <w:pPr>
              <w:numPr>
                <w:ilvl w:val="0"/>
                <w:numId w:val="10"/>
              </w:numPr>
              <w:ind w:left="720" w:hanging="360"/>
              <w:rPr>
                <w:color w:val="000000"/>
              </w:rPr>
            </w:pPr>
            <w:r w:rsidDel="00000000" w:rsidR="00000000" w:rsidRPr="00000000">
              <w:rPr>
                <w:rFonts w:ascii="Arial" w:cs="Arial" w:eastAsia="Arial" w:hAnsi="Arial"/>
                <w:color w:val="000000"/>
                <w:sz w:val="22"/>
                <w:szCs w:val="22"/>
                <w:rtl w:val="0"/>
              </w:rPr>
              <w:t xml:space="preserve">Nombre y Apellido</w:t>
            </w:r>
          </w:p>
          <w:p w:rsidR="00000000" w:rsidDel="00000000" w:rsidP="00000000" w:rsidRDefault="00000000" w:rsidRPr="00000000" w14:paraId="00000098">
            <w:pPr>
              <w:numPr>
                <w:ilvl w:val="0"/>
                <w:numId w:val="10"/>
              </w:numPr>
              <w:ind w:left="720" w:hanging="360"/>
              <w:rPr>
                <w:color w:val="000000"/>
              </w:rPr>
            </w:pPr>
            <w:r w:rsidDel="00000000" w:rsidR="00000000" w:rsidRPr="00000000">
              <w:rPr>
                <w:rFonts w:ascii="Arial" w:cs="Arial" w:eastAsia="Arial" w:hAnsi="Arial"/>
                <w:color w:val="000000"/>
                <w:sz w:val="22"/>
                <w:szCs w:val="22"/>
                <w:rtl w:val="0"/>
              </w:rPr>
              <w:t xml:space="preserve">Rol en el Proyecto</w:t>
            </w:r>
          </w:p>
          <w:p w:rsidR="00000000" w:rsidDel="00000000" w:rsidP="00000000" w:rsidRDefault="00000000" w:rsidRPr="00000000" w14:paraId="00000099">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9A">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(Aclaración: la </w:t>
            </w:r>
            <w:r w:rsidDel="00000000" w:rsidR="00000000" w:rsidRPr="00000000">
              <w:rPr>
                <w:rFonts w:ascii="Arial" w:cs="Arial" w:eastAsia="Arial" w:hAnsi="Arial"/>
                <w:sz w:val="20"/>
                <w:szCs w:val="20"/>
                <w:rtl w:val="0"/>
              </w:rPr>
              <w:t xml:space="preserve">primera</w:t>
            </w:r>
            <w:r w:rsidDel="00000000" w:rsidR="00000000" w:rsidRPr="00000000">
              <w:rPr>
                <w:rFonts w:ascii="Arial" w:cs="Arial" w:eastAsia="Arial" w:hAnsi="Arial"/>
                <w:color w:val="000000"/>
                <w:sz w:val="20"/>
                <w:szCs w:val="20"/>
                <w:rtl w:val="0"/>
              </w:rPr>
              <w:t xml:space="preserve"> parte del ítem se completa con los diferentes roles que van a actuar en el proyecto. Los mismos van a surgir de los entregables (WBS) identificados como parte de la definición del proyecto. La segunda parte, en cambio, consiste en asignar nombre y apellido a cada rol del proyecto. Cabe aclarar, que en la vida real, la asignación de nombre y apellido a un determinado rol se lo suele realizar antes de la reunión de kickoff o lanzamiento del proyecto, dado que no siempre es posible conocer quiénes serán las personas asignadas para trabajar con mucha anticipación. Asimismo, de existir la posibilidad de que una persona desempeñe más de un rol en el proyecto, el acta deberá reflejar todos los roles que esa persona desempeñará)</w:t>
            </w:r>
          </w:p>
          <w:p w:rsidR="00000000" w:rsidDel="00000000" w:rsidP="00000000" w:rsidRDefault="00000000" w:rsidRPr="00000000" w14:paraId="0000009B">
            <w:pPr>
              <w:rPr>
                <w:rFonts w:ascii="Arial" w:cs="Arial" w:eastAsia="Arial" w:hAnsi="Arial"/>
                <w:color w:val="000000"/>
                <w:sz w:val="22"/>
                <w:szCs w:val="22"/>
              </w:rPr>
            </w:pPr>
            <w:r w:rsidDel="00000000" w:rsidR="00000000" w:rsidRPr="00000000">
              <w:rPr>
                <w:rtl w:val="0"/>
              </w:rPr>
            </w:r>
          </w:p>
        </w:tc>
      </w:tr>
      <w:tr>
        <w:trPr>
          <w:cantSplit w:val="0"/>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9C">
            <w:pPr>
              <w:keepNext w:val="1"/>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Autoridad y Responsabilidad del Project Manager</w:t>
            </w:r>
          </w:p>
        </w:tc>
      </w:tr>
      <w:tr>
        <w:trPr>
          <w:cantSplit w:val="0"/>
          <w:trHeight w:val="360" w:hRule="atLeast"/>
          <w:tblHeader w:val="0"/>
        </w:trPr>
        <w:tc>
          <w:tcPr>
            <w:tcBorders>
              <w:top w:color="000000" w:space="0" w:sz="4" w:val="single"/>
              <w:bottom w:color="000000" w:space="0" w:sz="4" w:val="single"/>
            </w:tcBorders>
          </w:tcPr>
          <w:p w:rsidR="00000000" w:rsidDel="00000000" w:rsidP="00000000" w:rsidRDefault="00000000" w:rsidRPr="00000000" w14:paraId="0000009D">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Se detalla la responsabilidad del Project Manager en cuanto a:</w:t>
            </w:r>
          </w:p>
          <w:p w:rsidR="00000000" w:rsidDel="00000000" w:rsidP="00000000" w:rsidRDefault="00000000" w:rsidRPr="00000000" w14:paraId="0000009E">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9F">
            <w:pPr>
              <w:numPr>
                <w:ilvl w:val="0"/>
                <w:numId w:val="11"/>
              </w:numPr>
              <w:ind w:left="720" w:hanging="360"/>
              <w:rPr>
                <w:color w:val="000000"/>
              </w:rPr>
            </w:pPr>
            <w:r w:rsidDel="00000000" w:rsidR="00000000" w:rsidRPr="00000000">
              <w:rPr>
                <w:rFonts w:ascii="Arial" w:cs="Arial" w:eastAsia="Arial" w:hAnsi="Arial"/>
                <w:color w:val="000000"/>
                <w:sz w:val="22"/>
                <w:szCs w:val="22"/>
                <w:rtl w:val="0"/>
              </w:rPr>
              <w:t xml:space="preserve">Capital Humano</w:t>
            </w:r>
          </w:p>
          <w:p w:rsidR="00000000" w:rsidDel="00000000" w:rsidP="00000000" w:rsidRDefault="00000000" w:rsidRPr="00000000" w14:paraId="000000A0">
            <w:pPr>
              <w:numPr>
                <w:ilvl w:val="0"/>
                <w:numId w:val="11"/>
              </w:numPr>
              <w:ind w:left="720" w:hanging="360"/>
              <w:rPr>
                <w:color w:val="000000"/>
              </w:rPr>
            </w:pPr>
            <w:r w:rsidDel="00000000" w:rsidR="00000000" w:rsidRPr="00000000">
              <w:rPr>
                <w:rFonts w:ascii="Arial" w:cs="Arial" w:eastAsia="Arial" w:hAnsi="Arial"/>
                <w:color w:val="000000"/>
                <w:sz w:val="22"/>
                <w:szCs w:val="22"/>
                <w:rtl w:val="0"/>
              </w:rPr>
              <w:t xml:space="preserve">Presupuesto</w:t>
            </w:r>
          </w:p>
          <w:p w:rsidR="00000000" w:rsidDel="00000000" w:rsidP="00000000" w:rsidRDefault="00000000" w:rsidRPr="00000000" w14:paraId="000000A1">
            <w:pPr>
              <w:numPr>
                <w:ilvl w:val="0"/>
                <w:numId w:val="11"/>
              </w:numPr>
              <w:ind w:left="720" w:hanging="360"/>
              <w:rPr>
                <w:color w:val="000000"/>
              </w:rPr>
            </w:pPr>
            <w:r w:rsidDel="00000000" w:rsidR="00000000" w:rsidRPr="00000000">
              <w:rPr>
                <w:rFonts w:ascii="Arial" w:cs="Arial" w:eastAsia="Arial" w:hAnsi="Arial"/>
                <w:color w:val="000000"/>
                <w:sz w:val="22"/>
                <w:szCs w:val="22"/>
                <w:rtl w:val="0"/>
              </w:rPr>
              <w:t xml:space="preserve">Comunicaciones</w:t>
            </w:r>
          </w:p>
          <w:p w:rsidR="00000000" w:rsidDel="00000000" w:rsidP="00000000" w:rsidRDefault="00000000" w:rsidRPr="00000000" w14:paraId="000000A2">
            <w:pPr>
              <w:numPr>
                <w:ilvl w:val="0"/>
                <w:numId w:val="11"/>
              </w:numPr>
              <w:ind w:left="720" w:hanging="360"/>
              <w:rPr>
                <w:color w:val="000000"/>
              </w:rPr>
            </w:pPr>
            <w:r w:rsidDel="00000000" w:rsidR="00000000" w:rsidRPr="00000000">
              <w:rPr>
                <w:rFonts w:ascii="Arial" w:cs="Arial" w:eastAsia="Arial" w:hAnsi="Arial"/>
                <w:color w:val="000000"/>
                <w:sz w:val="22"/>
                <w:szCs w:val="22"/>
                <w:rtl w:val="0"/>
              </w:rPr>
              <w:t xml:space="preserve">Planificación</w:t>
            </w:r>
          </w:p>
          <w:p w:rsidR="00000000" w:rsidDel="00000000" w:rsidP="00000000" w:rsidRDefault="00000000" w:rsidRPr="00000000" w14:paraId="000000A3">
            <w:pPr>
              <w:numPr>
                <w:ilvl w:val="0"/>
                <w:numId w:val="11"/>
              </w:numPr>
              <w:ind w:left="720" w:hanging="360"/>
              <w:rPr>
                <w:color w:val="000000"/>
              </w:rPr>
            </w:pPr>
            <w:r w:rsidDel="00000000" w:rsidR="00000000" w:rsidRPr="00000000">
              <w:rPr>
                <w:rFonts w:ascii="Arial" w:cs="Arial" w:eastAsia="Arial" w:hAnsi="Arial"/>
                <w:color w:val="000000"/>
                <w:sz w:val="22"/>
                <w:szCs w:val="22"/>
                <w:rtl w:val="0"/>
              </w:rPr>
              <w:t xml:space="preserve">Cambios al Alcance</w:t>
            </w:r>
          </w:p>
          <w:p w:rsidR="00000000" w:rsidDel="00000000" w:rsidP="00000000" w:rsidRDefault="00000000" w:rsidRPr="00000000" w14:paraId="000000A4">
            <w:pPr>
              <w:numPr>
                <w:ilvl w:val="0"/>
                <w:numId w:val="11"/>
              </w:numPr>
              <w:ind w:left="720" w:hanging="360"/>
              <w:rPr>
                <w:color w:val="000000"/>
              </w:rPr>
            </w:pPr>
            <w:r w:rsidDel="00000000" w:rsidR="00000000" w:rsidRPr="00000000">
              <w:rPr>
                <w:rFonts w:ascii="Arial" w:cs="Arial" w:eastAsia="Arial" w:hAnsi="Arial"/>
                <w:color w:val="000000"/>
                <w:sz w:val="22"/>
                <w:szCs w:val="22"/>
                <w:rtl w:val="0"/>
              </w:rPr>
              <w:t xml:space="preserve">Riesgos e imprevistos</w:t>
            </w:r>
          </w:p>
          <w:p w:rsidR="00000000" w:rsidDel="00000000" w:rsidP="00000000" w:rsidRDefault="00000000" w:rsidRPr="00000000" w14:paraId="000000A5">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A6">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(Aclaración: dentro de las buenas prácticas, este ítem describe de qué manera el PM gestionará el proyecto y cómo será la metodología elegida para hacer seguimiento de cada una de las variables enunciadas. Lo que se detalle en cada variable, tendrá que ser coherente con lo expresado como metodología de gestión del siguiente ítem que es “enfoque de implementación del proyecto”. Cabe aclarar, que cada variable estará asociada a un plan o bitácora que se utilizará para realizar su correspondiente gestión).</w:t>
            </w:r>
          </w:p>
          <w:p w:rsidR="00000000" w:rsidDel="00000000" w:rsidP="00000000" w:rsidRDefault="00000000" w:rsidRPr="00000000" w14:paraId="000000A7">
            <w:pPr>
              <w:rPr>
                <w:rFonts w:ascii="Arial" w:cs="Arial" w:eastAsia="Arial" w:hAnsi="Arial"/>
                <w:color w:val="000000"/>
                <w:sz w:val="20"/>
                <w:szCs w:val="20"/>
              </w:rPr>
            </w:pPr>
            <w:r w:rsidDel="00000000" w:rsidR="00000000" w:rsidRPr="00000000">
              <w:rPr>
                <w:rtl w:val="0"/>
              </w:rPr>
            </w:r>
          </w:p>
        </w:tc>
      </w:tr>
      <w:tr>
        <w:trPr>
          <w:cantSplit w:val="0"/>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A8">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Enfoque de Implementación del Proyecto</w:t>
            </w:r>
            <w:r w:rsidDel="00000000" w:rsidR="00000000" w:rsidRPr="00000000">
              <w:rPr>
                <w:rtl w:val="0"/>
              </w:rPr>
            </w:r>
          </w:p>
        </w:tc>
      </w:tr>
      <w:tr>
        <w:trPr>
          <w:cantSplit w:val="0"/>
          <w:trHeight w:val="640" w:hRule="atLeast"/>
          <w:tblHeader w:val="0"/>
        </w:trPr>
        <w:tc>
          <w:tcPr>
            <w:tcBorders>
              <w:top w:color="000000" w:space="0" w:sz="4" w:val="single"/>
              <w:bottom w:color="000000" w:space="0" w:sz="4" w:val="single"/>
            </w:tcBorders>
          </w:tcPr>
          <w:p w:rsidR="00000000" w:rsidDel="00000000" w:rsidP="00000000" w:rsidRDefault="00000000" w:rsidRPr="00000000" w14:paraId="000000A9">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Se detalla la modalidad de ejecución con el que se va a encarar el proyecto. Incluye la metodología a utilizar para la gestión, como así también, la que se utilizará para la construcción de la solución de software.</w:t>
            </w:r>
          </w:p>
          <w:p w:rsidR="00000000" w:rsidDel="00000000" w:rsidP="00000000" w:rsidRDefault="00000000" w:rsidRPr="00000000" w14:paraId="000000AA">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AB">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(Aclaración: dentro de las buenas prácticas, este ítem describe la metodología de gestión que se utilizará para gestionar el proyecto y cuál será la metodología elegida para la construcción del software).</w:t>
            </w:r>
          </w:p>
          <w:p w:rsidR="00000000" w:rsidDel="00000000" w:rsidP="00000000" w:rsidRDefault="00000000" w:rsidRPr="00000000" w14:paraId="000000AC">
            <w:pPr>
              <w:rPr>
                <w:rFonts w:ascii="Arial" w:cs="Arial" w:eastAsia="Arial" w:hAnsi="Arial"/>
                <w:color w:val="000000"/>
                <w:sz w:val="22"/>
                <w:szCs w:val="22"/>
              </w:rPr>
            </w:pPr>
            <w:r w:rsidDel="00000000" w:rsidR="00000000" w:rsidRPr="00000000">
              <w:rPr>
                <w:rtl w:val="0"/>
              </w:rPr>
            </w:r>
          </w:p>
        </w:tc>
      </w:tr>
      <w:tr>
        <w:trPr>
          <w:cantSplit w:val="0"/>
          <w:trHeight w:val="160" w:hRule="atLeast"/>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AD">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Enfoque de Implementación del Producto (Puesta en marcha)</w:t>
            </w:r>
            <w:r w:rsidDel="00000000" w:rsidR="00000000" w:rsidRPr="00000000">
              <w:rPr>
                <w:rtl w:val="0"/>
              </w:rPr>
            </w:r>
          </w:p>
        </w:tc>
      </w:tr>
      <w:tr>
        <w:trPr>
          <w:cantSplit w:val="0"/>
          <w:trHeight w:val="640" w:hRule="atLeast"/>
          <w:tblHeader w:val="0"/>
        </w:trPr>
        <w:tc>
          <w:tcPr>
            <w:tcBorders>
              <w:top w:color="000000" w:space="0" w:sz="4" w:val="single"/>
              <w:bottom w:color="000000" w:space="0" w:sz="4" w:val="single"/>
            </w:tcBorders>
          </w:tcPr>
          <w:p w:rsidR="00000000" w:rsidDel="00000000" w:rsidP="00000000" w:rsidRDefault="00000000" w:rsidRPr="00000000" w14:paraId="000000AE">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Se detalla la modalidad en que se llevará a cabo la puesta en marcha en producción de la solución propuesta y los procesos definidos como parte del proyecto.</w:t>
            </w:r>
          </w:p>
          <w:p w:rsidR="00000000" w:rsidDel="00000000" w:rsidP="00000000" w:rsidRDefault="00000000" w:rsidRPr="00000000" w14:paraId="000000AF">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B0">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(Aclaración: este ítem sirve para establecer la modalidad de puesta en marcha o despliegue del producto en producción).</w:t>
            </w:r>
          </w:p>
          <w:p w:rsidR="00000000" w:rsidDel="00000000" w:rsidP="00000000" w:rsidRDefault="00000000" w:rsidRPr="00000000" w14:paraId="000000B1">
            <w:pPr>
              <w:rPr>
                <w:rFonts w:ascii="Arial" w:cs="Arial" w:eastAsia="Arial" w:hAnsi="Arial"/>
                <w:color w:val="000000"/>
                <w:sz w:val="22"/>
                <w:szCs w:val="22"/>
              </w:rPr>
            </w:pPr>
            <w:r w:rsidDel="00000000" w:rsidR="00000000" w:rsidRPr="00000000">
              <w:rPr>
                <w:rtl w:val="0"/>
              </w:rPr>
            </w:r>
          </w:p>
        </w:tc>
      </w:tr>
      <w:tr>
        <w:trPr>
          <w:cantSplit w:val="0"/>
          <w:trHeight w:val="640" w:hRule="atLeast"/>
          <w:tblHeader w:val="0"/>
        </w:trPr>
        <w:tc>
          <w:tcPr>
            <w:tcBorders>
              <w:top w:color="000000" w:space="0" w:sz="4" w:val="single"/>
              <w:bottom w:color="000000" w:space="0" w:sz="4" w:val="single"/>
            </w:tcBorders>
          </w:tcPr>
          <w:p w:rsidR="00000000" w:rsidDel="00000000" w:rsidP="00000000" w:rsidRDefault="00000000" w:rsidRPr="00000000" w14:paraId="000000B2">
            <w:pPr>
              <w:rPr>
                <w:rFonts w:ascii="Arial" w:cs="Arial" w:eastAsia="Arial" w:hAnsi="Arial"/>
                <w:color w:val="000000"/>
                <w:sz w:val="22"/>
                <w:szCs w:val="22"/>
              </w:rPr>
            </w:pPr>
            <w:r w:rsidDel="00000000" w:rsidR="00000000" w:rsidRPr="00000000">
              <w:rPr>
                <w:rtl w:val="0"/>
              </w:rPr>
            </w:r>
          </w:p>
        </w:tc>
      </w:tr>
      <w:tr>
        <w:trPr>
          <w:cantSplit w:val="0"/>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B3">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Plan a Alto Nivel</w:t>
            </w:r>
            <w:r w:rsidDel="00000000" w:rsidR="00000000" w:rsidRPr="00000000">
              <w:rPr>
                <w:rFonts w:ascii="Arial" w:cs="Arial" w:eastAsia="Arial" w:hAnsi="Arial"/>
                <w:color w:val="000000"/>
                <w:rtl w:val="0"/>
              </w:rPr>
              <w:t xml:space="preserve"> </w:t>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B4">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Se detallan los principales Hitos del Proyecto.</w:t>
            </w:r>
          </w:p>
          <w:p w:rsidR="00000000" w:rsidDel="00000000" w:rsidP="00000000" w:rsidRDefault="00000000" w:rsidRPr="00000000" w14:paraId="000000B5">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B6">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(Aclaración: los principales hitos del proyecto están asociados a los objetivos parciales, teniendo en cuenta el enfoque de implementación elegido y los entregables del proyecto identificados. Este ítem suele completarse con una imagen del plan a muy alto nivel que se elabora con el propósito de mostrarlo en la presentación del kickoff del proyecto. A continuación se muestran dos modelos como ejemplo).</w:t>
            </w:r>
          </w:p>
          <w:p w:rsidR="00000000" w:rsidDel="00000000" w:rsidP="00000000" w:rsidRDefault="00000000" w:rsidRPr="00000000" w14:paraId="000000B7">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B8">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B9">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Ejemplo 1</w:t>
            </w:r>
          </w:p>
          <w:p w:rsidR="00000000" w:rsidDel="00000000" w:rsidP="00000000" w:rsidRDefault="00000000" w:rsidRPr="00000000" w14:paraId="000000BA">
            <w:pPr>
              <w:jc w:val="cente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BB">
            <w:pPr>
              <w:jc w:val="center"/>
              <w:rPr>
                <w:rFonts w:ascii="Arial" w:cs="Arial" w:eastAsia="Arial" w:hAnsi="Arial"/>
                <w:color w:val="000000"/>
                <w:sz w:val="20"/>
                <w:szCs w:val="20"/>
              </w:rPr>
            </w:pPr>
            <w:r w:rsidDel="00000000" w:rsidR="00000000" w:rsidRPr="00000000">
              <w:rPr/>
              <w:drawing>
                <wp:inline distB="0" distT="0" distL="0" distR="0">
                  <wp:extent cx="6318250" cy="3467100"/>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631825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BD">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Ejemplo 2</w:t>
            </w:r>
          </w:p>
          <w:p w:rsidR="00000000" w:rsidDel="00000000" w:rsidP="00000000" w:rsidRDefault="00000000" w:rsidRPr="00000000" w14:paraId="000000BE">
            <w:pPr>
              <w:jc w:val="center"/>
              <w:rPr>
                <w:rFonts w:ascii="Arial" w:cs="Arial" w:eastAsia="Arial" w:hAnsi="Arial"/>
                <w:color w:val="000000"/>
                <w:sz w:val="20"/>
                <w:szCs w:val="20"/>
              </w:rPr>
            </w:pPr>
            <w:r w:rsidDel="00000000" w:rsidR="00000000" w:rsidRPr="00000000">
              <w:rPr/>
              <w:drawing>
                <wp:inline distB="0" distT="0" distL="0" distR="0">
                  <wp:extent cx="6318250" cy="3282950"/>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318250" cy="328295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rPr>
                <w:rFonts w:ascii="Arial" w:cs="Arial" w:eastAsia="Arial" w:hAnsi="Arial"/>
                <w:color w:val="000000"/>
                <w:sz w:val="22"/>
                <w:szCs w:val="22"/>
              </w:rPr>
            </w:pPr>
            <w:r w:rsidDel="00000000" w:rsidR="00000000" w:rsidRPr="00000000">
              <w:rPr>
                <w:rtl w:val="0"/>
              </w:rPr>
            </w:r>
          </w:p>
        </w:tc>
      </w:tr>
      <w:tr>
        <w:trPr>
          <w:cantSplit w:val="0"/>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C0">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Presupuesto</w:t>
            </w:r>
            <w:r w:rsidDel="00000000" w:rsidR="00000000" w:rsidRPr="00000000">
              <w:rPr>
                <w:rtl w:val="0"/>
              </w:rPr>
            </w:r>
          </w:p>
        </w:tc>
      </w:tr>
      <w:tr>
        <w:trPr>
          <w:cantSplit w:val="0"/>
          <w:trHeight w:val="540" w:hRule="atLeast"/>
          <w:tblHeader w:val="0"/>
        </w:trPr>
        <w:tc>
          <w:tcPr>
            <w:tcBorders>
              <w:top w:color="000000" w:space="0" w:sz="4" w:val="single"/>
              <w:bottom w:color="000000" w:space="0" w:sz="4" w:val="single"/>
            </w:tcBorders>
          </w:tcPr>
          <w:p w:rsidR="00000000" w:rsidDel="00000000" w:rsidP="00000000" w:rsidRDefault="00000000" w:rsidRPr="00000000" w14:paraId="000000C1">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Se informa la estimación de Orden de Magnitud del Proyecto</w:t>
            </w:r>
          </w:p>
          <w:p w:rsidR="00000000" w:rsidDel="00000000" w:rsidP="00000000" w:rsidRDefault="00000000" w:rsidRPr="00000000" w14:paraId="000000C2">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C3">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(Aclaración: el acta de proyecto </w:t>
            </w:r>
            <w:r w:rsidDel="00000000" w:rsidR="00000000" w:rsidRPr="00000000">
              <w:rPr>
                <w:rFonts w:ascii="Arial" w:cs="Arial" w:eastAsia="Arial" w:hAnsi="Arial"/>
                <w:sz w:val="20"/>
                <w:szCs w:val="20"/>
                <w:rtl w:val="0"/>
              </w:rPr>
              <w:t xml:space="preserve">sólo</w:t>
            </w:r>
            <w:r w:rsidDel="00000000" w:rsidR="00000000" w:rsidRPr="00000000">
              <w:rPr>
                <w:rFonts w:ascii="Arial" w:cs="Arial" w:eastAsia="Arial" w:hAnsi="Arial"/>
                <w:color w:val="000000"/>
                <w:sz w:val="20"/>
                <w:szCs w:val="20"/>
                <w:rtl w:val="0"/>
              </w:rPr>
              <w:t xml:space="preserve"> refleja el costo total obtenido y hace referencia al documento específico donde tiene el detalle de los cálculos realizados (documento o planilla de costos).</w:t>
            </w:r>
          </w:p>
          <w:p w:rsidR="00000000" w:rsidDel="00000000" w:rsidP="00000000" w:rsidRDefault="00000000" w:rsidRPr="00000000" w14:paraId="000000C4">
            <w:pPr>
              <w:rPr>
                <w:rFonts w:ascii="Arial" w:cs="Arial" w:eastAsia="Arial" w:hAnsi="Arial"/>
                <w:color w:val="000000"/>
                <w:sz w:val="22"/>
                <w:szCs w:val="22"/>
              </w:rPr>
            </w:pPr>
            <w:r w:rsidDel="00000000" w:rsidR="00000000" w:rsidRPr="00000000">
              <w:rPr>
                <w:rtl w:val="0"/>
              </w:rPr>
            </w:r>
          </w:p>
        </w:tc>
      </w:tr>
      <w:tr>
        <w:trPr>
          <w:cantSplit w:val="0"/>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C5">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Riesgos Identificados</w:t>
            </w:r>
            <w:r w:rsidDel="00000000" w:rsidR="00000000" w:rsidRPr="00000000">
              <w:rPr>
                <w:rFonts w:ascii="Arial" w:cs="Arial" w:eastAsia="Arial" w:hAnsi="Arial"/>
                <w:color w:val="000000"/>
                <w:rtl w:val="0"/>
              </w:rPr>
              <w:t xml:space="preserve"> </w:t>
            </w:r>
          </w:p>
        </w:tc>
      </w:tr>
      <w:tr>
        <w:trPr>
          <w:cantSplit w:val="0"/>
          <w:trHeight w:val="540" w:hRule="atLeast"/>
          <w:tblHeader w:val="0"/>
        </w:trPr>
        <w:tc>
          <w:tcPr>
            <w:tcBorders>
              <w:top w:color="a6a6a6" w:space="0" w:sz="4" w:val="single"/>
              <w:bottom w:color="a6a6a6" w:space="0" w:sz="4" w:val="single"/>
            </w:tcBorders>
            <w:vAlign w:val="center"/>
          </w:tcPr>
          <w:p w:rsidR="00000000" w:rsidDel="00000000" w:rsidP="00000000" w:rsidRDefault="00000000" w:rsidRPr="00000000" w14:paraId="000000C6">
            <w:pPr>
              <w:numPr>
                <w:ilvl w:val="0"/>
                <w:numId w:val="18"/>
              </w:numPr>
              <w:ind w:left="72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Dado que antes el personal no trabajaba con turnos ni con un sistema, entonces puede ser que se resistan al cambio y no quieran colaborar en el proyecto</w:t>
            </w:r>
          </w:p>
          <w:p w:rsidR="00000000" w:rsidDel="00000000" w:rsidP="00000000" w:rsidRDefault="00000000" w:rsidRPr="00000000" w14:paraId="000000C7">
            <w:pPr>
              <w:numPr>
                <w:ilvl w:val="0"/>
                <w:numId w:val="18"/>
              </w:numP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Dado que el sponsor debe administrar las 5 barberias, entonces, puede no estar disponible para validar avances</w:t>
            </w:r>
          </w:p>
          <w:p w:rsidR="00000000" w:rsidDel="00000000" w:rsidP="00000000" w:rsidRDefault="00000000" w:rsidRPr="00000000" w14:paraId="000000C8">
            <w:pPr>
              <w:numPr>
                <w:ilvl w:val="0"/>
                <w:numId w:val="18"/>
              </w:numP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Dado que el sistema precisa de internet para funcionar, entonces una mala conexión en las sucursales puede causar problemas</w:t>
              <w:br w:type="textWrapping"/>
            </w:r>
          </w:p>
        </w:tc>
      </w:tr>
      <w:tr>
        <w:trPr>
          <w:cantSplit w:val="0"/>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C9">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Supuestos</w:t>
            </w:r>
            <w:r w:rsidDel="00000000" w:rsidR="00000000" w:rsidRPr="00000000">
              <w:rPr>
                <w:rtl w:val="0"/>
              </w:rPr>
            </w:r>
          </w:p>
        </w:tc>
      </w:tr>
      <w:tr>
        <w:trPr>
          <w:cantSplit w:val="0"/>
          <w:trHeight w:val="420" w:hRule="atLeast"/>
          <w:tblHeader w:val="0"/>
        </w:trPr>
        <w:tc>
          <w:tcPr>
            <w:tcBorders>
              <w:top w:color="000000" w:space="0" w:sz="4" w:val="single"/>
              <w:bottom w:color="000000" w:space="0" w:sz="4" w:val="single"/>
            </w:tcBorders>
          </w:tcPr>
          <w:p w:rsidR="00000000" w:rsidDel="00000000" w:rsidP="00000000" w:rsidRDefault="00000000" w:rsidRPr="00000000" w14:paraId="000000CA">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Se registran los principales supuestos del proyecto.</w:t>
            </w:r>
          </w:p>
          <w:p w:rsidR="00000000" w:rsidDel="00000000" w:rsidP="00000000" w:rsidRDefault="00000000" w:rsidRPr="00000000" w14:paraId="000000CB">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CC">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(Aclaración: se identifica como supuesto a toda acción que no ha sido contemplada como parte del alcance del proyecto y que el equipo considera que el usuario, cliente / sponsor debiera conocer. Muchas veces, se lo utiliza como elemento de negociación para modificar el alcance del proyecto).</w:t>
            </w:r>
          </w:p>
          <w:p w:rsidR="00000000" w:rsidDel="00000000" w:rsidP="00000000" w:rsidRDefault="00000000" w:rsidRPr="00000000" w14:paraId="000000CD">
            <w:pPr>
              <w:rPr>
                <w:rFonts w:ascii="Arial" w:cs="Arial" w:eastAsia="Arial" w:hAnsi="Arial"/>
                <w:color w:val="000000"/>
                <w:sz w:val="22"/>
                <w:szCs w:val="22"/>
              </w:rPr>
            </w:pPr>
            <w:r w:rsidDel="00000000" w:rsidR="00000000" w:rsidRPr="00000000">
              <w:rPr>
                <w:rtl w:val="0"/>
              </w:rPr>
            </w:r>
          </w:p>
        </w:tc>
      </w:tr>
      <w:tr>
        <w:trPr>
          <w:cantSplit w:val="0"/>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CE">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Restricciones</w:t>
            </w:r>
            <w:r w:rsidDel="00000000" w:rsidR="00000000" w:rsidRPr="00000000">
              <w:rPr>
                <w:rtl w:val="0"/>
              </w:rPr>
            </w:r>
          </w:p>
        </w:tc>
      </w:tr>
      <w:tr>
        <w:trPr>
          <w:cantSplit w:val="0"/>
          <w:trHeight w:val="420" w:hRule="atLeast"/>
          <w:tblHeader w:val="0"/>
        </w:trPr>
        <w:tc>
          <w:tcPr>
            <w:tcBorders>
              <w:top w:color="000000" w:space="0" w:sz="4" w:val="single"/>
              <w:bottom w:color="000000" w:space="0" w:sz="4" w:val="single"/>
            </w:tcBorders>
          </w:tcPr>
          <w:p w:rsidR="00000000" w:rsidDel="00000000" w:rsidP="00000000" w:rsidRDefault="00000000" w:rsidRPr="00000000" w14:paraId="000000CF">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Se registran las principales restricciones del proyecto.</w:t>
            </w:r>
          </w:p>
          <w:p w:rsidR="00000000" w:rsidDel="00000000" w:rsidP="00000000" w:rsidRDefault="00000000" w:rsidRPr="00000000" w14:paraId="000000D0">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D1">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(Aclaración: se identifica como restricción a toda acción que se considera bloqueante del proyecto, sin embargo, se considera desde una perspectiva de responsabilidad del usuario, cliente / sponsor del proyecto. También, se lo suele encontrar como responsabilidad del cliente).</w:t>
            </w:r>
          </w:p>
          <w:p w:rsidR="00000000" w:rsidDel="00000000" w:rsidP="00000000" w:rsidRDefault="00000000" w:rsidRPr="00000000" w14:paraId="000000D2">
            <w:pPr>
              <w:rPr>
                <w:rFonts w:ascii="Arial" w:cs="Arial" w:eastAsia="Arial" w:hAnsi="Arial"/>
                <w:color w:val="000000"/>
                <w:sz w:val="22"/>
                <w:szCs w:val="22"/>
              </w:rPr>
            </w:pPr>
            <w:r w:rsidDel="00000000" w:rsidR="00000000" w:rsidRPr="00000000">
              <w:rPr>
                <w:rtl w:val="0"/>
              </w:rPr>
            </w:r>
          </w:p>
        </w:tc>
      </w:tr>
      <w:tr>
        <w:trPr>
          <w:cantSplit w:val="0"/>
          <w:tblHeader w:val="0"/>
        </w:trPr>
        <w:tc>
          <w:tcPr>
            <w:tcBorders>
              <w:top w:color="000000" w:space="0" w:sz="4" w:val="single"/>
              <w:bottom w:color="000000" w:space="0" w:sz="4" w:val="single"/>
            </w:tcBorders>
            <w:shd w:fill="a6a6a6" w:val="clear"/>
          </w:tcPr>
          <w:p w:rsidR="00000000" w:rsidDel="00000000" w:rsidP="00000000" w:rsidRDefault="00000000" w:rsidRPr="00000000" w14:paraId="000000D3">
            <w:pPr>
              <w:rPr>
                <w:rFonts w:ascii="Arial" w:cs="Arial" w:eastAsia="Arial" w:hAnsi="Arial"/>
                <w:color w:val="000000"/>
              </w:rPr>
            </w:pPr>
            <w:r w:rsidDel="00000000" w:rsidR="00000000" w:rsidRPr="00000000">
              <w:rPr>
                <w:rFonts w:ascii="Arial" w:cs="Arial" w:eastAsia="Arial" w:hAnsi="Arial"/>
                <w:b w:val="1"/>
                <w:bCs w:val="1"/>
                <w:color w:val="000000"/>
                <w:rtl w:val="0"/>
              </w:rPr>
              <w:t xml:space="preserve">Requerimientos Adicionales</w:t>
            </w:r>
            <w:r w:rsidDel="00000000" w:rsidR="00000000" w:rsidRPr="00000000">
              <w:rPr>
                <w:rtl w:val="0"/>
              </w:rPr>
            </w:r>
          </w:p>
        </w:tc>
      </w:tr>
      <w:tr>
        <w:trPr>
          <w:cantSplit w:val="0"/>
          <w:trHeight w:val="420" w:hRule="atLeast"/>
          <w:tblHeader w:val="0"/>
        </w:trPr>
        <w:tc>
          <w:tcPr>
            <w:tcBorders>
              <w:top w:color="000000" w:space="0" w:sz="4" w:val="single"/>
              <w:bottom w:color="000000" w:space="0" w:sz="4" w:val="single"/>
            </w:tcBorders>
          </w:tcPr>
          <w:p w:rsidR="00000000" w:rsidDel="00000000" w:rsidP="00000000" w:rsidRDefault="00000000" w:rsidRPr="00000000" w14:paraId="000000D4">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Se registran, en caso de ser necesario, requerimientos especiales o adicionales para el proyecto.</w:t>
            </w:r>
          </w:p>
          <w:p w:rsidR="00000000" w:rsidDel="00000000" w:rsidP="00000000" w:rsidRDefault="00000000" w:rsidRPr="00000000" w14:paraId="000000D5">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D6">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(Aclaración: se considera requerimiento adicional, ya sea a algún tipo de material, dispositivo especial o recurso especializado que deba contemplarse para algún momento del proyecto).</w:t>
            </w:r>
          </w:p>
          <w:p w:rsidR="00000000" w:rsidDel="00000000" w:rsidP="00000000" w:rsidRDefault="00000000" w:rsidRPr="00000000" w14:paraId="000000D7">
            <w:pPr>
              <w:rPr>
                <w:rFonts w:ascii="Arial" w:cs="Arial" w:eastAsia="Arial" w:hAnsi="Arial"/>
                <w:color w:val="000000"/>
                <w:sz w:val="22"/>
                <w:szCs w:val="22"/>
              </w:rPr>
            </w:pPr>
            <w:r w:rsidDel="00000000" w:rsidR="00000000" w:rsidRPr="00000000">
              <w:rPr>
                <w:rtl w:val="0"/>
              </w:rPr>
            </w:r>
          </w:p>
        </w:tc>
      </w:tr>
    </w:tbl>
    <w:p w:rsidR="00000000" w:rsidDel="00000000" w:rsidP="00000000" w:rsidRDefault="00000000" w:rsidRPr="00000000" w14:paraId="000000D8">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D9">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DA">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DB">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DC">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DD">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DE">
      <w:pP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DF">
      <w:pPr>
        <w:jc w:val="both"/>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Firma Sponsor</w:t>
        <w:tab/>
        <w:tab/>
        <w:tab/>
        <w:tab/>
        <w:tab/>
        <w:tab/>
        <w:tab/>
        <w:tab/>
        <w:t xml:space="preserve">Firma PM</w:t>
      </w:r>
    </w:p>
    <w:p w:rsidR="00000000" w:rsidDel="00000000" w:rsidP="00000000" w:rsidRDefault="00000000" w:rsidRPr="00000000" w14:paraId="000000E0">
      <w:pPr>
        <w:jc w:val="both"/>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br w:type="textWrapping"/>
        <w:t xml:space="preserve">______________</w:t>
        <w:tab/>
        <w:tab/>
        <w:tab/>
        <w:tab/>
        <w:tab/>
        <w:tab/>
        <w:tab/>
        <w:t xml:space="preserve">     _______________</w:t>
      </w:r>
      <w:r w:rsidDel="00000000" w:rsidR="00000000" w:rsidRPr="00000000">
        <w:br w:type="page"/>
      </w:r>
      <w:r w:rsidDel="00000000" w:rsidR="00000000" w:rsidRPr="00000000">
        <w:rPr>
          <w:rtl w:val="0"/>
        </w:rPr>
      </w:r>
    </w:p>
    <w:p w:rsidR="00000000" w:rsidDel="00000000" w:rsidP="00000000" w:rsidRDefault="00000000" w:rsidRPr="00000000" w14:paraId="000000E1">
      <w:pPr>
        <w:spacing w:after="0" w:before="0" w:lineRule="auto"/>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2">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3">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4">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5">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6">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7">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8">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9">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A">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B">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C">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0ED">
      <w:pPr>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sz w:val="32"/>
          <w:szCs w:val="32"/>
          <w:rtl w:val="0"/>
        </w:rPr>
        <w:t xml:space="preserve">WBS / EDT</w:t>
      </w:r>
      <w:r w:rsidDel="00000000" w:rsidR="00000000" w:rsidRPr="00000000">
        <w:rPr>
          <w:rtl w:val="0"/>
        </w:rPr>
      </w:r>
    </w:p>
    <w:p w:rsidR="00000000" w:rsidDel="00000000" w:rsidP="00000000" w:rsidRDefault="00000000" w:rsidRPr="00000000" w14:paraId="000000EE">
      <w:pPr>
        <w:pStyle w:val="Title"/>
        <w:keepNext w:val="0"/>
        <w:keepLines w:val="0"/>
        <w:widowControl w:val="0"/>
        <w:spacing w:after="40" w:before="40" w:lineRule="auto"/>
        <w:jc w:val="center"/>
        <w:rPr>
          <w:rFonts w:ascii="Arial" w:cs="Arial" w:eastAsia="Arial" w:hAnsi="Arial"/>
          <w:i w:val="1"/>
          <w:iCs w:val="1"/>
          <w:sz w:val="36"/>
          <w:szCs w:val="36"/>
        </w:rPr>
      </w:pPr>
      <w:bookmarkStart w:colFirst="0" w:colLast="0" w:name="_l4jxht3xidoi" w:id="2"/>
      <w:bookmarkEnd w:id="2"/>
      <w:r w:rsidDel="00000000" w:rsidR="00000000" w:rsidRPr="00000000">
        <w:rPr>
          <w:rFonts w:ascii="Arial" w:cs="Arial" w:eastAsia="Arial" w:hAnsi="Arial"/>
          <w:i w:val="1"/>
          <w:iCs w:val="1"/>
          <w:sz w:val="36"/>
          <w:szCs w:val="36"/>
          <w:rtl w:val="0"/>
        </w:rPr>
        <w:t xml:space="preserve">PROYECTO: “Implementación de un Sistema Digital de Gestión de Turnos para Taller Barber Shop”</w:t>
      </w:r>
    </w:p>
    <w:p w:rsidR="00000000" w:rsidDel="00000000" w:rsidP="00000000" w:rsidRDefault="00000000" w:rsidRPr="00000000" w14:paraId="000000EF">
      <w:pPr>
        <w:widowControl w:val="0"/>
        <w:spacing w:after="40" w:before="40" w:lineRule="auto"/>
        <w:jc w:val="center"/>
        <w:rPr>
          <w:rFonts w:ascii="Arial" w:cs="Arial" w:eastAsia="Arial" w:hAnsi="Arial"/>
          <w:b w:val="1"/>
          <w:bCs w:val="1"/>
          <w:i w:val="1"/>
          <w:iCs w:val="1"/>
          <w:color w:val="000000"/>
          <w:sz w:val="36"/>
          <w:szCs w:val="36"/>
        </w:rPr>
      </w:pPr>
      <w:r w:rsidDel="00000000" w:rsidR="00000000" w:rsidRPr="00000000">
        <w:rPr>
          <w:rtl w:val="0"/>
        </w:rPr>
      </w:r>
    </w:p>
    <w:p w:rsidR="00000000" w:rsidDel="00000000" w:rsidP="00000000" w:rsidRDefault="00000000" w:rsidRPr="00000000" w14:paraId="000000F0">
      <w:pPr>
        <w:rPr>
          <w:rFonts w:ascii="Arial" w:cs="Arial" w:eastAsia="Arial" w:hAnsi="Arial"/>
          <w:b w:val="1"/>
          <w:bCs w:val="1"/>
          <w:i w:val="1"/>
          <w:iCs w:val="1"/>
          <w:color w:val="000000"/>
          <w:sz w:val="36"/>
          <w:szCs w:val="36"/>
        </w:rPr>
      </w:pPr>
      <w:r w:rsidDel="00000000" w:rsidR="00000000" w:rsidRPr="00000000">
        <w:rPr>
          <w:rtl w:val="0"/>
        </w:rPr>
      </w:r>
    </w:p>
    <w:p w:rsidR="00000000" w:rsidDel="00000000" w:rsidP="00000000" w:rsidRDefault="00000000" w:rsidRPr="00000000" w14:paraId="000000F1">
      <w:pPr>
        <w:rPr>
          <w:rFonts w:ascii="Arial" w:cs="Arial" w:eastAsia="Arial" w:hAnsi="Arial"/>
          <w:color w:val="000000"/>
        </w:rPr>
      </w:pPr>
      <w:bookmarkStart w:colFirst="0" w:colLast="0" w:name="_rquh2gowlk2y" w:id="3"/>
      <w:bookmarkEnd w:id="3"/>
      <w:r w:rsidDel="00000000" w:rsidR="00000000" w:rsidRPr="00000000">
        <w:rPr>
          <w:rtl w:val="0"/>
        </w:rPr>
      </w:r>
    </w:p>
    <w:p w:rsidR="00000000" w:rsidDel="00000000" w:rsidP="00000000" w:rsidRDefault="00000000" w:rsidRPr="00000000" w14:paraId="000000F2">
      <w:pPr>
        <w:pStyle w:val="Title"/>
        <w:spacing w:after="60" w:before="240" w:lineRule="auto"/>
        <w:rPr>
          <w:rFonts w:ascii="Arial" w:cs="Arial" w:eastAsia="Arial" w:hAnsi="Arial"/>
          <w:b w:val="0"/>
          <w:bCs w:val="0"/>
          <w:i w:val="1"/>
          <w:iCs w:val="1"/>
          <w:sz w:val="32"/>
          <w:szCs w:val="32"/>
        </w:rPr>
      </w:pPr>
      <w:r w:rsidDel="00000000" w:rsidR="00000000" w:rsidRPr="00000000">
        <w:rPr>
          <w:rFonts w:ascii="Arial" w:cs="Arial" w:eastAsia="Arial" w:hAnsi="Arial"/>
          <w:b w:val="0"/>
          <w:bCs w:val="0"/>
          <w:i w:val="1"/>
          <w:iCs w:val="1"/>
          <w:sz w:val="32"/>
          <w:szCs w:val="32"/>
          <w:rtl w:val="0"/>
        </w:rPr>
        <w:t xml:space="preserve">Profesores:</w:t>
      </w:r>
    </w:p>
    <w:p w:rsidR="00000000" w:rsidDel="00000000" w:rsidP="00000000" w:rsidRDefault="00000000" w:rsidRPr="00000000" w14:paraId="000000F3">
      <w:pPr>
        <w:rPr>
          <w:rFonts w:ascii="Arial" w:cs="Arial" w:eastAsia="Arial" w:hAnsi="Arial"/>
          <w:color w:val="000000"/>
        </w:rPr>
      </w:pPr>
      <w:r w:rsidDel="00000000" w:rsidR="00000000" w:rsidRPr="00000000">
        <w:rPr>
          <w:rtl w:val="0"/>
        </w:rPr>
      </w:r>
    </w:p>
    <w:p w:rsidR="00000000" w:rsidDel="00000000" w:rsidP="00000000" w:rsidRDefault="00000000" w:rsidRPr="00000000" w14:paraId="000000F4">
      <w:pPr>
        <w:jc w:val="both"/>
        <w:rPr>
          <w:rFonts w:ascii="Arial" w:cs="Arial" w:eastAsia="Arial" w:hAnsi="Arial"/>
          <w:i w:val="1"/>
          <w:iCs w:val="1"/>
          <w:sz w:val="22"/>
          <w:szCs w:val="22"/>
        </w:rPr>
      </w:pPr>
      <w:r w:rsidDel="00000000" w:rsidR="00000000" w:rsidRPr="00000000">
        <w:rPr>
          <w:rFonts w:ascii="Arial" w:cs="Arial" w:eastAsia="Arial" w:hAnsi="Arial"/>
          <w:b w:val="1"/>
          <w:bCs w:val="1"/>
          <w:i w:val="1"/>
          <w:iCs w:val="1"/>
          <w:sz w:val="22"/>
          <w:szCs w:val="22"/>
          <w:rtl w:val="0"/>
        </w:rPr>
        <w:t xml:space="preserve">Profesor a cargo del curso: Mag. Ing. Gabriela Salem /Ing. Andrea Alegretti/Ing. Silvina Novoa /Ing. Mariano Gecik/Ing. Nicolás Madeo/Andrea Lassaga/Gabriel Simois/Mauro</w:t>
      </w:r>
      <w:r w:rsidDel="00000000" w:rsidR="00000000" w:rsidRPr="00000000">
        <w:rPr>
          <w:rtl w:val="0"/>
        </w:rPr>
      </w:r>
    </w:p>
    <w:p w:rsidR="00000000" w:rsidDel="00000000" w:rsidP="00000000" w:rsidRDefault="00000000" w:rsidRPr="00000000" w14:paraId="000000F5">
      <w:pPr>
        <w:jc w:val="both"/>
        <w:rPr>
          <w:rFonts w:ascii="Arial" w:cs="Arial" w:eastAsia="Arial" w:hAnsi="Arial"/>
          <w:i w:val="1"/>
          <w:iCs w:val="1"/>
          <w:sz w:val="22"/>
          <w:szCs w:val="22"/>
        </w:rPr>
      </w:pPr>
      <w:r w:rsidDel="00000000" w:rsidR="00000000" w:rsidRPr="00000000">
        <w:rPr>
          <w:rFonts w:ascii="Arial" w:cs="Arial" w:eastAsia="Arial" w:hAnsi="Arial"/>
          <w:b w:val="1"/>
          <w:bCs w:val="1"/>
          <w:i w:val="1"/>
          <w:iCs w:val="1"/>
          <w:sz w:val="22"/>
          <w:szCs w:val="22"/>
          <w:rtl w:val="0"/>
        </w:rPr>
        <w:t xml:space="preserve">Profesores a cargo del proyecto:  Mag. Ing. Gabriela Salem /Ing. Andrea Alegretti/Ing. Silvina Novoa /Ing. Mariano Gecik/Ing. Nicolás Madeo/Andrea Lassaga/Gabriel Simois/Mauro</w:t>
      </w:r>
      <w:r w:rsidDel="00000000" w:rsidR="00000000" w:rsidRPr="00000000">
        <w:rPr>
          <w:rtl w:val="0"/>
        </w:rPr>
      </w:r>
    </w:p>
    <w:p w:rsidR="00000000" w:rsidDel="00000000" w:rsidP="00000000" w:rsidRDefault="00000000" w:rsidRPr="00000000" w14:paraId="000000F6">
      <w:pPr>
        <w:jc w:val="both"/>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F7">
      <w:pPr>
        <w:jc w:val="both"/>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br w:type="textWrapping"/>
        <w:br w:type="textWrapping"/>
        <w:br w:type="textWrapping"/>
        <w:br w:type="textWrapping"/>
        <w:br w:type="textWrapping"/>
        <w:br w:type="textWrapping"/>
        <w:br w:type="textWrapping"/>
      </w:r>
    </w:p>
    <w:p w:rsidR="00000000" w:rsidDel="00000000" w:rsidP="00000000" w:rsidRDefault="00000000" w:rsidRPr="00000000" w14:paraId="000000F8">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F9">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FA">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FB">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FC">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FD">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FE">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FF">
      <w:pPr>
        <w:jc w:val="both"/>
        <w:rPr>
          <w:rFonts w:ascii="Arial" w:cs="Arial" w:eastAsia="Arial" w:hAnsi="Arial"/>
          <w:b w:val="1"/>
          <w:bCs w:val="1"/>
          <w:i w:val="1"/>
          <w:iCs w:val="1"/>
          <w:sz w:val="22"/>
          <w:szCs w:val="22"/>
        </w:rPr>
      </w:pPr>
      <w:r w:rsidDel="00000000" w:rsidR="00000000" w:rsidRPr="00000000">
        <w:rPr>
          <w:rtl w:val="0"/>
        </w:rPr>
      </w:r>
    </w:p>
    <w:tbl>
      <w:tblPr>
        <w:tblStyle w:val="Table3"/>
        <w:tblW w:w="9501.0" w:type="dxa"/>
        <w:jc w:val="left"/>
        <w:tblInd w:w="-1274.0" w:type="dxa"/>
        <w:tblLayout w:type="fixed"/>
        <w:tblLook w:val="0000"/>
      </w:tblPr>
      <w:tblGrid>
        <w:gridCol w:w="1169"/>
        <w:gridCol w:w="914"/>
        <w:gridCol w:w="4625"/>
        <w:gridCol w:w="597"/>
        <w:gridCol w:w="2196"/>
        <w:tblGridChange w:id="0">
          <w:tblGrid>
            <w:gridCol w:w="1169"/>
            <w:gridCol w:w="914"/>
            <w:gridCol w:w="4625"/>
            <w:gridCol w:w="597"/>
            <w:gridCol w:w="2196"/>
          </w:tblGrid>
        </w:tblGridChange>
      </w:tblGrid>
      <w:tr>
        <w:trPr>
          <w:cantSplit w:val="0"/>
          <w:tblHeader w:val="0"/>
        </w:trPr>
        <w:tc>
          <w:tcPr>
            <w:tcBorders>
              <w:top w:color="000000" w:space="0" w:sz="6" w:val="single"/>
              <w:bottom w:color="000000" w:space="0" w:sz="6" w:val="single"/>
            </w:tcBorders>
            <w:shd w:fill="808080" w:val="clea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Fecha</w:t>
            </w:r>
          </w:p>
        </w:tc>
        <w:tc>
          <w:tcPr>
            <w:tcBorders>
              <w:top w:color="000000" w:space="0" w:sz="6" w:val="single"/>
              <w:bottom w:color="000000" w:space="0" w:sz="6" w:val="single"/>
            </w:tcBorders>
            <w:shd w:fill="808080" w:val="clea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Versión</w:t>
            </w:r>
          </w:p>
        </w:tc>
        <w:tc>
          <w:tcPr>
            <w:tcBorders>
              <w:top w:color="000000" w:space="0" w:sz="6" w:val="single"/>
              <w:bottom w:color="000000" w:space="0" w:sz="6" w:val="single"/>
            </w:tcBorders>
            <w:shd w:fill="808080" w:val="clea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Descripción</w:t>
            </w:r>
          </w:p>
        </w:tc>
        <w:tc>
          <w:tcPr>
            <w:tcBorders>
              <w:top w:color="000000" w:space="0" w:sz="6" w:val="single"/>
              <w:bottom w:color="000000" w:space="0" w:sz="6" w:val="single"/>
            </w:tcBorders>
            <w:shd w:fill="808080" w:val="clea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Rol</w:t>
            </w:r>
          </w:p>
        </w:tc>
        <w:tc>
          <w:tcPr>
            <w:tcBorders>
              <w:top w:color="000000" w:space="0" w:sz="6" w:val="single"/>
              <w:bottom w:color="000000" w:space="0" w:sz="6" w:val="single"/>
            </w:tcBorders>
            <w:shd w:fill="808080" w:val="clea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Autor</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29/06/26</w:t>
            </w:r>
          </w:p>
        </w:tc>
        <w:tc>
          <w:tcPr>
            <w:tcBorders>
              <w:top w:color="000000" w:space="0" w:sz="6" w:val="single"/>
              <w:bottom w:color="000000" w:space="0" w:sz="6" w:val="single"/>
            </w:tcBorders>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w:t>
            </w:r>
          </w:p>
        </w:tc>
        <w:tc>
          <w:tcPr>
            <w:tcBorders>
              <w:top w:color="000000" w:space="0" w:sz="6" w:val="single"/>
              <w:bottom w:color="000000" w:space="0" w:sz="6" w:val="single"/>
            </w:tcBorders>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Creacion inicial del wbs</w:t>
            </w:r>
          </w:p>
        </w:tc>
        <w:tc>
          <w:tcPr>
            <w:tcBorders>
              <w:top w:color="000000" w:space="0" w:sz="6" w:val="single"/>
              <w:bottom w:color="000000" w:space="0" w:sz="6" w:val="single"/>
            </w:tcBorders>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w:t>
            </w:r>
          </w:p>
        </w:tc>
        <w:tc>
          <w:tcPr>
            <w:tcBorders>
              <w:top w:color="000000" w:space="0" w:sz="6" w:val="single"/>
              <w:bottom w:color="000000" w:space="0" w:sz="6" w:val="single"/>
            </w:tcBorders>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Nicolas Piacentini</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5/07/26</w:t>
            </w:r>
          </w:p>
        </w:tc>
        <w:tc>
          <w:tcPr>
            <w:tcBorders>
              <w:top w:color="000000" w:space="0" w:sz="6" w:val="single"/>
              <w:bottom w:color="000000" w:space="0" w:sz="6" w:val="single"/>
            </w:tcBorders>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w:t>
            </w:r>
          </w:p>
        </w:tc>
        <w:tc>
          <w:tcPr>
            <w:tcBorders>
              <w:top w:color="000000" w:space="0" w:sz="6" w:val="single"/>
              <w:bottom w:color="000000" w:space="0" w:sz="6" w:val="single"/>
            </w:tcBorders>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Agrego inicio y cierre de proyecto + evaluacion de infraestructura</w:t>
            </w:r>
          </w:p>
        </w:tc>
        <w:tc>
          <w:tcPr>
            <w:tcBorders>
              <w:top w:color="000000" w:space="0" w:sz="6" w:val="single"/>
              <w:bottom w:color="000000" w:space="0" w:sz="6" w:val="single"/>
            </w:tcBorders>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w:t>
            </w:r>
          </w:p>
        </w:tc>
        <w:tc>
          <w:tcPr>
            <w:tcBorders>
              <w:top w:color="000000" w:space="0" w:sz="6" w:val="single"/>
              <w:bottom w:color="000000" w:space="0" w:sz="6" w:val="single"/>
            </w:tcBorders>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Nicolas Piacentini</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8"/>
              </w:tabs>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119">
      <w:pPr>
        <w:widowControl w:val="1"/>
        <w:spacing w:after="0" w:before="0" w:lineRule="auto"/>
        <w:ind w:left="-1440" w:right="0" w:firstLine="0"/>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1A">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1B">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1C">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1D">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1E">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1F">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0">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1">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2">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3">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4">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5">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6">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7">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8">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9">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A">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B">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C">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D">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E">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2F">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0">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1">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2">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3">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4">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5">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6">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7">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8">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9">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A">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B">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C">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D">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E">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3F">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0">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1">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2">
      <w:pPr>
        <w:jc w:val="both"/>
        <w:rPr>
          <w:rFonts w:ascii="Arial" w:cs="Arial" w:eastAsia="Arial" w:hAnsi="Arial"/>
          <w:b w:val="1"/>
          <w:bCs w:val="1"/>
          <w:i w:val="1"/>
          <w:iCs w:val="1"/>
          <w:sz w:val="22"/>
          <w:szCs w:val="22"/>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-761999</wp:posOffset>
            </wp:positionH>
            <wp:positionV relativeFrom="paragraph">
              <wp:posOffset>117475</wp:posOffset>
            </wp:positionV>
            <wp:extent cx="7305040" cy="4100195"/>
            <wp:effectExtent b="0" l="0" r="0" t="0"/>
            <wp:wrapSquare wrapText="bothSides" distB="0" distT="0" distL="0" distR="0"/>
            <wp:docPr id="1"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7305040" cy="410019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-737869</wp:posOffset>
            </wp:positionH>
            <wp:positionV relativeFrom="paragraph">
              <wp:posOffset>4196080</wp:posOffset>
            </wp:positionV>
            <wp:extent cx="7258050" cy="3249295"/>
            <wp:effectExtent b="0" l="0" r="0" t="0"/>
            <wp:wrapSquare wrapText="bothSides" distB="0" distT="0" distL="0" distR="0"/>
            <wp:docPr id="8"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7258050" cy="3249295"/>
                    </a:xfrm>
                    <a:prstGeom prst="rect"/>
                    <a:ln/>
                  </pic:spPr>
                </pic:pic>
              </a:graphicData>
            </a:graphic>
          </wp:anchor>
        </w:drawing>
      </w:r>
    </w:p>
    <w:p w:rsidR="00000000" w:rsidDel="00000000" w:rsidP="00000000" w:rsidRDefault="00000000" w:rsidRPr="00000000" w14:paraId="00000143">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4">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5">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6">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7">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8">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9">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A">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B">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C">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D">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E">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4F">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0">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1">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2">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3">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4">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5">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6">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7">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8">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9">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A">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B">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C">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D">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E">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5F">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0">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1">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2">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3">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4">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5">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6">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7">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8">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9">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A">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B">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C">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D">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E">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16F">
      <w:pPr>
        <w:jc w:val="both"/>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Firma Sponsor</w:t>
        <w:tab/>
        <w:tab/>
        <w:tab/>
        <w:tab/>
        <w:tab/>
        <w:tab/>
        <w:tab/>
        <w:tab/>
        <w:t xml:space="preserve">Firma PM</w:t>
      </w:r>
    </w:p>
    <w:p w:rsidR="00000000" w:rsidDel="00000000" w:rsidP="00000000" w:rsidRDefault="00000000" w:rsidRPr="00000000" w14:paraId="00000170">
      <w:pPr>
        <w:jc w:val="both"/>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br w:type="textWrapping"/>
        <w:t xml:space="preserve">______________</w:t>
        <w:tab/>
        <w:tab/>
        <w:tab/>
        <w:tab/>
        <w:tab/>
        <w:tab/>
        <w:tab/>
        <w:t xml:space="preserve">     _______________</w:t>
      </w:r>
    </w:p>
    <w:p w:rsidR="00000000" w:rsidDel="00000000" w:rsidP="00000000" w:rsidRDefault="00000000" w:rsidRPr="00000000" w14:paraId="00000171">
      <w:pPr>
        <w:pStyle w:val="Title"/>
        <w:widowControl w:val="0"/>
        <w:spacing w:after="40" w:before="40" w:line="240" w:lineRule="auto"/>
        <w:jc w:val="center"/>
        <w:rPr>
          <w:rFonts w:ascii="Arial" w:cs="Arial" w:eastAsia="Arial" w:hAnsi="Arial"/>
          <w:b w:val="1"/>
          <w:bCs w:val="1"/>
          <w:i w:val="1"/>
          <w:iCs w:val="1"/>
          <w:sz w:val="36"/>
          <w:szCs w:val="36"/>
        </w:rPr>
      </w:pPr>
      <w:bookmarkStart w:colFirst="0" w:colLast="0" w:name="_bjo865apwgl6" w:id="4"/>
      <w:bookmarkEnd w:id="4"/>
      <w:r w:rsidDel="00000000" w:rsidR="00000000" w:rsidRPr="00000000">
        <w:rPr>
          <w:rFonts w:ascii="Arial" w:cs="Arial" w:eastAsia="Arial" w:hAnsi="Arial"/>
          <w:b w:val="1"/>
          <w:bCs w:val="1"/>
          <w:i w:val="1"/>
          <w:iCs w:val="1"/>
          <w:sz w:val="36"/>
          <w:szCs w:val="36"/>
          <w:rtl w:val="0"/>
        </w:rPr>
        <w:t xml:space="preserve">PROYECTO: “</w:t>
      </w:r>
      <w:r w:rsidDel="00000000" w:rsidR="00000000" w:rsidRPr="00000000">
        <w:rPr>
          <w:rFonts w:ascii="Arial" w:cs="Arial" w:eastAsia="Arial" w:hAnsi="Arial"/>
          <w:b w:val="1"/>
          <w:bCs w:val="1"/>
          <w:i w:val="1"/>
          <w:iCs w:val="1"/>
          <w:color w:val="000000"/>
          <w:sz w:val="36"/>
          <w:szCs w:val="36"/>
          <w:rtl w:val="0"/>
        </w:rPr>
        <w:t xml:space="preserve">Implementación de un Sistema Web de Gestión de Turnos para Taller Barber Shop</w:t>
      </w:r>
      <w:r w:rsidDel="00000000" w:rsidR="00000000" w:rsidRPr="00000000">
        <w:rPr>
          <w:rFonts w:ascii="Arial" w:cs="Arial" w:eastAsia="Arial" w:hAnsi="Arial"/>
          <w:b w:val="1"/>
          <w:bCs w:val="1"/>
          <w:i w:val="1"/>
          <w:iCs w:val="1"/>
          <w:sz w:val="36"/>
          <w:szCs w:val="36"/>
          <w:rtl w:val="0"/>
        </w:rPr>
        <w:t xml:space="preserve"> </w:t>
      </w:r>
    </w:p>
    <w:p w:rsidR="00000000" w:rsidDel="00000000" w:rsidP="00000000" w:rsidRDefault="00000000" w:rsidRPr="00000000" w14:paraId="00000172">
      <w:pPr>
        <w:pStyle w:val="Title"/>
        <w:widowControl w:val="0"/>
        <w:spacing w:after="40" w:before="40" w:line="240" w:lineRule="auto"/>
        <w:jc w:val="center"/>
        <w:rPr>
          <w:rFonts w:ascii="Arial" w:cs="Arial" w:eastAsia="Arial" w:hAnsi="Arial"/>
          <w:b w:val="1"/>
          <w:bCs w:val="1"/>
          <w:i w:val="1"/>
          <w:iCs w:val="1"/>
          <w:sz w:val="36"/>
          <w:szCs w:val="36"/>
        </w:rPr>
      </w:pPr>
      <w:r w:rsidDel="00000000" w:rsidR="00000000" w:rsidRPr="00000000">
        <w:rPr>
          <w:rtl w:val="0"/>
        </w:rPr>
      </w:r>
    </w:p>
    <w:p w:rsidR="00000000" w:rsidDel="00000000" w:rsidP="00000000" w:rsidRDefault="00000000" w:rsidRPr="00000000" w14:paraId="00000173">
      <w:pPr>
        <w:pStyle w:val="Title"/>
        <w:rPr>
          <w:rFonts w:ascii="Arial" w:cs="Arial" w:eastAsia="Arial" w:hAnsi="Arial"/>
          <w:i w:val="1"/>
          <w:iCs w:val="1"/>
          <w:sz w:val="32"/>
          <w:szCs w:val="32"/>
        </w:rPr>
      </w:pPr>
      <w:bookmarkStart w:colFirst="0" w:colLast="0" w:name="_hxdqcpyw4az6" w:id="5"/>
      <w:bookmarkEnd w:id="5"/>
      <w:r w:rsidDel="00000000" w:rsidR="00000000" w:rsidRPr="00000000">
        <w:rPr>
          <w:rtl w:val="0"/>
        </w:rPr>
      </w:r>
    </w:p>
    <w:p w:rsidR="00000000" w:rsidDel="00000000" w:rsidP="00000000" w:rsidRDefault="00000000" w:rsidRPr="00000000" w14:paraId="00000174">
      <w:pPr>
        <w:pStyle w:val="Title"/>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175">
      <w:pPr>
        <w:pStyle w:val="Title"/>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176">
      <w:pPr>
        <w:pStyle w:val="Title"/>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177">
      <w:pPr>
        <w:pStyle w:val="Title"/>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178">
      <w:pPr>
        <w:keepNext w:val="1"/>
        <w:keepLines w:val="1"/>
        <w:spacing w:after="60" w:before="240" w:lineRule="auto"/>
        <w:rPr>
          <w:rFonts w:ascii="Arial" w:cs="Arial" w:eastAsia="Arial" w:hAnsi="Arial"/>
          <w:i w:val="1"/>
          <w:iCs w:val="1"/>
          <w:color w:val="000000"/>
          <w:sz w:val="32"/>
          <w:szCs w:val="32"/>
        </w:rPr>
      </w:pPr>
      <w:r w:rsidDel="00000000" w:rsidR="00000000" w:rsidRPr="00000000">
        <w:rPr>
          <w:rFonts w:ascii="Arial" w:cs="Arial" w:eastAsia="Arial" w:hAnsi="Arial"/>
          <w:i w:val="1"/>
          <w:iCs w:val="1"/>
          <w:color w:val="000000"/>
          <w:sz w:val="32"/>
          <w:szCs w:val="32"/>
          <w:rtl w:val="0"/>
        </w:rPr>
        <w:t xml:space="preserve">Profesores:</w:t>
      </w:r>
    </w:p>
    <w:p w:rsidR="00000000" w:rsidDel="00000000" w:rsidP="00000000" w:rsidRDefault="00000000" w:rsidRPr="00000000" w14:paraId="00000179">
      <w:pPr>
        <w:rPr>
          <w:rFonts w:ascii="Arial" w:cs="Arial" w:eastAsia="Arial" w:hAnsi="Arial"/>
          <w:i w:val="1"/>
          <w:iCs w:val="1"/>
          <w:color w:val="000000"/>
        </w:rPr>
      </w:pPr>
      <w:r w:rsidDel="00000000" w:rsidR="00000000" w:rsidRPr="00000000">
        <w:rPr>
          <w:rtl w:val="0"/>
        </w:rPr>
      </w:r>
    </w:p>
    <w:p w:rsidR="00000000" w:rsidDel="00000000" w:rsidP="00000000" w:rsidRDefault="00000000" w:rsidRPr="00000000" w14:paraId="0000017A">
      <w:pPr>
        <w:jc w:val="both"/>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17B">
      <w:pPr>
        <w:jc w:val="both"/>
        <w:rPr>
          <w:rFonts w:ascii="Arial" w:cs="Arial" w:eastAsia="Arial" w:hAnsi="Arial"/>
          <w:i w:val="1"/>
          <w:iCs w:val="1"/>
          <w:sz w:val="22"/>
          <w:szCs w:val="22"/>
        </w:rPr>
      </w:pPr>
      <w:r w:rsidDel="00000000" w:rsidR="00000000" w:rsidRPr="00000000">
        <w:rPr>
          <w:rFonts w:ascii="Arial" w:cs="Arial" w:eastAsia="Arial" w:hAnsi="Arial"/>
          <w:b w:val="1"/>
          <w:bCs w:val="1"/>
          <w:i w:val="1"/>
          <w:iCs w:val="1"/>
          <w:sz w:val="22"/>
          <w:szCs w:val="22"/>
          <w:rtl w:val="0"/>
        </w:rPr>
        <w:t xml:space="preserve">Profesor a cargo del curso: Mag. Ing. Gabriela Salem /Ing. Andrea Alegretti/Ing. Silvina Novoa /Ing. Mariano Gecik/Ing. Nicolás Madeo/Andrea Lassaga/Gabriel Simois/Mauro</w:t>
      </w:r>
      <w:r w:rsidDel="00000000" w:rsidR="00000000" w:rsidRPr="00000000">
        <w:rPr>
          <w:rtl w:val="0"/>
        </w:rPr>
      </w:r>
    </w:p>
    <w:p w:rsidR="00000000" w:rsidDel="00000000" w:rsidP="00000000" w:rsidRDefault="00000000" w:rsidRPr="00000000" w14:paraId="0000017C">
      <w:pPr>
        <w:jc w:val="both"/>
        <w:rPr>
          <w:rFonts w:ascii="Arial" w:cs="Arial" w:eastAsia="Arial" w:hAnsi="Arial"/>
          <w:i w:val="1"/>
          <w:iCs w:val="1"/>
          <w:sz w:val="22"/>
          <w:szCs w:val="22"/>
        </w:rPr>
      </w:pPr>
      <w:r w:rsidDel="00000000" w:rsidR="00000000" w:rsidRPr="00000000">
        <w:rPr>
          <w:rFonts w:ascii="Arial" w:cs="Arial" w:eastAsia="Arial" w:hAnsi="Arial"/>
          <w:b w:val="1"/>
          <w:bCs w:val="1"/>
          <w:i w:val="1"/>
          <w:iCs w:val="1"/>
          <w:sz w:val="22"/>
          <w:szCs w:val="22"/>
          <w:rtl w:val="0"/>
        </w:rPr>
        <w:t xml:space="preserve">Profesores a cargo del proyecto:  Mag. Ing. Gabriela Salem /Ing. Andrea Alegretti/Ing. Silvina Novoa /Ing. Mariano Gecik/Ing. Nicolás Madeo/Andrea Lassaga/Gabriel Simois/Mauro</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both"/>
        <w:rPr>
          <w:rFonts w:ascii="Arial" w:cs="Arial" w:eastAsia="Arial" w:hAnsi="Arial"/>
          <w:b w:val="1"/>
          <w:bCs w:val="1"/>
          <w:i w:val="1"/>
          <w:iCs w:val="1"/>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hanging="1"/>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Historial de Revisión</w:t>
      </w:r>
    </w:p>
    <w:tbl>
      <w:tblPr>
        <w:tblStyle w:val="Table4"/>
        <w:tblW w:w="9501.0" w:type="dxa"/>
        <w:jc w:val="left"/>
        <w:tblInd w:w="-175.0" w:type="dxa"/>
        <w:tblLayout w:type="fixed"/>
        <w:tblLook w:val="0000"/>
      </w:tblPr>
      <w:tblGrid>
        <w:gridCol w:w="1169"/>
        <w:gridCol w:w="914"/>
        <w:gridCol w:w="4625"/>
        <w:gridCol w:w="597"/>
        <w:gridCol w:w="2196"/>
        <w:tblGridChange w:id="0">
          <w:tblGrid>
            <w:gridCol w:w="1169"/>
            <w:gridCol w:w="914"/>
            <w:gridCol w:w="4625"/>
            <w:gridCol w:w="597"/>
            <w:gridCol w:w="2196"/>
          </w:tblGrid>
        </w:tblGridChange>
      </w:tblGrid>
      <w:tr>
        <w:trPr>
          <w:cantSplit w:val="0"/>
          <w:tblHeader w:val="0"/>
        </w:trPr>
        <w:tc>
          <w:tcPr>
            <w:tcBorders>
              <w:top w:color="000000" w:space="0" w:sz="6" w:val="single"/>
              <w:bottom w:color="000000" w:space="0" w:sz="6" w:val="single"/>
            </w:tcBorders>
            <w:shd w:fill="808080"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Fecha</w:t>
            </w:r>
          </w:p>
        </w:tc>
        <w:tc>
          <w:tcPr>
            <w:tcBorders>
              <w:top w:color="000000" w:space="0" w:sz="6" w:val="single"/>
              <w:bottom w:color="000000" w:space="0" w:sz="6" w:val="single"/>
            </w:tcBorders>
            <w:shd w:fill="808080"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Versión</w:t>
            </w:r>
          </w:p>
        </w:tc>
        <w:tc>
          <w:tcPr>
            <w:tcBorders>
              <w:top w:color="000000" w:space="0" w:sz="6" w:val="single"/>
              <w:bottom w:color="000000" w:space="0" w:sz="6" w:val="single"/>
            </w:tcBorders>
            <w:shd w:fill="808080" w:val="clear"/>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Descripción</w:t>
            </w:r>
          </w:p>
        </w:tc>
        <w:tc>
          <w:tcPr>
            <w:tcBorders>
              <w:top w:color="000000" w:space="0" w:sz="6" w:val="single"/>
              <w:bottom w:color="000000" w:space="0" w:sz="6" w:val="single"/>
            </w:tcBorders>
            <w:shd w:fill="808080" w:val="clear"/>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Rol</w:t>
            </w:r>
          </w:p>
        </w:tc>
        <w:tc>
          <w:tcPr>
            <w:tcBorders>
              <w:top w:color="000000" w:space="0" w:sz="6" w:val="single"/>
              <w:bottom w:color="000000" w:space="0" w:sz="6" w:val="single"/>
            </w:tcBorders>
            <w:shd w:fill="808080" w:val="clear"/>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Autor</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29/06/26</w:t>
            </w:r>
          </w:p>
        </w:tc>
        <w:tc>
          <w:tcPr>
            <w:tcBorders>
              <w:top w:color="000000" w:space="0" w:sz="6" w:val="single"/>
              <w:bottom w:color="000000" w:space="0" w:sz="6" w:val="single"/>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w:t>
            </w:r>
          </w:p>
        </w:tc>
        <w:tc>
          <w:tcPr>
            <w:tcBorders>
              <w:top w:color="000000" w:space="0" w:sz="6" w:val="single"/>
              <w:bottom w:color="000000" w:space="0" w:sz="6"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Creacion inicial de documento de riesgos</w:t>
            </w:r>
          </w:p>
        </w:tc>
        <w:tc>
          <w:tcPr>
            <w:tcBorders>
              <w:top w:color="000000" w:space="0" w:sz="6" w:val="single"/>
              <w:bottom w:color="000000" w:space="0" w:sz="6"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w:t>
            </w:r>
          </w:p>
        </w:tc>
        <w:tc>
          <w:tcPr>
            <w:tcBorders>
              <w:top w:color="000000" w:space="0" w:sz="6" w:val="single"/>
              <w:bottom w:color="000000" w:space="0" w:sz="6"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Nicolas Piacentini</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5/07/26</w:t>
            </w:r>
          </w:p>
        </w:tc>
        <w:tc>
          <w:tcPr>
            <w:tcBorders>
              <w:top w:color="000000" w:space="0" w:sz="6" w:val="single"/>
              <w:bottom w:color="000000" w:space="0" w:sz="6" w:val="single"/>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w:t>
            </w:r>
          </w:p>
        </w:tc>
        <w:tc>
          <w:tcPr>
            <w:tcBorders>
              <w:top w:color="000000" w:space="0" w:sz="6" w:val="single"/>
              <w:bottom w:color="000000" w:space="0" w:sz="6"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Modifico la descripcion de riesgos</w:t>
            </w:r>
          </w:p>
        </w:tc>
        <w:tc>
          <w:tcPr>
            <w:tcBorders>
              <w:top w:color="000000" w:space="0" w:sz="6" w:val="single"/>
              <w:bottom w:color="000000" w:space="0" w:sz="6" w:val="single"/>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w:t>
            </w:r>
          </w:p>
        </w:tc>
        <w:tc>
          <w:tcPr>
            <w:tcBorders>
              <w:top w:color="000000" w:space="0" w:sz="6" w:val="single"/>
              <w:bottom w:color="000000" w:space="0" w:sz="6"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Nicolas Piacentini</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8"/>
              </w:tabs>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both"/>
        <w:rPr>
          <w:rFonts w:ascii="Arial" w:cs="Arial" w:eastAsia="Arial" w:hAnsi="Arial"/>
          <w:b w:val="1"/>
          <w:bCs w:val="1"/>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hanging="1"/>
        <w:jc w:val="left"/>
        <w:rPr>
          <w:rFonts w:ascii="Arial" w:cs="Arial" w:eastAsia="Arial" w:hAnsi="Arial"/>
          <w:b w:val="1"/>
          <w:bCs w:val="1"/>
          <w:i w:val="1"/>
          <w:iCs w:val="1"/>
          <w:smallCaps w:val="0"/>
          <w:strike w:val="0"/>
          <w:color w:val="000000"/>
          <w:sz w:val="24"/>
          <w:szCs w:val="24"/>
          <w:u w:val="none"/>
          <w:shd w:fill="auto" w:val="clear"/>
          <w:vertAlign w:val="baseline"/>
        </w:rPr>
      </w:pPr>
      <w:bookmarkStart w:colFirst="0" w:colLast="0" w:name="_i391blj3otrx" w:id="6"/>
      <w:bookmarkEnd w:id="6"/>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hanging="14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 xml:space="preserve">El siguiente documento tiene por objetivo determinar </w:t>
      </w:r>
      <w:r w:rsidDel="00000000" w:rsidR="00000000" w:rsidRPr="00000000">
        <w:rPr>
          <w:rtl w:val="0"/>
        </w:rPr>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Lista de Riesgos</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F">
      <w:pPr>
        <w:widowControl w:val="1"/>
        <w:spacing w:after="0" w:before="0" w:lineRule="auto"/>
        <w:ind w:left="-1440" w:right="0" w:firstLine="0"/>
        <w:rPr>
          <w:rFonts w:ascii="Arial" w:cs="Arial" w:eastAsia="Arial" w:hAnsi="Arial"/>
          <w:color w:val="000000"/>
        </w:rPr>
      </w:pPr>
      <w:r w:rsidDel="00000000" w:rsidR="00000000" w:rsidRPr="00000000">
        <w:rPr>
          <w:rtl w:val="0"/>
        </w:rPr>
      </w:r>
    </w:p>
    <w:tbl>
      <w:tblPr>
        <w:tblStyle w:val="Table5"/>
        <w:tblW w:w="12434.0" w:type="dxa"/>
        <w:jc w:val="left"/>
        <w:tblInd w:w="-1390.0" w:type="dxa"/>
        <w:tblLayout w:type="fixed"/>
        <w:tblLook w:val="0000"/>
      </w:tblPr>
      <w:tblGrid>
        <w:gridCol w:w="463"/>
        <w:gridCol w:w="1536"/>
        <w:gridCol w:w="982"/>
        <w:gridCol w:w="2518"/>
        <w:gridCol w:w="1375"/>
        <w:gridCol w:w="964"/>
        <w:gridCol w:w="1447"/>
        <w:gridCol w:w="1527"/>
        <w:gridCol w:w="1622"/>
        <w:tblGridChange w:id="0">
          <w:tblGrid>
            <w:gridCol w:w="463"/>
            <w:gridCol w:w="1536"/>
            <w:gridCol w:w="982"/>
            <w:gridCol w:w="2518"/>
            <w:gridCol w:w="1375"/>
            <w:gridCol w:w="964"/>
            <w:gridCol w:w="1447"/>
            <w:gridCol w:w="1527"/>
            <w:gridCol w:w="1622"/>
          </w:tblGrid>
        </w:tblGridChange>
      </w:tblGrid>
      <w:tr>
        <w:trPr>
          <w:cantSplit w:val="0"/>
          <w:trHeight w:val="480" w:hRule="atLeast"/>
          <w:tblHeader w:val="0"/>
        </w:trPr>
        <w:tc>
          <w:tcPr>
            <w:tcBorders>
              <w:top w:color="a6a6a6" w:space="0" w:sz="4" w:val="single"/>
              <w:bottom w:color="a6a6a6" w:space="0" w:sz="4" w:val="single"/>
            </w:tcBorders>
            <w:shd w:fill="d0cece" w:val="clear"/>
            <w:vAlign w:val="center"/>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w:t>
            </w:r>
            <w:r w:rsidDel="00000000" w:rsidR="00000000" w:rsidRPr="00000000">
              <w:rPr>
                <w:rtl w:val="0"/>
              </w:rPr>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Descripción</w:t>
            </w:r>
            <w:r w:rsidDel="00000000" w:rsidR="00000000" w:rsidRPr="00000000">
              <w:rPr>
                <w:rtl w:val="0"/>
              </w:rPr>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w:t>
            </w:r>
            <w:r w:rsidDel="00000000" w:rsidR="00000000" w:rsidRPr="00000000">
              <w:rPr>
                <w:rtl w:val="0"/>
              </w:rPr>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Contexto</w:t>
            </w:r>
            <w:r w:rsidDel="00000000" w:rsidR="00000000" w:rsidRPr="00000000">
              <w:rPr>
                <w:rtl w:val="0"/>
              </w:rPr>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Probabilidad de Ocurrencia</w:t>
            </w:r>
            <w:r w:rsidDel="00000000" w:rsidR="00000000" w:rsidRPr="00000000">
              <w:rPr>
                <w:rtl w:val="0"/>
              </w:rPr>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Impacto</w:t>
            </w:r>
            <w:r w:rsidDel="00000000" w:rsidR="00000000" w:rsidRPr="00000000">
              <w:rPr>
                <w:rtl w:val="0"/>
              </w:rPr>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Exposición</w:t>
            </w:r>
            <w:r w:rsidDel="00000000" w:rsidR="00000000" w:rsidRPr="00000000">
              <w:rPr>
                <w:rtl w:val="0"/>
              </w:rPr>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Plan de Acción</w:t>
            </w:r>
            <w:r w:rsidDel="00000000" w:rsidR="00000000" w:rsidRPr="00000000">
              <w:rPr>
                <w:rtl w:val="0"/>
              </w:rPr>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Vigente</w:t>
            </w:r>
            <w:r w:rsidDel="00000000" w:rsidR="00000000" w:rsidRPr="00000000">
              <w:rPr>
                <w:rtl w:val="0"/>
              </w:rPr>
            </w:r>
          </w:p>
        </w:tc>
      </w:tr>
      <w:tr>
        <w:trPr>
          <w:cantSplit w:val="0"/>
          <w:trHeight w:val="4072" w:hRule="atLeast"/>
          <w:tblHeader w:val="0"/>
        </w:trPr>
        <w:tc>
          <w:tcPr>
            <w:tcBorders>
              <w:top w:color="a6a6a6" w:space="0" w:sz="4" w:val="single"/>
              <w:bottom w:color="a6a6a6" w:space="0" w:sz="4" w:val="single"/>
            </w:tcBorders>
            <w:vAlign w:val="center"/>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Dado que antes el personal no trabajaba con turnos ni con un sistema, entonces puede ser que se resistan al cambio y no quieran colaborar en el proyecto</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29/06/26</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personal de las sucursales está acostumbrado a trabajar sin sistema de turnos. La adopción de una nueva herramienta digital puede generar rechazo, uso incorrecto, abandono del sistema o falta de cooperacion en el proyecto</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Baja</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Alto</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0"/>
                <w:szCs w:val="20"/>
                <w:rtl w:val="0"/>
              </w:rPr>
              <w:t xml:space="preserve">Tolerable</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w:t>
            </w:r>
            <w:r w:rsidDel="00000000" w:rsidR="00000000" w:rsidRPr="00000000">
              <w:rPr>
                <w:rtl w:val="0"/>
              </w:rPr>
            </w:r>
          </w:p>
        </w:tc>
      </w:tr>
      <w:tr>
        <w:trPr>
          <w:cantSplit w:val="0"/>
          <w:trHeight w:val="980" w:hRule="atLeast"/>
          <w:tblHeader w:val="0"/>
        </w:trPr>
        <w:tc>
          <w:tcPr>
            <w:tcBorders>
              <w:top w:color="a6a6a6" w:space="0" w:sz="4" w:val="single"/>
              <w:bottom w:color="a6a6a6" w:space="0" w:sz="4" w:val="single"/>
            </w:tcBorders>
            <w:vAlign w:val="center"/>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Dado que el sponsor debe administrar las 5 barberias, entonces, puede no estar disponible para validar avances</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29/06/26</w:t>
            </w:r>
          </w:p>
        </w:tc>
        <w:tc>
          <w:tcPr>
            <w:tcBorders>
              <w:top w:color="a6a6a6" w:space="0" w:sz="4" w:val="single"/>
              <w:bottom w:color="a6a6a6" w:space="0" w:sz="4" w:val="single"/>
            </w:tcBorders>
            <w:vAlign w:val="center"/>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sponsor opera en 4 sucursales en simultaneo y puede no tener tiempo</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Media</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Alto</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Importante</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r w:rsidDel="00000000" w:rsidR="00000000" w:rsidRPr="00000000">
              <w:rPr>
                <w:rtl w:val="0"/>
              </w:rPr>
            </w:r>
          </w:p>
        </w:tc>
        <w:tc>
          <w:tcPr>
            <w:tcBorders>
              <w:top w:color="a6a6a6" w:space="0" w:sz="4" w:val="single"/>
              <w:bottom w:color="a6a6a6" w:space="0" w:sz="4" w:val="single"/>
            </w:tcBorders>
            <w:vAlign w:val="center"/>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w:t>
            </w:r>
            <w:r w:rsidDel="00000000" w:rsidR="00000000" w:rsidRPr="00000000">
              <w:rPr>
                <w:rtl w:val="0"/>
              </w:rPr>
            </w:r>
          </w:p>
        </w:tc>
      </w:tr>
      <w:tr>
        <w:trPr>
          <w:cantSplit w:val="0"/>
          <w:trHeight w:val="980" w:hRule="atLeast"/>
          <w:tblHeader w:val="0"/>
        </w:trPr>
        <w:tc>
          <w:tcPr>
            <w:tcBorders>
              <w:bottom w:color="a6a6a6" w:space="0" w:sz="4" w:val="single"/>
            </w:tcBorders>
            <w:vAlign w:val="center"/>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w:t>
            </w:r>
            <w:r w:rsidDel="00000000" w:rsidR="00000000" w:rsidRPr="00000000">
              <w:rPr>
                <w:rtl w:val="0"/>
              </w:rPr>
            </w:r>
          </w:p>
        </w:tc>
        <w:tc>
          <w:tcPr>
            <w:tcBorders>
              <w:bottom w:color="a6a6a6" w:space="0" w:sz="4" w:val="single"/>
            </w:tcBorders>
            <w:vAlign w:val="center"/>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Dado que el sistema precisa de internet para funcionar, entonces una mala conexión en las sucursales puede causar problemas</w:t>
            </w:r>
            <w:r w:rsidDel="00000000" w:rsidR="00000000" w:rsidRPr="00000000">
              <w:rPr>
                <w:rtl w:val="0"/>
              </w:rPr>
            </w:r>
          </w:p>
        </w:tc>
        <w:tc>
          <w:tcPr>
            <w:tcBorders>
              <w:bottom w:color="a6a6a6" w:space="0" w:sz="4" w:val="single"/>
            </w:tcBorders>
            <w:vAlign w:val="cente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29/06/26</w:t>
            </w:r>
          </w:p>
        </w:tc>
        <w:tc>
          <w:tcPr>
            <w:tcBorders>
              <w:bottom w:color="a6a6a6" w:space="0" w:sz="4" w:val="single"/>
            </w:tcBorders>
            <w:vAlign w:val="cente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sistema depende de internet y si bien todas las sucursales cuentan con internet es posible que sea malo</w:t>
            </w:r>
            <w:r w:rsidDel="00000000" w:rsidR="00000000" w:rsidRPr="00000000">
              <w:rPr>
                <w:rtl w:val="0"/>
              </w:rPr>
            </w:r>
          </w:p>
        </w:tc>
        <w:tc>
          <w:tcPr>
            <w:tcBorders>
              <w:bottom w:color="a6a6a6" w:space="0" w:sz="4" w:val="single"/>
            </w:tcBorders>
            <w:vAlign w:val="center"/>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Bajo</w:t>
            </w:r>
            <w:r w:rsidDel="00000000" w:rsidR="00000000" w:rsidRPr="00000000">
              <w:rPr>
                <w:rtl w:val="0"/>
              </w:rPr>
            </w:r>
          </w:p>
        </w:tc>
        <w:tc>
          <w:tcPr>
            <w:tcBorders>
              <w:bottom w:color="a6a6a6" w:space="0" w:sz="4" w:val="single"/>
            </w:tcBorders>
            <w:vAlign w:val="center"/>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Alto</w:t>
            </w:r>
            <w:r w:rsidDel="00000000" w:rsidR="00000000" w:rsidRPr="00000000">
              <w:rPr>
                <w:rtl w:val="0"/>
              </w:rPr>
            </w:r>
          </w:p>
        </w:tc>
        <w:tc>
          <w:tcPr>
            <w:tcBorders>
              <w:bottom w:color="a6a6a6" w:space="0" w:sz="4" w:val="single"/>
            </w:tcBorders>
            <w:vAlign w:val="center"/>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Moderado</w:t>
            </w:r>
            <w:r w:rsidDel="00000000" w:rsidR="00000000" w:rsidRPr="00000000">
              <w:rPr>
                <w:rtl w:val="0"/>
              </w:rPr>
            </w:r>
          </w:p>
        </w:tc>
        <w:tc>
          <w:tcPr>
            <w:tcBorders>
              <w:bottom w:color="a6a6a6" w:space="0" w:sz="4" w:val="single"/>
            </w:tcBorders>
            <w:vAlign w:val="center"/>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bottom w:color="a6a6a6" w:space="0" w:sz="4" w:val="single"/>
            </w:tcBorders>
            <w:vAlign w:val="center"/>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w:t>
            </w:r>
            <w:r w:rsidDel="00000000" w:rsidR="00000000" w:rsidRPr="00000000">
              <w:rPr>
                <w:rtl w:val="0"/>
              </w:rPr>
            </w:r>
          </w:p>
        </w:tc>
      </w:tr>
    </w:tbl>
    <w:p w:rsidR="00000000" w:rsidDel="00000000" w:rsidP="00000000" w:rsidRDefault="00000000" w:rsidRPr="00000000" w14:paraId="000001C4">
      <w:pPr>
        <w:widowControl w:val="1"/>
        <w:spacing w:after="0" w:before="0" w:lineRule="auto"/>
        <w:ind w:left="0" w:right="0" w:hanging="1349"/>
        <w:rPr>
          <w:rFonts w:ascii="Arial" w:cs="Arial" w:eastAsia="Arial" w:hAnsi="Arial"/>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1"/>
        <w:ind w:left="0" w:right="0" w:firstLine="0"/>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2. Planes de Acción</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de los planes de acción definidos para los riesgos de mayor exposición.</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11423.0" w:type="dxa"/>
        <w:jc w:val="center"/>
        <w:tblLayout w:type="fixed"/>
        <w:tblLook w:val="0000"/>
      </w:tblPr>
      <w:tblGrid>
        <w:gridCol w:w="1617"/>
        <w:gridCol w:w="1935"/>
        <w:gridCol w:w="2472"/>
        <w:gridCol w:w="3015"/>
        <w:gridCol w:w="2384"/>
        <w:tblGridChange w:id="0">
          <w:tblGrid>
            <w:gridCol w:w="1617"/>
            <w:gridCol w:w="1935"/>
            <w:gridCol w:w="2472"/>
            <w:gridCol w:w="3015"/>
            <w:gridCol w:w="2384"/>
          </w:tblGrid>
        </w:tblGridChange>
      </w:tblGrid>
      <w:tr>
        <w:trPr>
          <w:cantSplit w:val="0"/>
          <w:trHeight w:val="480" w:hRule="atLeast"/>
          <w:tblHeader w:val="0"/>
        </w:trPr>
        <w:tc>
          <w:tcPr>
            <w:tcBorders>
              <w:top w:color="a6a6a6" w:space="0" w:sz="4" w:val="single"/>
              <w:bottom w:color="a6a6a6" w:space="0" w:sz="4" w:val="single"/>
            </w:tcBorders>
            <w:shd w:fill="d0cece" w:val="clear"/>
            <w:vAlign w:val="center"/>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w:t>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Estrategia</w:t>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Descripción de la Acción</w:t>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Disparadores del Plan</w:t>
            </w:r>
          </w:p>
        </w:tc>
        <w:tc>
          <w:tcPr>
            <w:tcBorders>
              <w:top w:color="a6a6a6" w:space="0" w:sz="4" w:val="single"/>
              <w:bottom w:color="a6a6a6" w:space="0" w:sz="4" w:val="single"/>
            </w:tcBorders>
            <w:shd w:fill="d0cece" w:val="clear"/>
            <w:vAlign w:val="center"/>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Responsable</w:t>
            </w:r>
          </w:p>
        </w:tc>
      </w:tr>
      <w:tr>
        <w:trPr>
          <w:cantSplit w:val="0"/>
          <w:trHeight w:val="1260" w:hRule="atLeast"/>
          <w:tblHeader w:val="0"/>
        </w:trPr>
        <w:tc>
          <w:tcPr>
            <w:tcBorders>
              <w:top w:color="a6a6a6" w:space="0" w:sz="4" w:val="single"/>
              <w:bottom w:color="a6a6a6" w:space="0" w:sz="4" w:val="single"/>
            </w:tcBorders>
            <w:vAlign w:val="center"/>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p>
        </w:tc>
        <w:tc>
          <w:tcPr>
            <w:tcBorders>
              <w:top w:color="a6a6a6" w:space="0" w:sz="4" w:val="single"/>
              <w:bottom w:color="a6a6a6" w:space="0" w:sz="4" w:val="single"/>
            </w:tcBorders>
            <w:vAlign w:val="center"/>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Mitigar</w:t>
            </w:r>
          </w:p>
        </w:tc>
        <w:tc>
          <w:tcPr>
            <w:tcBorders>
              <w:top w:color="a6a6a6" w:space="0" w:sz="4" w:val="single"/>
              <w:bottom w:color="a6a6a6" w:space="0" w:sz="4" w:val="single"/>
            </w:tcBorders>
            <w:vAlign w:val="center"/>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Diseñar capacitaciones prácticas y acompañamiento presencial durante las primeras semanas de uso del sistema en cada sucursal.</w:t>
            </w:r>
          </w:p>
        </w:tc>
        <w:tc>
          <w:tcPr>
            <w:tcBorders>
              <w:top w:color="a6a6a6" w:space="0" w:sz="4" w:val="single"/>
              <w:bottom w:color="a6a6a6" w:space="0" w:sz="4" w:val="single"/>
            </w:tcBorders>
            <w:vAlign w:val="center"/>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personal manifiesta rechazo al sistema o comete errores reiterados durante la capacitación o complejizan el relevamiento.</w:t>
            </w:r>
          </w:p>
        </w:tc>
        <w:tc>
          <w:tcPr>
            <w:tcBorders>
              <w:top w:color="a6a6a6" w:space="0" w:sz="4" w:val="single"/>
              <w:bottom w:color="a6a6a6" w:space="0" w:sz="4" w:val="single"/>
            </w:tcBorders>
            <w:vAlign w:val="center"/>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Director del ptoyecto</w:t>
            </w:r>
          </w:p>
        </w:tc>
      </w:tr>
      <w:tr>
        <w:trPr>
          <w:cantSplit w:val="0"/>
          <w:trHeight w:val="1260" w:hRule="atLeast"/>
          <w:tblHeader w:val="0"/>
        </w:trPr>
        <w:tc>
          <w:tcPr>
            <w:tcBorders>
              <w:top w:color="a6a6a6" w:space="0" w:sz="4" w:val="single"/>
              <w:bottom w:color="a6a6a6" w:space="0" w:sz="4" w:val="single"/>
            </w:tcBorders>
            <w:vAlign w:val="center"/>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p>
        </w:tc>
        <w:tc>
          <w:tcPr>
            <w:tcBorders>
              <w:top w:color="a6a6a6" w:space="0" w:sz="4" w:val="single"/>
              <w:bottom w:color="a6a6a6" w:space="0" w:sz="4" w:val="single"/>
            </w:tcBorders>
            <w:vAlign w:val="center"/>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Mitigar</w:t>
            </w:r>
          </w:p>
        </w:tc>
        <w:tc>
          <w:tcPr>
            <w:tcBorders>
              <w:top w:color="a6a6a6" w:space="0" w:sz="4" w:val="single"/>
              <w:bottom w:color="a6a6a6" w:space="0" w:sz="4" w:val="single"/>
            </w:tcBorders>
            <w:vAlign w:val="center"/>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Establecer un calendario de validaciones pactado con el cliente desde el inicio del proyecto, con fechas fijas y mecanismos de aprobación por escrito.</w:t>
            </w:r>
          </w:p>
        </w:tc>
        <w:tc>
          <w:tcPr>
            <w:tcBorders>
              <w:top w:color="a6a6a6" w:space="0" w:sz="4" w:val="single"/>
              <w:bottom w:color="a6a6a6" w:space="0" w:sz="4" w:val="single"/>
            </w:tcBorders>
            <w:vAlign w:val="center"/>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Ninguno. El calendario se establece desde el comienzo del proyecto</w:t>
            </w:r>
          </w:p>
        </w:tc>
        <w:tc>
          <w:tcPr>
            <w:tcBorders>
              <w:top w:color="a6a6a6" w:space="0" w:sz="4" w:val="single"/>
              <w:bottom w:color="a6a6a6" w:space="0" w:sz="4" w:val="single"/>
            </w:tcBorders>
            <w:vAlign w:val="center"/>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Director del Proyecto</w:t>
            </w:r>
          </w:p>
        </w:tc>
      </w:tr>
      <w:tr>
        <w:trPr>
          <w:cantSplit w:val="0"/>
          <w:trHeight w:val="1260" w:hRule="atLeast"/>
          <w:tblHeader w:val="0"/>
        </w:trPr>
        <w:tc>
          <w:tcPr>
            <w:tcBorders>
              <w:bottom w:color="a6a6a6" w:space="0" w:sz="4" w:val="single"/>
            </w:tcBorders>
            <w:vAlign w:val="center"/>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w:t>
            </w:r>
          </w:p>
        </w:tc>
        <w:tc>
          <w:tcPr>
            <w:tcBorders>
              <w:bottom w:color="a6a6a6" w:space="0" w:sz="4" w:val="single"/>
            </w:tcBorders>
            <w:vAlign w:val="center"/>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Mitigar</w:t>
            </w:r>
          </w:p>
        </w:tc>
        <w:tc>
          <w:tcPr>
            <w:tcBorders>
              <w:bottom w:color="a6a6a6" w:space="0" w:sz="4" w:val="single"/>
            </w:tcBorders>
            <w:vAlign w:val="center"/>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Relevar la conectividad de cada sucursal e informar al cliente de los requisitos minimos de red</w:t>
            </w:r>
          </w:p>
        </w:tc>
        <w:tc>
          <w:tcPr>
            <w:tcBorders>
              <w:bottom w:color="a6a6a6" w:space="0" w:sz="4" w:val="single"/>
            </w:tcBorders>
            <w:vAlign w:val="center"/>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Durante el relevamiento se detecta que una sucursal no cuenta con internet estable</w:t>
            </w:r>
          </w:p>
        </w:tc>
        <w:tc>
          <w:tcPr>
            <w:tcBorders>
              <w:bottom w:color="a6a6a6" w:space="0" w:sz="4" w:val="single"/>
            </w:tcBorders>
            <w:vAlign w:val="center"/>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Analista funcional</w:t>
            </w:r>
          </w:p>
        </w:tc>
      </w:tr>
    </w:tbl>
    <w:p w:rsidR="00000000" w:rsidDel="00000000" w:rsidP="00000000" w:rsidRDefault="00000000" w:rsidRPr="00000000" w14:paraId="000001DD">
      <w:pPr>
        <w:pStyle w:val="Heading1"/>
        <w:rPr>
          <w:rFonts w:ascii="Arial" w:cs="Arial" w:eastAsia="Arial" w:hAnsi="Arial"/>
          <w:b w:val="1"/>
          <w:bCs w:val="1"/>
          <w:color w:val="000000"/>
          <w:sz w:val="28"/>
          <w:szCs w:val="28"/>
        </w:rPr>
      </w:pPr>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8">
      <w:pPr>
        <w:pStyle w:val="Heading1"/>
        <w:ind w:left="0" w:right="0" w:firstLine="0"/>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3. Criterios</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 esta sección se describen los criterios adoptados para la gestión de riesgos.</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Aclaración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Cabe aclarar que los ítems que se describen a continuación, son referencias figurativas. Con lo cual, será necesario adaptar los mismos a los criterios que mejor apliquen al desarrollo del proyecto en particular.</w:t>
      </w:r>
    </w:p>
    <w:p w:rsidR="00000000" w:rsidDel="00000000" w:rsidP="00000000" w:rsidRDefault="00000000" w:rsidRPr="00000000" w14:paraId="000001EB">
      <w:pPr>
        <w:pStyle w:val="Heading2"/>
        <w:rPr>
          <w:rFonts w:ascii="Arial" w:cs="Arial" w:eastAsia="Arial" w:hAnsi="Arial"/>
        </w:rPr>
      </w:pPr>
      <w:r w:rsidDel="00000000" w:rsidR="00000000" w:rsidRPr="00000000">
        <w:rPr>
          <w:rtl w:val="0"/>
        </w:rPr>
      </w:r>
    </w:p>
    <w:p w:rsidR="00000000" w:rsidDel="00000000" w:rsidP="00000000" w:rsidRDefault="00000000" w:rsidRPr="00000000" w14:paraId="000001EC">
      <w:pPr>
        <w:pStyle w:val="Heading2"/>
        <w:ind w:left="0" w:right="0" w:firstLine="0"/>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3.1. Probabilidad, Impacto y Exposición</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adopta un enfoque cualitativo, por lo que los atributos de Probabilidad de Ocurrencia e Impacto se clasifican en Alto, Medio, Bajo. A su vez la Exposición se calcula en función de la siguiente matriz.</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7"/>
        <w:tblW w:w="9072.0" w:type="dxa"/>
        <w:jc w:val="center"/>
        <w:tblLayout w:type="fixed"/>
        <w:tblLook w:val="0000"/>
      </w:tblPr>
      <w:tblGrid>
        <w:gridCol w:w="2619"/>
        <w:gridCol w:w="2200"/>
        <w:gridCol w:w="2127"/>
        <w:gridCol w:w="2126"/>
        <w:tblGridChange w:id="0">
          <w:tblGrid>
            <w:gridCol w:w="2619"/>
            <w:gridCol w:w="2200"/>
            <w:gridCol w:w="2127"/>
            <w:gridCol w:w="2126"/>
          </w:tblGrid>
        </w:tblGridChange>
      </w:tblGrid>
      <w:tr>
        <w:trPr>
          <w:cantSplit w:val="0"/>
          <w:trHeight w:val="500" w:hRule="atLeast"/>
          <w:tblHeader w:val="0"/>
        </w:trPr>
        <w:tc>
          <w:tcPr>
            <w:tcBorders>
              <w:bottom w:color="a6a6a6" w:space="0" w:sz="4" w:val="single"/>
            </w:tcBorders>
            <w:vAlign w:val="center"/>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3"/>
            <w:tcBorders>
              <w:top w:color="a6a6a6" w:space="0" w:sz="4" w:val="single"/>
              <w:bottom w:color="a6a6a6" w:space="0" w:sz="4" w:val="single"/>
            </w:tcBorders>
            <w:shd w:fill="e7e6e6" w:val="clear"/>
            <w:vAlign w:val="center"/>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Probabilidad de Ocurrencia</w:t>
            </w:r>
          </w:p>
        </w:tc>
      </w:tr>
      <w:tr>
        <w:trPr>
          <w:cantSplit w:val="0"/>
          <w:trHeight w:val="500" w:hRule="atLeast"/>
          <w:tblHeader w:val="0"/>
        </w:trPr>
        <w:tc>
          <w:tcPr>
            <w:tcBorders>
              <w:top w:color="a6a6a6" w:space="0" w:sz="4" w:val="single"/>
              <w:bottom w:color="a6a6a6" w:space="0" w:sz="4" w:val="single"/>
            </w:tcBorders>
            <w:shd w:fill="e7e6e6" w:val="clear"/>
            <w:vAlign w:val="center"/>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Impacto</w:t>
            </w:r>
          </w:p>
        </w:tc>
        <w:tc>
          <w:tcPr>
            <w:tcBorders>
              <w:top w:color="a6a6a6" w:space="0" w:sz="4" w:val="single"/>
              <w:bottom w:color="a6a6a6" w:space="0" w:sz="4" w:val="single"/>
            </w:tcBorders>
            <w:shd w:fill="f2f2f2" w:val="clear"/>
            <w:vAlign w:val="center"/>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Alto(0,8)</w:t>
            </w:r>
          </w:p>
        </w:tc>
        <w:tc>
          <w:tcPr>
            <w:tcBorders>
              <w:top w:color="a6a6a6" w:space="0" w:sz="4" w:val="single"/>
              <w:bottom w:color="a6a6a6" w:space="0" w:sz="4" w:val="single"/>
            </w:tcBorders>
            <w:shd w:fill="f2f2f2" w:val="clear"/>
            <w:vAlign w:val="center"/>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Medio(0,5)</w:t>
            </w:r>
          </w:p>
        </w:tc>
        <w:tc>
          <w:tcPr>
            <w:tcBorders>
              <w:top w:color="a6a6a6" w:space="0" w:sz="4" w:val="single"/>
              <w:bottom w:color="a6a6a6" w:space="0" w:sz="4" w:val="single"/>
            </w:tcBorders>
            <w:shd w:fill="f2f2f2" w:val="clear"/>
            <w:vAlign w:val="center"/>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Bajo(0,3)</w:t>
            </w:r>
          </w:p>
        </w:tc>
      </w:tr>
      <w:tr>
        <w:trPr>
          <w:cantSplit w:val="0"/>
          <w:trHeight w:val="680" w:hRule="atLeast"/>
          <w:tblHeader w:val="0"/>
        </w:trPr>
        <w:tc>
          <w:tcPr>
            <w:tcBorders>
              <w:top w:color="a6a6a6" w:space="0" w:sz="4" w:val="single"/>
              <w:bottom w:color="a6a6a6" w:space="0" w:sz="4" w:val="single"/>
            </w:tcBorders>
            <w:shd w:fill="f2f2f2" w:val="clear"/>
            <w:vAlign w:val="center"/>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Alto(0,8)</w:t>
            </w:r>
          </w:p>
        </w:tc>
        <w:tc>
          <w:tcPr>
            <w:tcBorders>
              <w:top w:color="a6a6a6" w:space="0" w:sz="4" w:val="single"/>
              <w:bottom w:color="a6a6a6" w:space="0" w:sz="4" w:val="single"/>
            </w:tcBorders>
            <w:shd w:fill="ffffff" w:val="clear"/>
            <w:vAlign w:val="center"/>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Importante</w:t>
            </w:r>
          </w:p>
        </w:tc>
        <w:tc>
          <w:tcPr>
            <w:tcBorders>
              <w:top w:color="a6a6a6" w:space="0" w:sz="4" w:val="single"/>
              <w:bottom w:color="a6a6a6" w:space="0" w:sz="4" w:val="single"/>
            </w:tcBorders>
            <w:shd w:fill="ffffff" w:val="clear"/>
            <w:vAlign w:val="center"/>
          </w:tcPr>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Importante</w:t>
            </w:r>
          </w:p>
        </w:tc>
        <w:tc>
          <w:tcPr>
            <w:tcBorders>
              <w:top w:color="a6a6a6" w:space="0" w:sz="4" w:val="single"/>
              <w:bottom w:color="a6a6a6" w:space="0" w:sz="4" w:val="single"/>
            </w:tcBorders>
            <w:shd w:fill="ffffff" w:val="clear"/>
            <w:vAlign w:val="center"/>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Moderado</w:t>
            </w:r>
          </w:p>
        </w:tc>
      </w:tr>
      <w:tr>
        <w:trPr>
          <w:cantSplit w:val="0"/>
          <w:trHeight w:val="660" w:hRule="atLeast"/>
          <w:tblHeader w:val="0"/>
        </w:trPr>
        <w:tc>
          <w:tcPr>
            <w:tcBorders>
              <w:top w:color="a6a6a6" w:space="0" w:sz="4" w:val="single"/>
              <w:bottom w:color="a6a6a6" w:space="0" w:sz="4" w:val="single"/>
            </w:tcBorders>
            <w:shd w:fill="f2f2f2" w:val="clear"/>
            <w:vAlign w:val="center"/>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Medio(0,5)</w:t>
            </w:r>
          </w:p>
        </w:tc>
        <w:tc>
          <w:tcPr>
            <w:tcBorders>
              <w:top w:color="a6a6a6" w:space="0" w:sz="4" w:val="single"/>
              <w:bottom w:color="a6a6a6" w:space="0" w:sz="4" w:val="single"/>
            </w:tcBorders>
            <w:shd w:fill="ffffff" w:val="clear"/>
            <w:vAlign w:val="center"/>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Importante</w:t>
            </w:r>
          </w:p>
        </w:tc>
        <w:tc>
          <w:tcPr>
            <w:tcBorders>
              <w:top w:color="a6a6a6" w:space="0" w:sz="4" w:val="single"/>
              <w:bottom w:color="a6a6a6" w:space="0" w:sz="4" w:val="single"/>
            </w:tcBorders>
            <w:shd w:fill="ffffff" w:val="clear"/>
            <w:vAlign w:val="center"/>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Moderado</w:t>
            </w:r>
          </w:p>
        </w:tc>
        <w:tc>
          <w:tcPr>
            <w:tcBorders>
              <w:top w:color="a6a6a6" w:space="0" w:sz="4" w:val="single"/>
              <w:bottom w:color="a6a6a6" w:space="0" w:sz="4" w:val="single"/>
            </w:tcBorders>
            <w:shd w:fill="ffffff" w:val="clear"/>
            <w:vAlign w:val="center"/>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Tolerable</w:t>
            </w:r>
          </w:p>
        </w:tc>
      </w:tr>
      <w:tr>
        <w:trPr>
          <w:cantSplit w:val="0"/>
          <w:trHeight w:val="680" w:hRule="atLeast"/>
          <w:tblHeader w:val="0"/>
        </w:trPr>
        <w:tc>
          <w:tcPr>
            <w:tcBorders>
              <w:top w:color="a6a6a6" w:space="0" w:sz="4" w:val="single"/>
              <w:bottom w:color="a6a6a6" w:space="0" w:sz="4" w:val="single"/>
            </w:tcBorders>
            <w:shd w:fill="f2f2f2" w:val="clear"/>
            <w:vAlign w:val="center"/>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Bajo(0,3)</w:t>
            </w:r>
          </w:p>
        </w:tc>
        <w:tc>
          <w:tcPr>
            <w:tcBorders>
              <w:top w:color="a6a6a6" w:space="0" w:sz="4" w:val="single"/>
              <w:bottom w:color="a6a6a6" w:space="0" w:sz="4" w:val="single"/>
            </w:tcBorders>
            <w:shd w:fill="ffffff" w:val="clear"/>
            <w:vAlign w:val="center"/>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Moderado</w:t>
            </w:r>
          </w:p>
        </w:tc>
        <w:tc>
          <w:tcPr>
            <w:tcBorders>
              <w:top w:color="a6a6a6" w:space="0" w:sz="4" w:val="single"/>
              <w:bottom w:color="a6a6a6" w:space="0" w:sz="4" w:val="single"/>
            </w:tcBorders>
            <w:shd w:fill="ffffff" w:val="clear"/>
            <w:vAlign w:val="center"/>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Tolerable</w:t>
            </w:r>
          </w:p>
        </w:tc>
        <w:tc>
          <w:tcPr>
            <w:tcBorders>
              <w:top w:color="a6a6a6" w:space="0" w:sz="4" w:val="single"/>
              <w:bottom w:color="a6a6a6" w:space="0" w:sz="4" w:val="single"/>
            </w:tcBorders>
            <w:shd w:fill="ffffff" w:val="clear"/>
            <w:vAlign w:val="center"/>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Tolerable</w:t>
            </w:r>
          </w:p>
        </w:tc>
      </w:tr>
    </w:tbl>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207">
      <w:pPr>
        <w:pStyle w:val="Heading2"/>
        <w:spacing w:after="0" w:before="0" w:lineRule="auto"/>
        <w:ind w:left="0" w:right="0" w:firstLine="0"/>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208">
      <w:pPr>
        <w:pStyle w:val="Heading2"/>
        <w:ind w:left="0" w:right="0" w:firstLine="0"/>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4.1. Estrategias</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partir de la Lista de Riesgos priorizada y los atributos de probabilidad de ocurrencia e impacto, se deberá seleccionar una estrategia para los riesgos a tratar, y en consecuencia el plan de acción.</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Las estrategias posibles son:</w:t>
      </w:r>
    </w:p>
    <w:p w:rsidR="00000000" w:rsidDel="00000000" w:rsidP="00000000" w:rsidRDefault="00000000" w:rsidRPr="00000000" w14:paraId="0000020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Evitar: Cambiar el plan de proyecto para eliminar el riesgo, se evita totalmente.</w:t>
      </w:r>
    </w:p>
    <w:p w:rsidR="00000000" w:rsidDel="00000000" w:rsidP="00000000" w:rsidRDefault="00000000" w:rsidRPr="00000000" w14:paraId="0000020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Transferir: trasladar las consecuencias (impacto) del riesgo a una tercera parte, conjuntamente con la respuesta.</w:t>
      </w:r>
    </w:p>
    <w:p w:rsidR="00000000" w:rsidDel="00000000" w:rsidP="00000000" w:rsidRDefault="00000000" w:rsidRPr="00000000" w14:paraId="0000020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Mitigar: reducir la probabilidad de ocurrencia de o el impacto del riesgo a niveles aceptables a través de acciones tempranas.</w:t>
      </w:r>
    </w:p>
    <w:p w:rsidR="00000000" w:rsidDel="00000000" w:rsidP="00000000" w:rsidRDefault="00000000" w:rsidRPr="00000000" w14:paraId="0000020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Aceptar: el equipo de proyecto decide aceptar las consecuencias (impacto) del riesgo.</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Para la selección de la estrategia se puede utilizar el siguiente cuadro como guía.</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5">
      <w:pPr>
        <w:jc w:val="both"/>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Firma Sponsor</w:t>
        <w:tab/>
        <w:tab/>
        <w:tab/>
        <w:tab/>
        <w:tab/>
        <w:tab/>
        <w:tab/>
        <w:tab/>
        <w:t xml:space="preserve">Firma PM</w:t>
      </w:r>
    </w:p>
    <w:p w:rsidR="00000000" w:rsidDel="00000000" w:rsidP="00000000" w:rsidRDefault="00000000" w:rsidRPr="00000000" w14:paraId="00000226">
      <w:pPr>
        <w:jc w:val="both"/>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br w:type="textWrapping"/>
        <w:t xml:space="preserve">______________</w:t>
        <w:tab/>
        <w:tab/>
        <w:tab/>
        <w:tab/>
        <w:tab/>
        <w:tab/>
        <w:tab/>
        <w:t xml:space="preserve">     _______________</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9">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22A">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22B">
      <w:pPr>
        <w:jc w:val="center"/>
        <w:rPr>
          <w:rFonts w:ascii="Arial" w:cs="Arial" w:eastAsia="Arial" w:hAnsi="Arial"/>
          <w:b w:val="1"/>
          <w:bCs w:val="1"/>
          <w:color w:val="000000"/>
          <w:sz w:val="32"/>
          <w:szCs w:val="32"/>
        </w:rPr>
      </w:pPr>
      <w:r w:rsidDel="00000000" w:rsidR="00000000" w:rsidRPr="00000000">
        <w:rPr>
          <w:rtl w:val="0"/>
        </w:rPr>
      </w:r>
    </w:p>
    <w:p w:rsidR="00000000" w:rsidDel="00000000" w:rsidP="00000000" w:rsidRDefault="00000000" w:rsidRPr="00000000" w14:paraId="0000022C">
      <w:pPr>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sz w:val="32"/>
          <w:szCs w:val="32"/>
          <w:rtl w:val="0"/>
        </w:rPr>
        <w:t xml:space="preserve">WBS / EDT</w:t>
      </w:r>
      <w:r w:rsidDel="00000000" w:rsidR="00000000" w:rsidRPr="00000000">
        <w:rPr>
          <w:rtl w:val="0"/>
        </w:rPr>
      </w:r>
    </w:p>
    <w:p w:rsidR="00000000" w:rsidDel="00000000" w:rsidP="00000000" w:rsidRDefault="00000000" w:rsidRPr="00000000" w14:paraId="0000022D">
      <w:pPr>
        <w:pStyle w:val="Title"/>
        <w:keepNext w:val="0"/>
        <w:keepLines w:val="0"/>
        <w:widowControl w:val="0"/>
        <w:spacing w:after="40" w:before="40" w:lineRule="auto"/>
        <w:jc w:val="center"/>
        <w:rPr>
          <w:rFonts w:ascii="Arial" w:cs="Arial" w:eastAsia="Arial" w:hAnsi="Arial"/>
          <w:i w:val="1"/>
          <w:iCs w:val="1"/>
          <w:sz w:val="36"/>
          <w:szCs w:val="36"/>
        </w:rPr>
      </w:pPr>
      <w:bookmarkStart w:colFirst="0" w:colLast="0" w:name="_jty7asmxqu80" w:id="7"/>
      <w:bookmarkEnd w:id="7"/>
      <w:r w:rsidDel="00000000" w:rsidR="00000000" w:rsidRPr="00000000">
        <w:rPr>
          <w:rFonts w:ascii="Arial" w:cs="Arial" w:eastAsia="Arial" w:hAnsi="Arial"/>
          <w:i w:val="1"/>
          <w:iCs w:val="1"/>
          <w:sz w:val="36"/>
          <w:szCs w:val="36"/>
          <w:rtl w:val="0"/>
        </w:rPr>
        <w:t xml:space="preserve">PROYECTO: “Implementación de un Sistema Digital de Gestión de Turnos para Taller Barber Shop”</w:t>
      </w:r>
    </w:p>
    <w:p w:rsidR="00000000" w:rsidDel="00000000" w:rsidP="00000000" w:rsidRDefault="00000000" w:rsidRPr="00000000" w14:paraId="0000022E">
      <w:pPr>
        <w:widowControl w:val="0"/>
        <w:spacing w:after="40" w:before="40" w:lineRule="auto"/>
        <w:jc w:val="center"/>
        <w:rPr>
          <w:rFonts w:ascii="Arial" w:cs="Arial" w:eastAsia="Arial" w:hAnsi="Arial"/>
          <w:b w:val="1"/>
          <w:bCs w:val="1"/>
          <w:i w:val="1"/>
          <w:iCs w:val="1"/>
          <w:color w:val="000000"/>
          <w:sz w:val="36"/>
          <w:szCs w:val="36"/>
        </w:rPr>
      </w:pPr>
      <w:r w:rsidDel="00000000" w:rsidR="00000000" w:rsidRPr="00000000">
        <w:rPr>
          <w:rtl w:val="0"/>
        </w:rPr>
      </w:r>
    </w:p>
    <w:p w:rsidR="00000000" w:rsidDel="00000000" w:rsidP="00000000" w:rsidRDefault="00000000" w:rsidRPr="00000000" w14:paraId="0000022F">
      <w:pPr>
        <w:rPr>
          <w:rFonts w:ascii="Arial" w:cs="Arial" w:eastAsia="Arial" w:hAnsi="Arial"/>
          <w:b w:val="1"/>
          <w:bCs w:val="1"/>
          <w:i w:val="1"/>
          <w:iCs w:val="1"/>
          <w:color w:val="000000"/>
          <w:sz w:val="36"/>
          <w:szCs w:val="36"/>
        </w:rPr>
      </w:pPr>
      <w:r w:rsidDel="00000000" w:rsidR="00000000" w:rsidRPr="00000000">
        <w:rPr>
          <w:rtl w:val="0"/>
        </w:rPr>
      </w:r>
    </w:p>
    <w:p w:rsidR="00000000" w:rsidDel="00000000" w:rsidP="00000000" w:rsidRDefault="00000000" w:rsidRPr="00000000" w14:paraId="00000230">
      <w:pPr>
        <w:rPr>
          <w:rFonts w:ascii="Arial" w:cs="Arial" w:eastAsia="Arial" w:hAnsi="Arial"/>
          <w:color w:val="000000"/>
        </w:rPr>
      </w:pPr>
      <w:r w:rsidDel="00000000" w:rsidR="00000000" w:rsidRPr="00000000">
        <w:rPr>
          <w:rtl w:val="0"/>
        </w:rPr>
      </w:r>
    </w:p>
    <w:p w:rsidR="00000000" w:rsidDel="00000000" w:rsidP="00000000" w:rsidRDefault="00000000" w:rsidRPr="00000000" w14:paraId="00000231">
      <w:pPr>
        <w:pStyle w:val="Title"/>
        <w:spacing w:after="60" w:before="240" w:lineRule="auto"/>
        <w:rPr>
          <w:rFonts w:ascii="Arial" w:cs="Arial" w:eastAsia="Arial" w:hAnsi="Arial"/>
          <w:b w:val="0"/>
          <w:bCs w:val="0"/>
          <w:i w:val="1"/>
          <w:iCs w:val="1"/>
          <w:sz w:val="32"/>
          <w:szCs w:val="32"/>
        </w:rPr>
      </w:pPr>
      <w:r w:rsidDel="00000000" w:rsidR="00000000" w:rsidRPr="00000000">
        <w:rPr>
          <w:rFonts w:ascii="Arial" w:cs="Arial" w:eastAsia="Arial" w:hAnsi="Arial"/>
          <w:b w:val="0"/>
          <w:bCs w:val="0"/>
          <w:i w:val="1"/>
          <w:iCs w:val="1"/>
          <w:sz w:val="32"/>
          <w:szCs w:val="32"/>
          <w:rtl w:val="0"/>
        </w:rPr>
        <w:t xml:space="preserve">Profesores:</w:t>
      </w:r>
    </w:p>
    <w:p w:rsidR="00000000" w:rsidDel="00000000" w:rsidP="00000000" w:rsidRDefault="00000000" w:rsidRPr="00000000" w14:paraId="00000232">
      <w:pPr>
        <w:rPr>
          <w:rFonts w:ascii="Arial" w:cs="Arial" w:eastAsia="Arial" w:hAnsi="Arial"/>
          <w:color w:val="000000"/>
        </w:rPr>
      </w:pPr>
      <w:r w:rsidDel="00000000" w:rsidR="00000000" w:rsidRPr="00000000">
        <w:rPr>
          <w:rtl w:val="0"/>
        </w:rPr>
      </w:r>
    </w:p>
    <w:p w:rsidR="00000000" w:rsidDel="00000000" w:rsidP="00000000" w:rsidRDefault="00000000" w:rsidRPr="00000000" w14:paraId="00000233">
      <w:pPr>
        <w:jc w:val="both"/>
        <w:rPr>
          <w:rFonts w:ascii="Arial" w:cs="Arial" w:eastAsia="Arial" w:hAnsi="Arial"/>
          <w:i w:val="1"/>
          <w:iCs w:val="1"/>
          <w:sz w:val="22"/>
          <w:szCs w:val="22"/>
        </w:rPr>
      </w:pPr>
      <w:r w:rsidDel="00000000" w:rsidR="00000000" w:rsidRPr="00000000">
        <w:rPr>
          <w:rFonts w:ascii="Arial" w:cs="Arial" w:eastAsia="Arial" w:hAnsi="Arial"/>
          <w:b w:val="1"/>
          <w:bCs w:val="1"/>
          <w:i w:val="1"/>
          <w:iCs w:val="1"/>
          <w:sz w:val="22"/>
          <w:szCs w:val="22"/>
          <w:rtl w:val="0"/>
        </w:rPr>
        <w:t xml:space="preserve">Profesor a cargo del curso: Mag. Ing. Gabriela Salem /Ing. Andrea Alegretti/Ing. Silvina Novoa /Ing. Mariano Gecik/Ing. Nicolás Madeo/Andrea Lassaga/Gabriel Simois/Mauro</w:t>
      </w:r>
      <w:r w:rsidDel="00000000" w:rsidR="00000000" w:rsidRPr="00000000">
        <w:rPr>
          <w:rtl w:val="0"/>
        </w:rPr>
      </w:r>
    </w:p>
    <w:p w:rsidR="00000000" w:rsidDel="00000000" w:rsidP="00000000" w:rsidRDefault="00000000" w:rsidRPr="00000000" w14:paraId="00000234">
      <w:pPr>
        <w:jc w:val="both"/>
        <w:rPr>
          <w:rFonts w:ascii="Arial" w:cs="Arial" w:eastAsia="Arial" w:hAnsi="Arial"/>
          <w:i w:val="1"/>
          <w:iCs w:val="1"/>
          <w:sz w:val="22"/>
          <w:szCs w:val="22"/>
        </w:rPr>
      </w:pPr>
      <w:r w:rsidDel="00000000" w:rsidR="00000000" w:rsidRPr="00000000">
        <w:rPr>
          <w:rFonts w:ascii="Arial" w:cs="Arial" w:eastAsia="Arial" w:hAnsi="Arial"/>
          <w:b w:val="1"/>
          <w:bCs w:val="1"/>
          <w:i w:val="1"/>
          <w:iCs w:val="1"/>
          <w:sz w:val="22"/>
          <w:szCs w:val="22"/>
          <w:rtl w:val="0"/>
        </w:rPr>
        <w:t xml:space="preserve">Profesores a cargo del proyecto:  Mag. Ing. Gabriela Salem /Ing. Andrea Alegretti/Ing. Silvina Novoa /Ing. Mariano Gecik/Ing. Nicolás Madeo/Andrea Lassaga/Gabriel Simois/Mauro</w:t>
      </w:r>
      <w:r w:rsidDel="00000000" w:rsidR="00000000" w:rsidRPr="00000000">
        <w:rPr>
          <w:rtl w:val="0"/>
        </w:rPr>
      </w:r>
    </w:p>
    <w:p w:rsidR="00000000" w:rsidDel="00000000" w:rsidP="00000000" w:rsidRDefault="00000000" w:rsidRPr="00000000" w14:paraId="00000235">
      <w:pPr>
        <w:jc w:val="both"/>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36">
      <w:pPr>
        <w:jc w:val="both"/>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br w:type="textWrapping"/>
        <w:br w:type="textWrapping"/>
        <w:br w:type="textWrapping"/>
        <w:br w:type="textWrapping"/>
        <w:br w:type="textWrapping"/>
        <w:br w:type="textWrapping"/>
        <w:br w:type="textWrapping"/>
      </w:r>
    </w:p>
    <w:p w:rsidR="00000000" w:rsidDel="00000000" w:rsidP="00000000" w:rsidRDefault="00000000" w:rsidRPr="00000000" w14:paraId="00000237">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38">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39">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3A">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3B">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3C">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3D">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3E">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3F">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40">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41">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42">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43">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44">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45">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46">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47">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48">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49">
      <w:pPr>
        <w:jc w:val="both"/>
        <w:rPr>
          <w:rFonts w:ascii="Arial" w:cs="Arial" w:eastAsia="Arial" w:hAnsi="Arial"/>
          <w:b w:val="1"/>
          <w:bCs w:val="1"/>
          <w:i w:val="1"/>
          <w:iCs w:val="1"/>
          <w:sz w:val="22"/>
          <w:szCs w:val="22"/>
        </w:rPr>
      </w:pPr>
      <w:r w:rsidDel="00000000" w:rsidR="00000000" w:rsidRPr="00000000">
        <w:rPr>
          <w:rtl w:val="0"/>
        </w:rPr>
      </w:r>
    </w:p>
    <w:tbl>
      <w:tblPr>
        <w:tblStyle w:val="Table8"/>
        <w:tblW w:w="9501.0" w:type="dxa"/>
        <w:jc w:val="left"/>
        <w:tblInd w:w="-1274.0" w:type="dxa"/>
        <w:tblLayout w:type="fixed"/>
        <w:tblLook w:val="0000"/>
      </w:tblPr>
      <w:tblGrid>
        <w:gridCol w:w="1169"/>
        <w:gridCol w:w="914"/>
        <w:gridCol w:w="4625"/>
        <w:gridCol w:w="597"/>
        <w:gridCol w:w="2196"/>
        <w:tblGridChange w:id="0">
          <w:tblGrid>
            <w:gridCol w:w="1169"/>
            <w:gridCol w:w="914"/>
            <w:gridCol w:w="4625"/>
            <w:gridCol w:w="597"/>
            <w:gridCol w:w="2196"/>
          </w:tblGrid>
        </w:tblGridChange>
      </w:tblGrid>
      <w:tr>
        <w:trPr>
          <w:cantSplit w:val="0"/>
          <w:tblHeader w:val="0"/>
        </w:trPr>
        <w:tc>
          <w:tcPr>
            <w:tcBorders>
              <w:top w:color="000000" w:space="0" w:sz="6" w:val="single"/>
              <w:bottom w:color="000000" w:space="0" w:sz="6" w:val="single"/>
            </w:tcBorders>
            <w:shd w:fill="808080" w:val="clear"/>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Fecha</w:t>
            </w:r>
          </w:p>
        </w:tc>
        <w:tc>
          <w:tcPr>
            <w:tcBorders>
              <w:top w:color="000000" w:space="0" w:sz="6" w:val="single"/>
              <w:bottom w:color="000000" w:space="0" w:sz="6" w:val="single"/>
            </w:tcBorders>
            <w:shd w:fill="808080" w:val="clea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Versión</w:t>
            </w:r>
          </w:p>
        </w:tc>
        <w:tc>
          <w:tcPr>
            <w:tcBorders>
              <w:top w:color="000000" w:space="0" w:sz="6" w:val="single"/>
              <w:bottom w:color="000000" w:space="0" w:sz="6" w:val="single"/>
            </w:tcBorders>
            <w:shd w:fill="808080" w:val="clear"/>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Descripción</w:t>
            </w:r>
          </w:p>
        </w:tc>
        <w:tc>
          <w:tcPr>
            <w:tcBorders>
              <w:top w:color="000000" w:space="0" w:sz="6" w:val="single"/>
              <w:bottom w:color="000000" w:space="0" w:sz="6" w:val="single"/>
            </w:tcBorders>
            <w:shd w:fill="808080" w:val="clear"/>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Rol</w:t>
            </w:r>
          </w:p>
        </w:tc>
        <w:tc>
          <w:tcPr>
            <w:tcBorders>
              <w:top w:color="000000" w:space="0" w:sz="6" w:val="single"/>
              <w:bottom w:color="000000" w:space="0" w:sz="6" w:val="single"/>
            </w:tcBorders>
            <w:shd w:fill="808080" w:val="clea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0"/>
                <w:szCs w:val="20"/>
                <w:u w:val="none"/>
                <w:shd w:fill="auto" w:val="clear"/>
                <w:vertAlign w:val="baseline"/>
                <w:rtl w:val="0"/>
              </w:rPr>
              <w:t xml:space="preserve">Autor</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05/07/26</w:t>
            </w:r>
          </w:p>
        </w:tc>
        <w:tc>
          <w:tcPr>
            <w:tcBorders>
              <w:top w:color="000000" w:space="0" w:sz="6" w:val="single"/>
              <w:bottom w:color="000000" w:space="0" w:sz="6" w:val="single"/>
            </w:tcBorders>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w:t>
            </w:r>
          </w:p>
        </w:tc>
        <w:tc>
          <w:tcPr>
            <w:tcBorders>
              <w:top w:color="000000" w:space="0" w:sz="6" w:val="single"/>
              <w:bottom w:color="000000" w:space="0" w:sz="6" w:val="single"/>
            </w:tcBorders>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Creacion de matrices de evaluacion</w:t>
            </w:r>
          </w:p>
        </w:tc>
        <w:tc>
          <w:tcPr>
            <w:tcBorders>
              <w:top w:color="000000" w:space="0" w:sz="6" w:val="single"/>
              <w:bottom w:color="000000" w:space="0" w:sz="6" w:val="single"/>
            </w:tcBorders>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w:t>
            </w:r>
          </w:p>
        </w:tc>
        <w:tc>
          <w:tcPr>
            <w:tcBorders>
              <w:top w:color="000000" w:space="0" w:sz="6" w:val="single"/>
              <w:bottom w:color="000000" w:space="0" w:sz="6" w:val="single"/>
            </w:tcBorders>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Nicolas Piacentini</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8"/>
              </w:tabs>
              <w:spacing w:after="0" w:before="0" w:line="240"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88" w:lineRule="auto"/>
              <w:ind w:left="0" w:right="0" w:hanging="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263">
      <w:pPr>
        <w:widowControl w:val="1"/>
        <w:spacing w:after="0" w:before="0" w:lineRule="auto"/>
        <w:ind w:left="-1440" w:right="0" w:firstLine="0"/>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264">
      <w:pPr>
        <w:jc w:val="both"/>
        <w:rPr>
          <w:rFonts w:ascii="Arial" w:cs="Arial" w:eastAsia="Arial" w:hAnsi="Arial"/>
          <w:b w:val="1"/>
          <w:bCs w:val="1"/>
          <w:i w:val="0"/>
          <w:iCs w:val="0"/>
          <w:sz w:val="26"/>
          <w:szCs w:val="26"/>
          <w:vertAlign w:val="subscript"/>
        </w:rPr>
      </w:pPr>
      <w:r w:rsidDel="00000000" w:rsidR="00000000" w:rsidRPr="00000000">
        <w:rPr>
          <w:rFonts w:ascii="Arial" w:cs="Arial" w:eastAsia="Arial" w:hAnsi="Arial"/>
          <w:b w:val="1"/>
          <w:bCs w:val="1"/>
          <w:i w:val="0"/>
          <w:iCs w:val="0"/>
          <w:sz w:val="26"/>
          <w:szCs w:val="26"/>
          <w:vertAlign w:val="subscript"/>
          <w:rtl w:val="0"/>
        </w:rPr>
        <w:t xml:space="preserve"> </w:t>
      </w:r>
    </w:p>
    <w:p w:rsidR="00000000" w:rsidDel="00000000" w:rsidP="00000000" w:rsidRDefault="00000000" w:rsidRPr="00000000" w14:paraId="00000265">
      <w:pPr>
        <w:jc w:val="both"/>
        <w:rPr>
          <w:rFonts w:ascii="Arial" w:cs="Arial" w:eastAsia="Arial" w:hAnsi="Arial"/>
          <w:b w:val="1"/>
          <w:bCs w:val="1"/>
          <w:i w:val="0"/>
          <w:iCs w:val="0"/>
          <w:sz w:val="26"/>
          <w:szCs w:val="26"/>
          <w:vertAlign w:val="subscript"/>
        </w:rPr>
      </w:pPr>
      <w:r w:rsidDel="00000000" w:rsidR="00000000" w:rsidRPr="00000000">
        <w:rPr>
          <w:rtl w:val="0"/>
        </w:rPr>
      </w:r>
    </w:p>
    <w:p w:rsidR="00000000" w:rsidDel="00000000" w:rsidP="00000000" w:rsidRDefault="00000000" w:rsidRPr="00000000" w14:paraId="00000266">
      <w:pPr>
        <w:spacing w:after="60" w:before="240" w:lineRule="auto"/>
        <w:rPr>
          <w:rFonts w:ascii="Arial" w:cs="Arial" w:eastAsia="Arial" w:hAnsi="Arial"/>
          <w:b w:val="0"/>
          <w:bCs w:val="0"/>
          <w:i w:val="1"/>
          <w:iCs w:val="1"/>
          <w:sz w:val="32"/>
          <w:szCs w:val="32"/>
        </w:rPr>
      </w:pPr>
      <w:r w:rsidDel="00000000" w:rsidR="00000000" w:rsidRPr="00000000">
        <w:rPr>
          <w:rtl w:val="0"/>
        </w:rPr>
      </w:r>
    </w:p>
    <w:p w:rsidR="00000000" w:rsidDel="00000000" w:rsidP="00000000" w:rsidRDefault="00000000" w:rsidRPr="00000000" w14:paraId="00000267">
      <w:pPr>
        <w:spacing w:after="60" w:before="240" w:lineRule="auto"/>
        <w:rPr>
          <w:rFonts w:ascii="Arial" w:cs="Arial" w:eastAsia="Arial" w:hAnsi="Arial"/>
          <w:b w:val="0"/>
          <w:bCs w:val="0"/>
          <w:i w:val="1"/>
          <w:iCs w:val="1"/>
          <w:sz w:val="32"/>
          <w:szCs w:val="32"/>
        </w:rPr>
      </w:pPr>
      <w:r w:rsidDel="00000000" w:rsidR="00000000" w:rsidRPr="00000000">
        <w:rPr>
          <w:rtl w:val="0"/>
        </w:rPr>
      </w:r>
    </w:p>
    <w:p w:rsidR="00000000" w:rsidDel="00000000" w:rsidP="00000000" w:rsidRDefault="00000000" w:rsidRPr="00000000" w14:paraId="00000268">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69">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6A">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6B">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6C">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6D">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6E">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6F">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70">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71">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72">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73">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74">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75">
      <w:pPr>
        <w:spacing w:after="60" w:before="240" w:lineRule="auto"/>
        <w:rPr>
          <w:rFonts w:ascii="Arial" w:cs="Arial" w:eastAsia="Arial" w:hAnsi="Arial"/>
          <w:i w:val="1"/>
          <w:iCs w:val="1"/>
          <w:sz w:val="32"/>
          <w:szCs w:val="32"/>
        </w:rPr>
      </w:pPr>
      <w:r w:rsidDel="00000000" w:rsidR="00000000" w:rsidRPr="00000000">
        <w:rPr>
          <w:rFonts w:ascii="Arial" w:cs="Arial" w:eastAsia="Arial" w:hAnsi="Arial"/>
          <w:i w:val="1"/>
          <w:iCs w:val="1"/>
          <w:sz w:val="32"/>
          <w:szCs w:val="32"/>
          <w:rtl w:val="0"/>
        </w:rPr>
        <w:t xml:space="preserve">Matriz de evaluacion de Infraestructura</w:t>
      </w:r>
    </w:p>
    <w:p w:rsidR="00000000" w:rsidDel="00000000" w:rsidP="00000000" w:rsidRDefault="00000000" w:rsidRPr="00000000" w14:paraId="00000276">
      <w:pPr>
        <w:spacing w:after="60" w:before="240" w:lineRule="auto"/>
        <w:rPr>
          <w:rFonts w:ascii="Arial" w:cs="Arial" w:eastAsia="Arial" w:hAnsi="Arial"/>
          <w:b w:val="0"/>
          <w:bCs w:val="0"/>
          <w:i w:val="1"/>
          <w:iCs w:val="1"/>
          <w:sz w:val="32"/>
          <w:szCs w:val="32"/>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-915824</wp:posOffset>
            </wp:positionH>
            <wp:positionV relativeFrom="paragraph">
              <wp:posOffset>47030</wp:posOffset>
            </wp:positionV>
            <wp:extent cx="7560310" cy="4508500"/>
            <wp:effectExtent b="0" l="0" r="0" t="0"/>
            <wp:wrapSquare wrapText="bothSides" distB="0" distT="0" distL="0" distR="0"/>
            <wp:docPr id="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7560310" cy="4508500"/>
                    </a:xfrm>
                    <a:prstGeom prst="rect"/>
                    <a:ln/>
                  </pic:spPr>
                </pic:pic>
              </a:graphicData>
            </a:graphic>
          </wp:anchor>
        </w:drawing>
      </w:r>
    </w:p>
    <w:p w:rsidR="00000000" w:rsidDel="00000000" w:rsidP="00000000" w:rsidRDefault="00000000" w:rsidRPr="00000000" w14:paraId="00000277">
      <w:pPr>
        <w:spacing w:after="60" w:before="240" w:lineRule="auto"/>
        <w:rPr>
          <w:rFonts w:ascii="Arial" w:cs="Arial" w:eastAsia="Arial" w:hAnsi="Arial"/>
          <w:b w:val="0"/>
          <w:bCs w:val="0"/>
          <w:i w:val="1"/>
          <w:iCs w:val="1"/>
          <w:sz w:val="32"/>
          <w:szCs w:val="32"/>
        </w:rPr>
      </w:pPr>
      <w:r w:rsidDel="00000000" w:rsidR="00000000" w:rsidRPr="00000000">
        <w:rPr>
          <w:rtl w:val="0"/>
        </w:rPr>
      </w:r>
    </w:p>
    <w:p w:rsidR="00000000" w:rsidDel="00000000" w:rsidP="00000000" w:rsidRDefault="00000000" w:rsidRPr="00000000" w14:paraId="00000278">
      <w:pPr>
        <w:spacing w:after="60" w:before="240" w:lineRule="auto"/>
        <w:rPr>
          <w:rFonts w:ascii="Arial" w:cs="Arial" w:eastAsia="Arial" w:hAnsi="Arial"/>
          <w:b w:val="0"/>
          <w:bCs w:val="0"/>
          <w:i w:val="1"/>
          <w:iCs w:val="1"/>
          <w:sz w:val="32"/>
          <w:szCs w:val="32"/>
        </w:rPr>
      </w:pPr>
      <w:r w:rsidDel="00000000" w:rsidR="00000000" w:rsidRPr="00000000">
        <w:rPr>
          <w:rtl w:val="0"/>
        </w:rPr>
      </w:r>
    </w:p>
    <w:p w:rsidR="00000000" w:rsidDel="00000000" w:rsidP="00000000" w:rsidRDefault="00000000" w:rsidRPr="00000000" w14:paraId="00000279">
      <w:pPr>
        <w:spacing w:after="60" w:before="240" w:lineRule="auto"/>
        <w:rPr>
          <w:rFonts w:ascii="Arial" w:cs="Arial" w:eastAsia="Arial" w:hAnsi="Arial"/>
          <w:b w:val="0"/>
          <w:bCs w:val="0"/>
          <w:i w:val="1"/>
          <w:iCs w:val="1"/>
          <w:sz w:val="32"/>
          <w:szCs w:val="32"/>
        </w:rPr>
      </w:pPr>
      <w:r w:rsidDel="00000000" w:rsidR="00000000" w:rsidRPr="00000000">
        <w:rPr>
          <w:rtl w:val="0"/>
        </w:rPr>
      </w:r>
    </w:p>
    <w:p w:rsidR="00000000" w:rsidDel="00000000" w:rsidP="00000000" w:rsidRDefault="00000000" w:rsidRPr="00000000" w14:paraId="0000027A">
      <w:pPr>
        <w:spacing w:after="60" w:before="240" w:lineRule="auto"/>
        <w:rPr>
          <w:rFonts w:ascii="Arial" w:cs="Arial" w:eastAsia="Arial" w:hAnsi="Arial"/>
          <w:b w:val="0"/>
          <w:bCs w:val="0"/>
          <w:i w:val="1"/>
          <w:iCs w:val="1"/>
          <w:sz w:val="32"/>
          <w:szCs w:val="32"/>
        </w:rPr>
      </w:pPr>
      <w:r w:rsidDel="00000000" w:rsidR="00000000" w:rsidRPr="00000000">
        <w:rPr>
          <w:rtl w:val="0"/>
        </w:rPr>
      </w:r>
    </w:p>
    <w:p w:rsidR="00000000" w:rsidDel="00000000" w:rsidP="00000000" w:rsidRDefault="00000000" w:rsidRPr="00000000" w14:paraId="0000027B">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7C">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7D">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7E">
      <w:pPr>
        <w:spacing w:after="60" w:before="240" w:lineRule="auto"/>
        <w:rPr>
          <w:rFonts w:ascii="Arial" w:cs="Arial" w:eastAsia="Arial" w:hAnsi="Arial"/>
          <w:i w:val="1"/>
          <w:iCs w:val="1"/>
          <w:sz w:val="32"/>
          <w:szCs w:val="32"/>
        </w:rPr>
      </w:pPr>
      <w:r w:rsidDel="00000000" w:rsidR="00000000" w:rsidRPr="00000000">
        <w:rPr>
          <w:rtl w:val="0"/>
        </w:rPr>
      </w:r>
    </w:p>
    <w:p w:rsidR="00000000" w:rsidDel="00000000" w:rsidP="00000000" w:rsidRDefault="00000000" w:rsidRPr="00000000" w14:paraId="0000027F">
      <w:pPr>
        <w:spacing w:after="60" w:before="240" w:lineRule="auto"/>
        <w:rPr>
          <w:rFonts w:ascii="Arial" w:cs="Arial" w:eastAsia="Arial" w:hAnsi="Arial"/>
          <w:i w:val="1"/>
          <w:iCs w:val="1"/>
          <w:sz w:val="32"/>
          <w:szCs w:val="32"/>
        </w:rPr>
      </w:pPr>
      <w:r w:rsidDel="00000000" w:rsidR="00000000" w:rsidRPr="00000000">
        <w:rPr>
          <w:rFonts w:ascii="Arial" w:cs="Arial" w:eastAsia="Arial" w:hAnsi="Arial"/>
          <w:i w:val="1"/>
          <w:iCs w:val="1"/>
          <w:sz w:val="32"/>
          <w:szCs w:val="32"/>
          <w:rtl w:val="0"/>
        </w:rPr>
        <w:t xml:space="preserve">Matriz de evaluacion de Base de datos</w:t>
      </w:r>
      <w:r w:rsidDel="00000000" w:rsidR="00000000" w:rsidRPr="00000000">
        <w:drawing>
          <wp:anchor allowOverlap="1" behindDoc="1" distB="114300" distT="114300" distL="114300" distR="114300" hidden="0" layoutInCell="1" locked="0" relativeHeight="0" simplePos="0">
            <wp:simplePos x="0" y="0"/>
            <wp:positionH relativeFrom="column">
              <wp:posOffset>-933449</wp:posOffset>
            </wp:positionH>
            <wp:positionV relativeFrom="paragraph">
              <wp:posOffset>342900</wp:posOffset>
            </wp:positionV>
            <wp:extent cx="7596188" cy="4097800"/>
            <wp:effectExtent b="0" l="0" r="0" t="0"/>
            <wp:wrapNone/>
            <wp:docPr id="6"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7596188" cy="4097800"/>
                    </a:xfrm>
                    <a:prstGeom prst="rect"/>
                    <a:ln/>
                  </pic:spPr>
                </pic:pic>
              </a:graphicData>
            </a:graphic>
          </wp:anchor>
        </w:drawing>
      </w:r>
    </w:p>
    <w:sectPr>
      <w:headerReference r:id="rId12" w:type="default"/>
      <w:headerReference r:id="rId13" w:type="first"/>
      <w:headerReference r:id="rId14" w:type="even"/>
      <w:footerReference r:id="rId15" w:type="default"/>
      <w:footerReference r:id="rId16" w:type="first"/>
      <w:footerReference r:id="rId17" w:type="even"/>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tabs>
        <w:tab w:val="center" w:leader="none" w:pos="4320"/>
        <w:tab w:val="right" w:leader="none" w:pos="8640"/>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A6">
    <w:pPr>
      <w:tabs>
        <w:tab w:val="center" w:leader="none" w:pos="4320"/>
        <w:tab w:val="right" w:leader="none" w:pos="8640"/>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tabs>
        <w:tab w:val="center" w:leader="none" w:pos="4419"/>
        <w:tab w:val="right" w:leader="none" w:pos="8838"/>
      </w:tabs>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Página </w:t>
    </w:r>
    <w:r w:rsidDel="00000000" w:rsidR="00000000" w:rsidRPr="00000000">
      <w:rPr>
        <w:rFonts w:ascii="Arial" w:cs="Arial" w:eastAsia="Arial" w:hAnsi="Arial"/>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color w:val="000000"/>
        <w:sz w:val="20"/>
        <w:szCs w:val="20"/>
        <w:rtl w:val="0"/>
      </w:rPr>
      <w:t xml:space="preserve"> | </w:t>
    </w:r>
    <w:r w:rsidDel="00000000" w:rsidR="00000000" w:rsidRPr="00000000">
      <w:rPr>
        <w:rFonts w:ascii="Arial" w:cs="Arial" w:eastAsia="Arial" w:hAnsi="Arial"/>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2A8">
    <w:pPr>
      <w:tabs>
        <w:tab w:val="left" w:leader="none" w:pos="708"/>
      </w:tabs>
      <w:rPr>
        <w:rFonts w:ascii="Arial" w:cs="Arial" w:eastAsia="Arial" w:hAnsi="Arial"/>
        <w:color w:val="000000"/>
        <w:sz w:val="20"/>
        <w:szCs w:val="20"/>
      </w:rPr>
    </w:pPr>
    <w:r w:rsidDel="00000000" w:rsidR="00000000" w:rsidRPr="00000000">
      <w:rPr>
        <w:rFonts w:ascii="Arial" w:cs="Arial" w:eastAsia="Arial" w:hAnsi="Arial"/>
        <w:color w:val="000000"/>
        <w:sz w:val="16"/>
        <w:szCs w:val="16"/>
        <w:rtl w:val="0"/>
      </w:rPr>
      <w:t xml:space="preserve">Template 202</w:t>
    </w:r>
    <w:r w:rsidDel="00000000" w:rsidR="00000000" w:rsidRPr="00000000">
      <w:rPr>
        <w:rFonts w:ascii="Arial" w:cs="Arial" w:eastAsia="Arial" w:hAnsi="Arial"/>
        <w:sz w:val="16"/>
        <w:szCs w:val="16"/>
        <w:rtl w:val="0"/>
      </w:rPr>
      <w:t xml:space="preserve">6</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9">
    <w:pPr>
      <w:tabs>
        <w:tab w:val="center" w:leader="none" w:pos="4419"/>
        <w:tab w:val="right" w:leader="none" w:pos="8838"/>
      </w:tabs>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Página </w:t>
    </w:r>
    <w:r w:rsidDel="00000000" w:rsidR="00000000" w:rsidRPr="00000000">
      <w:rPr>
        <w:rFonts w:ascii="Arial" w:cs="Arial" w:eastAsia="Arial" w:hAnsi="Arial"/>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color w:val="000000"/>
        <w:sz w:val="20"/>
        <w:szCs w:val="20"/>
        <w:rtl w:val="0"/>
      </w:rPr>
      <w:t xml:space="preserve"> | </w:t>
    </w:r>
    <w:r w:rsidDel="00000000" w:rsidR="00000000" w:rsidRPr="00000000">
      <w:rPr>
        <w:rFonts w:ascii="Arial" w:cs="Arial" w:eastAsia="Arial" w:hAnsi="Arial"/>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2AA">
    <w:pPr>
      <w:tabs>
        <w:tab w:val="left" w:leader="none" w:pos="708"/>
      </w:tabs>
      <w:rPr>
        <w:rFonts w:ascii="Arial" w:cs="Arial" w:eastAsia="Arial" w:hAnsi="Arial"/>
        <w:color w:val="000000"/>
        <w:sz w:val="20"/>
        <w:szCs w:val="20"/>
      </w:rPr>
    </w:pPr>
    <w:r w:rsidDel="00000000" w:rsidR="00000000" w:rsidRPr="00000000">
      <w:rPr>
        <w:rFonts w:ascii="Arial" w:cs="Arial" w:eastAsia="Arial" w:hAnsi="Arial"/>
        <w:color w:val="000000"/>
        <w:sz w:val="16"/>
        <w:szCs w:val="16"/>
        <w:rtl w:val="0"/>
      </w:rPr>
      <w:t xml:space="preserve">Template 202</w:t>
    </w:r>
    <w:r w:rsidDel="00000000" w:rsidR="00000000" w:rsidRPr="00000000">
      <w:rPr>
        <w:rFonts w:ascii="Arial" w:cs="Arial" w:eastAsia="Arial" w:hAnsi="Arial"/>
        <w:sz w:val="16"/>
        <w:szCs w:val="16"/>
        <w:rtl w:val="0"/>
      </w:rPr>
      <w:t xml:space="preserve">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1">
    <w:pPr>
      <w:tabs>
        <w:tab w:val="left" w:leader="none" w:pos="3890"/>
      </w:tabs>
      <w:rPr>
        <w:rFonts w:ascii="Arial" w:cs="Arial" w:eastAsia="Arial" w:hAnsi="Arial"/>
        <w:color w:val="000000"/>
      </w:rPr>
    </w:pPr>
    <w:r w:rsidDel="00000000" w:rsidR="00000000" w:rsidRPr="00000000">
      <w:rPr>
        <w:rtl w:val="0"/>
      </w:rPr>
    </w:r>
  </w:p>
  <w:tbl>
    <w:tblPr>
      <w:tblStyle w:val="Table9"/>
      <w:tblW w:w="12206.000000000002" w:type="dxa"/>
      <w:jc w:val="center"/>
      <w:tblLayout w:type="fixed"/>
      <w:tblLook w:val="0000"/>
    </w:tblPr>
    <w:tblGrid>
      <w:gridCol w:w="1850"/>
      <w:gridCol w:w="3337"/>
      <w:gridCol w:w="3335"/>
      <w:gridCol w:w="1842"/>
      <w:gridCol w:w="1842"/>
      <w:tblGridChange w:id="0">
        <w:tblGrid>
          <w:gridCol w:w="1850"/>
          <w:gridCol w:w="3337"/>
          <w:gridCol w:w="3335"/>
          <w:gridCol w:w="1842"/>
          <w:gridCol w:w="1842"/>
        </w:tblGrid>
      </w:tblGridChange>
    </w:tblGrid>
    <w:tr>
      <w:trPr>
        <w:cantSplit w:val="0"/>
        <w:trHeight w:val="340" w:hRule="atLeast"/>
        <w:tblHeader w:val="0"/>
      </w:trPr>
      <w:tc>
        <w:tcPr>
          <w:vMerge w:val="restart"/>
          <w:tcBorders>
            <w:top w:color="000000" w:space="0" w:sz="6" w:val="single"/>
            <w:bottom w:color="000000" w:space="0" w:sz="6" w:val="single"/>
          </w:tcBorders>
          <w:vAlign w:val="center"/>
        </w:tcPr>
        <w:p w:rsidR="00000000" w:rsidDel="00000000" w:rsidP="00000000" w:rsidRDefault="00000000" w:rsidRPr="00000000" w14:paraId="00000282">
          <w:pPr>
            <w:jc w:val="center"/>
            <w:rPr>
              <w:rFonts w:ascii="Arial" w:cs="Arial" w:eastAsia="Arial" w:hAnsi="Arial"/>
              <w:color w:val="000000"/>
            </w:rPr>
          </w:pPr>
          <w:r w:rsidDel="00000000" w:rsidR="00000000" w:rsidRPr="00000000">
            <w:rPr/>
            <w:drawing>
              <wp:inline distB="0" distT="0" distL="0" distR="0">
                <wp:extent cx="857250" cy="590550"/>
                <wp:effectExtent b="0" l="0" r="0" t="0"/>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857250" cy="590550"/>
                        </a:xfrm>
                        <a:prstGeom prst="rect"/>
                        <a:ln/>
                      </pic:spPr>
                    </pic:pic>
                  </a:graphicData>
                </a:graphic>
              </wp:inline>
            </w:drawing>
          </w:r>
          <w:r w:rsidDel="00000000" w:rsidR="00000000" w:rsidRPr="00000000">
            <w:rPr>
              <w:rtl w:val="0"/>
            </w:rPr>
          </w:r>
        </w:p>
      </w:tc>
      <w:tc>
        <w:tcPr>
          <w:gridSpan w:val="2"/>
          <w:tcBorders>
            <w:top w:color="000000" w:space="0" w:sz="6" w:val="single"/>
            <w:bottom w:color="000000" w:space="0" w:sz="6" w:val="single"/>
          </w:tcBorders>
          <w:vAlign w:val="center"/>
        </w:tcPr>
        <w:p w:rsidR="00000000" w:rsidDel="00000000" w:rsidP="00000000" w:rsidRDefault="00000000" w:rsidRPr="00000000" w14:paraId="00000283">
          <w:pPr>
            <w:rPr>
              <w:rFonts w:ascii="Arial" w:cs="Arial" w:eastAsia="Arial" w:hAnsi="Arial"/>
              <w:i w:val="1"/>
              <w:iCs w:val="1"/>
              <w:color w:val="000000"/>
              <w:sz w:val="20"/>
              <w:szCs w:val="20"/>
            </w:rPr>
          </w:pPr>
          <w:r w:rsidDel="00000000" w:rsidR="00000000" w:rsidRPr="00000000">
            <w:rPr>
              <w:rFonts w:ascii="Arial" w:cs="Arial" w:eastAsia="Arial" w:hAnsi="Arial"/>
              <w:color w:val="000000"/>
              <w:sz w:val="22"/>
              <w:szCs w:val="22"/>
              <w:rtl w:val="0"/>
            </w:rPr>
            <w:t xml:space="preserve">Implementación de un Sistema Web de Gestión de Turnos para </w:t>
          </w:r>
          <w:r w:rsidDel="00000000" w:rsidR="00000000" w:rsidRPr="00000000">
            <w:rPr>
              <w:rFonts w:ascii="Arial" w:cs="Arial" w:eastAsia="Arial" w:hAnsi="Arial"/>
              <w:i w:val="1"/>
              <w:iCs w:val="1"/>
              <w:color w:val="000000"/>
              <w:sz w:val="22"/>
              <w:szCs w:val="22"/>
              <w:rtl w:val="0"/>
            </w:rPr>
            <w:t xml:space="preserve">Taller Barber Shop</w:t>
          </w:r>
          <w:r w:rsidDel="00000000" w:rsidR="00000000" w:rsidRPr="00000000">
            <w:rPr>
              <w:rtl w:val="0"/>
            </w:rPr>
          </w:r>
        </w:p>
        <w:p w:rsidR="00000000" w:rsidDel="00000000" w:rsidP="00000000" w:rsidRDefault="00000000" w:rsidRPr="00000000" w14:paraId="00000284">
          <w:pPr>
            <w:jc w:val="center"/>
            <w:rPr>
              <w:rFonts w:ascii="Arial" w:cs="Arial" w:eastAsia="Arial" w:hAnsi="Arial"/>
              <w:b w:val="1"/>
              <w:bCs w:val="1"/>
              <w:color w:val="000000"/>
              <w:sz w:val="20"/>
              <w:szCs w:val="20"/>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86">
          <w:pPr>
            <w:tabs>
              <w:tab w:val="left" w:leader="none" w:pos="1135"/>
            </w:tabs>
            <w:ind w:right="68"/>
            <w:jc w:val="center"/>
            <w:rPr>
              <w:rFonts w:ascii="Arial" w:cs="Arial" w:eastAsia="Arial" w:hAnsi="Arial"/>
              <w:color w:val="000000"/>
              <w:sz w:val="20"/>
              <w:szCs w:val="20"/>
            </w:rPr>
          </w:pPr>
          <w:r w:rsidDel="00000000" w:rsidR="00000000" w:rsidRPr="00000000">
            <w:rPr>
              <w:rtl w:val="0"/>
            </w:rPr>
          </w:r>
        </w:p>
      </w:tc>
      <w:tc>
        <w:tcPr>
          <w:vMerge w:val="restart"/>
          <w:tcBorders>
            <w:top w:color="000000" w:space="0" w:sz="6" w:val="single"/>
            <w:bottom w:color="000000" w:space="0" w:sz="6" w:val="single"/>
          </w:tcBorders>
          <w:vAlign w:val="center"/>
        </w:tcPr>
        <w:p w:rsidR="00000000" w:rsidDel="00000000" w:rsidP="00000000" w:rsidRDefault="00000000" w:rsidRPr="00000000" w14:paraId="00000287">
          <w:pPr>
            <w:tabs>
              <w:tab w:val="left" w:leader="none" w:pos="1135"/>
            </w:tabs>
            <w:ind w:right="68"/>
            <w:jc w:val="center"/>
            <w:rPr>
              <w:rFonts w:ascii="Arial" w:cs="Arial" w:eastAsia="Arial" w:hAnsi="Arial"/>
              <w:b w:val="1"/>
              <w:bCs w:val="1"/>
              <w:color w:val="000000"/>
              <w:sz w:val="20"/>
              <w:szCs w:val="20"/>
            </w:rPr>
          </w:pPr>
          <w:r w:rsidDel="00000000" w:rsidR="00000000" w:rsidRPr="00000000">
            <w:rPr>
              <w:rFonts w:ascii="Arial" w:cs="Arial" w:eastAsia="Arial" w:hAnsi="Arial"/>
              <w:color w:val="000000"/>
              <w:sz w:val="20"/>
              <w:szCs w:val="20"/>
              <w:rtl w:val="0"/>
            </w:rPr>
            <w:t xml:space="preserve">&lt;LOGO DEL PROYECTO&gt;</w:t>
          </w:r>
          <w:r w:rsidDel="00000000" w:rsidR="00000000" w:rsidRPr="00000000">
            <w:rPr>
              <w:rtl w:val="0"/>
            </w:rPr>
          </w:r>
        </w:p>
      </w:tc>
    </w:tr>
    <w:tr>
      <w:trPr>
        <w:cantSplit w:val="0"/>
        <w:trHeight w:val="400" w:hRule="atLeast"/>
        <w:tblHeader w:val="0"/>
      </w:trPr>
      <w:tc>
        <w:tcPr>
          <w:vMerge w:val="continue"/>
          <w:tcBorders>
            <w:top w:color="000000" w:space="0" w:sz="6" w:val="single"/>
            <w:bottom w:color="000000" w:space="0" w:sz="6" w:val="single"/>
          </w:tcBorders>
          <w:vAlign w:val="center"/>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color w:val="000000"/>
              <w:sz w:val="20"/>
              <w:szCs w:val="20"/>
            </w:rPr>
          </w:pPr>
          <w:r w:rsidDel="00000000" w:rsidR="00000000" w:rsidRPr="00000000">
            <w:rPr>
              <w:rtl w:val="0"/>
            </w:rPr>
          </w:r>
        </w:p>
      </w:tc>
      <w:tc>
        <w:tcPr>
          <w:gridSpan w:val="2"/>
          <w:tcBorders>
            <w:top w:color="000000" w:space="0" w:sz="6" w:val="single"/>
            <w:bottom w:color="000000" w:space="0" w:sz="6" w:val="single"/>
          </w:tcBorders>
          <w:vAlign w:val="center"/>
        </w:tcPr>
        <w:p w:rsidR="00000000" w:rsidDel="00000000" w:rsidP="00000000" w:rsidRDefault="00000000" w:rsidRPr="00000000" w14:paraId="00000289">
          <w:pPr>
            <w:jc w:val="center"/>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K4151</w:t>
          </w:r>
        </w:p>
      </w:tc>
      <w:tc>
        <w:tcPr>
          <w:tcBorders>
            <w:top w:color="000000" w:space="0" w:sz="6" w:val="single"/>
            <w:bottom w:color="000000" w:space="0" w:sz="6" w:val="single"/>
          </w:tcBorders>
        </w:tcPr>
        <w:p w:rsidR="00000000" w:rsidDel="00000000" w:rsidP="00000000" w:rsidRDefault="00000000" w:rsidRPr="00000000" w14:paraId="0000028B">
          <w:pPr>
            <w:widowControl w:val="0"/>
            <w:spacing w:line="276" w:lineRule="auto"/>
            <w:rPr>
              <w:rFonts w:ascii="Arial" w:cs="Arial" w:eastAsia="Arial" w:hAnsi="Arial"/>
              <w:b w:val="1"/>
              <w:bCs w:val="1"/>
              <w:color w:val="000000"/>
              <w:sz w:val="20"/>
              <w:szCs w:val="20"/>
            </w:rPr>
          </w:pPr>
          <w:r w:rsidDel="00000000" w:rsidR="00000000" w:rsidRPr="00000000">
            <w:rPr>
              <w:rtl w:val="0"/>
            </w:rPr>
          </w:r>
        </w:p>
      </w:tc>
      <w:tc>
        <w:tcPr>
          <w:vMerge w:val="continue"/>
          <w:tcBorders>
            <w:top w:color="000000" w:space="0" w:sz="6" w:val="single"/>
            <w:bottom w:color="000000" w:space="0" w:sz="6" w:val="single"/>
          </w:tcBorders>
          <w:vAlign w:val="center"/>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color w:val="000000"/>
              <w:sz w:val="20"/>
              <w:szCs w:val="20"/>
            </w:rPr>
          </w:pPr>
          <w:r w:rsidDel="00000000" w:rsidR="00000000" w:rsidRPr="00000000">
            <w:rPr>
              <w:rtl w:val="0"/>
            </w:rPr>
          </w:r>
        </w:p>
      </w:tc>
    </w:tr>
    <w:tr>
      <w:trPr>
        <w:cantSplit w:val="0"/>
        <w:trHeight w:val="260" w:hRule="atLeast"/>
        <w:tblHeader w:val="0"/>
      </w:trPr>
      <w:tc>
        <w:tcPr>
          <w:vMerge w:val="continue"/>
          <w:tcBorders>
            <w:top w:color="000000" w:space="0" w:sz="6" w:val="single"/>
            <w:bottom w:color="000000" w:space="0" w:sz="6" w:val="single"/>
          </w:tcBorders>
          <w:vAlign w:val="center"/>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color w:val="000000"/>
              <w:sz w:val="20"/>
              <w:szCs w:val="20"/>
            </w:rPr>
          </w:pPr>
          <w:r w:rsidDel="00000000" w:rsidR="00000000" w:rsidRPr="00000000">
            <w:rPr>
              <w:rtl w:val="0"/>
            </w:rPr>
          </w:r>
        </w:p>
      </w:tc>
      <w:tc>
        <w:tcPr>
          <w:tcBorders>
            <w:top w:color="000000" w:space="0" w:sz="6" w:val="single"/>
            <w:bottom w:color="000000" w:space="0" w:sz="6" w:val="single"/>
          </w:tcBorders>
          <w:vAlign w:val="center"/>
        </w:tcPr>
        <w:p w:rsidR="00000000" w:rsidDel="00000000" w:rsidP="00000000" w:rsidRDefault="00000000" w:rsidRPr="00000000" w14:paraId="0000028E">
          <w:pPr>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Versión 2.1</w:t>
          </w:r>
        </w:p>
      </w:tc>
      <w:tc>
        <w:tcPr>
          <w:tcBorders>
            <w:top w:color="000000" w:space="0" w:sz="6" w:val="single"/>
            <w:bottom w:color="000000" w:space="0" w:sz="6" w:val="single"/>
          </w:tcBorders>
          <w:vAlign w:val="center"/>
        </w:tcPr>
        <w:p w:rsidR="00000000" w:rsidDel="00000000" w:rsidP="00000000" w:rsidRDefault="00000000" w:rsidRPr="00000000" w14:paraId="0000028F">
          <w:pPr>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5/7/2026</w:t>
          </w:r>
        </w:p>
      </w:tc>
      <w:tc>
        <w:tcPr>
          <w:tcBorders>
            <w:top w:color="000000" w:space="0" w:sz="6" w:val="single"/>
            <w:bottom w:color="000000" w:space="0" w:sz="6" w:val="single"/>
          </w:tcBorders>
        </w:tcPr>
        <w:p w:rsidR="00000000" w:rsidDel="00000000" w:rsidP="00000000" w:rsidRDefault="00000000" w:rsidRPr="00000000" w14:paraId="00000290">
          <w:pPr>
            <w:widowControl w:val="0"/>
            <w:spacing w:line="276" w:lineRule="auto"/>
            <w:rPr>
              <w:rFonts w:ascii="Arial" w:cs="Arial" w:eastAsia="Arial" w:hAnsi="Arial"/>
              <w:color w:val="000000"/>
              <w:sz w:val="20"/>
              <w:szCs w:val="20"/>
            </w:rPr>
          </w:pPr>
          <w:r w:rsidDel="00000000" w:rsidR="00000000" w:rsidRPr="00000000">
            <w:rPr>
              <w:rtl w:val="0"/>
            </w:rPr>
          </w:r>
        </w:p>
      </w:tc>
      <w:tc>
        <w:tcPr>
          <w:vMerge w:val="continue"/>
          <w:tcBorders>
            <w:top w:color="000000" w:space="0" w:sz="6" w:val="single"/>
            <w:bottom w:color="000000" w:space="0" w:sz="6" w:val="single"/>
          </w:tcBorders>
          <w:vAlign w:val="center"/>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000000"/>
              <w:sz w:val="20"/>
              <w:szCs w:val="20"/>
            </w:rPr>
          </w:pPr>
          <w:r w:rsidDel="00000000" w:rsidR="00000000" w:rsidRPr="00000000">
            <w:rPr>
              <w:rtl w:val="0"/>
            </w:rPr>
          </w:r>
        </w:p>
      </w:tc>
    </w:tr>
  </w:tbl>
  <w:p w:rsidR="00000000" w:rsidDel="00000000" w:rsidP="00000000" w:rsidRDefault="00000000" w:rsidRPr="00000000" w14:paraId="00000292">
    <w:pPr>
      <w:tabs>
        <w:tab w:val="left" w:leader="none" w:pos="3890"/>
      </w:tabs>
      <w:rPr>
        <w:rFonts w:ascii="Arial" w:cs="Arial" w:eastAsia="Arial" w:hAnsi="Arial"/>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tabs>
        <w:tab w:val="left" w:leader="none" w:pos="3890"/>
      </w:tabs>
      <w:rPr>
        <w:rFonts w:ascii="Arial" w:cs="Arial" w:eastAsia="Arial" w:hAnsi="Arial"/>
        <w:color w:val="000000"/>
      </w:rPr>
    </w:pPr>
    <w:r w:rsidDel="00000000" w:rsidR="00000000" w:rsidRPr="00000000">
      <w:rPr>
        <w:rtl w:val="0"/>
      </w:rPr>
    </w:r>
  </w:p>
  <w:tbl>
    <w:tblPr>
      <w:tblStyle w:val="Table10"/>
      <w:tblW w:w="12206.000000000002" w:type="dxa"/>
      <w:jc w:val="center"/>
      <w:tblLayout w:type="fixed"/>
      <w:tblLook w:val="0000"/>
    </w:tblPr>
    <w:tblGrid>
      <w:gridCol w:w="1850"/>
      <w:gridCol w:w="3337"/>
      <w:gridCol w:w="3335"/>
      <w:gridCol w:w="1842"/>
      <w:gridCol w:w="1842"/>
      <w:tblGridChange w:id="0">
        <w:tblGrid>
          <w:gridCol w:w="1850"/>
          <w:gridCol w:w="3337"/>
          <w:gridCol w:w="3335"/>
          <w:gridCol w:w="1842"/>
          <w:gridCol w:w="1842"/>
        </w:tblGrid>
      </w:tblGridChange>
    </w:tblGrid>
    <w:tr>
      <w:trPr>
        <w:cantSplit w:val="0"/>
        <w:trHeight w:val="340" w:hRule="atLeast"/>
        <w:tblHeader w:val="0"/>
      </w:trPr>
      <w:tc>
        <w:tcPr>
          <w:vMerge w:val="restart"/>
          <w:tcBorders>
            <w:top w:color="000000" w:space="0" w:sz="6" w:val="single"/>
            <w:bottom w:color="000000" w:space="0" w:sz="6" w:val="single"/>
          </w:tcBorders>
          <w:vAlign w:val="center"/>
        </w:tcPr>
        <w:p w:rsidR="00000000" w:rsidDel="00000000" w:rsidP="00000000" w:rsidRDefault="00000000" w:rsidRPr="00000000" w14:paraId="00000294">
          <w:pPr>
            <w:jc w:val="center"/>
            <w:rPr>
              <w:rFonts w:ascii="Arial" w:cs="Arial" w:eastAsia="Arial" w:hAnsi="Arial"/>
              <w:color w:val="000000"/>
            </w:rPr>
          </w:pPr>
          <w:r w:rsidDel="00000000" w:rsidR="00000000" w:rsidRPr="00000000">
            <w:rPr/>
            <w:drawing>
              <wp:inline distB="0" distT="0" distL="0" distR="0">
                <wp:extent cx="857250" cy="590550"/>
                <wp:effectExtent b="0" l="0" r="0" t="0"/>
                <wp:docPr id="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857250" cy="590550"/>
                        </a:xfrm>
                        <a:prstGeom prst="rect"/>
                        <a:ln/>
                      </pic:spPr>
                    </pic:pic>
                  </a:graphicData>
                </a:graphic>
              </wp:inline>
            </w:drawing>
          </w:r>
          <w:r w:rsidDel="00000000" w:rsidR="00000000" w:rsidRPr="00000000">
            <w:rPr>
              <w:rtl w:val="0"/>
            </w:rPr>
          </w:r>
        </w:p>
      </w:tc>
      <w:tc>
        <w:tcPr>
          <w:gridSpan w:val="2"/>
          <w:tcBorders>
            <w:top w:color="000000" w:space="0" w:sz="6" w:val="single"/>
            <w:bottom w:color="000000" w:space="0" w:sz="6" w:val="single"/>
          </w:tcBorders>
          <w:vAlign w:val="center"/>
        </w:tcPr>
        <w:p w:rsidR="00000000" w:rsidDel="00000000" w:rsidP="00000000" w:rsidRDefault="00000000" w:rsidRPr="00000000" w14:paraId="00000295">
          <w:pPr>
            <w:rPr>
              <w:rFonts w:ascii="Arial" w:cs="Arial" w:eastAsia="Arial" w:hAnsi="Arial"/>
              <w:i w:val="1"/>
              <w:iCs w:val="1"/>
              <w:color w:val="000000"/>
              <w:sz w:val="20"/>
              <w:szCs w:val="20"/>
            </w:rPr>
          </w:pPr>
          <w:r w:rsidDel="00000000" w:rsidR="00000000" w:rsidRPr="00000000">
            <w:rPr>
              <w:rFonts w:ascii="Arial" w:cs="Arial" w:eastAsia="Arial" w:hAnsi="Arial"/>
              <w:color w:val="000000"/>
              <w:sz w:val="22"/>
              <w:szCs w:val="22"/>
              <w:rtl w:val="0"/>
            </w:rPr>
            <w:t xml:space="preserve">Implementación de un Sistema Web de Gestión de Turnos para </w:t>
          </w:r>
          <w:r w:rsidDel="00000000" w:rsidR="00000000" w:rsidRPr="00000000">
            <w:rPr>
              <w:rFonts w:ascii="Arial" w:cs="Arial" w:eastAsia="Arial" w:hAnsi="Arial"/>
              <w:i w:val="1"/>
              <w:iCs w:val="1"/>
              <w:color w:val="000000"/>
              <w:sz w:val="22"/>
              <w:szCs w:val="22"/>
              <w:rtl w:val="0"/>
            </w:rPr>
            <w:t xml:space="preserve">Taller Barber Shop</w:t>
          </w:r>
          <w:r w:rsidDel="00000000" w:rsidR="00000000" w:rsidRPr="00000000">
            <w:rPr>
              <w:rtl w:val="0"/>
            </w:rPr>
          </w:r>
        </w:p>
        <w:p w:rsidR="00000000" w:rsidDel="00000000" w:rsidP="00000000" w:rsidRDefault="00000000" w:rsidRPr="00000000" w14:paraId="00000296">
          <w:pPr>
            <w:jc w:val="center"/>
            <w:rPr>
              <w:rFonts w:ascii="Arial" w:cs="Arial" w:eastAsia="Arial" w:hAnsi="Arial"/>
              <w:b w:val="1"/>
              <w:bCs w:val="1"/>
              <w:color w:val="000000"/>
              <w:sz w:val="20"/>
              <w:szCs w:val="20"/>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298">
          <w:pPr>
            <w:tabs>
              <w:tab w:val="left" w:leader="none" w:pos="1135"/>
            </w:tabs>
            <w:ind w:right="68"/>
            <w:jc w:val="center"/>
            <w:rPr>
              <w:rFonts w:ascii="Arial" w:cs="Arial" w:eastAsia="Arial" w:hAnsi="Arial"/>
              <w:color w:val="000000"/>
              <w:sz w:val="20"/>
              <w:szCs w:val="20"/>
            </w:rPr>
          </w:pPr>
          <w:r w:rsidDel="00000000" w:rsidR="00000000" w:rsidRPr="00000000">
            <w:rPr>
              <w:rtl w:val="0"/>
            </w:rPr>
          </w:r>
        </w:p>
      </w:tc>
      <w:tc>
        <w:tcPr>
          <w:vMerge w:val="restart"/>
          <w:tcBorders>
            <w:top w:color="000000" w:space="0" w:sz="6" w:val="single"/>
            <w:bottom w:color="000000" w:space="0" w:sz="6" w:val="single"/>
          </w:tcBorders>
          <w:vAlign w:val="center"/>
        </w:tcPr>
        <w:p w:rsidR="00000000" w:rsidDel="00000000" w:rsidP="00000000" w:rsidRDefault="00000000" w:rsidRPr="00000000" w14:paraId="00000299">
          <w:pPr>
            <w:tabs>
              <w:tab w:val="left" w:leader="none" w:pos="1135"/>
            </w:tabs>
            <w:ind w:right="68"/>
            <w:jc w:val="center"/>
            <w:rPr>
              <w:rFonts w:ascii="Arial" w:cs="Arial" w:eastAsia="Arial" w:hAnsi="Arial"/>
              <w:b w:val="1"/>
              <w:bCs w:val="1"/>
              <w:color w:val="000000"/>
              <w:sz w:val="20"/>
              <w:szCs w:val="20"/>
            </w:rPr>
          </w:pPr>
          <w:r w:rsidDel="00000000" w:rsidR="00000000" w:rsidRPr="00000000">
            <w:rPr>
              <w:rFonts w:ascii="Arial" w:cs="Arial" w:eastAsia="Arial" w:hAnsi="Arial"/>
              <w:color w:val="000000"/>
              <w:sz w:val="20"/>
              <w:szCs w:val="20"/>
              <w:rtl w:val="0"/>
            </w:rPr>
            <w:t xml:space="preserve">&lt;LOGO DEL PROYECTO&gt;</w:t>
          </w:r>
          <w:r w:rsidDel="00000000" w:rsidR="00000000" w:rsidRPr="00000000">
            <w:rPr>
              <w:rtl w:val="0"/>
            </w:rPr>
          </w:r>
        </w:p>
      </w:tc>
    </w:tr>
    <w:tr>
      <w:trPr>
        <w:cantSplit w:val="0"/>
        <w:trHeight w:val="400" w:hRule="atLeast"/>
        <w:tblHeader w:val="0"/>
      </w:trPr>
      <w:tc>
        <w:tcPr>
          <w:vMerge w:val="continue"/>
          <w:tcBorders>
            <w:top w:color="000000" w:space="0" w:sz="6" w:val="single"/>
            <w:bottom w:color="000000" w:space="0" w:sz="6" w:val="single"/>
          </w:tcBorders>
          <w:vAlign w:val="center"/>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color w:val="000000"/>
              <w:sz w:val="20"/>
              <w:szCs w:val="20"/>
            </w:rPr>
          </w:pPr>
          <w:r w:rsidDel="00000000" w:rsidR="00000000" w:rsidRPr="00000000">
            <w:rPr>
              <w:rtl w:val="0"/>
            </w:rPr>
          </w:r>
        </w:p>
      </w:tc>
      <w:tc>
        <w:tcPr>
          <w:gridSpan w:val="2"/>
          <w:tcBorders>
            <w:top w:color="000000" w:space="0" w:sz="6" w:val="single"/>
            <w:bottom w:color="000000" w:space="0" w:sz="6" w:val="single"/>
          </w:tcBorders>
          <w:vAlign w:val="center"/>
        </w:tcPr>
        <w:p w:rsidR="00000000" w:rsidDel="00000000" w:rsidP="00000000" w:rsidRDefault="00000000" w:rsidRPr="00000000" w14:paraId="0000029B">
          <w:pPr>
            <w:jc w:val="center"/>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K4151</w:t>
          </w:r>
        </w:p>
      </w:tc>
      <w:tc>
        <w:tcPr>
          <w:tcBorders>
            <w:top w:color="000000" w:space="0" w:sz="6" w:val="single"/>
            <w:bottom w:color="000000" w:space="0" w:sz="6" w:val="single"/>
          </w:tcBorders>
        </w:tcPr>
        <w:p w:rsidR="00000000" w:rsidDel="00000000" w:rsidP="00000000" w:rsidRDefault="00000000" w:rsidRPr="00000000" w14:paraId="0000029D">
          <w:pPr>
            <w:widowControl w:val="0"/>
            <w:spacing w:line="276" w:lineRule="auto"/>
            <w:rPr>
              <w:rFonts w:ascii="Arial" w:cs="Arial" w:eastAsia="Arial" w:hAnsi="Arial"/>
              <w:b w:val="1"/>
              <w:bCs w:val="1"/>
              <w:color w:val="000000"/>
              <w:sz w:val="20"/>
              <w:szCs w:val="20"/>
            </w:rPr>
          </w:pPr>
          <w:r w:rsidDel="00000000" w:rsidR="00000000" w:rsidRPr="00000000">
            <w:rPr>
              <w:rtl w:val="0"/>
            </w:rPr>
          </w:r>
        </w:p>
      </w:tc>
      <w:tc>
        <w:tcPr>
          <w:vMerge w:val="continue"/>
          <w:tcBorders>
            <w:top w:color="000000" w:space="0" w:sz="6" w:val="single"/>
            <w:bottom w:color="000000" w:space="0" w:sz="6" w:val="single"/>
          </w:tcBorders>
          <w:vAlign w:val="center"/>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color w:val="000000"/>
              <w:sz w:val="20"/>
              <w:szCs w:val="20"/>
            </w:rPr>
          </w:pPr>
          <w:r w:rsidDel="00000000" w:rsidR="00000000" w:rsidRPr="00000000">
            <w:rPr>
              <w:rtl w:val="0"/>
            </w:rPr>
          </w:r>
        </w:p>
      </w:tc>
    </w:tr>
    <w:tr>
      <w:trPr>
        <w:cantSplit w:val="0"/>
        <w:trHeight w:val="260" w:hRule="atLeast"/>
        <w:tblHeader w:val="0"/>
      </w:trPr>
      <w:tc>
        <w:tcPr>
          <w:vMerge w:val="continue"/>
          <w:tcBorders>
            <w:top w:color="000000" w:space="0" w:sz="6" w:val="single"/>
            <w:bottom w:color="000000" w:space="0" w:sz="6" w:val="single"/>
          </w:tcBorders>
          <w:vAlign w:val="cente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color w:val="000000"/>
              <w:sz w:val="20"/>
              <w:szCs w:val="20"/>
            </w:rPr>
          </w:pPr>
          <w:r w:rsidDel="00000000" w:rsidR="00000000" w:rsidRPr="00000000">
            <w:rPr>
              <w:rtl w:val="0"/>
            </w:rPr>
          </w:r>
        </w:p>
      </w:tc>
      <w:tc>
        <w:tcPr>
          <w:tcBorders>
            <w:top w:color="000000" w:space="0" w:sz="6" w:val="single"/>
            <w:bottom w:color="000000" w:space="0" w:sz="6" w:val="single"/>
          </w:tcBorders>
          <w:vAlign w:val="center"/>
        </w:tcPr>
        <w:p w:rsidR="00000000" w:rsidDel="00000000" w:rsidP="00000000" w:rsidRDefault="00000000" w:rsidRPr="00000000" w14:paraId="000002A0">
          <w:pPr>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Versión 2.1</w:t>
          </w:r>
        </w:p>
      </w:tc>
      <w:tc>
        <w:tcPr>
          <w:tcBorders>
            <w:top w:color="000000" w:space="0" w:sz="6" w:val="single"/>
            <w:bottom w:color="000000" w:space="0" w:sz="6" w:val="single"/>
          </w:tcBorders>
          <w:vAlign w:val="center"/>
        </w:tcPr>
        <w:p w:rsidR="00000000" w:rsidDel="00000000" w:rsidP="00000000" w:rsidRDefault="00000000" w:rsidRPr="00000000" w14:paraId="000002A1">
          <w:pPr>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5/7/2026</w:t>
          </w:r>
        </w:p>
      </w:tc>
      <w:tc>
        <w:tcPr>
          <w:tcBorders>
            <w:top w:color="000000" w:space="0" w:sz="6" w:val="single"/>
            <w:bottom w:color="000000" w:space="0" w:sz="6" w:val="single"/>
          </w:tcBorders>
        </w:tcPr>
        <w:p w:rsidR="00000000" w:rsidDel="00000000" w:rsidP="00000000" w:rsidRDefault="00000000" w:rsidRPr="00000000" w14:paraId="000002A2">
          <w:pPr>
            <w:widowControl w:val="0"/>
            <w:spacing w:line="276" w:lineRule="auto"/>
            <w:rPr>
              <w:rFonts w:ascii="Arial" w:cs="Arial" w:eastAsia="Arial" w:hAnsi="Arial"/>
              <w:color w:val="000000"/>
              <w:sz w:val="20"/>
              <w:szCs w:val="20"/>
            </w:rPr>
          </w:pPr>
          <w:r w:rsidDel="00000000" w:rsidR="00000000" w:rsidRPr="00000000">
            <w:rPr>
              <w:rtl w:val="0"/>
            </w:rPr>
          </w:r>
        </w:p>
      </w:tc>
      <w:tc>
        <w:tcPr>
          <w:vMerge w:val="continue"/>
          <w:tcBorders>
            <w:top w:color="000000" w:space="0" w:sz="6" w:val="single"/>
            <w:bottom w:color="000000" w:space="0" w:sz="6" w:val="single"/>
          </w:tcBorders>
          <w:vAlign w:val="cente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000000"/>
              <w:sz w:val="20"/>
              <w:szCs w:val="20"/>
            </w:rPr>
          </w:pPr>
          <w:r w:rsidDel="00000000" w:rsidR="00000000" w:rsidRPr="00000000">
            <w:rPr>
              <w:rtl w:val="0"/>
            </w:rPr>
          </w:r>
        </w:p>
      </w:tc>
    </w:tr>
  </w:tbl>
  <w:p w:rsidR="00000000" w:rsidDel="00000000" w:rsidP="00000000" w:rsidRDefault="00000000" w:rsidRPr="00000000" w14:paraId="000002A4">
    <w:pPr>
      <w:tabs>
        <w:tab w:val="left" w:leader="none" w:pos="3890"/>
      </w:tabs>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4"/>
        <w:szCs w:val="24"/>
        <w:vertAlign w:val="baseline"/>
      </w:rPr>
    </w:lvl>
    <w:lvl w:ilvl="1">
      <w:start w:val="1"/>
      <w:numFmt w:val="bullet"/>
      <w:lvlText w:val="o"/>
      <w:lvlJc w:val="left"/>
      <w:pPr>
        <w:ind w:left="1440" w:hanging="360"/>
      </w:pPr>
      <w:rPr>
        <w:rFonts w:ascii="Courier New" w:cs="Courier New" w:eastAsia="Courier New" w:hAnsi="Courier New"/>
        <w:sz w:val="24"/>
        <w:szCs w:val="24"/>
        <w:vertAlign w:val="baseline"/>
      </w:rPr>
    </w:lvl>
    <w:lvl w:ilvl="2">
      <w:start w:val="1"/>
      <w:numFmt w:val="bullet"/>
      <w:lvlText w:val="▪"/>
      <w:lvlJc w:val="left"/>
      <w:pPr>
        <w:ind w:left="2160" w:hanging="360"/>
      </w:pPr>
      <w:rPr>
        <w:rFonts w:ascii="Noto Sans Symbols" w:cs="Noto Sans Symbols" w:eastAsia="Noto Sans Symbols" w:hAnsi="Noto Sans Symbols"/>
        <w:sz w:val="24"/>
        <w:szCs w:val="24"/>
        <w:vertAlign w:val="baseline"/>
      </w:rPr>
    </w:lvl>
    <w:lvl w:ilvl="3">
      <w:start w:val="1"/>
      <w:numFmt w:val="bullet"/>
      <w:lvlText w:val="●"/>
      <w:lvlJc w:val="left"/>
      <w:pPr>
        <w:ind w:left="2880" w:hanging="360"/>
      </w:pPr>
      <w:rPr>
        <w:rFonts w:ascii="Noto Sans Symbols" w:cs="Noto Sans Symbols" w:eastAsia="Noto Sans Symbols" w:hAnsi="Noto Sans Symbols"/>
        <w:sz w:val="24"/>
        <w:szCs w:val="24"/>
        <w:vertAlign w:val="baseline"/>
      </w:rPr>
    </w:lvl>
    <w:lvl w:ilvl="4">
      <w:start w:val="1"/>
      <w:numFmt w:val="bullet"/>
      <w:lvlText w:val="o"/>
      <w:lvlJc w:val="left"/>
      <w:pPr>
        <w:ind w:left="3600" w:hanging="360"/>
      </w:pPr>
      <w:rPr>
        <w:rFonts w:ascii="Courier New" w:cs="Courier New" w:eastAsia="Courier New" w:hAnsi="Courier New"/>
        <w:sz w:val="24"/>
        <w:szCs w:val="24"/>
        <w:vertAlign w:val="baseline"/>
      </w:rPr>
    </w:lvl>
    <w:lvl w:ilvl="5">
      <w:start w:val="1"/>
      <w:numFmt w:val="bullet"/>
      <w:lvlText w:val="▪"/>
      <w:lvlJc w:val="left"/>
      <w:pPr>
        <w:ind w:left="4320" w:hanging="360"/>
      </w:pPr>
      <w:rPr>
        <w:rFonts w:ascii="Noto Sans Symbols" w:cs="Noto Sans Symbols" w:eastAsia="Noto Sans Symbols" w:hAnsi="Noto Sans Symbols"/>
        <w:sz w:val="24"/>
        <w:szCs w:val="24"/>
        <w:vertAlign w:val="baseline"/>
      </w:rPr>
    </w:lvl>
    <w:lvl w:ilvl="6">
      <w:start w:val="1"/>
      <w:numFmt w:val="bullet"/>
      <w:lvlText w:val="●"/>
      <w:lvlJc w:val="left"/>
      <w:pPr>
        <w:ind w:left="5040" w:hanging="360"/>
      </w:pPr>
      <w:rPr>
        <w:rFonts w:ascii="Noto Sans Symbols" w:cs="Noto Sans Symbols" w:eastAsia="Noto Sans Symbols" w:hAnsi="Noto Sans Symbols"/>
        <w:sz w:val="24"/>
        <w:szCs w:val="24"/>
        <w:vertAlign w:val="baseline"/>
      </w:rPr>
    </w:lvl>
    <w:lvl w:ilvl="7">
      <w:start w:val="1"/>
      <w:numFmt w:val="bullet"/>
      <w:lvlText w:val="o"/>
      <w:lvlJc w:val="left"/>
      <w:pPr>
        <w:ind w:left="5760" w:hanging="360"/>
      </w:pPr>
      <w:rPr>
        <w:rFonts w:ascii="Courier New" w:cs="Courier New" w:eastAsia="Courier New" w:hAnsi="Courier New"/>
        <w:sz w:val="24"/>
        <w:szCs w:val="24"/>
        <w:vertAlign w:val="baseline"/>
      </w:rPr>
    </w:lvl>
    <w:lvl w:ilvl="8">
      <w:start w:val="1"/>
      <w:numFmt w:val="bullet"/>
      <w:lvlText w:val="▪"/>
      <w:lvlJc w:val="left"/>
      <w:pPr>
        <w:ind w:left="6480" w:hanging="360"/>
      </w:pPr>
      <w:rPr>
        <w:rFonts w:ascii="Noto Sans Symbols" w:cs="Noto Sans Symbols" w:eastAsia="Noto Sans Symbols" w:hAnsi="Noto Sans Symbols"/>
        <w:sz w:val="24"/>
        <w:szCs w:val="24"/>
        <w:vertAlign w:val="baseline"/>
      </w:rPr>
    </w:lvl>
  </w:abstractNum>
  <w:abstractNum w:abstractNumId="2">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4">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5">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6">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7">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8">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4"/>
        <w:szCs w:val="24"/>
        <w:vertAlign w:val="baseline"/>
      </w:rPr>
    </w:lvl>
    <w:lvl w:ilvl="1">
      <w:start w:val="1"/>
      <w:numFmt w:val="bullet"/>
      <w:lvlText w:val="o"/>
      <w:lvlJc w:val="left"/>
      <w:pPr>
        <w:ind w:left="1440" w:hanging="360"/>
      </w:pPr>
      <w:rPr>
        <w:rFonts w:ascii="Courier New" w:cs="Courier New" w:eastAsia="Courier New" w:hAnsi="Courier New"/>
        <w:sz w:val="24"/>
        <w:szCs w:val="24"/>
        <w:vertAlign w:val="baseline"/>
      </w:rPr>
    </w:lvl>
    <w:lvl w:ilvl="2">
      <w:start w:val="1"/>
      <w:numFmt w:val="bullet"/>
      <w:lvlText w:val="▪"/>
      <w:lvlJc w:val="left"/>
      <w:pPr>
        <w:ind w:left="2160" w:hanging="360"/>
      </w:pPr>
      <w:rPr>
        <w:rFonts w:ascii="Noto Sans Symbols" w:cs="Noto Sans Symbols" w:eastAsia="Noto Sans Symbols" w:hAnsi="Noto Sans Symbols"/>
        <w:sz w:val="24"/>
        <w:szCs w:val="24"/>
        <w:vertAlign w:val="baseline"/>
      </w:rPr>
    </w:lvl>
    <w:lvl w:ilvl="3">
      <w:start w:val="1"/>
      <w:numFmt w:val="bullet"/>
      <w:lvlText w:val="●"/>
      <w:lvlJc w:val="left"/>
      <w:pPr>
        <w:ind w:left="2880" w:hanging="360"/>
      </w:pPr>
      <w:rPr>
        <w:rFonts w:ascii="Noto Sans Symbols" w:cs="Noto Sans Symbols" w:eastAsia="Noto Sans Symbols" w:hAnsi="Noto Sans Symbols"/>
        <w:sz w:val="24"/>
        <w:szCs w:val="24"/>
        <w:vertAlign w:val="baseline"/>
      </w:rPr>
    </w:lvl>
    <w:lvl w:ilvl="4">
      <w:start w:val="1"/>
      <w:numFmt w:val="bullet"/>
      <w:lvlText w:val="o"/>
      <w:lvlJc w:val="left"/>
      <w:pPr>
        <w:ind w:left="3600" w:hanging="360"/>
      </w:pPr>
      <w:rPr>
        <w:rFonts w:ascii="Courier New" w:cs="Courier New" w:eastAsia="Courier New" w:hAnsi="Courier New"/>
        <w:sz w:val="24"/>
        <w:szCs w:val="24"/>
        <w:vertAlign w:val="baseline"/>
      </w:rPr>
    </w:lvl>
    <w:lvl w:ilvl="5">
      <w:start w:val="1"/>
      <w:numFmt w:val="bullet"/>
      <w:lvlText w:val="▪"/>
      <w:lvlJc w:val="left"/>
      <w:pPr>
        <w:ind w:left="4320" w:hanging="360"/>
      </w:pPr>
      <w:rPr>
        <w:rFonts w:ascii="Noto Sans Symbols" w:cs="Noto Sans Symbols" w:eastAsia="Noto Sans Symbols" w:hAnsi="Noto Sans Symbols"/>
        <w:sz w:val="24"/>
        <w:szCs w:val="24"/>
        <w:vertAlign w:val="baseline"/>
      </w:rPr>
    </w:lvl>
    <w:lvl w:ilvl="6">
      <w:start w:val="1"/>
      <w:numFmt w:val="bullet"/>
      <w:lvlText w:val="●"/>
      <w:lvlJc w:val="left"/>
      <w:pPr>
        <w:ind w:left="5040" w:hanging="360"/>
      </w:pPr>
      <w:rPr>
        <w:rFonts w:ascii="Noto Sans Symbols" w:cs="Noto Sans Symbols" w:eastAsia="Noto Sans Symbols" w:hAnsi="Noto Sans Symbols"/>
        <w:sz w:val="24"/>
        <w:szCs w:val="24"/>
        <w:vertAlign w:val="baseline"/>
      </w:rPr>
    </w:lvl>
    <w:lvl w:ilvl="7">
      <w:start w:val="1"/>
      <w:numFmt w:val="bullet"/>
      <w:lvlText w:val="o"/>
      <w:lvlJc w:val="left"/>
      <w:pPr>
        <w:ind w:left="5760" w:hanging="360"/>
      </w:pPr>
      <w:rPr>
        <w:rFonts w:ascii="Courier New" w:cs="Courier New" w:eastAsia="Courier New" w:hAnsi="Courier New"/>
        <w:sz w:val="24"/>
        <w:szCs w:val="24"/>
        <w:vertAlign w:val="baseline"/>
      </w:rPr>
    </w:lvl>
    <w:lvl w:ilvl="8">
      <w:start w:val="1"/>
      <w:numFmt w:val="bullet"/>
      <w:lvlText w:val="▪"/>
      <w:lvlJc w:val="left"/>
      <w:pPr>
        <w:ind w:left="6480" w:hanging="360"/>
      </w:pPr>
      <w:rPr>
        <w:rFonts w:ascii="Noto Sans Symbols" w:cs="Noto Sans Symbols" w:eastAsia="Noto Sans Symbols" w:hAnsi="Noto Sans Symbols"/>
        <w:sz w:val="24"/>
        <w:szCs w:val="24"/>
        <w:vertAlign w:val="baseline"/>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4"/>
        <w:szCs w:val="24"/>
        <w:vertAlign w:val="baseline"/>
      </w:rPr>
    </w:lvl>
    <w:lvl w:ilvl="1">
      <w:start w:val="1"/>
      <w:numFmt w:val="bullet"/>
      <w:lvlText w:val="o"/>
      <w:lvlJc w:val="left"/>
      <w:pPr>
        <w:ind w:left="1440" w:hanging="360"/>
      </w:pPr>
      <w:rPr>
        <w:rFonts w:ascii="Courier New" w:cs="Courier New" w:eastAsia="Courier New" w:hAnsi="Courier New"/>
        <w:sz w:val="24"/>
        <w:szCs w:val="24"/>
        <w:vertAlign w:val="baseline"/>
      </w:rPr>
    </w:lvl>
    <w:lvl w:ilvl="2">
      <w:start w:val="1"/>
      <w:numFmt w:val="bullet"/>
      <w:lvlText w:val="▪"/>
      <w:lvlJc w:val="left"/>
      <w:pPr>
        <w:ind w:left="2160" w:hanging="360"/>
      </w:pPr>
      <w:rPr>
        <w:rFonts w:ascii="Noto Sans Symbols" w:cs="Noto Sans Symbols" w:eastAsia="Noto Sans Symbols" w:hAnsi="Noto Sans Symbols"/>
        <w:sz w:val="24"/>
        <w:szCs w:val="24"/>
        <w:vertAlign w:val="baseline"/>
      </w:rPr>
    </w:lvl>
    <w:lvl w:ilvl="3">
      <w:start w:val="1"/>
      <w:numFmt w:val="bullet"/>
      <w:lvlText w:val="●"/>
      <w:lvlJc w:val="left"/>
      <w:pPr>
        <w:ind w:left="2880" w:hanging="360"/>
      </w:pPr>
      <w:rPr>
        <w:rFonts w:ascii="Noto Sans Symbols" w:cs="Noto Sans Symbols" w:eastAsia="Noto Sans Symbols" w:hAnsi="Noto Sans Symbols"/>
        <w:sz w:val="24"/>
        <w:szCs w:val="24"/>
        <w:vertAlign w:val="baseline"/>
      </w:rPr>
    </w:lvl>
    <w:lvl w:ilvl="4">
      <w:start w:val="1"/>
      <w:numFmt w:val="bullet"/>
      <w:lvlText w:val="o"/>
      <w:lvlJc w:val="left"/>
      <w:pPr>
        <w:ind w:left="3600" w:hanging="360"/>
      </w:pPr>
      <w:rPr>
        <w:rFonts w:ascii="Courier New" w:cs="Courier New" w:eastAsia="Courier New" w:hAnsi="Courier New"/>
        <w:sz w:val="24"/>
        <w:szCs w:val="24"/>
        <w:vertAlign w:val="baseline"/>
      </w:rPr>
    </w:lvl>
    <w:lvl w:ilvl="5">
      <w:start w:val="1"/>
      <w:numFmt w:val="bullet"/>
      <w:lvlText w:val="▪"/>
      <w:lvlJc w:val="left"/>
      <w:pPr>
        <w:ind w:left="4320" w:hanging="360"/>
      </w:pPr>
      <w:rPr>
        <w:rFonts w:ascii="Noto Sans Symbols" w:cs="Noto Sans Symbols" w:eastAsia="Noto Sans Symbols" w:hAnsi="Noto Sans Symbols"/>
        <w:sz w:val="24"/>
        <w:szCs w:val="24"/>
        <w:vertAlign w:val="baseline"/>
      </w:rPr>
    </w:lvl>
    <w:lvl w:ilvl="6">
      <w:start w:val="1"/>
      <w:numFmt w:val="bullet"/>
      <w:lvlText w:val="●"/>
      <w:lvlJc w:val="left"/>
      <w:pPr>
        <w:ind w:left="5040" w:hanging="360"/>
      </w:pPr>
      <w:rPr>
        <w:rFonts w:ascii="Noto Sans Symbols" w:cs="Noto Sans Symbols" w:eastAsia="Noto Sans Symbols" w:hAnsi="Noto Sans Symbols"/>
        <w:sz w:val="24"/>
        <w:szCs w:val="24"/>
        <w:vertAlign w:val="baseline"/>
      </w:rPr>
    </w:lvl>
    <w:lvl w:ilvl="7">
      <w:start w:val="1"/>
      <w:numFmt w:val="bullet"/>
      <w:lvlText w:val="o"/>
      <w:lvlJc w:val="left"/>
      <w:pPr>
        <w:ind w:left="5760" w:hanging="360"/>
      </w:pPr>
      <w:rPr>
        <w:rFonts w:ascii="Courier New" w:cs="Courier New" w:eastAsia="Courier New" w:hAnsi="Courier New"/>
        <w:sz w:val="24"/>
        <w:szCs w:val="24"/>
        <w:vertAlign w:val="baseline"/>
      </w:rPr>
    </w:lvl>
    <w:lvl w:ilvl="8">
      <w:start w:val="1"/>
      <w:numFmt w:val="bullet"/>
      <w:lvlText w:val="▪"/>
      <w:lvlJc w:val="left"/>
      <w:pPr>
        <w:ind w:left="6480" w:hanging="360"/>
      </w:pPr>
      <w:rPr>
        <w:rFonts w:ascii="Noto Sans Symbols" w:cs="Noto Sans Symbols" w:eastAsia="Noto Sans Symbols" w:hAnsi="Noto Sans Symbols"/>
        <w:sz w:val="24"/>
        <w:szCs w:val="24"/>
        <w:vertAlign w:val="baseline"/>
      </w:rPr>
    </w:lvl>
  </w:abstractNum>
  <w:abstractNum w:abstractNumId="1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
    <w:lvl w:ilvl="0">
      <w:start w:val="1"/>
      <w:numFmt w:val="bullet"/>
      <w:lvlText w:val="●"/>
      <w:lvlJc w:val="left"/>
      <w:pPr>
        <w:ind w:left="840" w:hanging="360"/>
      </w:pPr>
      <w:rPr>
        <w:rFonts w:ascii="Noto Sans Symbols" w:cs="Noto Sans Symbols" w:eastAsia="Noto Sans Symbols" w:hAnsi="Noto Sans Symbols"/>
      </w:rPr>
    </w:lvl>
    <w:lvl w:ilvl="1">
      <w:start w:val="1"/>
      <w:numFmt w:val="bullet"/>
      <w:lvlText w:val="o"/>
      <w:lvlJc w:val="left"/>
      <w:pPr>
        <w:ind w:left="1560" w:hanging="360"/>
      </w:pPr>
      <w:rPr>
        <w:rFonts w:ascii="Courier New" w:cs="Courier New" w:eastAsia="Courier New" w:hAnsi="Courier New"/>
      </w:rPr>
    </w:lvl>
    <w:lvl w:ilvl="2">
      <w:start w:val="1"/>
      <w:numFmt w:val="bullet"/>
      <w:lvlText w:val="▪"/>
      <w:lvlJc w:val="left"/>
      <w:pPr>
        <w:ind w:left="2280" w:hanging="360"/>
      </w:pPr>
      <w:rPr>
        <w:rFonts w:ascii="Noto Sans Symbols" w:cs="Noto Sans Symbols" w:eastAsia="Noto Sans Symbols" w:hAnsi="Noto Sans Symbols"/>
      </w:rPr>
    </w:lvl>
    <w:lvl w:ilvl="3">
      <w:start w:val="1"/>
      <w:numFmt w:val="bullet"/>
      <w:lvlText w:val="●"/>
      <w:lvlJc w:val="left"/>
      <w:pPr>
        <w:ind w:left="3000" w:hanging="360"/>
      </w:pPr>
      <w:rPr>
        <w:rFonts w:ascii="Noto Sans Symbols" w:cs="Noto Sans Symbols" w:eastAsia="Noto Sans Symbols" w:hAnsi="Noto Sans Symbols"/>
      </w:rPr>
    </w:lvl>
    <w:lvl w:ilvl="4">
      <w:start w:val="1"/>
      <w:numFmt w:val="bullet"/>
      <w:lvlText w:val="o"/>
      <w:lvlJc w:val="left"/>
      <w:pPr>
        <w:ind w:left="3720" w:hanging="360"/>
      </w:pPr>
      <w:rPr>
        <w:rFonts w:ascii="Courier New" w:cs="Courier New" w:eastAsia="Courier New" w:hAnsi="Courier New"/>
      </w:rPr>
    </w:lvl>
    <w:lvl w:ilvl="5">
      <w:start w:val="1"/>
      <w:numFmt w:val="bullet"/>
      <w:lvlText w:val="▪"/>
      <w:lvlJc w:val="left"/>
      <w:pPr>
        <w:ind w:left="4440" w:hanging="360"/>
      </w:pPr>
      <w:rPr>
        <w:rFonts w:ascii="Noto Sans Symbols" w:cs="Noto Sans Symbols" w:eastAsia="Noto Sans Symbols" w:hAnsi="Noto Sans Symbols"/>
      </w:rPr>
    </w:lvl>
    <w:lvl w:ilvl="6">
      <w:start w:val="1"/>
      <w:numFmt w:val="bullet"/>
      <w:lvlText w:val="●"/>
      <w:lvlJc w:val="left"/>
      <w:pPr>
        <w:ind w:left="5160" w:hanging="360"/>
      </w:pPr>
      <w:rPr>
        <w:rFonts w:ascii="Noto Sans Symbols" w:cs="Noto Sans Symbols" w:eastAsia="Noto Sans Symbols" w:hAnsi="Noto Sans Symbols"/>
      </w:rPr>
    </w:lvl>
    <w:lvl w:ilvl="7">
      <w:start w:val="1"/>
      <w:numFmt w:val="bullet"/>
      <w:lvlText w:val="o"/>
      <w:lvlJc w:val="left"/>
      <w:pPr>
        <w:ind w:left="5880" w:hanging="360"/>
      </w:pPr>
      <w:rPr>
        <w:rFonts w:ascii="Courier New" w:cs="Courier New" w:eastAsia="Courier New" w:hAnsi="Courier New"/>
      </w:rPr>
    </w:lvl>
    <w:lvl w:ilvl="8">
      <w:start w:val="1"/>
      <w:numFmt w:val="bullet"/>
      <w:lvlText w:val="▪"/>
      <w:lvlJc w:val="left"/>
      <w:pPr>
        <w:ind w:left="660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17">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color w:val="000000"/>
      <w:sz w:val="48"/>
      <w:szCs w:val="48"/>
    </w:rPr>
  </w:style>
  <w:style w:type="paragraph" w:styleId="Heading2">
    <w:name w:val="heading 2"/>
    <w:basedOn w:val="Normal"/>
    <w:next w:val="Normal"/>
    <w:pPr>
      <w:keepNext w:val="1"/>
      <w:keepLines w:val="1"/>
      <w:spacing w:after="80" w:before="360" w:lineRule="auto"/>
    </w:pPr>
    <w:rPr>
      <w:b w:val="1"/>
      <w:bCs w:val="1"/>
      <w:color w:val="000000"/>
      <w:sz w:val="36"/>
      <w:szCs w:val="36"/>
    </w:rPr>
  </w:style>
  <w:style w:type="paragraph" w:styleId="Heading3">
    <w:name w:val="heading 3"/>
    <w:basedOn w:val="Normal"/>
    <w:next w:val="Normal"/>
    <w:pPr>
      <w:keepNext w:val="1"/>
      <w:keepLines w:val="1"/>
      <w:spacing w:after="80" w:before="280" w:lineRule="auto"/>
    </w:pPr>
    <w:rPr>
      <w:b w:val="1"/>
      <w:bCs w:val="1"/>
      <w:color w:val="000000"/>
      <w:sz w:val="28"/>
      <w:szCs w:val="28"/>
    </w:rPr>
  </w:style>
  <w:style w:type="paragraph" w:styleId="Heading4">
    <w:name w:val="heading 4"/>
    <w:basedOn w:val="Normal"/>
    <w:next w:val="Normal"/>
    <w:pPr>
      <w:keepNext w:val="1"/>
      <w:keepLines w:val="1"/>
      <w:spacing w:after="40" w:before="240" w:lineRule="auto"/>
    </w:pPr>
    <w:rPr>
      <w:b w:val="1"/>
      <w:bCs w:val="1"/>
      <w:color w:val="000000"/>
    </w:rPr>
  </w:style>
  <w:style w:type="paragraph" w:styleId="Heading5">
    <w:name w:val="heading 5"/>
    <w:basedOn w:val="Normal"/>
    <w:next w:val="Normal"/>
    <w:pPr>
      <w:keepNext w:val="1"/>
      <w:keepLines w:val="1"/>
      <w:spacing w:after="40" w:before="220" w:lineRule="auto"/>
    </w:pPr>
    <w:rPr>
      <w:b w:val="1"/>
      <w:bCs w:val="1"/>
      <w:color w:val="000000"/>
      <w:sz w:val="22"/>
      <w:szCs w:val="22"/>
    </w:rPr>
  </w:style>
  <w:style w:type="paragraph" w:styleId="Heading6">
    <w:name w:val="heading 6"/>
    <w:basedOn w:val="Normal"/>
    <w:next w:val="Normal"/>
    <w:pPr>
      <w:keepNext w:val="1"/>
      <w:keepLines w:val="1"/>
      <w:spacing w:after="40" w:before="200" w:lineRule="auto"/>
    </w:pPr>
    <w:rPr>
      <w:b w:val="1"/>
      <w:bCs w:val="1"/>
      <w:color w:val="000000"/>
      <w:sz w:val="20"/>
      <w:szCs w:val="20"/>
    </w:rPr>
  </w:style>
  <w:style w:type="paragraph" w:styleId="Title">
    <w:name w:val="Title"/>
    <w:basedOn w:val="Normal"/>
    <w:next w:val="Normal"/>
    <w:pPr>
      <w:keepNext w:val="1"/>
      <w:keepLines w:val="1"/>
      <w:spacing w:after="120" w:before="480" w:lineRule="auto"/>
    </w:pPr>
    <w:rPr>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15.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footer" Target="footer2.xml"/><Relationship Id="rId14" Type="http://schemas.openxmlformats.org/officeDocument/2006/relationships/header" Target="header1.xml"/><Relationship Id="rId17"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