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Documento de Habilidades y Competencias</w:t>
      </w:r>
    </w:p>
    <w:p w:rsidR="00000000" w:rsidDel="00000000" w:rsidP="00000000" w:rsidRDefault="00000000" w:rsidRPr="00000000" w14:paraId="00000010">
      <w:pPr>
        <w:pStyle w:val="Title"/>
        <w:widowControl w:val="0"/>
        <w:spacing w:after="40" w:before="40" w:lineRule="auto"/>
        <w:rPr>
          <w:sz w:val="36"/>
          <w:szCs w:val="36"/>
        </w:rPr>
      </w:pPr>
      <w:bookmarkStart w:colFirst="0" w:colLast="0" w:name="_b04bhhc9mgkw" w:id="0"/>
      <w:bookmarkEnd w:id="0"/>
      <w:r w:rsidDel="00000000" w:rsidR="00000000" w:rsidRPr="00000000">
        <w:rPr>
          <w:sz w:val="36"/>
          <w:szCs w:val="36"/>
          <w:rtl w:val="0"/>
        </w:rPr>
        <w:t xml:space="preserve">PROYECTO: “ ”</w:t>
      </w:r>
    </w:p>
    <w:p w:rsidR="00000000" w:rsidDel="00000000" w:rsidP="00000000" w:rsidRDefault="00000000" w:rsidRPr="00000000" w14:paraId="00000011">
      <w:pPr>
        <w:pStyle w:val="Title"/>
        <w:widowControl w:val="0"/>
        <w:spacing w:after="40" w:before="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after="60" w:before="240" w:lineRule="auto"/>
        <w:jc w:val="left"/>
        <w:rPr>
          <w:b w:val="0"/>
          <w:bCs w:val="0"/>
          <w:sz w:val="32"/>
          <w:szCs w:val="32"/>
        </w:rPr>
      </w:pPr>
      <w:bookmarkStart w:colFirst="0" w:colLast="0" w:name="_nsl5y7vyua2p" w:id="1"/>
      <w:bookmarkEnd w:id="1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Profesores: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Profesor a cargo del curso: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Profesores a cargo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bookmarkStart w:colFirst="0" w:colLast="0" w:name="_448hzqfcja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spacing w:after="60" w:before="240" w:lineRule="auto"/>
        <w:rPr>
          <w:i w:val="0"/>
          <w:iCs w:val="0"/>
          <w:sz w:val="32"/>
          <w:szCs w:val="32"/>
        </w:rPr>
      </w:pPr>
      <w:bookmarkStart w:colFirst="0" w:colLast="0" w:name="_wqrwwxqwqsyv" w:id="3"/>
      <w:bookmarkEnd w:id="3"/>
      <w:r w:rsidDel="00000000" w:rsidR="00000000" w:rsidRPr="00000000">
        <w:rPr>
          <w:i w:val="0"/>
          <w:iCs w:val="0"/>
          <w:sz w:val="32"/>
          <w:szCs w:val="32"/>
          <w:rtl w:val="0"/>
        </w:rPr>
        <w:t xml:space="preserve">Historial de Revisión</w:t>
      </w:r>
    </w:p>
    <w:tbl>
      <w:tblPr>
        <w:tblStyle w:val="Table1"/>
        <w:tblW w:w="10348.0" w:type="dxa"/>
        <w:jc w:val="left"/>
        <w:tblInd w:w="-31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1276"/>
        <w:gridCol w:w="1134"/>
        <w:gridCol w:w="4394"/>
        <w:gridCol w:w="1418"/>
        <w:gridCol w:w="2126"/>
        <w:tblGridChange w:id="0">
          <w:tblGrid>
            <w:gridCol w:w="1276"/>
            <w:gridCol w:w="1134"/>
            <w:gridCol w:w="4394"/>
            <w:gridCol w:w="1418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dd/mm/aa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#.#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Detalle de lo hecho en el documento. Cada renglón representa las actualizaciones realizadas en el mismo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Rol que desempeña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Nombre y Apellido del redactor del documento / ítem agregado o modificado.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08"/>
              </w:tabs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Habilidades y destrezas de cada rol del Proyecto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Objetivo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siguiente documento tiene por objetivo identificar los roles que participaran en el proyecto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bookmarkStart w:colFirst="0" w:colLast="0" w:name="_36v4ou80ag83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Roles que intervienen en el Proyecto: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Detalla los roles que van a intervenir en el proyecto.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Sponsor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Funcional senior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Arquitecto de software senior</w:t>
              <w:tab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de base de datos senior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Diseñador UX/UI semisenior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Backend semisenior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Frontend semisenior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Tester junior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Especialista en documentación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clave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Matriz de habilidades y competencias de cada rol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86.914062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Describe las habilidades y las competencias de cada uno de los roles detectados en el ítem anterior.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Style w:val="Title"/>
              <w:rPr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8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902"/>
              <w:gridCol w:w="4903"/>
              <w:tblGridChange w:id="0">
                <w:tblGrid>
                  <w:gridCol w:w="4902"/>
                  <w:gridCol w:w="4903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5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Rol: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PM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5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5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6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F">
                  <w:pPr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284" w:hanging="284"/>
                    <w:jc w:val="both"/>
                    <w:rPr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Ej: Proponer y consensuar los lineamientos, estándares y metodologías del proyecto.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284" w:hanging="284"/>
                    <w:jc w:val="both"/>
                    <w:rPr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Ej: Definir los participantes del equipo que lo acompañarán en el proyecto alineando capacidades y funciones de cada colaborador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1">
                  <w:pPr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284" w:hanging="284"/>
                    <w:jc w:val="both"/>
                    <w:rPr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Establecer cronograma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pStyle w:val="Title"/>
                    <w:spacing w:after="120" w:before="120" w:lineRule="auto"/>
                    <w:jc w:val="left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pStyle w:val="Title"/>
                    <w:spacing w:after="120" w:before="120" w:lineRule="auto"/>
                    <w:jc w:val="left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4">
                  <w:pPr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72" w:hanging="360"/>
                    <w:jc w:val="both"/>
                    <w:rPr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Ej: Experiencia en prácticas y productos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pStyle w:val="Title"/>
                    <w:numPr>
                      <w:ilvl w:val="0"/>
                      <w:numId w:val="6"/>
                    </w:numPr>
                    <w:spacing w:after="120" w:before="120" w:lineRule="auto"/>
                    <w:ind w:left="372" w:hanging="360"/>
                    <w:jc w:val="left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z w:val="22"/>
                      <w:szCs w:val="22"/>
                      <w:rtl w:val="0"/>
                    </w:rPr>
                    <w:t xml:space="preserve">Ej: Experiencia en armado y coordinación de equipos de trabajo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pStyle w:val="Title"/>
                    <w:numPr>
                      <w:ilvl w:val="0"/>
                      <w:numId w:val="6"/>
                    </w:numPr>
                    <w:spacing w:after="120" w:before="120" w:lineRule="auto"/>
                    <w:ind w:left="372" w:hanging="360"/>
                    <w:jc w:val="left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z w:val="22"/>
                      <w:szCs w:val="22"/>
                      <w:rtl w:val="0"/>
                    </w:rPr>
                    <w:t xml:space="preserve">Ej: Buen manejo del lenguaje, tanto oral como escrito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pStyle w:val="Title"/>
                    <w:numPr>
                      <w:ilvl w:val="0"/>
                      <w:numId w:val="4"/>
                    </w:numPr>
                    <w:spacing w:after="120" w:before="120" w:lineRule="auto"/>
                    <w:ind w:left="372" w:hanging="360"/>
                    <w:jc w:val="left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z w:val="22"/>
                      <w:szCs w:val="22"/>
                      <w:rtl w:val="0"/>
                    </w:rPr>
                    <w:t xml:space="preserve">Ej: Resolución de problemas, Trabajo en equipo, Liderazgo, Trabajo bajo presión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pStyle w:val="Title"/>
                    <w:spacing w:after="120" w:before="120" w:lineRule="auto"/>
                    <w:jc w:val="left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6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Rol: Sponsor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6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6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D">
                  <w:pPr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284" w:hanging="284"/>
                    <w:jc w:val="both"/>
                    <w:rPr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Responder a preguntas de analista funcional</w:t>
                  </w:r>
                </w:p>
                <w:p w:rsidR="00000000" w:rsidDel="00000000" w:rsidP="00000000" w:rsidRDefault="00000000" w:rsidRPr="00000000" w14:paraId="0000006E">
                  <w:pPr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284" w:hanging="284"/>
                    <w:jc w:val="both"/>
                    <w:rPr>
                      <w:rFonts w:ascii="Arial" w:cs="Arial" w:eastAsia="Arial" w:hAnsi="Arial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Colaborar con el proceso de aprobación de fases</w:t>
                  </w:r>
                </w:p>
                <w:p w:rsidR="00000000" w:rsidDel="00000000" w:rsidP="00000000" w:rsidRDefault="00000000" w:rsidRPr="00000000" w14:paraId="0000006F">
                  <w:pPr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284" w:hanging="284"/>
                    <w:jc w:val="both"/>
                    <w:rPr>
                      <w:rFonts w:ascii="Arial" w:cs="Arial" w:eastAsia="Arial" w:hAnsi="Arial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Presentar disponibilidad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0">
                  <w:pPr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72" w:hanging="360"/>
                    <w:jc w:val="both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7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Rol: Analista funcional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7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7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5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Realizar entrevistas con los interesados.</w:t>
                  </w:r>
                </w:p>
                <w:p w:rsidR="00000000" w:rsidDel="00000000" w:rsidP="00000000" w:rsidRDefault="00000000" w:rsidRPr="00000000" w14:paraId="00000076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Analizar los procesos actuales de la barbería.</w:t>
                  </w:r>
                </w:p>
                <w:p w:rsidR="00000000" w:rsidDel="00000000" w:rsidP="00000000" w:rsidRDefault="00000000" w:rsidRPr="00000000" w14:paraId="00000077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Identificar necesidades del cliente.</w:t>
                  </w:r>
                </w:p>
                <w:p w:rsidR="00000000" w:rsidDel="00000000" w:rsidP="00000000" w:rsidRDefault="00000000" w:rsidRPr="00000000" w14:paraId="00000078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Documentar los requerimientos funcionales.</w:t>
                  </w:r>
                </w:p>
                <w:p w:rsidR="00000000" w:rsidDel="00000000" w:rsidP="00000000" w:rsidRDefault="00000000" w:rsidRPr="00000000" w14:paraId="00000079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Validar los requerimientos con el cliente.</w:t>
                  </w:r>
                </w:p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Análisis de procesos.</w:t>
                  </w:r>
                </w:p>
                <w:p w:rsidR="00000000" w:rsidDel="00000000" w:rsidP="00000000" w:rsidRDefault="00000000" w:rsidRPr="00000000" w14:paraId="0000007C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Modelado de requerimientos.</w:t>
                  </w:r>
                </w:p>
                <w:p w:rsidR="00000000" w:rsidDel="00000000" w:rsidP="00000000" w:rsidRDefault="00000000" w:rsidRPr="00000000" w14:paraId="0000007D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Comunicación con usuarios.</w:t>
                  </w:r>
                </w:p>
                <w:p w:rsidR="00000000" w:rsidDel="00000000" w:rsidP="00000000" w:rsidRDefault="00000000" w:rsidRPr="00000000" w14:paraId="0000007E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Redaccion de documentacion</w:t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7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Rol:Arquitecto de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software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8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8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3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3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Definir la arquitectura del sistema.</w:t>
                  </w:r>
                </w:p>
                <w:p w:rsidR="00000000" w:rsidDel="00000000" w:rsidP="00000000" w:rsidRDefault="00000000" w:rsidRPr="00000000" w14:paraId="00000084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Seleccionar las tecnologías del proyecto.</w:t>
                  </w:r>
                </w:p>
                <w:p w:rsidR="00000000" w:rsidDel="00000000" w:rsidP="00000000" w:rsidRDefault="00000000" w:rsidRPr="00000000" w14:paraId="00000085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Diseñar la estructura general de la aplicación.</w:t>
                  </w:r>
                </w:p>
                <w:p w:rsidR="00000000" w:rsidDel="00000000" w:rsidP="00000000" w:rsidRDefault="00000000" w:rsidRPr="00000000" w14:paraId="00000086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Definir estándares de desarrollo.</w:t>
                  </w:r>
                </w:p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8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Diseño de software.</w:t>
                  </w:r>
                </w:p>
                <w:p w:rsidR="00000000" w:rsidDel="00000000" w:rsidP="00000000" w:rsidRDefault="00000000" w:rsidRPr="00000000" w14:paraId="00000089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Arquitecturas multicapa.</w:t>
                  </w:r>
                </w:p>
                <w:p w:rsidR="00000000" w:rsidDel="00000000" w:rsidP="00000000" w:rsidRDefault="00000000" w:rsidRPr="00000000" w14:paraId="0000008A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APIs REST.</w:t>
                  </w:r>
                </w:p>
                <w:p w:rsidR="00000000" w:rsidDel="00000000" w:rsidP="00000000" w:rsidRDefault="00000000" w:rsidRPr="00000000" w14:paraId="0000008B">
                  <w:pPr>
                    <w:numPr>
                      <w:ilvl w:val="0"/>
                      <w:numId w:val="6"/>
                    </w:numPr>
                    <w:ind w:left="720" w:hanging="360"/>
                    <w:jc w:val="both"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Patrones de diseño</w:t>
                  </w:r>
                </w:p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5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8D">
                  <w:pPr>
                    <w:widowControl w:val="0"/>
                    <w:spacing w:after="40" w:before="40" w:line="288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Rol:DBA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3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1">
                  <w:pPr>
                    <w:numPr>
                      <w:ilvl w:val="0"/>
                      <w:numId w:val="2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Evaluar motores de bases de datos.</w:t>
                  </w:r>
                </w:p>
                <w:p w:rsidR="00000000" w:rsidDel="00000000" w:rsidP="00000000" w:rsidRDefault="00000000" w:rsidRPr="00000000" w14:paraId="00000092">
                  <w:pPr>
                    <w:numPr>
                      <w:ilvl w:val="0"/>
                      <w:numId w:val="2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Diseñar el modelo entidad-relación.</w:t>
                  </w:r>
                </w:p>
                <w:p w:rsidR="00000000" w:rsidDel="00000000" w:rsidP="00000000" w:rsidRDefault="00000000" w:rsidRPr="00000000" w14:paraId="00000093">
                  <w:pPr>
                    <w:numPr>
                      <w:ilvl w:val="0"/>
                      <w:numId w:val="2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Diseñar el modelo lógico y físico.</w:t>
                  </w:r>
                </w:p>
                <w:p w:rsidR="00000000" w:rsidDel="00000000" w:rsidP="00000000" w:rsidRDefault="00000000" w:rsidRPr="00000000" w14:paraId="00000094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5">
                  <w:pPr>
                    <w:numPr>
                      <w:ilvl w:val="0"/>
                      <w:numId w:val="1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SQL.</w:t>
                  </w:r>
                </w:p>
                <w:p w:rsidR="00000000" w:rsidDel="00000000" w:rsidP="00000000" w:rsidRDefault="00000000" w:rsidRPr="00000000" w14:paraId="00000096">
                  <w:pPr>
                    <w:numPr>
                      <w:ilvl w:val="0"/>
                      <w:numId w:val="1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Diseño de bases de datos.</w:t>
                  </w:r>
                </w:p>
                <w:p w:rsidR="00000000" w:rsidDel="00000000" w:rsidP="00000000" w:rsidRDefault="00000000" w:rsidRPr="00000000" w14:paraId="00000097">
                  <w:pPr>
                    <w:numPr>
                      <w:ilvl w:val="0"/>
                      <w:numId w:val="1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Normalización.</w:t>
                  </w:r>
                </w:p>
                <w:p w:rsidR="00000000" w:rsidDel="00000000" w:rsidP="00000000" w:rsidRDefault="00000000" w:rsidRPr="00000000" w14:paraId="00000098">
                  <w:pPr>
                    <w:numPr>
                      <w:ilvl w:val="0"/>
                      <w:numId w:val="1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Optimización de consultas.</w:t>
                  </w:r>
                </w:p>
                <w:p w:rsidR="00000000" w:rsidDel="00000000" w:rsidP="00000000" w:rsidRDefault="00000000" w:rsidRPr="00000000" w14:paraId="00000099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after="40" w:before="40" w:line="288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Rol: Diseñador UX/UI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9D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7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E">
                  <w:pPr>
                    <w:numPr>
                      <w:ilvl w:val="0"/>
                      <w:numId w:val="7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Diseñar la experiencia de usuario.</w:t>
                  </w:r>
                </w:p>
                <w:p w:rsidR="00000000" w:rsidDel="00000000" w:rsidP="00000000" w:rsidRDefault="00000000" w:rsidRPr="00000000" w14:paraId="0000009F">
                  <w:pPr>
                    <w:numPr>
                      <w:ilvl w:val="0"/>
                      <w:numId w:val="7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Elaborar mockups y prototipos.</w:t>
                  </w:r>
                </w:p>
                <w:p w:rsidR="00000000" w:rsidDel="00000000" w:rsidP="00000000" w:rsidRDefault="00000000" w:rsidRPr="00000000" w14:paraId="000000A0">
                  <w:pPr>
                    <w:numPr>
                      <w:ilvl w:val="0"/>
                      <w:numId w:val="7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Diseñar los flujos de navegación.</w:t>
                  </w:r>
                </w:p>
                <w:p w:rsidR="00000000" w:rsidDel="00000000" w:rsidP="00000000" w:rsidRDefault="00000000" w:rsidRPr="00000000" w14:paraId="000000A1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2">
                  <w:pPr>
                    <w:numPr>
                      <w:ilvl w:val="0"/>
                      <w:numId w:val="8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Diseño UX.</w:t>
                  </w:r>
                </w:p>
                <w:p w:rsidR="00000000" w:rsidDel="00000000" w:rsidP="00000000" w:rsidRDefault="00000000" w:rsidRPr="00000000" w14:paraId="000000A3">
                  <w:pPr>
                    <w:numPr>
                      <w:ilvl w:val="0"/>
                      <w:numId w:val="8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Diseño UI.</w:t>
                  </w:r>
                </w:p>
                <w:p w:rsidR="00000000" w:rsidDel="00000000" w:rsidP="00000000" w:rsidRDefault="00000000" w:rsidRPr="00000000" w14:paraId="000000A4">
                  <w:pPr>
                    <w:numPr>
                      <w:ilvl w:val="0"/>
                      <w:numId w:val="8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Herramientas como Figma o Adobe XD.</w:t>
                  </w:r>
                </w:p>
                <w:p w:rsidR="00000000" w:rsidDel="00000000" w:rsidP="00000000" w:rsidRDefault="00000000" w:rsidRPr="00000000" w14:paraId="000000A5">
                  <w:pPr>
                    <w:numPr>
                      <w:ilvl w:val="0"/>
                      <w:numId w:val="8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Diseño centrado en el usuario.</w:t>
                  </w:r>
                </w:p>
                <w:p w:rsidR="00000000" w:rsidDel="00000000" w:rsidP="00000000" w:rsidRDefault="00000000" w:rsidRPr="00000000" w14:paraId="000000A6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after="40" w:before="40" w:line="288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Rol: Desarrollador backend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3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B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Implementar la lógica del negocio.</w:t>
                  </w:r>
                </w:p>
                <w:p w:rsidR="00000000" w:rsidDel="00000000" w:rsidP="00000000" w:rsidRDefault="00000000" w:rsidRPr="00000000" w14:paraId="000000AC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Desarrollar las APIs del sistema.</w:t>
                  </w:r>
                </w:p>
                <w:p w:rsidR="00000000" w:rsidDel="00000000" w:rsidP="00000000" w:rsidRDefault="00000000" w:rsidRPr="00000000" w14:paraId="000000AD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Implementar autenticación y autorización.</w:t>
                  </w:r>
                </w:p>
                <w:p w:rsidR="00000000" w:rsidDel="00000000" w:rsidP="00000000" w:rsidRDefault="00000000" w:rsidRPr="00000000" w14:paraId="000000AE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Gestionar la persistencia de datos.</w:t>
                  </w:r>
                </w:p>
                <w:p w:rsidR="00000000" w:rsidDel="00000000" w:rsidP="00000000" w:rsidRDefault="00000000" w:rsidRPr="00000000" w14:paraId="000000AF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0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Programación backend.</w:t>
                  </w:r>
                </w:p>
                <w:p w:rsidR="00000000" w:rsidDel="00000000" w:rsidP="00000000" w:rsidRDefault="00000000" w:rsidRPr="00000000" w14:paraId="000000B1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Bases de datos SQL.</w:t>
                  </w:r>
                </w:p>
                <w:p w:rsidR="00000000" w:rsidDel="00000000" w:rsidP="00000000" w:rsidRDefault="00000000" w:rsidRPr="00000000" w14:paraId="000000B2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APIs REST.</w:t>
                  </w:r>
                </w:p>
                <w:p w:rsidR="00000000" w:rsidDel="00000000" w:rsidP="00000000" w:rsidRDefault="00000000" w:rsidRPr="00000000" w14:paraId="000000B3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Git.</w:t>
                  </w:r>
                </w:p>
                <w:p w:rsidR="00000000" w:rsidDel="00000000" w:rsidP="00000000" w:rsidRDefault="00000000" w:rsidRPr="00000000" w14:paraId="000000B4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Testing.</w:t>
                  </w:r>
                </w:p>
                <w:p w:rsidR="00000000" w:rsidDel="00000000" w:rsidP="00000000" w:rsidRDefault="00000000" w:rsidRPr="00000000" w14:paraId="000000B5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Kubernettes</w:t>
                  </w:r>
                </w:p>
                <w:p w:rsidR="00000000" w:rsidDel="00000000" w:rsidP="00000000" w:rsidRDefault="00000000" w:rsidRPr="00000000" w14:paraId="000000B6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Despliegue con docker</w:t>
                  </w:r>
                </w:p>
                <w:p w:rsidR="00000000" w:rsidDel="00000000" w:rsidP="00000000" w:rsidRDefault="00000000" w:rsidRPr="00000000" w14:paraId="000000B7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devops</w:t>
                  </w:r>
                </w:p>
                <w:p w:rsidR="00000000" w:rsidDel="00000000" w:rsidP="00000000" w:rsidRDefault="00000000" w:rsidRPr="00000000" w14:paraId="000000B8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after="40" w:before="40" w:line="288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Rol: Desarrollador 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730.8593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D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Desarrollar las interfaces del sistema.</w:t>
                  </w:r>
                </w:p>
                <w:p w:rsidR="00000000" w:rsidDel="00000000" w:rsidP="00000000" w:rsidRDefault="00000000" w:rsidRPr="00000000" w14:paraId="000000BE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Integrar el frontend con las APIs.</w:t>
                  </w:r>
                </w:p>
                <w:p w:rsidR="00000000" w:rsidDel="00000000" w:rsidP="00000000" w:rsidRDefault="00000000" w:rsidRPr="00000000" w14:paraId="000000BF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Implementar los diseños definidos por UX/UI.</w:t>
                  </w:r>
                </w:p>
                <w:p w:rsidR="00000000" w:rsidDel="00000000" w:rsidP="00000000" w:rsidRDefault="00000000" w:rsidRPr="00000000" w14:paraId="000000C0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C1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2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HTML.</w:t>
                  </w:r>
                </w:p>
                <w:p w:rsidR="00000000" w:rsidDel="00000000" w:rsidP="00000000" w:rsidRDefault="00000000" w:rsidRPr="00000000" w14:paraId="000000C3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CSS.</w:t>
                  </w:r>
                </w:p>
                <w:p w:rsidR="00000000" w:rsidDel="00000000" w:rsidP="00000000" w:rsidRDefault="00000000" w:rsidRPr="00000000" w14:paraId="000000C4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JavaScript.</w:t>
                  </w:r>
                </w:p>
                <w:p w:rsidR="00000000" w:rsidDel="00000000" w:rsidP="00000000" w:rsidRDefault="00000000" w:rsidRPr="00000000" w14:paraId="000000C5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5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after="40" w:before="40" w:line="288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Rol: Tester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66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B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Implementar la lógica del negocio.</w:t>
                  </w:r>
                </w:p>
                <w:p w:rsidR="00000000" w:rsidDel="00000000" w:rsidP="00000000" w:rsidRDefault="00000000" w:rsidRPr="00000000" w14:paraId="000000CC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Desarrollar las APIs del sistema.</w:t>
                  </w:r>
                </w:p>
                <w:p w:rsidR="00000000" w:rsidDel="00000000" w:rsidP="00000000" w:rsidRDefault="00000000" w:rsidRPr="00000000" w14:paraId="000000CD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Implementar autenticación y autorización.</w:t>
                  </w:r>
                </w:p>
                <w:p w:rsidR="00000000" w:rsidDel="00000000" w:rsidP="00000000" w:rsidRDefault="00000000" w:rsidRPr="00000000" w14:paraId="000000CE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Gestionar la persistencia de datos.</w:t>
                  </w:r>
                </w:p>
                <w:p w:rsidR="00000000" w:rsidDel="00000000" w:rsidP="00000000" w:rsidRDefault="00000000" w:rsidRPr="00000000" w14:paraId="000000CF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0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Testing funcional.</w:t>
                  </w:r>
                </w:p>
                <w:p w:rsidR="00000000" w:rsidDel="00000000" w:rsidP="00000000" w:rsidRDefault="00000000" w:rsidRPr="00000000" w14:paraId="000000D1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Diseño de casos de prueba.</w:t>
                  </w:r>
                </w:p>
                <w:p w:rsidR="00000000" w:rsidDel="00000000" w:rsidP="00000000" w:rsidRDefault="00000000" w:rsidRPr="00000000" w14:paraId="000000D2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Gestión de defectos.</w:t>
                  </w:r>
                </w:p>
                <w:p w:rsidR="00000000" w:rsidDel="00000000" w:rsidP="00000000" w:rsidRDefault="00000000" w:rsidRPr="00000000" w14:paraId="000000D3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D5">
                  <w:pPr>
                    <w:widowControl w:val="0"/>
                    <w:spacing w:after="40" w:before="40" w:line="288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Rol: Especialista en documentacion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Responsabilidades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6a6a6" w:val="clear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Habilidades y competencias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1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9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Elaborar el manual de usuario.</w:t>
                  </w:r>
                </w:p>
                <w:p w:rsidR="00000000" w:rsidDel="00000000" w:rsidP="00000000" w:rsidRDefault="00000000" w:rsidRPr="00000000" w14:paraId="000000DA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Elaborar la documentación técnica.</w:t>
                  </w:r>
                </w:p>
                <w:p w:rsidR="00000000" w:rsidDel="00000000" w:rsidP="00000000" w:rsidRDefault="00000000" w:rsidRPr="00000000" w14:paraId="000000DB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Preparar el material de capacitación.</w:t>
                  </w:r>
                </w:p>
                <w:p w:rsidR="00000000" w:rsidDel="00000000" w:rsidP="00000000" w:rsidRDefault="00000000" w:rsidRPr="00000000" w14:paraId="000000DC">
                  <w:pPr>
                    <w:numPr>
                      <w:ilvl w:val="0"/>
                      <w:numId w:val="9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Capacitar a administradores y empleados.</w:t>
                  </w:r>
                </w:p>
                <w:p w:rsidR="00000000" w:rsidDel="00000000" w:rsidP="00000000" w:rsidRDefault="00000000" w:rsidRPr="00000000" w14:paraId="000000DD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E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Redacción técnica.</w:t>
                  </w:r>
                </w:p>
                <w:p w:rsidR="00000000" w:rsidDel="00000000" w:rsidP="00000000" w:rsidRDefault="00000000" w:rsidRPr="00000000" w14:paraId="000000DF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Comunicación oral.</w:t>
                  </w:r>
                </w:p>
                <w:p w:rsidR="00000000" w:rsidDel="00000000" w:rsidP="00000000" w:rsidRDefault="00000000" w:rsidRPr="00000000" w14:paraId="000000E0">
                  <w:pPr>
                    <w:numPr>
                      <w:ilvl w:val="0"/>
                      <w:numId w:val="3"/>
                    </w:numPr>
                    <w:ind w:left="720" w:hanging="36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Capacidad de enseñanza.</w:t>
                  </w:r>
                </w:p>
                <w:p w:rsidR="00000000" w:rsidDel="00000000" w:rsidP="00000000" w:rsidRDefault="00000000" w:rsidRPr="00000000" w14:paraId="000000E1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ind w:left="720" w:firstLine="0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| </w:t>
    </w:r>
    <w:r w:rsidDel="00000000" w:rsidR="00000000" w:rsidRPr="00000000">
      <w:rPr>
        <w:rFonts w:ascii="Arial" w:cs="Arial" w:eastAsia="Arial" w:hAnsi="Arial"/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08"/>
      </w:tabs>
      <w:jc w:val="right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Template 202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3890"/>
      </w:tabs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249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737"/>
      <w:gridCol w:w="3335"/>
      <w:gridCol w:w="3335"/>
      <w:gridCol w:w="1842"/>
      <w:tblGridChange w:id="0">
        <w:tblGrid>
          <w:gridCol w:w="1737"/>
          <w:gridCol w:w="3335"/>
          <w:gridCol w:w="3335"/>
          <w:gridCol w:w="1842"/>
        </w:tblGrid>
      </w:tblGridChange>
    </w:tblGrid>
    <w:tr>
      <w:trPr>
        <w:cantSplit w:val="0"/>
        <w:trHeight w:val="34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E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</w:rPr>
            <w:drawing>
              <wp:inline distB="0" distT="0" distL="114300" distR="114300">
                <wp:extent cx="857250" cy="5905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E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&lt;NOMBRE DEL PROYECTO&gt;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E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35"/>
            </w:tabs>
            <w:ind w:right="68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&lt;LOGO DEL PROYECTO&gt;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E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&lt;Código de Curso&gt;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F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&lt;Versión #.#&gt;</w:t>
          </w:r>
        </w:p>
      </w:tc>
      <w:tc>
        <w:tcPr>
          <w:vAlign w:val="center"/>
        </w:tcPr>
        <w:p w:rsidR="00000000" w:rsidDel="00000000" w:rsidP="00000000" w:rsidRDefault="00000000" w:rsidRPr="00000000" w14:paraId="000000F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&lt;Fecha&gt;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3890"/>
      </w:tabs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