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5C4DC" w14:textId="77777777" w:rsidR="002B004C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Casos de Uso</w:t>
      </w:r>
    </w:p>
    <w:p w14:paraId="35FDF295" w14:textId="77777777" w:rsidR="002B004C" w:rsidRDefault="00000000">
      <w:pPr>
        <w:spacing w:after="120"/>
        <w:jc w:val="center"/>
      </w:pPr>
      <w:r>
        <w:rPr>
          <w:rFonts w:ascii="Calibri" w:eastAsia="Calibri" w:hAnsi="Calibri" w:cs="Calibri"/>
          <w:sz w:val="24"/>
          <w:szCs w:val="24"/>
        </w:rPr>
        <w:t xml:space="preserve">App móvil AuraSacrapp · Caso Red Patrimonial de Santiago (Arzobispado de Santiago)</w:t>
      </w:r>
    </w:p>
    <w:p w14:paraId="6A4FFC9E" w14:textId="3B466ADA" w:rsidR="002B004C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Asignatura: Desarrollo de Aplicaciones Móviles</w:t>
      </w:r>
    </w:p>
    <w:p w14:paraId="199B25F9" w14:textId="77777777" w:rsidR="002B004C" w:rsidRDefault="00000000">
      <w:pPr>
        <w:spacing w:after="240"/>
      </w:pPr>
      <w:r>
        <w:rPr>
          <w:rFonts w:ascii="Calibri" w:eastAsia="Calibri" w:hAnsi="Calibri" w:cs="Calibri"/>
          <w:sz w:val="22"/>
          <w:szCs w:val="22"/>
        </w:rPr>
        <w:t>Integrantes: Alexis Acuña y Nicolás Pizarro</w:t>
      </w:r>
    </w:p>
    <w:p w14:paraId="700C7C7F" w14:textId="77777777" w:rsidR="002B004C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Actores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2B004C" w14:paraId="23E1C0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11970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9968E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</w:tr>
      <w:tr w:rsidR="002B004C" w14:paraId="62951E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75121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Visitante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02FC2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Turista nacional o extranjero, o cualquier persona que explora los recintos de la red. No necesita iniciar sesión para explorar; si crea una cuenta (CU-26), puede guardar sus rutas personalizadas en el servidor y agendar visitas (CU-13).</w:t>
            </w:r>
          </w:p>
        </w:tc>
      </w:tr>
      <w:tr w:rsidR="002B004C" w14:paraId="2A009E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9A2A3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Docente / Delegación escolar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0EF14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Docente o directivo de un colegio o delegación educacional que organiza visitas pedagógicas para grupos de estudiantes. Debe registrarse (CU-26) e iniciar sesión (CU-16) para agendar visitas y solicitar guías.</w:t>
            </w:r>
          </w:p>
        </w:tc>
      </w:tr>
      <w:tr w:rsidR="002B004C" w14:paraId="60DBCA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AF1CA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Encargado de templo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AD9A1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Administrador local de un recinto (nodo de la red): actualiza horarios, estados, eventos y guías. No se registra por su cuenta: su cuenta la crea el Administrador de la red (CU-24).</w:t>
            </w:r>
          </w:p>
        </w:tc>
      </w:tr>
      <w:tr w:rsidR="002B004C" w14:paraId="5FCFFA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4643D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Administrador de la red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6657B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Rol del Área de Cultura del Arzobispado que gestiona los recintos, los encargados y las rutas sugeridas de la red.</w:t>
            </w:r>
          </w:p>
        </w:tc>
      </w:tr>
      <w:tr w:rsidR="002B004C" w14:paraId="3C024C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B5A51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Sistema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4B436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Actor secundario: backend en Spring Boot (API REST protegida con Spring Security y JWT) conectado a la base de datos central.</w:t>
            </w:r>
          </w:p>
        </w:tc>
      </w:tr>
    </w:tbl>
    <w:p w14:paraId="3F4AAA0C" w14:textId="77777777" w:rsidR="002B004C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Casos de uso</w:t>
      </w:r>
    </w:p>
    <w:p w14:paraId="2E6A7550" w14:textId="77777777" w:rsidR="002B004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Prioridad: Alta = va en el MVP, Media = deseable, Baja = opcional.</w:t>
      </w:r>
    </w:p>
    <w:p w14:paraId="45234791" w14:textId="77777777" w:rsidR="002B004C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1. Exploración de templos y mapa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1700"/>
        <w:gridCol w:w="3738"/>
        <w:gridCol w:w="1200"/>
      </w:tblGrid>
      <w:tr w:rsidR="002B004C" w14:paraId="1655FC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D66C8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CF014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31EFC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Actor(es)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87CB8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56A27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Prioridad</w:t>
            </w:r>
          </w:p>
        </w:tc>
      </w:tr>
      <w:tr w:rsidR="002B004C" w14:paraId="03675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E427C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9932F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Ver mapa interactivo de templos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0452C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Visitante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A6D52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Muestra los templos de la red como marcadores en un mapa, junto con la ubicación GPS actual del usuario.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0AF72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  <w:tr w:rsidR="002B004C" w14:paraId="327E7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1B787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CU-02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A8F0F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Buscar y filtrar templos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F0432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Visitante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0D285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Permite buscar por nombre y filtrar por comuna, tipo de recinto (templo, museo, colegio, archivo o institución) o estado de apertura.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928C8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  <w:tr w:rsidR="002B004C" w14:paraId="179D6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44143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CU-03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8739D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Consultar ficha patrimonial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84ACA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Visitante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A11DC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Muestra nombre oficial, dirección, descripción histórica y galería multimedia del recinto.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BDCAB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  <w:tr w:rsidR="002B004C" w14:paraId="7BADE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C56BB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CU-04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80126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Ver templos cercanos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0F801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Visitante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7191A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Lista los recintos más cercanos a la ubicación actual, ordenados por distancia, para descubrir templos fuera del centro.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AD302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Media</w:t>
            </w:r>
          </w:p>
        </w:tc>
      </w:tr>
      <w:tr w:rsidR="002B004C" w14:paraId="3D32B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9171F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CU-05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8F587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Guardar favoritos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FF9C9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Visitante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E6145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Permite marcar templos o rutas como favoritos y guardarlos localmente en el dispositivo (Room).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67852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Media</w:t>
            </w:r>
          </w:p>
        </w:tc>
      </w:tr>
    </w:tbl>
    <w:p w14:paraId="5E889ED5" w14:textId="77777777" w:rsidR="002B004C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2. Horarios y oferta cultural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1700"/>
        <w:gridCol w:w="3738"/>
        <w:gridCol w:w="1200"/>
      </w:tblGrid>
      <w:tr w:rsidR="002B004C" w14:paraId="679A69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22D51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15166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C68C8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Actor(es)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C995F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4ADBF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Prioridad</w:t>
            </w:r>
          </w:p>
        </w:tc>
      </w:tr>
      <w:tr w:rsidR="002B004C" w14:paraId="36B89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3C50A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CU-06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AEAD8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Consultar estado y horario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054FB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Visitante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90C56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Muestra si el templo está Abierto, Cerrado o En Celebración, sus horarios regulares y sus aperturas y cierres excepcionales.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AE8FB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  <w:tr w:rsidR="002B004C" w14:paraId="45E70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5318E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CU-07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AFED6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Ver eventos culturales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F20F3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Visitante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FCF83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Lista conciertos de música sacra, exposiciones, hitos litúrgicos y actividades culturales, en formato lista y sobre el mapa.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8A822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  <w:tr w:rsidR="002B004C" w14:paraId="0DE23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3F893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CU-08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40276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Consultar detalle de evento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F214B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Visitante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CE51B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Muestra fecha, hora, lugar, descripción del evento y acceso a la ficha del templo donde se realiza. Desde el detalle se puede agregar el recinto a una ruta (CU-11).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E12C0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Media</w:t>
            </w:r>
          </w:p>
        </w:tc>
      </w:tr>
      <w:tr w:rsidR="002B004C" w14:paraId="5B562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960E5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CU-09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7124D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Recibir aviso de evento cercano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5D708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Visitante, Sistema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73D8D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Notifica al usuario cuando se publica un evento, una apertura o un cierre excepcional en un recinto cercano o marcado como favorito.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1166C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Baja</w:t>
            </w:r>
          </w:p>
        </w:tc>
      </w:tr>
    </w:tbl>
    <w:p w14:paraId="128A6557" w14:textId="77777777" w:rsidR="002B004C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3. Rutas patrimoniales y visitas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1700"/>
        <w:gridCol w:w="3738"/>
        <w:gridCol w:w="1200"/>
      </w:tblGrid>
      <w:tr w:rsidR="002B004C" w14:paraId="568493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E6B02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C129A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286D9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Actor(es)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BF1B3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422B7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Prioridad</w:t>
            </w:r>
          </w:p>
        </w:tc>
      </w:tr>
      <w:tr w:rsidR="002B004C" w14:paraId="38158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311F7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4FE47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Consultar rutas sugeridas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BE9EB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Visitante, Docente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9CD98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Muestra las rutas creadas por el Administrador (CU-31) con sus paradas, tiempo estimado y trazado en el mapa.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0DEF0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  <w:tr w:rsidR="002B004C" w14:paraId="30CC7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BC589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5D1DD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Crear ruta personalizada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0F4DD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Visitante, Docente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E7323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Permite seleccionar recintos como paradas (desde la ficha, desde el detalle de un evento o desde la búsqueda), ordenarlas y ver el recorrido trazado en el mapa. Con sesión iniciada, la ruta se guarda en el servidor; sin cuenta, queda guardada solo en el teléfono (Room).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3F00A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  <w:tr w:rsidR="002B004C" w14:paraId="71E6F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FE950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CU-12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675FC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Calcular tiempo de traslado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908CE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Visitante, Docente, Sistema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3B2E2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Calcula el tiempo estimado entre paradas y el total de la ruta.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25F17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Alta</w:t>
            </w:r>
          </w:p>
        </w:tc>
      </w:tr>
      <w:tr w:rsidR="002B004C" w14:paraId="71E6F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C094B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CU-32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815F4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Iniciar ruta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B1B1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Visitante, Docente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A983C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Inicia el recorrido de una ruta: muestra en el mapa la posición GPS del usuario y la próxima parada, con la distancia y el tiempo hasta ella; permite marcar cada parada como visitada y, al terminar, muestra un resumen del recorrido.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715B4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Alta</w:t>
            </w:r>
          </w:p>
        </w:tc>
      </w:tr>
      <w:tr w:rsidR="002B004C" w14:paraId="2308C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DA840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CU-13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C85AD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Planificar visita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1234D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Visitante registrado, Docente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41890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Agenda una visita a un recinto (desde su ficha) o a una ruta, con fecha, hora, cantidad de personas y si requiere guía. El Docente además indica el curso o nivel; solo se guarda la cantidad de estudiantes, sin datos personales.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F331C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Alta</w:t>
            </w:r>
          </w:p>
        </w:tc>
      </w:tr>
      <w:tr w:rsidR="002B004C" w14:paraId="209BB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2DBA8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CU-14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1854F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Solicitar guía para una visita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41A43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Visitante registrado, Docente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07233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Desde una visita planificada (CU-13), solicita un guía voluntario para uno o más de sus recintos. Cada solicitud la resuelve el encargado de ese recinto (CU-22).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A0417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Media</w:t>
            </w:r>
          </w:p>
        </w:tc>
      </w:tr>
      <w:tr w:rsidR="002B004C" w14:paraId="29A4F8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0703A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CU-15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E2077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Consultar estado de solicitud de guía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01BF8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Visitante registrado, Docente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DCF6A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Muestra si la solicitud está pendiente, asignada, rechazada (con el motivo) o cancelada, y el guía asignado.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ADE09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Baja</w:t>
            </w:r>
          </w:p>
        </w:tc>
      </w:tr>
      <w:tr w:rsidR="002B004C" w14:paraId="29A4F8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0E94A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CU-30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57F8A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Gestionar mis visitas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FCFAC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Visitante registrado, Docente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7D39D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Lista las visitas que agendó el usuario, con su recinto o ruta, fecha y estado de las solicitudes de guía, y permite editarlas o cancelarlas. Al cancelar una visita se cancelan sus solicitudes de guía.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9957E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Media</w:t>
            </w:r>
          </w:p>
        </w:tc>
      </w:tr>
    </w:tbl>
    <w:p w14:paraId="38ECA203" w14:textId="77777777" w:rsidR="002B004C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4. Gestión del templo (nodo de la red)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1700"/>
        <w:gridCol w:w="3738"/>
        <w:gridCol w:w="1200"/>
      </w:tblGrid>
      <w:tr w:rsidR="002B004C" w14:paraId="7F6C08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0117F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C2F1F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88703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Actor(es)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05443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D3D79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Prioridad</w:t>
            </w:r>
          </w:p>
        </w:tc>
      </w:tr>
      <w:tr w:rsidR="002B004C" w14:paraId="0E81F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D8ADE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CU-17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53F37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Actualizar estado de apertura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6EF48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Encargado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66FE1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Cambia el estado del templo (Abierto, Cerrado, En Celebración) y se refleja de inmediato para todos los usuarios.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ED298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  <w:tr w:rsidR="002B004C" w14:paraId="3F96E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00352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CU-18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C21D3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Registrar apertura o cierre excepcional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A8EF7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Encargado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B888D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Registra una apertura o un cierre fuera del horario regular, con fecha, hora de inicio y de término y motivo. Se muestra en la ficha, en el mapa y en los avisos (CU-09).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25580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  <w:tr w:rsidR="002B004C" w14:paraId="6F9EF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E463B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CU-19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8F637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Publicar evento o aviso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A58F9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Encargado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41CC1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Crea un evento (concierto, exposición, hito litúrgico o actividad cultural) o un aviso asociado a la ubicación del templo, que aparece en el mapa y en el listado de eventos.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FD8DA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  <w:tr w:rsidR="002B004C" w14:paraId="0C47B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21814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CU-20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2A198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Editar o cancelar evento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DEE07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Encargado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16A05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Modifica los datos de un evento publicado o lo cancela. El evento cancelado deja de mostrarse, pero queda en el historial.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D15BD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Media</w:t>
            </w:r>
          </w:p>
        </w:tc>
      </w:tr>
      <w:tr w:rsidR="002B004C" w14:paraId="01F5E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79E6B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CU-21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545DD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Editar ficha y horarios del templo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604B4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Encargado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F49EE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Actualiza los horarios regulares, la descripción histórica y la galería del recinto a su cargo.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3EF73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Alta</w:t>
            </w:r>
          </w:p>
        </w:tc>
      </w:tr>
      <w:tr w:rsidR="002B004C" w14:paraId="2F77D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BFF0D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CU-22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47C27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Gestionar guías y asignaciones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BBA42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Encargado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56ADD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Registra los guías voluntarios del recinto y su disponibilidad, y asigna a cada solicitud recibida un guía de ese recinto disponible en el horario pedido, o la rechaza indicando el motivo.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187E9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Media</w:t>
            </w:r>
          </w:p>
        </w:tc>
      </w:tr>
    </w:tbl>
    <w:p w14:paraId="23960BC1" w14:textId="77777777" w:rsidR="002B004C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5. Administración de la red y sistema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1700"/>
        <w:gridCol w:w="3738"/>
        <w:gridCol w:w="1200"/>
      </w:tblGrid>
      <w:tr w:rsidR="002B004C" w14:paraId="7C686A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DAD6D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2FEEC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A72C9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Actor(es)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254B2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81C0A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Prioridad</w:t>
            </w:r>
          </w:p>
        </w:tc>
      </w:tr>
      <w:tr w:rsidR="002B004C" w14:paraId="028EA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1D393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CU-23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E87A4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Registrar recinto en la red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6853A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Administrador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1FC6F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Incorpora un nuevo templo, museo, colegio, archivo o institución a la red con sus datos base y coordenadas.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DD344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Media</w:t>
            </w:r>
          </w:p>
        </w:tc>
      </w:tr>
      <w:tr w:rsidR="002B004C" w14:paraId="42051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5F10B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CU-24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D0545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Gestionar encargados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0037B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Administrador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2503D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Crea, habilita o deshabilita las cuentas de encargados y las asocia a su recinto.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D03BB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Media</w:t>
            </w:r>
          </w:p>
        </w:tc>
      </w:tr>
      <w:tr w:rsidR="002B004C" w14:paraId="4320C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BDFDA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CU-25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795D2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Sincronizar información con el servidor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B7B26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Sistema (actor secundario)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01CD2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Obtiene y envía datos mediante la API REST para mantener actualizada la información de toda la red, y guarda en el dispositivo (Room) una copia de las fichas para consultarlas sin conexión. No lo inicia un usuario: se incluye (&lt;&lt;include&gt;&gt;) en los casos que leen o actualizan datos, como CU-01, CU-06, CU-07, CU-16, CU-17, CU-19 y CU-26.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E9116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  <w:tr w:rsidR="002B004C" w14:paraId="4320C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36485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CU-31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B875A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Gestionar rutas sugeridas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AA6D1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Administrador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F3C2A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Crea, edita o desactiva las rutas sugeridas de la red: nombre, descripción, paradas en orden y tiempo estimado de visita en cada una. En el MVP pueden cargarse con datos de prueba.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ED3F1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Media</w:t>
            </w:r>
          </w:p>
        </w:tc>
      </w:tr>
    </w:tbl>
    <w:p w14:paraId="5F58E4DC" w14:textId="77777777" w:rsidR="002B004C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6. Cuentas y acceso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1700"/>
        <w:gridCol w:w="3738"/>
        <w:gridCol w:w="1200"/>
      </w:tblGrid>
      <w:tr w:rsidR="002B004C" w14:paraId="7C686A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DE0D9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EBFE8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3BE60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Actor(es)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7EF08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74BD7" w14:textId="77777777" w:rsidR="002B004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Prioridad</w:t>
            </w:r>
          </w:p>
        </w:tc>
      </w:tr>
      <w:tr w:rsidR="002B004C" w14:paraId="028EA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786BD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CU-26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3D82A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Registrarse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8F5A0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Visitante, Docente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CD486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Crea una cuenta con nombre, apellido, correo y contraseña. Es obligatoria para el Docente y opcional para el Visitante. Las cuentas de Encargado y Administrador no se crean aquí (ver CU-24).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581DF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Alta</w:t>
            </w:r>
          </w:p>
        </w:tc>
      </w:tr>
      <w:tr w:rsidR="002B004C" w14:paraId="0F260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F894F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CU-16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3A100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Iniciar sesión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435DF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Visitante registrado, Docente, Encargado, Administrador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380AE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Permite autenticarse con correo y contraseña. El servidor entrega un token JWT que da acceso a las funciones según el rol del usuario.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C76CB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Alta</w:t>
            </w:r>
          </w:p>
        </w:tc>
      </w:tr>
      <w:tr w:rsidR="002B004C" w14:paraId="028EA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483D2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CU-27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6E044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Cerrar sesión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59028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Todos los usuarios registrados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85D3E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Cierra la sesión activa y borra del dispositivo los datos de la sesión guardada.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BA7BC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Alta</w:t>
            </w:r>
          </w:p>
        </w:tc>
      </w:tr>
      <w:tr w:rsidR="002B004C" w14:paraId="028EA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01CEF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CU-28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F195E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Ver y editar perfil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B2541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Todos los usuarios registrados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2CBC8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Muestra los datos de la cuenta y permite cambiar el nombre, el apellido y la contraseña (y, si es Docente, su colegio o institución).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2B828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Media</w:t>
            </w:r>
          </w:p>
        </w:tc>
      </w:tr>
      <w:tr w:rsidR="002B004C" w14:paraId="028EA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279DE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CU-29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792C5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Recuperar contraseña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8E988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Todos los usuarios registrados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B385C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Permite crear una contraseña nueva mediante un código de un solo uso, con vencimiento, enviado al correo registrado.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28DC5" w14:textId="77777777" w:rsidR="002B004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Baja</w:t>
            </w:r>
          </w:p>
        </w:tc>
      </w:tr>
    </w:tbl>
    <w:p w14:paraId="6C9BD6BF" w14:textId="77777777" w:rsidR="002B004C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Especificación de los casos de uso prioritarios</w:t>
      </w:r>
    </w:p>
    <w:p w14:paraId="5A62E694" w14:textId="77777777" w:rsidR="002B004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Detalle de los casos de uso de la primera entrega: registro e inicio de sesión.</w:t>
      </w:r>
    </w:p>
    <w:p w14:paraId="7F3D2C91" w14:textId="77777777" w:rsidR="002B004C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CU-26 Registrarse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BDEE7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Actores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29E21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Principal: Visitante o Docente. Secundario: Sistema (API REST).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71412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B5883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Permite que una persona cree su cuenta en la app para usar las funciones que requieren identificarse.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82F65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Precondiciones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D5195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La persona tiene la app instalada y conexión a internet.</w:t>
            </w:r>
          </w:p>
          <w:p w14:paraId="7962C504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No existe una cuenta con el correo que va a usar.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99C2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Flujo básico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02F53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1. El usuario elige "Crear cuenta" en la pantalla de inicio de sesión.</w:t>
            </w:r>
          </w:p>
          <w:p w14:paraId="16F83329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2. La app muestra el formulario: nombre, apellido, correo, contraseña, confirmar contraseña, tipo de usuario (Visitante o Docente) y, si es Docente, colegio o institución.</w:t>
            </w:r>
          </w:p>
          <w:p w14:paraId="1265EE3A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3. El usuario completa los datos y acepta la política de privacidad.</w:t>
            </w:r>
          </w:p>
          <w:p w14:paraId="6D3103F6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4. La app valida los datos en el dispositivo (campos obligatorios y formatos).</w:t>
            </w:r>
          </w:p>
          <w:p w14:paraId="4C191A1C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5. La app envía los datos al servidor (CU-25).</w:t>
            </w:r>
          </w:p>
          <w:p w14:paraId="6E75C5AA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6. El sistema verifica que el correo no esté registrado, cifra la contraseña con BCrypt y crea la cuenta.</w:t>
            </w:r>
          </w:p>
          <w:p w14:paraId="106AA15F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7. La app muestra un mensaje de éxito y lleva al usuario a la pantalla de inicio de sesión.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8DC26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Flujos alternativos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49B03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A1. Campo vacío o con formato inválido (paso 4): la app marca el campo con un mensaje de error y no envía el formulario.</w:t>
            </w:r>
          </w:p>
          <w:p w14:paraId="6E81B8AA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A2. Las contraseñas no coinciden (paso 4): la app muestra "Las contraseñas no coinciden".</w:t>
            </w:r>
          </w:p>
          <w:p w14:paraId="70CFB40D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A3. No acepta la política de privacidad (paso 3): el botón "Crear cuenta" queda deshabilitado.</w:t>
            </w:r>
          </w:p>
          <w:p w14:paraId="10E31FCE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A4. El correo ya está registrado (paso 6): el sistema rechaza el registro y la app ofrece ir a iniciar sesión.</w:t>
            </w:r>
          </w:p>
          <w:p w14:paraId="27CC035D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A5. Sin conexión o error del servidor (paso 5): la app muestra un aviso, conserva los datos escritos (salvo las contraseñas) y permite reintentar.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5A4C5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Postcondiciones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DFF57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Existe una cuenta nueva y activa con el rol elegido.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40A53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Reglas y validaciones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467A4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Nombre y apellido: obligatorios, entre 2 y 50 caracteres cada uno.</w:t>
            </w:r>
          </w:p>
          <w:p w14:paraId="3BBA8522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Correo: obligatorio, con formato válido y único en el sistema. Se guarda en minúsculas.</w:t>
            </w:r>
          </w:p>
          <w:p w14:paraId="1B67CB7B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Contraseña: mínimo 8 caracteres, con al menos una letra y un número. Nunca se guarda en texto plano.</w:t>
            </w:r>
          </w:p>
          <w:p w14:paraId="7D6CEA9E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Solo se piden los datos necesarios (no se pide RUT, teléfono ni dirección), y en pruebas y demostraciones se usan datos ficticios.</w:t>
            </w:r>
          </w:p>
          <w:p w14:paraId="266B027F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Las cuentas de Encargado y Administrador no se crean con este caso de uso (ver CU-24).</w:t>
            </w:r>
          </w:p>
        </w:tc>
      </w:tr>
    </w:tbl>
    <w:p w14:paraId="6B05AEB3" w14:textId="77777777" w:rsidR="002B004C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CU-16 Iniciar sesión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2DC5D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Actores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D39C5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Principal: Visitante registrado, Docente, Encargado o Administrador. Secundario: Sistema (API REST).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4FD41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D860C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Permite autenticarse con correo y contraseña para acceder a las funciones según el rol del usuario.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3D519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Precondiciones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A5DD1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usuario tiene una cuenta activa.</w:t>
            </w:r>
          </w:p>
          <w:p w14:paraId="54DA1767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Hay conexión a internet.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ABEC9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Flujo básico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F60E4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1. El usuario abre la app y elige "Iniciar sesión".</w:t>
            </w:r>
          </w:p>
          <w:p w14:paraId="7019363E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2. Ingresa su correo y su contraseña.</w:t>
            </w:r>
          </w:p>
          <w:p w14:paraId="5612C616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3. La app valida que ambos campos estén completos y que el correo tenga un formato válido.</w:t>
            </w:r>
          </w:p>
          <w:p w14:paraId="1F07C9CA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4. La app envía las credenciales al servidor (CU-25).</w:t>
            </w:r>
          </w:p>
          <w:p w14:paraId="5A0267E3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5. El sistema verifica las credenciales (la contraseña se compara con su hash BCrypt) y responde con un token JWT, los datos del usuario y su rol.</w:t>
            </w:r>
          </w:p>
          <w:p w14:paraId="57F84718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6. La app guarda el token en el dispositivo para no pedir el inicio de sesión cada vez.</w:t>
            </w:r>
          </w:p>
          <w:p w14:paraId="73309D69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7. La app muestra la pantalla de inicio que corresponde al rol del usuario.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6EF8F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Flujos alternativos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2FA67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A1. Ya existe una sesión guardada con un token vigente (paso 1): la app entra directo a la pantalla del rol, sin pedir credenciales. Si el token venció, la app pide iniciar sesión otra vez.</w:t>
            </w:r>
          </w:p>
          <w:p w14:paraId="3285256E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A2. Campo vacío o correo con formato inválido (paso 3): la app muestra el error junto al campo.</w:t>
            </w:r>
          </w:p>
          <w:p w14:paraId="32FF9320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A3. Credenciales incorrectas (paso 5): la app muestra "Correo o contraseña incorrectos", sin decir cuál de los dos falló.</w:t>
            </w:r>
          </w:p>
          <w:p w14:paraId="36FB9F2D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A4. Cuenta deshabilitada por el Administrador (paso 5): la app informa que la cuenta está deshabilitada.</w:t>
            </w:r>
          </w:p>
          <w:p w14:paraId="63E7FEC4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A5. Cinco intentos fallidos seguidos (paso 5): el sistema bloquea el inicio de sesión de esa cuenta durante 1 minuto y la app muestra el aviso.</w:t>
            </w:r>
          </w:p>
          <w:p w14:paraId="66140914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A6. Sin conexión o error del servidor (paso 4): la app muestra un aviso y permite reintentar.</w:t>
            </w:r>
          </w:p>
          <w:p w14:paraId="3AF040D4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A7. El usuario olvidó su contraseña: puede ir a Recuperar contraseña (CU-29).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1983C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Postcondiciones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C58A5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usuario queda autenticado y solo ve las funciones permitidas para su rol. La sesión se mantiene hasta que la cierre (CU-27).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D760C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Reglas y validaciones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6D9E1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mensaje de error no revela si el correo está registrado o no.</w:t>
            </w:r>
          </w:p>
          <w:p w14:paraId="20C1813D" w14:textId="77777777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La sesión guardada en el dispositivo contiene el token JWT, nunca la contraseña.</w:t>
            </w:r>
          </w:p>
          <w:p w14:paraId="58D5BEBE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Cada rol accede solo a las funciones que le corresponden (privilegio mínimo): el servidor valida el token y el rol en cada endpoint protegido y responde 401 o 403 si no corresponde.</w:t>
            </w:r>
          </w:p>
        </w:tc>
      </w:tr>
    </w:tbl>
    <w:p w14:paraId="1E5A0D08" w14:textId="77777777" w:rsidR="002B004C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Requisitos no funcionales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6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62D64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6E70D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Categoría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E927A" w14:textId="7777777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Requisito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F7D2C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RNF-01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55E88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Plataforma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4A8A1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La app funciona en smartphones Android y se entrega como APK firmado en modo release.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21934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RNF-02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9E2CE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Conectividad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BF180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La información de la red se obtiene y se envía mediante una API REST desarrollada en Spring Boot (JPA y Spring Security), por lo que requiere conexión a internet; las fichas ya consultadas se pueden ver sin conexión (RNF-06).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1D256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RNF-03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8452D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Actualización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90DDB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Los cambios de estado, las aperturas y cierres excepcionales y los eventos que publica un encargado se ven en la app de los demás usuarios en pocos segundos.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868B1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RNF-04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7C4F2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Ubicación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4183C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La app usa el GPS solo después de que el usuario da el permiso. Si lo niega, la app sigue funcionando sin mostrar su posición.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1C86B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RNF-05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A108D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Seguridad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27D2C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Las contraseñas se guardan cifradas con BCrypt, nunca en texto plano. La autenticación usa tokens JWT: las consultas públicas (recintos, fichas, horarios, eventos y rutas sugeridas) no piden token, y las acciones que crean o modifican datos usan endpoints protegidos que validan el token y el rol (Spring Security).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9722D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RNF-06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C007E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Persistencia local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FDE2E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La sesión del usuario, los favoritos, las rutas creadas sin cuenta y una copia de las fichas de los recintos se guardan en el dispositivo (Room), para abrir la app más rápido y consultar fichas sin señal.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7EC82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RNF-07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75E2E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Privacidad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739A9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Solo se piden los datos necesarios, el usuario acepta la política de privacidad al registrarse, y todas las pruebas y demostraciones usan datos ficticios, conforme a las leyes N.º 19.628 y N.º 21.719 y al anexo del socio formador.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0960F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RNF-08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5C02A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Usabilidad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39D32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La interfaz usa Material Design 3, está en español y es fácil de usar en terreno.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B185D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RNF-09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43FFA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Calidad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AECCF" w14:textId="77777777">
            <w:r>
              <w:rPr>
                <w:rFonts w:ascii="Calibri" w:eastAsia="Calibri" w:hAnsi="Calibri" w:cs="Calibri"/>
                <w:sz w:val="22"/>
                <w:szCs w:val="22"/>
              </w:rPr>
              <w:t xml:space="preserve">Los datos se validan en la app y en el servidor, los errores se muestran con mensajes claros, la lógica principal tiene pruebas unitarias, los endpoints se prueban en Postman y el código se versiona en Git/GitHub.</w:t>
            </w:r>
          </w:p>
        </w:tc>
      </w:tr>
    </w:tbl>
    <w:p w14:paraId="5BC9981F" w14:textId="77777777" w:rsidR="004702F6" w:rsidRDefault="004702F6"/>
    <w:sectPr w:rsidR="004702F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622DA"/>
    <w:multiLevelType w:val="hybridMultilevel"/>
    <w:tmpl w:val="6970693A"/>
    <w:lvl w:ilvl="0" w:tplc="3AEAA8E2">
      <w:start w:val="1"/>
      <w:numFmt w:val="bullet"/>
      <w:lvlText w:val="●"/>
      <w:lvlJc w:val="left"/>
      <w:pPr>
        <w:ind w:left="720" w:hanging="360"/>
      </w:pPr>
    </w:lvl>
    <w:lvl w:ilvl="1" w:tplc="8A8A48CA">
      <w:start w:val="1"/>
      <w:numFmt w:val="bullet"/>
      <w:lvlText w:val="○"/>
      <w:lvlJc w:val="left"/>
      <w:pPr>
        <w:ind w:left="1440" w:hanging="360"/>
      </w:pPr>
    </w:lvl>
    <w:lvl w:ilvl="2" w:tplc="E74834CC">
      <w:start w:val="1"/>
      <w:numFmt w:val="bullet"/>
      <w:lvlText w:val="■"/>
      <w:lvlJc w:val="left"/>
      <w:pPr>
        <w:ind w:left="2160" w:hanging="360"/>
      </w:pPr>
    </w:lvl>
    <w:lvl w:ilvl="3" w:tplc="D430CEDA">
      <w:start w:val="1"/>
      <w:numFmt w:val="bullet"/>
      <w:lvlText w:val="●"/>
      <w:lvlJc w:val="left"/>
      <w:pPr>
        <w:ind w:left="2880" w:hanging="360"/>
      </w:pPr>
    </w:lvl>
    <w:lvl w:ilvl="4" w:tplc="0100A48A">
      <w:start w:val="1"/>
      <w:numFmt w:val="bullet"/>
      <w:lvlText w:val="○"/>
      <w:lvlJc w:val="left"/>
      <w:pPr>
        <w:ind w:left="3600" w:hanging="360"/>
      </w:pPr>
    </w:lvl>
    <w:lvl w:ilvl="5" w:tplc="E5FCA530">
      <w:start w:val="1"/>
      <w:numFmt w:val="bullet"/>
      <w:lvlText w:val="■"/>
      <w:lvlJc w:val="left"/>
      <w:pPr>
        <w:ind w:left="4320" w:hanging="360"/>
      </w:pPr>
    </w:lvl>
    <w:lvl w:ilvl="6" w:tplc="AE5ECACE">
      <w:start w:val="1"/>
      <w:numFmt w:val="bullet"/>
      <w:lvlText w:val="●"/>
      <w:lvlJc w:val="left"/>
      <w:pPr>
        <w:ind w:left="5040" w:hanging="360"/>
      </w:pPr>
    </w:lvl>
    <w:lvl w:ilvl="7" w:tplc="D2B26E5E">
      <w:start w:val="1"/>
      <w:numFmt w:val="bullet"/>
      <w:lvlText w:val="●"/>
      <w:lvlJc w:val="left"/>
      <w:pPr>
        <w:ind w:left="5760" w:hanging="360"/>
      </w:pPr>
    </w:lvl>
    <w:lvl w:ilvl="8" w:tplc="947E2524">
      <w:start w:val="1"/>
      <w:numFmt w:val="bullet"/>
      <w:lvlText w:val="●"/>
      <w:lvlJc w:val="left"/>
      <w:pPr>
        <w:ind w:left="6480" w:hanging="360"/>
      </w:pPr>
    </w:lvl>
  </w:abstractNum>
  <w:num w:numId="1" w16cid:durableId="789396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04C"/>
    <w:rsid w:val="002B004C"/>
    <w:rsid w:val="004702F6"/>
    <w:rsid w:val="00BE617D"/>
    <w:rsid w:val="00EE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514E2"/>
  <w15:docId w15:val="{480AF17B-C3BD-4CB3-A562-2D26DB85A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761</Words>
  <Characters>4188</Characters>
  <Application>Microsoft Office Word</Application>
  <DocSecurity>0</DocSecurity>
  <Lines>34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AO-Alumno</cp:lastModifiedBy>
  <cp:revision>3</cp:revision>
  <dcterms:created xsi:type="dcterms:W3CDTF">2026-09-16T00:08:00Z</dcterms:created>
  <dcterms:modified xsi:type="dcterms:W3CDTF">2026-09-16T00:14:00Z</dcterms:modified>
</cp:coreProperties>
</file>