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sz w:val="28"/>
          <w:szCs w:val="28"/>
          <w:rtl w:val="0"/>
        </w:rPr>
        <w:t xml:space="preserve">Documentación preliminar.</w:t>
      </w:r>
      <w:r w:rsidDel="00000000" w:rsidR="00000000" w:rsidRPr="00000000">
        <w:rPr>
          <w:rtl w:val="0"/>
        </w:rPr>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 Planificación.</w:t>
      </w:r>
    </w:p>
    <w:p w:rsidR="00000000" w:rsidDel="00000000" w:rsidP="00000000" w:rsidRDefault="00000000" w:rsidRPr="00000000" w14:paraId="00000003">
      <w:pPr>
        <w:spacing w:line="276" w:lineRule="auto"/>
        <w:ind w:firstLine="720"/>
        <w:rPr/>
      </w:pPr>
      <w:r w:rsidDel="00000000" w:rsidR="00000000" w:rsidRPr="00000000">
        <w:rPr>
          <w:rtl w:val="0"/>
        </w:rPr>
        <w:t xml:space="preserve">Se acuerda la temática del proyecto y se delinean las áreas a desarrollar posteriormente.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Organización.</w:t>
      </w:r>
    </w:p>
    <w:p w:rsidR="00000000" w:rsidDel="00000000" w:rsidP="00000000" w:rsidRDefault="00000000" w:rsidRPr="00000000" w14:paraId="00000006">
      <w:pPr>
        <w:numPr>
          <w:ilvl w:val="0"/>
          <w:numId w:val="2"/>
        </w:numPr>
        <w:spacing w:line="276" w:lineRule="auto"/>
        <w:ind w:left="1440" w:hanging="360"/>
        <w:rPr>
          <w:u w:val="none"/>
        </w:rPr>
      </w:pPr>
      <w:r w:rsidDel="00000000" w:rsidR="00000000" w:rsidRPr="00000000">
        <w:rPr>
          <w:rtl w:val="0"/>
        </w:rPr>
        <w:t xml:space="preserve">Las tareas se distribuyen en común acuerdo entre los integrantes del equipo.</w:t>
      </w:r>
    </w:p>
    <w:p w:rsidR="00000000" w:rsidDel="00000000" w:rsidP="00000000" w:rsidRDefault="00000000" w:rsidRPr="00000000" w14:paraId="00000007">
      <w:pPr>
        <w:numPr>
          <w:ilvl w:val="0"/>
          <w:numId w:val="2"/>
        </w:numPr>
        <w:spacing w:line="276" w:lineRule="auto"/>
        <w:ind w:left="1440" w:hanging="360"/>
        <w:rPr>
          <w:u w:val="none"/>
        </w:rPr>
      </w:pPr>
      <w:r w:rsidDel="00000000" w:rsidR="00000000" w:rsidRPr="00000000">
        <w:rPr>
          <w:rtl w:val="0"/>
        </w:rPr>
        <w:t xml:space="preserve">Se planifica desarrollar las distintas secciones de forma equitativa, acordando cuáles creará cada integrante.</w:t>
      </w:r>
    </w:p>
    <w:p w:rsidR="00000000" w:rsidDel="00000000" w:rsidP="00000000" w:rsidRDefault="00000000" w:rsidRPr="00000000" w14:paraId="00000008">
      <w:pPr>
        <w:numPr>
          <w:ilvl w:val="0"/>
          <w:numId w:val="2"/>
        </w:numPr>
        <w:spacing w:line="276" w:lineRule="auto"/>
        <w:ind w:left="1440" w:hanging="360"/>
        <w:rPr>
          <w:u w:val="none"/>
        </w:rPr>
      </w:pPr>
      <w:r w:rsidDel="00000000" w:rsidR="00000000" w:rsidRPr="00000000">
        <w:rPr>
          <w:rtl w:val="0"/>
        </w:rPr>
        <w:t xml:space="preserve">Se pautan puntos de control en función de los avances realizados.</w:t>
      </w:r>
    </w:p>
    <w:p w:rsidR="00000000" w:rsidDel="00000000" w:rsidP="00000000" w:rsidRDefault="00000000" w:rsidRPr="00000000" w14:paraId="00000009">
      <w:pPr>
        <w:numPr>
          <w:ilvl w:val="0"/>
          <w:numId w:val="2"/>
        </w:numPr>
        <w:spacing w:line="276" w:lineRule="auto"/>
        <w:ind w:left="1440" w:hanging="360"/>
        <w:rPr>
          <w:u w:val="none"/>
        </w:rPr>
      </w:pPr>
      <w:r w:rsidDel="00000000" w:rsidR="00000000" w:rsidRPr="00000000">
        <w:rPr>
          <w:rtl w:val="0"/>
        </w:rPr>
        <w:t xml:space="preserve">Se incorporan los nuevos contenidos mediante el uso de un repositorio web.</w:t>
      </w:r>
    </w:p>
    <w:p w:rsidR="00000000" w:rsidDel="00000000" w:rsidP="00000000" w:rsidRDefault="00000000" w:rsidRPr="00000000" w14:paraId="0000000A">
      <w:pPr>
        <w:numPr>
          <w:ilvl w:val="0"/>
          <w:numId w:val="2"/>
        </w:numPr>
        <w:spacing w:line="276" w:lineRule="auto"/>
        <w:ind w:left="1440" w:hanging="360"/>
        <w:rPr>
          <w:u w:val="none"/>
        </w:rPr>
      </w:pPr>
      <w:r w:rsidDel="00000000" w:rsidR="00000000" w:rsidRPr="00000000">
        <w:rPr>
          <w:rtl w:val="0"/>
        </w:rPr>
        <w:t xml:space="preserve">Se creó y se acordó usar un canal de comunicación para compartir los avances parciales.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 Objetivo.</w:t>
      </w:r>
    </w:p>
    <w:p w:rsidR="00000000" w:rsidDel="00000000" w:rsidP="00000000" w:rsidRDefault="00000000" w:rsidRPr="00000000" w14:paraId="0000000D">
      <w:pPr>
        <w:rPr/>
      </w:pPr>
      <w:r w:rsidDel="00000000" w:rsidR="00000000" w:rsidRPr="00000000">
        <w:rPr>
          <w:rtl w:val="0"/>
        </w:rPr>
        <w:tab/>
        <w:t xml:space="preserve">Se plantea crear un sito web para una empresa de lavado de vehículos, el mismo contendrá las siguientes secciones:</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 Inicio; portada del sitio, la cual proporciona la presentación de la empresa.</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 Servicios; describe e indica lo que ofrece la organización.</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 Turnos; permite solicitar turnos mediante el uso de un formulario.</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 Nosotros; presenta contenidos complementarios de la institución.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 Descripción del proyecto (detallando cómo se han abordado los diferentes aspectos del desarrollo).</w:t>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tab/>
        <w:t xml:space="preserve">El proyecto se abordó a partir la necesidad planteada por parte de la empresa, con el fin de reorganizar el esquema de atención.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A partir de lo planteado se desarrolló una solución para la solicitud de turnos. Para ello se creó un entorno web visual intuitivo, aplicando el uso de CSS en conjunto con JavaScript para la petición de datos y validación de los mismos.</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rPr>
          <w:b w:val="1"/>
        </w:rPr>
      </w:pPr>
      <w:r w:rsidDel="00000000" w:rsidR="00000000" w:rsidRPr="00000000">
        <w:rPr>
          <w:b w:val="1"/>
          <w:rtl w:val="0"/>
        </w:rPr>
        <w:t xml:space="preserve">Las APIs utilizadas son:</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t xml:space="preserve">- Formato gráfico: la cual despliega un diagrama de pronóstico de clima, se denomina: 7Timer! - https://www.7timer.info/doc.php?lang=en </w:t>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rPr/>
      </w:pPr>
      <w:r w:rsidDel="00000000" w:rsidR="00000000" w:rsidRPr="00000000">
        <w:rPr>
          <w:rtl w:val="0"/>
        </w:rPr>
        <w:t xml:space="preserve">- Formato texto: para obtener la fecha y hora actual: WordTimeAPI - https://worldtimeapi.org/</w:t>
      </w:r>
    </w:p>
    <w:p w:rsidR="00000000" w:rsidDel="00000000" w:rsidP="00000000" w:rsidRDefault="00000000" w:rsidRPr="00000000" w14:paraId="0000002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b w:val="1"/>
      </w:rPr>
    </w:pPr>
    <w:r w:rsidDel="00000000" w:rsidR="00000000" w:rsidRPr="00000000">
      <w:rPr>
        <w:b w:val="1"/>
        <w:rtl w:val="0"/>
      </w:rPr>
      <w:t xml:space="preserve">TPO: Lavado de Vehículos - Alumnos: Nicolás Reale / Carlos Martinez - Comisión: 23539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