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ind w:left="1" w:hanging="3"/>
        <w:rPr>
          <w:sz w:val="26"/>
          <w:szCs w:val="26"/>
        </w:rPr>
      </w:pPr>
      <w:r w:rsidDel="00000000" w:rsidR="00000000" w:rsidRPr="00000000">
        <w:rPr>
          <w:rtl w:val="0"/>
        </w:rPr>
      </w:r>
    </w:p>
    <w:tbl>
      <w:tblPr>
        <w:tblStyle w:val="Table1"/>
        <w:tblpPr w:leftFromText="180" w:rightFromText="180" w:topFromText="180" w:bottomFromText="180" w:vertAnchor="page" w:horzAnchor="margin" w:tblpXSpec="center" w:tblpYSpec="center"/>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1"/>
          <w:trHeight w:val="4535" w:hRule="atLeast"/>
          <w:tblHeader w:val="0"/>
        </w:trPr>
        <w:tc>
          <w:tcPr>
            <w:tcBorders>
              <w:top w:color="073763" w:space="0" w:sz="18" w:val="single"/>
              <w:left w:color="ffffff" w:space="0" w:sz="8" w:val="single"/>
              <w:bottom w:color="073763" w:space="0" w:sz="18" w:val="single"/>
              <w:right w:color="ffffff" w:space="0" w:sz="8" w:val="single"/>
            </w:tcBorders>
            <w:tcMar>
              <w:top w:w="56.0" w:type="dxa"/>
              <w:left w:w="56.0" w:type="dxa"/>
              <w:bottom w:w="56.0" w:type="dxa"/>
              <w:right w:w="56.0" w:type="dxa"/>
            </w:tcMar>
            <w:vAlign w:val="center"/>
          </w:tcPr>
          <w:p w:rsidR="00000000" w:rsidDel="00000000" w:rsidP="00000000" w:rsidRDefault="00000000" w:rsidRPr="00000000" w14:paraId="00000002">
            <w:pPr>
              <w:ind w:left="1" w:hanging="3"/>
              <w:jc w:val="center"/>
              <w:rPr>
                <w:sz w:val="26"/>
                <w:szCs w:val="26"/>
              </w:rPr>
            </w:pPr>
            <w:r w:rsidDel="00000000" w:rsidR="00000000" w:rsidRPr="00000000">
              <w:rPr>
                <w:rFonts w:ascii="Libre Baskerville" w:cs="Libre Baskerville" w:eastAsia="Libre Baskerville" w:hAnsi="Libre Baskerville"/>
                <w:sz w:val="26"/>
                <w:szCs w:val="26"/>
              </w:rPr>
              <w:drawing>
                <wp:inline distB="0" distT="0" distL="114300" distR="114300">
                  <wp:extent cx="2880000" cy="2880000"/>
                  <wp:effectExtent b="0" l="0" r="0" t="0"/>
                  <wp:docPr descr="Logo instituto sin fondo" id="1104" name="image5.png"/>
                  <a:graphic>
                    <a:graphicData uri="http://schemas.openxmlformats.org/drawingml/2006/picture">
                      <pic:pic>
                        <pic:nvPicPr>
                          <pic:cNvPr descr="Logo instituto sin fondo" id="0" name="image5.png"/>
                          <pic:cNvPicPr preferRelativeResize="0"/>
                        </pic:nvPicPr>
                        <pic:blipFill>
                          <a:blip r:embed="rId7"/>
                          <a:srcRect b="0" l="0" r="0" t="0"/>
                          <a:stretch>
                            <a:fillRect/>
                          </a:stretch>
                        </pic:blipFill>
                        <pic:spPr>
                          <a:xfrm>
                            <a:off x="0" y="0"/>
                            <a:ext cx="2880000" cy="2880000"/>
                          </a:xfrm>
                          <a:prstGeom prst="rect"/>
                          <a:ln/>
                        </pic:spPr>
                      </pic:pic>
                    </a:graphicData>
                  </a:graphic>
                </wp:inline>
              </w:drawing>
            </w:r>
            <w:r w:rsidDel="00000000" w:rsidR="00000000" w:rsidRPr="00000000">
              <w:rPr>
                <w:rtl w:val="0"/>
              </w:rPr>
            </w:r>
          </w:p>
        </w:tc>
      </w:tr>
      <w:tr>
        <w:trPr>
          <w:cantSplit w:val="1"/>
          <w:trHeight w:val="4535" w:hRule="atLeast"/>
          <w:tblHeader w:val="0"/>
        </w:trPr>
        <w:tc>
          <w:tcPr>
            <w:tcBorders>
              <w:top w:color="073763" w:space="0" w:sz="18" w:val="single"/>
              <w:left w:color="ffffff" w:space="0" w:sz="8" w:val="single"/>
              <w:bottom w:color="666666" w:space="0" w:sz="18" w:val="single"/>
              <w:right w:color="ffffff" w:space="0" w:sz="8" w:val="single"/>
            </w:tcBorders>
            <w:vAlign w:val="center"/>
          </w:tcPr>
          <w:p w:rsidR="00000000" w:rsidDel="00000000" w:rsidP="00000000" w:rsidRDefault="00000000" w:rsidRPr="00000000" w14:paraId="00000003">
            <w:pPr>
              <w:pStyle w:val="Heading4"/>
              <w:ind w:left="0" w:hanging="2"/>
              <w:rPr>
                <w:b w:val="1"/>
                <w:color w:val="434343"/>
              </w:rPr>
            </w:pPr>
            <w:bookmarkStart w:colFirst="0" w:colLast="0" w:name="_heading=h.v6jueun3rb5" w:id="0"/>
            <w:bookmarkEnd w:id="0"/>
            <w:r w:rsidDel="00000000" w:rsidR="00000000" w:rsidRPr="00000000">
              <w:rPr>
                <w:b w:val="1"/>
                <w:color w:val="434343"/>
                <w:rtl w:val="0"/>
              </w:rPr>
              <w:t xml:space="preserve">INSTITUTO SUPERIOR DE FORMACIÓN TÉCNICA N° 93</w:t>
            </w:r>
          </w:p>
          <w:p w:rsidR="00000000" w:rsidDel="00000000" w:rsidP="00000000" w:rsidRDefault="00000000" w:rsidRPr="00000000" w14:paraId="00000004">
            <w:pPr>
              <w:pStyle w:val="Heading5"/>
              <w:spacing w:before="0" w:line="276" w:lineRule="auto"/>
              <w:ind w:left="0" w:hanging="2"/>
              <w:jc w:val="left"/>
              <w:rPr>
                <w:b w:val="1"/>
                <w:color w:val="434343"/>
              </w:rPr>
            </w:pPr>
            <w:bookmarkStart w:colFirst="0" w:colLast="0" w:name="_heading=h.2b3270inudry" w:id="1"/>
            <w:bookmarkEnd w:id="1"/>
            <w:r w:rsidDel="00000000" w:rsidR="00000000" w:rsidRPr="00000000">
              <w:rPr>
                <w:b w:val="1"/>
                <w:color w:val="434343"/>
                <w:rtl w:val="0"/>
              </w:rPr>
              <w:t xml:space="preserve">CARRERA: </w:t>
            </w:r>
          </w:p>
          <w:p w:rsidR="00000000" w:rsidDel="00000000" w:rsidP="00000000" w:rsidRDefault="00000000" w:rsidRPr="00000000" w14:paraId="00000005">
            <w:pPr>
              <w:pStyle w:val="Heading5"/>
              <w:spacing w:before="0" w:line="276" w:lineRule="auto"/>
              <w:ind w:left="0" w:hanging="2"/>
              <w:jc w:val="left"/>
              <w:rPr/>
            </w:pPr>
            <w:bookmarkStart w:colFirst="0" w:colLast="0" w:name="_heading=h.xsvgmpfxgiuc" w:id="2"/>
            <w:bookmarkEnd w:id="2"/>
            <w:r w:rsidDel="00000000" w:rsidR="00000000" w:rsidRPr="00000000">
              <w:rPr>
                <w:rtl w:val="0"/>
              </w:rPr>
              <w:t xml:space="preserve">Tecnicatura superior en análisis, desarrollo y programación de aplicaciones</w:t>
            </w:r>
          </w:p>
          <w:p w:rsidR="00000000" w:rsidDel="00000000" w:rsidP="00000000" w:rsidRDefault="00000000" w:rsidRPr="00000000" w14:paraId="00000006">
            <w:pPr>
              <w:pStyle w:val="Heading5"/>
              <w:spacing w:before="0" w:line="276" w:lineRule="auto"/>
              <w:ind w:left="0" w:hanging="2"/>
              <w:jc w:val="left"/>
              <w:rPr/>
            </w:pPr>
            <w:bookmarkStart w:colFirst="0" w:colLast="0" w:name="_heading=h.z59eacbt3ys2" w:id="3"/>
            <w:bookmarkEnd w:id="3"/>
            <w:r w:rsidDel="00000000" w:rsidR="00000000" w:rsidRPr="00000000">
              <w:rPr>
                <w:b w:val="1"/>
                <w:color w:val="434343"/>
                <w:rtl w:val="0"/>
              </w:rPr>
              <w:t xml:space="preserve">ESPACIO CURRICULAR: </w:t>
            </w:r>
            <w:r w:rsidDel="00000000" w:rsidR="00000000" w:rsidRPr="00000000">
              <w:rPr>
                <w:rtl w:val="0"/>
              </w:rPr>
              <w:t xml:space="preserve">EDI 1 – UX: EXPERIENCIA DE USUARIO</w:t>
            </w:r>
          </w:p>
          <w:p w:rsidR="00000000" w:rsidDel="00000000" w:rsidP="00000000" w:rsidRDefault="00000000" w:rsidRPr="00000000" w14:paraId="00000007">
            <w:pPr>
              <w:pStyle w:val="Heading5"/>
              <w:spacing w:before="0" w:line="276" w:lineRule="auto"/>
              <w:ind w:left="0" w:hanging="2"/>
              <w:jc w:val="left"/>
              <w:rPr/>
            </w:pPr>
            <w:bookmarkStart w:colFirst="0" w:colLast="0" w:name="_heading=h.cdngycvhqzb7" w:id="4"/>
            <w:bookmarkEnd w:id="4"/>
            <w:r w:rsidDel="00000000" w:rsidR="00000000" w:rsidRPr="00000000">
              <w:rPr>
                <w:b w:val="1"/>
                <w:color w:val="434343"/>
                <w:rtl w:val="0"/>
              </w:rPr>
              <w:t xml:space="preserve">CURSO: </w:t>
            </w:r>
            <w:r w:rsidDel="00000000" w:rsidR="00000000" w:rsidRPr="00000000">
              <w:rPr>
                <w:rtl w:val="0"/>
              </w:rPr>
              <w:t xml:space="preserve">1 AÑO B</w:t>
            </w:r>
          </w:p>
          <w:p w:rsidR="00000000" w:rsidDel="00000000" w:rsidP="00000000" w:rsidRDefault="00000000" w:rsidRPr="00000000" w14:paraId="00000008">
            <w:pPr>
              <w:pStyle w:val="Heading5"/>
              <w:spacing w:before="0" w:line="276" w:lineRule="auto"/>
              <w:ind w:left="0" w:hanging="2"/>
              <w:jc w:val="left"/>
              <w:rPr/>
            </w:pPr>
            <w:bookmarkStart w:colFirst="0" w:colLast="0" w:name="_heading=h.mhnmq4ib8oum" w:id="5"/>
            <w:bookmarkEnd w:id="5"/>
            <w:r w:rsidDel="00000000" w:rsidR="00000000" w:rsidRPr="00000000">
              <w:rPr>
                <w:b w:val="1"/>
                <w:color w:val="434343"/>
                <w:rtl w:val="0"/>
              </w:rPr>
              <w:t xml:space="preserve">CICLO LECTIVO: </w:t>
            </w:r>
            <w:r w:rsidDel="00000000" w:rsidR="00000000" w:rsidRPr="00000000">
              <w:rPr>
                <w:rtl w:val="0"/>
              </w:rPr>
              <w:t xml:space="preserve">2024</w:t>
            </w:r>
          </w:p>
          <w:p w:rsidR="00000000" w:rsidDel="00000000" w:rsidP="00000000" w:rsidRDefault="00000000" w:rsidRPr="00000000" w14:paraId="00000009">
            <w:pPr>
              <w:pStyle w:val="Heading5"/>
              <w:spacing w:before="0" w:line="276" w:lineRule="auto"/>
              <w:ind w:left="0" w:hanging="2"/>
              <w:jc w:val="left"/>
              <w:rPr/>
            </w:pPr>
            <w:bookmarkStart w:colFirst="0" w:colLast="0" w:name="_heading=h.73wbmpwwtwq5" w:id="6"/>
            <w:bookmarkEnd w:id="6"/>
            <w:r w:rsidDel="00000000" w:rsidR="00000000" w:rsidRPr="00000000">
              <w:rPr>
                <w:b w:val="1"/>
                <w:color w:val="434343"/>
                <w:rtl w:val="0"/>
              </w:rPr>
              <w:t xml:space="preserve">PROFESOR:</w:t>
            </w:r>
            <w:r w:rsidDel="00000000" w:rsidR="00000000" w:rsidRPr="00000000">
              <w:rPr>
                <w:color w:val="434343"/>
                <w:rtl w:val="0"/>
              </w:rPr>
              <w:t xml:space="preserve"> </w:t>
            </w:r>
            <w:r w:rsidDel="00000000" w:rsidR="00000000" w:rsidRPr="00000000">
              <w:rPr>
                <w:rtl w:val="0"/>
              </w:rPr>
              <w:t xml:space="preserve">Carrizo Federico</w:t>
            </w:r>
          </w:p>
          <w:p w:rsidR="00000000" w:rsidDel="00000000" w:rsidP="00000000" w:rsidRDefault="00000000" w:rsidRPr="00000000" w14:paraId="0000000A">
            <w:pPr>
              <w:pStyle w:val="Heading5"/>
              <w:spacing w:line="276" w:lineRule="auto"/>
              <w:ind w:left="0" w:hanging="2"/>
              <w:jc w:val="left"/>
              <w:rPr>
                <w:sz w:val="28"/>
                <w:szCs w:val="28"/>
              </w:rPr>
            </w:pPr>
            <w:bookmarkStart w:colFirst="0" w:colLast="0" w:name="_heading=h.xlgno1fva2km" w:id="7"/>
            <w:bookmarkEnd w:id="7"/>
            <w:r w:rsidDel="00000000" w:rsidR="00000000" w:rsidRPr="00000000">
              <w:rPr>
                <w:rtl w:val="0"/>
              </w:rPr>
              <w:t xml:space="preserve">PLAN AUTORIZADO POR RESOLUCIÓN N°6175/03</w:t>
            </w:r>
            <w:r w:rsidDel="00000000" w:rsidR="00000000" w:rsidRPr="00000000">
              <w:rPr>
                <w:rtl w:val="0"/>
              </w:rPr>
            </w:r>
          </w:p>
        </w:tc>
      </w:tr>
      <w:tr>
        <w:trPr>
          <w:cantSplit w:val="1"/>
          <w:trHeight w:val="2267" w:hRule="atLeast"/>
          <w:tblHeader w:val="0"/>
        </w:trPr>
        <w:tc>
          <w:tcPr>
            <w:tcBorders>
              <w:top w:color="073763" w:space="0" w:sz="18" w:val="single"/>
              <w:left w:color="ffffff" w:space="0" w:sz="8" w:val="single"/>
              <w:bottom w:color="073763" w:space="0" w:sz="18" w:val="single"/>
              <w:right w:color="ffffff" w:space="0" w:sz="8" w:val="single"/>
            </w:tcBorders>
            <w:vAlign w:val="center"/>
          </w:tcPr>
          <w:p w:rsidR="00000000" w:rsidDel="00000000" w:rsidP="00000000" w:rsidRDefault="00000000" w:rsidRPr="00000000" w14:paraId="0000000B">
            <w:pPr>
              <w:pStyle w:val="Heading3"/>
              <w:ind w:left="1" w:hanging="3"/>
              <w:jc w:val="left"/>
              <w:rPr>
                <w:b w:val="1"/>
                <w:color w:val="434343"/>
              </w:rPr>
            </w:pPr>
            <w:bookmarkStart w:colFirst="0" w:colLast="0" w:name="_heading=h.hy0jzwkz5o4j" w:id="8"/>
            <w:bookmarkEnd w:id="8"/>
            <w:r w:rsidDel="00000000" w:rsidR="00000000" w:rsidRPr="00000000">
              <w:rPr>
                <w:b w:val="1"/>
                <w:color w:val="434343"/>
                <w:rtl w:val="0"/>
              </w:rPr>
              <w:t xml:space="preserve">ACTIVIDAD INTEGRADORA: DISEÑO DE PROTOTIPO</w:t>
            </w:r>
          </w:p>
          <w:p w:rsidR="00000000" w:rsidDel="00000000" w:rsidP="00000000" w:rsidRDefault="00000000" w:rsidRPr="00000000" w14:paraId="0000000C">
            <w:pPr>
              <w:pStyle w:val="Heading5"/>
              <w:ind w:left="0" w:hanging="2"/>
              <w:rPr/>
            </w:pPr>
            <w:bookmarkStart w:colFirst="0" w:colLast="0" w:name="_heading=h.irytz484brat" w:id="9"/>
            <w:bookmarkEnd w:id="9"/>
            <w:r w:rsidDel="00000000" w:rsidR="00000000" w:rsidRPr="00000000">
              <w:rPr>
                <w:b w:val="1"/>
                <w:color w:val="434343"/>
                <w:rtl w:val="0"/>
              </w:rPr>
              <w:t xml:space="preserve">ALUMNO: </w:t>
            </w:r>
            <w:r w:rsidDel="00000000" w:rsidR="00000000" w:rsidRPr="00000000">
              <w:rPr>
                <w:rtl w:val="0"/>
              </w:rPr>
              <w:t xml:space="preserve">Nicolás Sandoval</w:t>
            </w:r>
          </w:p>
          <w:p w:rsidR="00000000" w:rsidDel="00000000" w:rsidP="00000000" w:rsidRDefault="00000000" w:rsidRPr="00000000" w14:paraId="0000000D">
            <w:pPr>
              <w:pStyle w:val="Heading5"/>
              <w:ind w:left="0" w:hanging="2"/>
              <w:rPr/>
            </w:pPr>
            <w:bookmarkStart w:colFirst="0" w:colLast="0" w:name="_heading=h.dtjrcauo386y" w:id="10"/>
            <w:bookmarkEnd w:id="10"/>
            <w:r w:rsidDel="00000000" w:rsidR="00000000" w:rsidRPr="00000000">
              <w:rPr>
                <w:b w:val="1"/>
                <w:color w:val="434343"/>
                <w:rtl w:val="0"/>
              </w:rPr>
              <w:t xml:space="preserve">CANTIDAD DE HOJAS: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0E">
            <w:pPr>
              <w:pStyle w:val="Heading5"/>
              <w:ind w:left="0" w:hanging="2"/>
              <w:rPr/>
            </w:pPr>
            <w:bookmarkStart w:colFirst="0" w:colLast="0" w:name="_heading=h.h5ar71ukjgx4" w:id="11"/>
            <w:bookmarkEnd w:id="11"/>
            <w:r w:rsidDel="00000000" w:rsidR="00000000" w:rsidRPr="00000000">
              <w:rPr>
                <w:b w:val="1"/>
                <w:color w:val="434343"/>
                <w:rtl w:val="0"/>
              </w:rPr>
              <w:t xml:space="preserve">FECHA DE ENTREGA: </w:t>
            </w:r>
            <w:r w:rsidDel="00000000" w:rsidR="00000000" w:rsidRPr="00000000">
              <w:rPr>
                <w:rtl w:val="0"/>
              </w:rPr>
              <w:t xml:space="preserve">01/11/2024 y 08/11/2024</w:t>
            </w:r>
          </w:p>
        </w:tc>
      </w:tr>
    </w:tbl>
    <w:p w:rsidR="00000000" w:rsidDel="00000000" w:rsidP="00000000" w:rsidRDefault="00000000" w:rsidRPr="00000000" w14:paraId="0000000F">
      <w:pPr>
        <w:pStyle w:val="Heading4"/>
        <w:keepLines w:val="0"/>
        <w:widowControl w:val="0"/>
        <w:spacing w:after="160" w:line="240" w:lineRule="auto"/>
        <w:ind w:left="0" w:hanging="2"/>
        <w:jc w:val="left"/>
        <w:rPr/>
      </w:pPr>
      <w:bookmarkStart w:colFirst="0" w:colLast="0" w:name="_heading=h.ete3nei5suom" w:id="12"/>
      <w:bookmarkEnd w:id="12"/>
      <w:r w:rsidDel="00000000" w:rsidR="00000000" w:rsidRPr="00000000">
        <w:rPr>
          <w:rtl w:val="0"/>
        </w:rPr>
      </w:r>
    </w:p>
    <w:p w:rsidR="00000000" w:rsidDel="00000000" w:rsidP="00000000" w:rsidRDefault="00000000" w:rsidRPr="00000000" w14:paraId="00000010">
      <w:pPr>
        <w:pStyle w:val="Heading4"/>
        <w:keepLines w:val="0"/>
        <w:widowControl w:val="0"/>
        <w:spacing w:after="160" w:line="240" w:lineRule="auto"/>
        <w:ind w:left="0" w:hanging="2"/>
        <w:jc w:val="left"/>
        <w:rPr/>
      </w:pPr>
      <w:bookmarkStart w:colFirst="0" w:colLast="0" w:name="_heading=h.u7sq238vz859" w:id="13"/>
      <w:bookmarkEnd w:id="13"/>
      <w:r w:rsidDel="00000000" w:rsidR="00000000" w:rsidRPr="00000000">
        <w:rPr>
          <w:rtl w:val="0"/>
        </w:rPr>
      </w:r>
    </w:p>
    <w:p w:rsidR="00000000" w:rsidDel="00000000" w:rsidP="00000000" w:rsidRDefault="00000000" w:rsidRPr="00000000" w14:paraId="00000011">
      <w:pPr>
        <w:pStyle w:val="Heading4"/>
        <w:keepLines w:val="0"/>
        <w:widowControl w:val="0"/>
        <w:spacing w:after="160" w:line="240" w:lineRule="auto"/>
        <w:ind w:left="0" w:hanging="2"/>
        <w:jc w:val="left"/>
        <w:rPr/>
      </w:pPr>
      <w:bookmarkStart w:colFirst="0" w:colLast="0" w:name="_heading=h.4en3flhq3iy4" w:id="14"/>
      <w:bookmarkEnd w:id="14"/>
      <w:r w:rsidDel="00000000" w:rsidR="00000000" w:rsidRPr="00000000">
        <w:rPr>
          <w:rtl w:val="0"/>
        </w:rPr>
      </w:r>
    </w:p>
    <w:p w:rsidR="00000000" w:rsidDel="00000000" w:rsidP="00000000" w:rsidRDefault="00000000" w:rsidRPr="00000000" w14:paraId="00000012">
      <w:pPr>
        <w:pStyle w:val="Heading4"/>
        <w:keepLines w:val="0"/>
        <w:widowControl w:val="0"/>
        <w:spacing w:after="160" w:line="240" w:lineRule="auto"/>
        <w:ind w:left="0" w:hanging="2"/>
        <w:jc w:val="left"/>
        <w:rPr/>
      </w:pPr>
      <w:bookmarkStart w:colFirst="0" w:colLast="0" w:name="_heading=h.xzdulqqkdukm" w:id="15"/>
      <w:bookmarkEnd w:id="15"/>
      <w:r w:rsidDel="00000000" w:rsidR="00000000" w:rsidRPr="00000000">
        <w:rPr>
          <w:rtl w:val="0"/>
        </w:rPr>
      </w:r>
    </w:p>
    <w:p w:rsidR="00000000" w:rsidDel="00000000" w:rsidP="00000000" w:rsidRDefault="00000000" w:rsidRPr="00000000" w14:paraId="00000013">
      <w:pPr>
        <w:pStyle w:val="Heading4"/>
        <w:keepLines w:val="0"/>
        <w:widowControl w:val="0"/>
        <w:spacing w:after="160" w:line="240" w:lineRule="auto"/>
        <w:ind w:left="0" w:hanging="2"/>
        <w:jc w:val="left"/>
        <w:rPr/>
      </w:pPr>
      <w:bookmarkStart w:colFirst="0" w:colLast="0" w:name="_heading=h.tdq13trinqjq" w:id="16"/>
      <w:bookmarkEnd w:id="16"/>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pStyle w:val="Heading4"/>
        <w:keepLines w:val="0"/>
        <w:widowControl w:val="0"/>
        <w:spacing w:after="160" w:line="240" w:lineRule="auto"/>
        <w:ind w:left="0" w:hanging="2"/>
        <w:jc w:val="left"/>
        <w:rPr/>
      </w:pPr>
      <w:bookmarkStart w:colFirst="0" w:colLast="0" w:name="_heading=h.jgjw2sn8ooly" w:id="17"/>
      <w:bookmarkEnd w:id="17"/>
      <w:r w:rsidDel="00000000" w:rsidR="00000000" w:rsidRPr="00000000">
        <w:rPr>
          <w:rtl w:val="0"/>
        </w:rPr>
        <w:t xml:space="preserve">Consigna: Deben armar el prototipo de un producto digital.</w:t>
      </w:r>
    </w:p>
    <w:p w:rsidR="00000000" w:rsidDel="00000000" w:rsidP="00000000" w:rsidRDefault="00000000" w:rsidRPr="00000000" w14:paraId="00000026">
      <w:pPr>
        <w:ind w:left="0" w:firstLine="720"/>
        <w:rPr/>
      </w:pPr>
      <w:r w:rsidDel="00000000" w:rsidR="00000000" w:rsidRPr="00000000">
        <w:rPr>
          <w:rtl w:val="0"/>
        </w:rPr>
        <w:t xml:space="preserve">Respecto a “Producto Digital” puede ser cualquier aplicación, sitio web, programa o producto que solucione una problemática a definir por ustedes mismos. Por ejemplo: </w:t>
      </w:r>
    </w:p>
    <w:p w:rsidR="00000000" w:rsidDel="00000000" w:rsidP="00000000" w:rsidRDefault="00000000" w:rsidRPr="00000000" w14:paraId="00000027">
      <w:pPr>
        <w:ind w:left="0" w:hanging="2"/>
        <w:rPr/>
      </w:pPr>
      <w:r w:rsidDel="00000000" w:rsidR="00000000" w:rsidRPr="00000000">
        <w:rPr>
          <w:rtl w:val="0"/>
        </w:rPr>
        <w:t xml:space="preserve">“Producto Digital” puede ser cualquier aplicación, sitio web, programa o producto que solucione una problemática a definir por ustedes mismos. Por ejemplo: </w:t>
      </w:r>
    </w:p>
    <w:p w:rsidR="00000000" w:rsidDel="00000000" w:rsidP="00000000" w:rsidRDefault="00000000" w:rsidRPr="00000000" w14:paraId="00000028">
      <w:pPr>
        <w:numPr>
          <w:ilvl w:val="0"/>
          <w:numId w:val="2"/>
        </w:numPr>
        <w:spacing w:after="0" w:afterAutospacing="0"/>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Un sitio web que te de toda la información necesaria sobre cómo cuidar tus plantas de interior y exterior.</w:t>
      </w:r>
    </w:p>
    <w:p w:rsidR="00000000" w:rsidDel="00000000" w:rsidP="00000000" w:rsidRDefault="00000000" w:rsidRPr="00000000" w14:paraId="00000029">
      <w:pPr>
        <w:numPr>
          <w:ilvl w:val="0"/>
          <w:numId w:val="2"/>
        </w:numPr>
        <w:spacing w:after="0" w:afterAutospacing="0" w:before="0" w:beforeAutospacing="0"/>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Una app para móvil para gestionar una empresa de reparto de agua.</w:t>
      </w:r>
    </w:p>
    <w:p w:rsidR="00000000" w:rsidDel="00000000" w:rsidP="00000000" w:rsidRDefault="00000000" w:rsidRPr="00000000" w14:paraId="0000002A">
      <w:pPr>
        <w:numPr>
          <w:ilvl w:val="0"/>
          <w:numId w:val="2"/>
        </w:numPr>
        <w:spacing w:before="0" w:beforeAutospacing="0"/>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Una aplicación para disponer en la entrada de un hospital para gestionar sus turnos y derivaciones.</w:t>
      </w:r>
    </w:p>
    <w:p w:rsidR="00000000" w:rsidDel="00000000" w:rsidP="00000000" w:rsidRDefault="00000000" w:rsidRPr="00000000" w14:paraId="0000002B">
      <w:pPr>
        <w:ind w:left="0" w:hanging="2"/>
        <w:rPr/>
      </w:pPr>
      <w:r w:rsidDel="00000000" w:rsidR="00000000" w:rsidRPr="00000000">
        <w:rPr>
          <w:rtl w:val="0"/>
        </w:rPr>
        <w:t xml:space="preserve">La temática es libre de elección, pero debe cumplir un objetivo concreto.</w:t>
      </w:r>
    </w:p>
    <w:p w:rsidR="00000000" w:rsidDel="00000000" w:rsidP="00000000" w:rsidRDefault="00000000" w:rsidRPr="00000000" w14:paraId="0000002C">
      <w:pPr>
        <w:ind w:left="0" w:firstLine="720"/>
        <w:rPr/>
      </w:pPr>
      <w:r w:rsidDel="00000000" w:rsidR="00000000" w:rsidRPr="00000000">
        <w:rPr>
          <w:rtl w:val="0"/>
        </w:rPr>
        <w:t xml:space="preserve">Respecto a “</w:t>
      </w:r>
      <w:r w:rsidDel="00000000" w:rsidR="00000000" w:rsidRPr="00000000">
        <w:rPr>
          <w:rFonts w:ascii="Montserrat Medium" w:cs="Montserrat Medium" w:eastAsia="Montserrat Medium" w:hAnsi="Montserrat Medium"/>
          <w:rtl w:val="0"/>
        </w:rPr>
        <w:t xml:space="preserve">Prototipo</w:t>
      </w:r>
      <w:r w:rsidDel="00000000" w:rsidR="00000000" w:rsidRPr="00000000">
        <w:rPr>
          <w:rtl w:val="0"/>
        </w:rPr>
        <w:t xml:space="preserve">” este debe ser diseñado en </w:t>
      </w:r>
      <w:r w:rsidDel="00000000" w:rsidR="00000000" w:rsidRPr="00000000">
        <w:rPr>
          <w:rFonts w:ascii="Montserrat Medium" w:cs="Montserrat Medium" w:eastAsia="Montserrat Medium" w:hAnsi="Montserrat Medium"/>
          <w:rtl w:val="0"/>
        </w:rPr>
        <w:t xml:space="preserve">Figma</w:t>
      </w:r>
      <w:r w:rsidDel="00000000" w:rsidR="00000000" w:rsidRPr="00000000">
        <w:rPr>
          <w:rtl w:val="0"/>
        </w:rPr>
        <w:t xml:space="preserve">, </w:t>
      </w:r>
      <w:r w:rsidDel="00000000" w:rsidR="00000000" w:rsidRPr="00000000">
        <w:rPr>
          <w:rFonts w:ascii="Montserrat Medium" w:cs="Montserrat Medium" w:eastAsia="Montserrat Medium" w:hAnsi="Montserrat Medium"/>
          <w:rtl w:val="0"/>
        </w:rPr>
        <w:t xml:space="preserve">Lunacy </w:t>
      </w:r>
      <w:r w:rsidDel="00000000" w:rsidR="00000000" w:rsidRPr="00000000">
        <w:rPr>
          <w:rtl w:val="0"/>
        </w:rPr>
        <w:t xml:space="preserve">o </w:t>
      </w:r>
      <w:r w:rsidDel="00000000" w:rsidR="00000000" w:rsidRPr="00000000">
        <w:rPr>
          <w:rFonts w:ascii="Montserrat Medium" w:cs="Montserrat Medium" w:eastAsia="Montserrat Medium" w:hAnsi="Montserrat Medium"/>
          <w:rtl w:val="0"/>
        </w:rPr>
        <w:t xml:space="preserve">Canva</w:t>
      </w:r>
      <w:r w:rsidDel="00000000" w:rsidR="00000000" w:rsidRPr="00000000">
        <w:rPr>
          <w:rtl w:val="0"/>
        </w:rPr>
        <w:t xml:space="preserve">. También se aceptarán otros programas de diseño mientras se cumplan los objetivos que se detallan más abajo. No se obligará a que el prototipo sea impreso, puede ser exhibido en PC al momento de la entrega. El prototipo debe contener todo tipo de interacción definida: cualquier vínculo o botón que no derive a su funcionamiento se considerará incompleto.</w:t>
      </w:r>
    </w:p>
    <w:p w:rsidR="00000000" w:rsidDel="00000000" w:rsidP="00000000" w:rsidRDefault="00000000" w:rsidRPr="00000000" w14:paraId="0000002D">
      <w:pPr>
        <w:ind w:left="0" w:firstLine="720"/>
        <w:rPr/>
      </w:pPr>
      <w:r w:rsidDel="00000000" w:rsidR="00000000" w:rsidRPr="00000000">
        <w:rPr>
          <w:rtl w:val="0"/>
        </w:rPr>
        <w:t xml:space="preserve">En el caso que no se pueda diseñar en las herramientas dadas en clase, se podrá aplicar a diseñar el prototipo a mano, impreso o dibujado, pero el mismo debe estar entregado en los formatos que hemos definido para la entrega de TPs de la materia y debe ser acompañado de textos explicativos respecto de cada característica y función. Si así lo desean, pueden utilizar las plantillas para dibujar:</w:t>
      </w:r>
    </w:p>
    <w:p w:rsidR="00000000" w:rsidDel="00000000" w:rsidP="00000000" w:rsidRDefault="00000000" w:rsidRPr="00000000" w14:paraId="0000002E">
      <w:pPr>
        <w:ind w:left="0" w:hanging="2"/>
        <w:rPr/>
      </w:pPr>
      <w:r w:rsidDel="00000000" w:rsidR="00000000" w:rsidRPr="00000000">
        <w:rPr>
          <w:rtl w:val="0"/>
        </w:rPr>
        <w:t xml:space="preserve">El documento para dibujar en pantalla de celular es:</w:t>
      </w:r>
    </w:p>
    <w:p w:rsidR="00000000" w:rsidDel="00000000" w:rsidP="00000000" w:rsidRDefault="00000000" w:rsidRPr="00000000" w14:paraId="0000002F">
      <w:pPr>
        <w:pStyle w:val="Heading6"/>
        <w:ind w:left="0" w:hanging="2"/>
        <w:rPr/>
      </w:pPr>
      <w:bookmarkStart w:colFirst="0" w:colLast="0" w:name="_heading=h.lph14gg700da" w:id="18"/>
      <w:bookmarkEnd w:id="18"/>
      <w:hyperlink r:id="rId8">
        <w:r w:rsidDel="00000000" w:rsidR="00000000" w:rsidRPr="00000000">
          <w:rPr>
            <w:color w:val="0000ee"/>
            <w:u w:val="single"/>
            <w:rtl w:val="0"/>
          </w:rPr>
          <w:t xml:space="preserve">Trabajo </w:t>
        </w:r>
      </w:hyperlink>
      <w:hyperlink r:id="rId9">
        <w:r w:rsidDel="00000000" w:rsidR="00000000" w:rsidRPr="00000000">
          <w:rPr>
            <w:color w:val="0000ee"/>
            <w:rtl w:val="0"/>
          </w:rPr>
          <w:t xml:space="preserve">Práctico</w:t>
        </w:r>
      </w:hyperlink>
      <w:hyperlink r:id="rId10">
        <w:r w:rsidDel="00000000" w:rsidR="00000000" w:rsidRPr="00000000">
          <w:rPr>
            <w:color w:val="0000ee"/>
            <w:u w:val="single"/>
            <w:rtl w:val="0"/>
          </w:rPr>
          <w:t xml:space="preserve"> Nº2 plantilla-prototipado-apps-celular.pdf</w:t>
        </w:r>
      </w:hyperlink>
      <w:r w:rsidDel="00000000" w:rsidR="00000000" w:rsidRPr="00000000">
        <w:rPr>
          <w:rtl w:val="0"/>
        </w:rPr>
      </w:r>
    </w:p>
    <w:p w:rsidR="00000000" w:rsidDel="00000000" w:rsidP="00000000" w:rsidRDefault="00000000" w:rsidRPr="00000000" w14:paraId="00000030">
      <w:pPr>
        <w:ind w:left="0" w:hanging="2"/>
        <w:rPr/>
      </w:pPr>
      <w:r w:rsidDel="00000000" w:rsidR="00000000" w:rsidRPr="00000000">
        <w:rPr>
          <w:rtl w:val="0"/>
        </w:rPr>
        <w:t xml:space="preserve">El documento para dibujar en pantalla de tablet es:</w:t>
      </w:r>
    </w:p>
    <w:p w:rsidR="00000000" w:rsidDel="00000000" w:rsidP="00000000" w:rsidRDefault="00000000" w:rsidRPr="00000000" w14:paraId="00000031">
      <w:pPr>
        <w:pStyle w:val="Heading6"/>
        <w:ind w:left="0" w:hanging="2"/>
        <w:rPr>
          <w:rFonts w:ascii="JetBrains Mono" w:cs="JetBrains Mono" w:eastAsia="JetBrains Mono" w:hAnsi="JetBrains Mono"/>
        </w:rPr>
      </w:pPr>
      <w:bookmarkStart w:colFirst="0" w:colLast="0" w:name="_heading=h.4uyy597s146q" w:id="19"/>
      <w:bookmarkEnd w:id="19"/>
      <w:hyperlink r:id="rId11">
        <w:r w:rsidDel="00000000" w:rsidR="00000000" w:rsidRPr="00000000">
          <w:rPr>
            <w:color w:val="0000ee"/>
            <w:u w:val="single"/>
            <w:rtl w:val="0"/>
          </w:rPr>
          <w:t xml:space="preserve">Trabajo </w:t>
        </w:r>
      </w:hyperlink>
      <w:hyperlink r:id="rId12">
        <w:r w:rsidDel="00000000" w:rsidR="00000000" w:rsidRPr="00000000">
          <w:rPr>
            <w:color w:val="0000ee"/>
            <w:rtl w:val="0"/>
          </w:rPr>
          <w:t xml:space="preserve">Práctico</w:t>
        </w:r>
      </w:hyperlink>
      <w:hyperlink r:id="rId13">
        <w:r w:rsidDel="00000000" w:rsidR="00000000" w:rsidRPr="00000000">
          <w:rPr>
            <w:color w:val="0000ee"/>
            <w:u w:val="single"/>
            <w:rtl w:val="0"/>
          </w:rPr>
          <w:t xml:space="preserve"> Nº2 plantilla-prototipado-apps-tablets.pdf</w:t>
        </w:r>
      </w:hyperlink>
      <w:r w:rsidDel="00000000" w:rsidR="00000000" w:rsidRPr="00000000">
        <w:rPr>
          <w:rtl w:val="0"/>
        </w:rPr>
      </w:r>
    </w:p>
    <w:p w:rsidR="00000000" w:rsidDel="00000000" w:rsidP="00000000" w:rsidRDefault="00000000" w:rsidRPr="00000000" w14:paraId="00000032">
      <w:pPr>
        <w:spacing w:line="240" w:lineRule="auto"/>
        <w:ind w:left="0" w:hanging="2"/>
        <w:rPr/>
      </w:pPr>
      <w:r w:rsidDel="00000000" w:rsidR="00000000" w:rsidRPr="00000000">
        <w:rPr>
          <w:rtl w:val="0"/>
        </w:rPr>
      </w:r>
    </w:p>
    <w:p w:rsidR="00000000" w:rsidDel="00000000" w:rsidP="00000000" w:rsidRDefault="00000000" w:rsidRPr="00000000" w14:paraId="00000033">
      <w:pPr>
        <w:spacing w:line="240" w:lineRule="auto"/>
        <w:ind w:left="0" w:hanging="2"/>
        <w:rPr/>
      </w:pPr>
      <w:r w:rsidDel="00000000" w:rsidR="00000000" w:rsidRPr="00000000">
        <w:rPr>
          <w:rtl w:val="0"/>
        </w:rPr>
      </w:r>
    </w:p>
    <w:p w:rsidR="00000000" w:rsidDel="00000000" w:rsidP="00000000" w:rsidRDefault="00000000" w:rsidRPr="00000000" w14:paraId="00000034">
      <w:pPr>
        <w:spacing w:line="240" w:lineRule="auto"/>
        <w:ind w:left="0" w:hanging="2"/>
        <w:rPr/>
      </w:pPr>
      <w:r w:rsidDel="00000000" w:rsidR="00000000" w:rsidRPr="00000000">
        <w:rPr>
          <w:rtl w:val="0"/>
        </w:rPr>
      </w:r>
    </w:p>
    <w:p w:rsidR="00000000" w:rsidDel="00000000" w:rsidP="00000000" w:rsidRDefault="00000000" w:rsidRPr="00000000" w14:paraId="00000035">
      <w:pPr>
        <w:spacing w:line="240" w:lineRule="auto"/>
        <w:ind w:left="0" w:hanging="2"/>
        <w:rPr/>
      </w:pPr>
      <w:r w:rsidDel="00000000" w:rsidR="00000000" w:rsidRPr="00000000">
        <w:rPr>
          <w:rtl w:val="0"/>
        </w:rPr>
      </w:r>
    </w:p>
    <w:p w:rsidR="00000000" w:rsidDel="00000000" w:rsidP="00000000" w:rsidRDefault="00000000" w:rsidRPr="00000000" w14:paraId="00000036">
      <w:pPr>
        <w:spacing w:line="240" w:lineRule="auto"/>
        <w:ind w:left="0" w:hanging="2"/>
        <w:rPr/>
      </w:pPr>
      <w:r w:rsidDel="00000000" w:rsidR="00000000" w:rsidRPr="00000000">
        <w:rPr>
          <w:rtl w:val="0"/>
        </w:rPr>
      </w:r>
    </w:p>
    <w:p w:rsidR="00000000" w:rsidDel="00000000" w:rsidP="00000000" w:rsidRDefault="00000000" w:rsidRPr="00000000" w14:paraId="00000037">
      <w:pPr>
        <w:spacing w:line="240" w:lineRule="auto"/>
        <w:ind w:left="0" w:hanging="2"/>
        <w:rPr/>
      </w:pPr>
      <w:r w:rsidDel="00000000" w:rsidR="00000000" w:rsidRPr="00000000">
        <w:rPr>
          <w:rtl w:val="0"/>
        </w:rPr>
      </w:r>
    </w:p>
    <w:p w:rsidR="00000000" w:rsidDel="00000000" w:rsidP="00000000" w:rsidRDefault="00000000" w:rsidRPr="00000000" w14:paraId="00000038">
      <w:pPr>
        <w:pStyle w:val="Heading5"/>
        <w:spacing w:after="80" w:lineRule="auto"/>
        <w:ind w:left="0" w:hanging="2"/>
        <w:rPr/>
      </w:pPr>
      <w:bookmarkStart w:colFirst="0" w:colLast="0" w:name="_heading=h.qoqhli4un0n5" w:id="20"/>
      <w:bookmarkEnd w:id="20"/>
      <w:r w:rsidDel="00000000" w:rsidR="00000000" w:rsidRPr="00000000">
        <w:rPr>
          <w:rtl w:val="0"/>
        </w:rPr>
        <w:t xml:space="preserve">Los puntos a evaluar serán:</w:t>
      </w:r>
    </w:p>
    <w:p w:rsidR="00000000" w:rsidDel="00000000" w:rsidP="00000000" w:rsidRDefault="00000000" w:rsidRPr="00000000" w14:paraId="00000039">
      <w:pPr>
        <w:numPr>
          <w:ilvl w:val="0"/>
          <w:numId w:val="4"/>
        </w:numPr>
        <w:spacing w:after="80" w:before="0" w:line="360" w:lineRule="auto"/>
        <w:ind w:left="720" w:hanging="2.0000000000000284"/>
        <w:rPr/>
      </w:pPr>
      <w:r w:rsidDel="00000000" w:rsidR="00000000" w:rsidRPr="00000000">
        <w:rPr>
          <w:rtl w:val="0"/>
        </w:rPr>
        <w:t xml:space="preserve">Navegabilidad y coherencia </w:t>
      </w:r>
    </w:p>
    <w:p w:rsidR="00000000" w:rsidDel="00000000" w:rsidP="00000000" w:rsidRDefault="00000000" w:rsidRPr="00000000" w14:paraId="0000003A">
      <w:pPr>
        <w:numPr>
          <w:ilvl w:val="0"/>
          <w:numId w:val="4"/>
        </w:numPr>
        <w:spacing w:after="80" w:before="0" w:line="360" w:lineRule="auto"/>
        <w:ind w:left="720" w:hanging="2.0000000000000284"/>
        <w:rPr/>
      </w:pPr>
      <w:r w:rsidDel="00000000" w:rsidR="00000000" w:rsidRPr="00000000">
        <w:rPr>
          <w:color w:val="000000"/>
          <w:rtl w:val="0"/>
        </w:rPr>
        <w:t xml:space="preserve">Arquitectura de la información</w:t>
      </w:r>
    </w:p>
    <w:p w:rsidR="00000000" w:rsidDel="00000000" w:rsidP="00000000" w:rsidRDefault="00000000" w:rsidRPr="00000000" w14:paraId="0000003B">
      <w:pPr>
        <w:numPr>
          <w:ilvl w:val="0"/>
          <w:numId w:val="4"/>
        </w:numPr>
        <w:spacing w:after="80" w:before="0" w:line="360" w:lineRule="auto"/>
        <w:ind w:left="720" w:hanging="2.0000000000000284"/>
        <w:rPr/>
      </w:pPr>
      <w:r w:rsidDel="00000000" w:rsidR="00000000" w:rsidRPr="00000000">
        <w:rPr>
          <w:rtl w:val="0"/>
        </w:rPr>
        <w:t xml:space="preserve">Principios de la usabilidad de Nielsen (al menos uno)</w:t>
      </w:r>
    </w:p>
    <w:p w:rsidR="00000000" w:rsidDel="00000000" w:rsidP="00000000" w:rsidRDefault="00000000" w:rsidRPr="00000000" w14:paraId="0000003C">
      <w:pPr>
        <w:numPr>
          <w:ilvl w:val="0"/>
          <w:numId w:val="4"/>
        </w:numPr>
        <w:spacing w:after="80" w:before="0" w:line="360" w:lineRule="auto"/>
        <w:ind w:left="720" w:hanging="2.0000000000000284"/>
        <w:rPr/>
      </w:pPr>
      <w:r w:rsidDel="00000000" w:rsidR="00000000" w:rsidRPr="00000000">
        <w:rPr>
          <w:rtl w:val="0"/>
        </w:rPr>
        <w:t xml:space="preserve">Técnicas de usabilidad</w:t>
      </w:r>
    </w:p>
    <w:p w:rsidR="00000000" w:rsidDel="00000000" w:rsidP="00000000" w:rsidRDefault="00000000" w:rsidRPr="00000000" w14:paraId="0000003D">
      <w:pPr>
        <w:numPr>
          <w:ilvl w:val="0"/>
          <w:numId w:val="4"/>
        </w:numPr>
        <w:spacing w:after="80" w:before="0" w:line="360" w:lineRule="auto"/>
        <w:ind w:left="720" w:hanging="2.0000000000000284"/>
        <w:rPr/>
      </w:pPr>
      <w:r w:rsidDel="00000000" w:rsidR="00000000" w:rsidRPr="00000000">
        <w:rPr>
          <w:rtl w:val="0"/>
        </w:rPr>
        <w:t xml:space="preserve">Userpersona</w:t>
      </w:r>
    </w:p>
    <w:p w:rsidR="00000000" w:rsidDel="00000000" w:rsidP="00000000" w:rsidRDefault="00000000" w:rsidRPr="00000000" w14:paraId="0000003E">
      <w:pPr>
        <w:numPr>
          <w:ilvl w:val="0"/>
          <w:numId w:val="4"/>
        </w:numPr>
        <w:spacing w:after="80" w:before="0" w:line="360" w:lineRule="auto"/>
        <w:ind w:left="720" w:hanging="2.0000000000000284"/>
        <w:rPr/>
      </w:pPr>
      <w:r w:rsidDel="00000000" w:rsidR="00000000" w:rsidRPr="00000000">
        <w:rPr>
          <w:color w:val="000000"/>
          <w:rtl w:val="0"/>
        </w:rPr>
        <w:t xml:space="preserve">User Flow (un User Flow para un caso particular, en modo gráfico diagrama)</w:t>
      </w:r>
    </w:p>
    <w:p w:rsidR="00000000" w:rsidDel="00000000" w:rsidP="00000000" w:rsidRDefault="00000000" w:rsidRPr="00000000" w14:paraId="0000003F">
      <w:pPr>
        <w:numPr>
          <w:ilvl w:val="0"/>
          <w:numId w:val="4"/>
        </w:numPr>
        <w:spacing w:after="80" w:before="0" w:line="360" w:lineRule="auto"/>
        <w:ind w:left="720" w:hanging="2.0000000000000284"/>
        <w:rPr/>
      </w:pPr>
      <w:r w:rsidDel="00000000" w:rsidR="00000000" w:rsidRPr="00000000">
        <w:rPr>
          <w:rtl w:val="0"/>
        </w:rPr>
        <w:t xml:space="preserve">Psicología del color</w:t>
      </w:r>
    </w:p>
    <w:p w:rsidR="00000000" w:rsidDel="00000000" w:rsidP="00000000" w:rsidRDefault="00000000" w:rsidRPr="00000000" w14:paraId="00000040">
      <w:pPr>
        <w:numPr>
          <w:ilvl w:val="0"/>
          <w:numId w:val="4"/>
        </w:numPr>
        <w:spacing w:after="80" w:before="0" w:line="360" w:lineRule="auto"/>
        <w:ind w:left="720" w:hanging="2.0000000000000284"/>
        <w:rPr/>
      </w:pPr>
      <w:r w:rsidDel="00000000" w:rsidR="00000000" w:rsidRPr="00000000">
        <w:rPr>
          <w:color w:val="000000"/>
          <w:rtl w:val="0"/>
        </w:rPr>
        <w:t xml:space="preserve">Disposición de elementos</w:t>
      </w:r>
    </w:p>
    <w:p w:rsidR="00000000" w:rsidDel="00000000" w:rsidP="00000000" w:rsidRDefault="00000000" w:rsidRPr="00000000" w14:paraId="00000041">
      <w:pPr>
        <w:numPr>
          <w:ilvl w:val="0"/>
          <w:numId w:val="4"/>
        </w:numPr>
        <w:spacing w:after="80" w:before="0" w:line="360" w:lineRule="auto"/>
        <w:ind w:left="720" w:hanging="2.0000000000000284"/>
        <w:rPr/>
      </w:pPr>
      <w:r w:rsidDel="00000000" w:rsidR="00000000" w:rsidRPr="00000000">
        <w:rPr>
          <w:rtl w:val="0"/>
        </w:rPr>
        <w:t xml:space="preserve">Diseño general (creatividad)</w:t>
      </w:r>
    </w:p>
    <w:p w:rsidR="00000000" w:rsidDel="00000000" w:rsidP="00000000" w:rsidRDefault="00000000" w:rsidRPr="00000000" w14:paraId="00000042">
      <w:pPr>
        <w:numPr>
          <w:ilvl w:val="0"/>
          <w:numId w:val="4"/>
        </w:numPr>
        <w:spacing w:before="0" w:line="360" w:lineRule="auto"/>
        <w:ind w:left="720" w:hanging="2.0000000000000284"/>
        <w:rPr/>
      </w:pPr>
      <w:r w:rsidDel="00000000" w:rsidR="00000000" w:rsidRPr="00000000">
        <w:rPr>
          <w:rtl w:val="0"/>
        </w:rPr>
        <w:t xml:space="preserve">Aspecto de prototipo (Se verificará el entorno de desarrollo del prototipo)</w:t>
      </w:r>
    </w:p>
    <w:p w:rsidR="00000000" w:rsidDel="00000000" w:rsidP="00000000" w:rsidRDefault="00000000" w:rsidRPr="00000000" w14:paraId="00000043">
      <w:pPr>
        <w:ind w:left="0" w:hanging="2"/>
        <w:rPr/>
      </w:pPr>
      <w:r w:rsidDel="00000000" w:rsidR="00000000" w:rsidRPr="00000000">
        <w:rPr>
          <w:rtl w:val="0"/>
        </w:rPr>
        <w:t xml:space="preserve">La entrega es hasta el 08/11/2024, no se aceptarán trabajos luego de esa fecha. La entrega de este trabajo será enviada al mail del profesor </w:t>
      </w:r>
      <w:hyperlink r:id="rId14">
        <w:r w:rsidDel="00000000" w:rsidR="00000000" w:rsidRPr="00000000">
          <w:rPr>
            <w:color w:val="0000ee"/>
            <w:u w:val="single"/>
            <w:rtl w:val="0"/>
          </w:rPr>
          <w:t xml:space="preserve">federicocarrizo@abc.gob.ar</w:t>
        </w:r>
      </w:hyperlink>
      <w:r w:rsidDel="00000000" w:rsidR="00000000" w:rsidRPr="00000000">
        <w:rPr>
          <w:rtl w:val="0"/>
        </w:rPr>
        <w:t xml:space="preserve"> con el asunto: “TP2 – UX – 1A” si sos de primero A o “TP2 – UX – 1</w:t>
      </w:r>
    </w:p>
    <w:p w:rsidR="00000000" w:rsidDel="00000000" w:rsidP="00000000" w:rsidRDefault="00000000" w:rsidRPr="00000000" w14:paraId="00000044">
      <w:pPr>
        <w:ind w:left="0" w:hanging="2"/>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4"/>
        <w:rPr/>
      </w:pPr>
      <w:bookmarkStart w:colFirst="0" w:colLast="0" w:name="_heading=h.hcl4qyft6m8n" w:id="21"/>
      <w:bookmarkEnd w:id="21"/>
      <w:r w:rsidDel="00000000" w:rsidR="00000000" w:rsidRPr="00000000">
        <w:rPr>
          <w:rtl w:val="0"/>
        </w:rPr>
        <w:t xml:space="preserve">2-</w:t>
        <w:tab/>
        <w:t xml:space="preserve">Arquitectura de la información</w:t>
      </w:r>
    </w:p>
    <w:p w:rsidR="00000000" w:rsidDel="00000000" w:rsidP="00000000" w:rsidRDefault="00000000" w:rsidRPr="00000000" w14:paraId="00000046">
      <w:pPr>
        <w:rPr/>
      </w:pPr>
      <w:r w:rsidDel="00000000" w:rsidR="00000000" w:rsidRPr="00000000">
        <w:rPr>
          <w:rtl w:val="0"/>
        </w:rPr>
        <w:t xml:space="preserve">La arquitectura de la informacion es el arte de organizar la informacion de la forma más optima y logica posible. Para lograr esto me enfoque esencialmente en organizar, estructurar y etiquetar correctamente todos los elementos. Esto lo hice con la ayuda de un tablero Kanban que luego la seguire utilizando para tener un control de flujo de trabajo. Este tablero es una herramienta ágil de gestión de proyectos diseñada para ayudar a visualizar el trabajo, limitar el trabajo en curso y maximizar la eficiencia del flujo. </w:t>
      </w:r>
    </w:p>
    <w:sdt>
      <w:sdtPr>
        <w:lock w:val="contentLocked"/>
        <w:tag w:val="goog_rdk_0"/>
      </w:sdtPr>
      <w:sdtContent>
        <w:tbl>
          <w:tblPr>
            <w:tblStyle w:val="Table2"/>
            <w:tblW w:w="1056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595"/>
            <w:gridCol w:w="4425"/>
            <w:tblGridChange w:id="0">
              <w:tblGrid>
                <w:gridCol w:w="3540"/>
                <w:gridCol w:w="2595"/>
                <w:gridCol w:w="442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Pendientes</w:t>
                </w:r>
              </w:p>
            </w:tc>
            <w:tc>
              <w:tcPr>
                <w:tcBorders>
                  <w:top w:color="bdc1c6" w:space="0" w:sz="8" w:val="single"/>
                  <w:left w:color="bdc1c6" w:space="0" w:sz="8" w:val="single"/>
                  <w:bottom w:color="bdc1c6" w:space="0" w:sz="8" w:val="single"/>
                  <w:right w:color="bdc1c6"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 curso</w:t>
                </w:r>
              </w:p>
            </w:tc>
            <w:tc>
              <w:tcPr>
                <w:tcBorders>
                  <w:top w:color="bdc1c6" w:space="0" w:sz="8" w:val="single"/>
                  <w:left w:color="bdc1c6" w:space="0" w:sz="8" w:val="single"/>
                  <w:bottom w:color="bdc1c6" w:space="0" w:sz="8" w:val="single"/>
                  <w:right w:color="bdc1c6"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Finalizado</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eliminación de producto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cambio de fuente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vista de notificaciones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eliminación de almacén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creacion de text box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vista productos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armar vista configuracion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detalles vista perfil</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vista almacenes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vista ayuda y documentacion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textos notificaciones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vista favoritos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vista de perfil</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vista de listas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menú desplegable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barra superior</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barra inferior</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botones de barras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seleccion de fuentes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eleccion de colores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240" w:lineRule="auto"/>
                  <w:ind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boton flotante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240" w:lineRule="auto"/>
                  <w:ind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240" w:lineRule="auto"/>
                  <w:ind w:firstLine="0"/>
                  <w:jc w:val="left"/>
                  <w:rPr/>
                </w:pPr>
                <w:r w:rsidDel="00000000" w:rsidR="00000000" w:rsidRPr="00000000">
                  <w:rPr>
                    <w:rtl w:val="0"/>
                  </w:rPr>
                  <w:t xml:space="preserve">formulario creacion almacenes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40" w:lineRule="auto"/>
                  <w:ind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240" w:lineRule="auto"/>
                  <w:ind w:firstLine="0"/>
                  <w:jc w:val="left"/>
                  <w:rPr/>
                </w:pPr>
                <w:r w:rsidDel="00000000" w:rsidR="00000000" w:rsidRPr="00000000">
                  <w:rPr>
                    <w:rtl w:val="0"/>
                  </w:rPr>
                  <w:t xml:space="preserve">formulario creacion productos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40" w:lineRule="auto"/>
                  <w:ind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240" w:lineRule="auto"/>
                  <w:ind w:firstLine="0"/>
                  <w:jc w:val="left"/>
                  <w:rPr/>
                </w:pPr>
                <w:r w:rsidDel="00000000" w:rsidR="00000000" w:rsidRPr="00000000">
                  <w:rPr>
                    <w:rtl w:val="0"/>
                  </w:rPr>
                  <w:t xml:space="preserve">vista de home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240" w:lineRule="auto"/>
                  <w:ind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240" w:lineRule="auto"/>
                  <w:ind w:firstLine="0"/>
                  <w:jc w:val="left"/>
                  <w:rPr/>
                </w:pPr>
                <w:r w:rsidDel="00000000" w:rsidR="00000000" w:rsidRPr="00000000">
                  <w:rPr>
                    <w:rtl w:val="0"/>
                  </w:rPr>
                </w:r>
              </w:p>
            </w:tc>
          </w:tr>
        </w:tbl>
      </w:sdtContent>
    </w:sdt>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Luego de esto organice todo por pantallas y sus funciones para tener una mejor vista de lo que se está queriendo prototipar. Esto permitio ver las relaciones y agrupaciones establecidas entre los contenidos.</w:t>
      </w:r>
    </w:p>
    <w:p w:rsidR="00000000" w:rsidDel="00000000" w:rsidP="00000000" w:rsidRDefault="00000000" w:rsidRPr="00000000" w14:paraId="0000007C">
      <w:pPr>
        <w:ind w:left="0" w:firstLine="0"/>
        <w:jc w:val="center"/>
        <w:rPr/>
      </w:pPr>
      <w:r w:rsidDel="00000000" w:rsidR="00000000" w:rsidRPr="00000000">
        <w:rPr/>
        <w:drawing>
          <wp:inline distB="114300" distT="114300" distL="114300" distR="114300">
            <wp:extent cx="6480000" cy="3499200"/>
            <wp:effectExtent b="0" l="0" r="0" t="0"/>
            <wp:docPr id="1108"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6480000" cy="3499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pPr>
      <w:r w:rsidDel="00000000" w:rsidR="00000000" w:rsidRPr="00000000">
        <w:rPr/>
        <w:drawing>
          <wp:inline distB="114300" distT="114300" distL="114300" distR="114300">
            <wp:extent cx="6120000" cy="5446800"/>
            <wp:effectExtent b="0" l="0" r="0" t="0"/>
            <wp:docPr id="1100"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6120000" cy="5446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rPr/>
      </w:pPr>
      <w:bookmarkStart w:colFirst="0" w:colLast="0" w:name="_heading=h.quz46tzbn7qq" w:id="22"/>
      <w:bookmarkEnd w:id="22"/>
      <w:r w:rsidDel="00000000" w:rsidR="00000000" w:rsidRPr="00000000">
        <w:rPr>
          <w:rtl w:val="0"/>
        </w:rPr>
        <w:t xml:space="preserve">Funcionalidades de plataforma de gestión</w:t>
      </w:r>
    </w:p>
    <w:p w:rsidR="00000000" w:rsidDel="00000000" w:rsidP="00000000" w:rsidRDefault="00000000" w:rsidRPr="00000000" w14:paraId="0000007F">
      <w:pPr>
        <w:pStyle w:val="Heading5"/>
        <w:spacing w:line="276" w:lineRule="auto"/>
        <w:rPr/>
      </w:pPr>
      <w:bookmarkStart w:colFirst="0" w:colLast="0" w:name="_heading=h.4bfb06mfdb8" w:id="23"/>
      <w:bookmarkEnd w:id="23"/>
      <w:r w:rsidDel="00000000" w:rsidR="00000000" w:rsidRPr="00000000">
        <w:rPr>
          <w:rtl w:val="0"/>
        </w:rPr>
        <w:t xml:space="preserve">🏬 Gestión de almacenes</w:t>
      </w:r>
    </w:p>
    <w:p w:rsidR="00000000" w:rsidDel="00000000" w:rsidP="00000000" w:rsidRDefault="00000000" w:rsidRPr="00000000" w14:paraId="00000080">
      <w:pPr>
        <w:spacing w:line="276" w:lineRule="auto"/>
        <w:rPr/>
      </w:pPr>
      <w:r w:rsidDel="00000000" w:rsidR="00000000" w:rsidRPr="00000000">
        <w:rPr>
          <w:rtl w:val="0"/>
        </w:rPr>
        <w:t xml:space="preserve">• Crear y modificar almacenes es una función clave.</w:t>
      </w:r>
    </w:p>
    <w:p w:rsidR="00000000" w:rsidDel="00000000" w:rsidP="00000000" w:rsidRDefault="00000000" w:rsidRPr="00000000" w14:paraId="00000081">
      <w:pPr>
        <w:spacing w:line="276" w:lineRule="auto"/>
        <w:rPr/>
      </w:pPr>
      <w:r w:rsidDel="00000000" w:rsidR="00000000" w:rsidRPr="00000000">
        <w:rPr>
          <w:rtl w:val="0"/>
        </w:rPr>
        <w:t xml:space="preserve">• Ver y eliminar almacenes también son acciones importantes.</w:t>
      </w:r>
    </w:p>
    <w:p w:rsidR="00000000" w:rsidDel="00000000" w:rsidP="00000000" w:rsidRDefault="00000000" w:rsidRPr="00000000" w14:paraId="00000082">
      <w:pPr>
        <w:pStyle w:val="Heading5"/>
        <w:spacing w:line="276" w:lineRule="auto"/>
        <w:rPr/>
      </w:pPr>
      <w:bookmarkStart w:colFirst="0" w:colLast="0" w:name="_heading=h.p4oie8gtzrz4" w:id="24"/>
      <w:bookmarkEnd w:id="24"/>
      <w:r w:rsidDel="00000000" w:rsidR="00000000" w:rsidRPr="00000000">
        <w:rPr>
          <w:rtl w:val="0"/>
        </w:rPr>
        <w:t xml:space="preserve">📦 Gestión de productos</w:t>
      </w:r>
    </w:p>
    <w:p w:rsidR="00000000" w:rsidDel="00000000" w:rsidP="00000000" w:rsidRDefault="00000000" w:rsidRPr="00000000" w14:paraId="00000083">
      <w:pPr>
        <w:spacing w:line="276" w:lineRule="auto"/>
        <w:rPr/>
      </w:pPr>
      <w:r w:rsidDel="00000000" w:rsidR="00000000" w:rsidRPr="00000000">
        <w:rPr>
          <w:rtl w:val="0"/>
        </w:rPr>
        <w:t xml:space="preserve">• Añadir, modificar y eliminar productos son funciones esenciales.</w:t>
      </w:r>
    </w:p>
    <w:p w:rsidR="00000000" w:rsidDel="00000000" w:rsidP="00000000" w:rsidRDefault="00000000" w:rsidRPr="00000000" w14:paraId="00000084">
      <w:pPr>
        <w:spacing w:line="276" w:lineRule="auto"/>
        <w:rPr/>
      </w:pPr>
      <w:r w:rsidDel="00000000" w:rsidR="00000000" w:rsidRPr="00000000">
        <w:rPr>
          <w:rtl w:val="0"/>
        </w:rPr>
        <w:t xml:space="preserve">• Ver productos y añadirlos a listas de compras son acciones comunes.</w:t>
      </w:r>
    </w:p>
    <w:p w:rsidR="00000000" w:rsidDel="00000000" w:rsidP="00000000" w:rsidRDefault="00000000" w:rsidRPr="00000000" w14:paraId="00000085">
      <w:pPr>
        <w:spacing w:line="276" w:lineRule="auto"/>
        <w:rPr/>
      </w:pPr>
      <w:r w:rsidDel="00000000" w:rsidR="00000000" w:rsidRPr="00000000">
        <w:rPr>
          <w:rtl w:val="0"/>
        </w:rPr>
        <w:t xml:space="preserve">• La opción de stock bajo ayuda en la gestión de inventario.</w:t>
      </w:r>
    </w:p>
    <w:p w:rsidR="00000000" w:rsidDel="00000000" w:rsidP="00000000" w:rsidRDefault="00000000" w:rsidRPr="00000000" w14:paraId="00000086">
      <w:pPr>
        <w:pStyle w:val="Heading5"/>
        <w:spacing w:line="276" w:lineRule="auto"/>
        <w:rPr/>
      </w:pPr>
      <w:bookmarkStart w:colFirst="0" w:colLast="0" w:name="_heading=h.dym31kfk7trd" w:id="25"/>
      <w:bookmarkEnd w:id="25"/>
      <w:r w:rsidDel="00000000" w:rsidR="00000000" w:rsidRPr="00000000">
        <w:rPr>
          <w:rtl w:val="0"/>
        </w:rPr>
        <w:t xml:space="preserve">🛒 Funcionalidades de usuario</w:t>
      </w:r>
    </w:p>
    <w:p w:rsidR="00000000" w:rsidDel="00000000" w:rsidP="00000000" w:rsidRDefault="00000000" w:rsidRPr="00000000" w14:paraId="00000087">
      <w:pPr>
        <w:spacing w:line="276" w:lineRule="auto"/>
        <w:rPr/>
      </w:pPr>
      <w:r w:rsidDel="00000000" w:rsidR="00000000" w:rsidRPr="00000000">
        <w:rPr>
          <w:rtl w:val="0"/>
        </w:rPr>
        <w:t xml:space="preserve">• El menú desplegable facilita la navegación.</w:t>
      </w:r>
    </w:p>
    <w:p w:rsidR="00000000" w:rsidDel="00000000" w:rsidP="00000000" w:rsidRDefault="00000000" w:rsidRPr="00000000" w14:paraId="00000088">
      <w:pPr>
        <w:spacing w:line="276" w:lineRule="auto"/>
        <w:rPr/>
      </w:pPr>
      <w:r w:rsidDel="00000000" w:rsidR="00000000" w:rsidRPr="00000000">
        <w:rPr>
          <w:rtl w:val="0"/>
        </w:rPr>
        <w:t xml:space="preserve">• El perfil de usuario incluye campos como nombre, apellido, teléfono y email.</w:t>
      </w:r>
    </w:p>
    <w:p w:rsidR="00000000" w:rsidDel="00000000" w:rsidP="00000000" w:rsidRDefault="00000000" w:rsidRPr="00000000" w14:paraId="00000089">
      <w:pPr>
        <w:spacing w:line="276" w:lineRule="auto"/>
        <w:rPr/>
      </w:pPr>
      <w:r w:rsidDel="00000000" w:rsidR="00000000" w:rsidRPr="00000000">
        <w:rPr>
          <w:rtl w:val="0"/>
        </w:rPr>
        <w:t xml:space="preserve">• El perfil de usuario permite gestionar la información personal.</w:t>
      </w:r>
    </w:p>
    <w:p w:rsidR="00000000" w:rsidDel="00000000" w:rsidP="00000000" w:rsidRDefault="00000000" w:rsidRPr="00000000" w14:paraId="0000008A">
      <w:pPr>
        <w:pStyle w:val="Heading5"/>
        <w:spacing w:line="276" w:lineRule="auto"/>
        <w:rPr/>
      </w:pPr>
      <w:bookmarkStart w:colFirst="0" w:colLast="0" w:name="_heading=h.xobygkir36sz" w:id="26"/>
      <w:bookmarkEnd w:id="26"/>
      <w:r w:rsidDel="00000000" w:rsidR="00000000" w:rsidRPr="00000000">
        <w:rPr>
          <w:rtl w:val="0"/>
        </w:rPr>
        <w:t xml:space="preserve">📩 Notificaciones y perfil</w:t>
      </w:r>
    </w:p>
    <w:p w:rsidR="00000000" w:rsidDel="00000000" w:rsidP="00000000" w:rsidRDefault="00000000" w:rsidRPr="00000000" w14:paraId="0000008B">
      <w:pPr>
        <w:spacing w:line="276" w:lineRule="auto"/>
        <w:rPr/>
      </w:pPr>
      <w:r w:rsidDel="00000000" w:rsidR="00000000" w:rsidRPr="00000000">
        <w:rPr>
          <w:rtl w:val="0"/>
        </w:rPr>
        <w:t xml:space="preserve">• Las notificaciones son importantes para mantener al usuario informado.</w:t>
      </w:r>
    </w:p>
    <w:p w:rsidR="00000000" w:rsidDel="00000000" w:rsidP="00000000" w:rsidRDefault="00000000" w:rsidRPr="00000000" w14:paraId="0000008C">
      <w:pPr>
        <w:pStyle w:val="Heading5"/>
        <w:spacing w:line="276" w:lineRule="auto"/>
        <w:rPr/>
      </w:pPr>
      <w:bookmarkStart w:colFirst="0" w:colLast="0" w:name="_heading=h.7t0vvxowndcr" w:id="27"/>
      <w:bookmarkEnd w:id="27"/>
      <w:r w:rsidDel="00000000" w:rsidR="00000000" w:rsidRPr="00000000">
        <w:rPr>
          <w:rtl w:val="0"/>
        </w:rPr>
        <w:t xml:space="preserve">📋 Listas de compras</w:t>
      </w:r>
    </w:p>
    <w:p w:rsidR="00000000" w:rsidDel="00000000" w:rsidP="00000000" w:rsidRDefault="00000000" w:rsidRPr="00000000" w14:paraId="0000008D">
      <w:pPr>
        <w:spacing w:line="276" w:lineRule="auto"/>
        <w:rPr/>
      </w:pPr>
      <w:r w:rsidDel="00000000" w:rsidR="00000000" w:rsidRPr="00000000">
        <w:rPr>
          <w:rtl w:val="0"/>
        </w:rPr>
        <w:t xml:space="preserve">• La lista de compras es una función útil para organizar las compras.</w:t>
      </w:r>
    </w:p>
    <w:p w:rsidR="00000000" w:rsidDel="00000000" w:rsidP="00000000" w:rsidRDefault="00000000" w:rsidRPr="00000000" w14:paraId="0000008E">
      <w:pPr>
        <w:spacing w:line="276" w:lineRule="auto"/>
        <w:rPr/>
      </w:pPr>
      <w:r w:rsidDel="00000000" w:rsidR="00000000" w:rsidRPr="00000000">
        <w:rPr>
          <w:rtl w:val="0"/>
        </w:rPr>
        <w:t xml:space="preserve">• Añadir y eliminar productos son funciones esenciales.</w:t>
      </w:r>
    </w:p>
    <w:p w:rsidR="00000000" w:rsidDel="00000000" w:rsidP="00000000" w:rsidRDefault="00000000" w:rsidRPr="00000000" w14:paraId="0000008F">
      <w:pPr>
        <w:spacing w:line="276" w:lineRule="auto"/>
        <w:rPr/>
      </w:pP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r>
    </w:p>
    <w:sdt>
      <w:sdtPr>
        <w:lock w:val="contentLocked"/>
        <w:tag w:val="goog_rdk_1"/>
      </w:sdtPr>
      <w:sdtContent>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pStyle w:val="Heading4"/>
                  <w:jc w:val="center"/>
                  <w:rPr/>
                </w:pPr>
                <w:bookmarkStart w:colFirst="0" w:colLast="0" w:name="_heading=h.hoho1lu1a8qn" w:id="28"/>
                <w:bookmarkEnd w:id="28"/>
                <w:r w:rsidDel="00000000" w:rsidR="00000000" w:rsidRPr="00000000">
                  <w:rPr>
                    <w:rtl w:val="0"/>
                  </w:rPr>
                  <w:t xml:space="preserve">WIREFRAMES</w:t>
                </w:r>
              </w:p>
            </w:tc>
            <w:tc>
              <w:tcPr>
                <w:tcBorders>
                  <w:top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pStyle w:val="Heading4"/>
                  <w:jc w:val="center"/>
                  <w:rPr/>
                </w:pPr>
                <w:bookmarkStart w:colFirst="0" w:colLast="0" w:name="_heading=h.6cokdsuhtc74" w:id="29"/>
                <w:bookmarkEnd w:id="29"/>
                <w:r w:rsidDel="00000000" w:rsidR="00000000" w:rsidRPr="00000000">
                  <w:rPr/>
                  <w:drawing>
                    <wp:inline distB="114300" distT="114300" distL="114300" distR="114300">
                      <wp:extent cx="1692000" cy="3600000"/>
                      <wp:effectExtent b="0" l="0" r="0" t="0"/>
                      <wp:docPr id="110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pStyle w:val="Heading4"/>
                  <w:jc w:val="center"/>
                  <w:rPr/>
                </w:pPr>
                <w:bookmarkStart w:colFirst="0" w:colLast="0" w:name="_heading=h.z316wieqnzv" w:id="30"/>
                <w:bookmarkEnd w:id="30"/>
                <w:r w:rsidDel="00000000" w:rsidR="00000000" w:rsidRPr="00000000">
                  <w:rPr/>
                  <w:drawing>
                    <wp:inline distB="114300" distT="114300" distL="114300" distR="114300">
                      <wp:extent cx="1692000" cy="3600000"/>
                      <wp:effectExtent b="0" l="0" r="0" t="0"/>
                      <wp:docPr id="11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pStyle w:val="Heading4"/>
                  <w:jc w:val="center"/>
                  <w:rPr/>
                </w:pPr>
                <w:bookmarkStart w:colFirst="0" w:colLast="0" w:name="_heading=h.29kyuxgt5g0c" w:id="31"/>
                <w:bookmarkEnd w:id="31"/>
                <w:r w:rsidDel="00000000" w:rsidR="00000000" w:rsidRPr="00000000">
                  <w:rPr/>
                  <w:drawing>
                    <wp:inline distB="114300" distT="114300" distL="114300" distR="114300">
                      <wp:extent cx="1692000" cy="3600000"/>
                      <wp:effectExtent b="0" l="0" r="0" t="0"/>
                      <wp:docPr id="11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r>
          <w:tr>
            <w:trPr>
              <w:cantSplit w:val="0"/>
              <w:tblHeader w:val="0"/>
            </w:trPr>
            <w:tc>
              <w:tcPr>
                <w:tcBorders>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0">
                <w:pPr>
                  <w:pStyle w:val="Heading4"/>
                  <w:jc w:val="center"/>
                  <w:rPr/>
                </w:pPr>
                <w:bookmarkStart w:colFirst="0" w:colLast="0" w:name="_heading=h.21dkoj3zduc9" w:id="32"/>
                <w:bookmarkEnd w:id="32"/>
                <w:r w:rsidDel="00000000" w:rsidR="00000000" w:rsidRPr="00000000">
                  <w:rPr/>
                  <w:drawing>
                    <wp:inline distB="114300" distT="114300" distL="114300" distR="114300">
                      <wp:extent cx="1692000" cy="3600000"/>
                      <wp:effectExtent b="0" l="0" r="0" t="0"/>
                      <wp:docPr id="110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pStyle w:val="Heading4"/>
                  <w:jc w:val="center"/>
                  <w:rPr/>
                </w:pPr>
                <w:bookmarkStart w:colFirst="0" w:colLast="0" w:name="_heading=h.h0h6059t5s0" w:id="33"/>
                <w:bookmarkEnd w:id="33"/>
                <w:r w:rsidDel="00000000" w:rsidR="00000000" w:rsidRPr="00000000">
                  <w:rPr/>
                  <w:drawing>
                    <wp:inline distB="114300" distT="114300" distL="114300" distR="114300">
                      <wp:extent cx="1692000" cy="3600000"/>
                      <wp:effectExtent b="0" l="0" r="0" t="0"/>
                      <wp:docPr id="110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c>
              <w:tcPr>
                <w:tcBorders>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2">
                <w:pPr>
                  <w:pStyle w:val="Heading4"/>
                  <w:jc w:val="center"/>
                  <w:rPr/>
                </w:pPr>
                <w:bookmarkStart w:colFirst="0" w:colLast="0" w:name="_heading=h.eoa7n0pf772z" w:id="34"/>
                <w:bookmarkEnd w:id="34"/>
                <w:r w:rsidDel="00000000" w:rsidR="00000000" w:rsidRPr="00000000">
                  <w:rPr/>
                  <w:drawing>
                    <wp:inline distB="114300" distT="114300" distL="114300" distR="114300">
                      <wp:extent cx="1692000" cy="3600000"/>
                      <wp:effectExtent b="0" l="0" r="0" t="0"/>
                      <wp:docPr id="110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3">
                <w:pPr>
                  <w:pStyle w:val="Heading4"/>
                  <w:jc w:val="center"/>
                  <w:rPr/>
                </w:pPr>
                <w:bookmarkStart w:colFirst="0" w:colLast="0" w:name="_heading=h.ke5wgpqc14yu" w:id="35"/>
                <w:bookmarkEnd w:id="35"/>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pStyle w:val="Heading4"/>
                  <w:jc w:val="center"/>
                  <w:rPr/>
                </w:pPr>
                <w:bookmarkStart w:colFirst="0" w:colLast="0" w:name="_heading=h.levcu3qbz4i6" w:id="36"/>
                <w:bookmarkEnd w:id="36"/>
                <w:r w:rsidDel="00000000" w:rsidR="00000000" w:rsidRPr="00000000">
                  <w:rPr>
                    <w:rtl w:val="0"/>
                  </w:rPr>
                  <w:t xml:space="preserve">WIREFRAMES</w:t>
                </w:r>
              </w:p>
            </w:tc>
            <w:tc>
              <w:tcPr>
                <w:tcBorders>
                  <w:top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5">
                <w:pPr>
                  <w:pStyle w:val="Heading4"/>
                  <w:jc w:val="center"/>
                  <w:rPr/>
                </w:pPr>
                <w:bookmarkStart w:colFirst="0" w:colLast="0" w:name="_heading=h.aqvp789zypyl" w:id="37"/>
                <w:bookmarkEnd w:id="37"/>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pStyle w:val="Heading4"/>
                  <w:jc w:val="center"/>
                  <w:rPr/>
                </w:pPr>
                <w:bookmarkStart w:colFirst="0" w:colLast="0" w:name="_heading=h.ke5wgpqc14yu" w:id="35"/>
                <w:bookmarkEnd w:id="35"/>
                <w:r w:rsidDel="00000000" w:rsidR="00000000" w:rsidRPr="00000000">
                  <w:rPr/>
                  <w:drawing>
                    <wp:inline distB="114300" distT="114300" distL="114300" distR="114300">
                      <wp:extent cx="1692000" cy="3600000"/>
                      <wp:effectExtent b="0" l="0" r="0" t="0"/>
                      <wp:docPr id="11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pStyle w:val="Heading4"/>
                  <w:jc w:val="center"/>
                  <w:rPr/>
                </w:pPr>
                <w:bookmarkStart w:colFirst="0" w:colLast="0" w:name="_heading=h.levcu3qbz4i6" w:id="36"/>
                <w:bookmarkEnd w:id="36"/>
                <w:r w:rsidDel="00000000" w:rsidR="00000000" w:rsidRPr="00000000">
                  <w:rPr/>
                  <w:drawing>
                    <wp:inline distB="114300" distT="114300" distL="114300" distR="114300">
                      <wp:extent cx="1692000" cy="3600000"/>
                      <wp:effectExtent b="0" l="0" r="0" t="0"/>
                      <wp:docPr id="110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pStyle w:val="Heading4"/>
                  <w:jc w:val="center"/>
                  <w:rPr/>
                </w:pPr>
                <w:bookmarkStart w:colFirst="0" w:colLast="0" w:name="_heading=h.aqvp789zypyl" w:id="37"/>
                <w:bookmarkEnd w:id="37"/>
                <w:r w:rsidDel="00000000" w:rsidR="00000000" w:rsidRPr="00000000">
                  <w:rPr/>
                  <w:drawing>
                    <wp:inline distB="114300" distT="114300" distL="114300" distR="114300">
                      <wp:extent cx="1692000" cy="3600000"/>
                      <wp:effectExtent b="0" l="0" r="0" t="0"/>
                      <wp:docPr id="11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9">
                <w:pPr>
                  <w:pStyle w:val="Heading4"/>
                  <w:jc w:val="center"/>
                  <w:rPr/>
                </w:pPr>
                <w:bookmarkStart w:colFirst="0" w:colLast="0" w:name="_heading=h.h3iek6ghsmi" w:id="38"/>
                <w:bookmarkEnd w:id="38"/>
                <w:r w:rsidDel="00000000" w:rsidR="00000000" w:rsidRPr="00000000">
                  <w:rPr/>
                  <w:drawing>
                    <wp:inline distB="114300" distT="114300" distL="114300" distR="114300">
                      <wp:extent cx="1692000" cy="3600000"/>
                      <wp:effectExtent b="0" l="0" r="0" t="0"/>
                      <wp:docPr id="11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pStyle w:val="Heading4"/>
                  <w:jc w:val="center"/>
                  <w:rPr/>
                </w:pPr>
                <w:bookmarkStart w:colFirst="0" w:colLast="0" w:name="_heading=h.yl6gp38v95km" w:id="39"/>
                <w:bookmarkEnd w:id="39"/>
                <w:r w:rsidDel="00000000" w:rsidR="00000000" w:rsidRPr="00000000">
                  <w:rPr/>
                  <w:drawing>
                    <wp:inline distB="114300" distT="114300" distL="114300" distR="114300">
                      <wp:extent cx="1692000" cy="3600000"/>
                      <wp:effectExtent b="0" l="0" r="0" t="0"/>
                      <wp:docPr id="109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692000" cy="36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692000" cy="3591270"/>
                      <wp:effectExtent b="0" l="0" r="0" t="0"/>
                      <wp:docPr id="109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692000" cy="359127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AC">
      <w:pPr>
        <w:pStyle w:val="Heading4"/>
        <w:rPr/>
      </w:pPr>
      <w:bookmarkStart w:colFirst="0" w:colLast="0" w:name="_heading=h.w9kh3nqar50g" w:id="40"/>
      <w:bookmarkEnd w:id="40"/>
      <w:r w:rsidDel="00000000" w:rsidR="00000000" w:rsidRPr="00000000">
        <w:rPr>
          <w:rtl w:val="0"/>
        </w:rPr>
        <w:t xml:space="preserve">3-</w:t>
        <w:tab/>
        <w:t xml:space="preserve">Principios de la usabilidad de Nielsen (al menos uno)</w:t>
      </w:r>
      <w:r w:rsidDel="00000000" w:rsidR="00000000" w:rsidRPr="00000000">
        <w:rPr>
          <w:rtl w:val="0"/>
        </w:rPr>
      </w:r>
    </w:p>
    <w:p w:rsidR="00000000" w:rsidDel="00000000" w:rsidP="00000000" w:rsidRDefault="00000000" w:rsidRPr="00000000" w14:paraId="000000AD">
      <w:pPr>
        <w:pStyle w:val="Heading5"/>
        <w:ind w:left="0" w:hanging="2"/>
        <w:rPr>
          <w:color w:val="434343"/>
        </w:rPr>
      </w:pPr>
      <w:bookmarkStart w:colFirst="0" w:colLast="0" w:name="_heading=h.1h8ou6mrod4q" w:id="41"/>
      <w:bookmarkEnd w:id="41"/>
      <w:r w:rsidDel="00000000" w:rsidR="00000000" w:rsidRPr="00000000">
        <w:rPr>
          <w:color w:val="434343"/>
          <w:rtl w:val="0"/>
        </w:rPr>
        <w:t xml:space="preserve">Consistencia y estándares; Reconocer antes que recordar; Diseño estético y minimalista; Visibilidad del estado del sistema.</w:t>
      </w:r>
    </w:p>
    <w:p w:rsidR="00000000" w:rsidDel="00000000" w:rsidP="00000000" w:rsidRDefault="00000000" w:rsidRPr="00000000" w14:paraId="000000AE">
      <w:pPr>
        <w:ind w:left="0" w:firstLine="720"/>
        <w:rPr/>
      </w:pPr>
      <w:r w:rsidDel="00000000" w:rsidR="00000000" w:rsidRPr="00000000">
        <w:rPr>
          <w:rtl w:val="0"/>
        </w:rPr>
        <w:t xml:space="preserve">En este prototipo se utilizaron los </w:t>
      </w:r>
      <w:r w:rsidDel="00000000" w:rsidR="00000000" w:rsidRPr="00000000">
        <w:rPr>
          <w:rFonts w:ascii="Montserrat Medium" w:cs="Montserrat Medium" w:eastAsia="Montserrat Medium" w:hAnsi="Montserrat Medium"/>
          <w:rtl w:val="0"/>
        </w:rPr>
        <w:t xml:space="preserve">estándares de consistencia</w:t>
      </w:r>
      <w:r w:rsidDel="00000000" w:rsidR="00000000" w:rsidRPr="00000000">
        <w:rPr>
          <w:rtl w:val="0"/>
        </w:rPr>
        <w:t xml:space="preserve"> con una barra de navegación superior, y una inferior. Cada una con sus iconos respectivos ordenados de cierta manera para un fácil acceso y visibilidad. </w:t>
      </w:r>
    </w:p>
    <w:p w:rsidR="00000000" w:rsidDel="00000000" w:rsidP="00000000" w:rsidRDefault="00000000" w:rsidRPr="00000000" w14:paraId="000000AF">
      <w:pPr>
        <w:ind w:left="0" w:firstLine="720"/>
        <w:rPr/>
      </w:pPr>
      <w:r w:rsidDel="00000000" w:rsidR="00000000" w:rsidRPr="00000000">
        <w:rPr>
          <w:rtl w:val="0"/>
        </w:rPr>
        <w:t xml:space="preserve">En la barra superior del lado izquierdo vemos un icono de hamburguesa, representando la apertura de un menú desplegable. También por la derecha se observa un icono de campana que hace referencia a las notificaciones. Además en el centro de la barra vemos como título la pantalla en la que estamos navegando.</w:t>
      </w:r>
    </w:p>
    <w:p w:rsidR="00000000" w:rsidDel="00000000" w:rsidP="00000000" w:rsidRDefault="00000000" w:rsidRPr="00000000" w14:paraId="000000B0">
      <w:pPr>
        <w:ind w:left="0" w:firstLine="720"/>
        <w:rPr/>
      </w:pPr>
      <w:r w:rsidDel="00000000" w:rsidR="00000000" w:rsidRPr="00000000">
        <w:rPr>
          <w:rtl w:val="0"/>
        </w:rPr>
        <w:t xml:space="preserve">En la Barra inferior se ve un conjunto de iconos ordenados horizontalmente con sus nombres, esto nos ayuda a que el usuario pueda </w:t>
      </w:r>
      <w:r w:rsidDel="00000000" w:rsidR="00000000" w:rsidRPr="00000000">
        <w:rPr>
          <w:rFonts w:ascii="Montserrat Medium" w:cs="Montserrat Medium" w:eastAsia="Montserrat Medium" w:hAnsi="Montserrat Medium"/>
          <w:rtl w:val="0"/>
        </w:rPr>
        <w:t xml:space="preserve">reconocer antes que recordar </w:t>
      </w:r>
      <w:r w:rsidDel="00000000" w:rsidR="00000000" w:rsidRPr="00000000">
        <w:rPr>
          <w:rtl w:val="0"/>
        </w:rPr>
        <w:t xml:space="preserve">las acciones que puede llevar a cabo dentro de la aplicación.</w:t>
      </w:r>
    </w:p>
    <w:p w:rsidR="00000000" w:rsidDel="00000000" w:rsidP="00000000" w:rsidRDefault="00000000" w:rsidRPr="00000000" w14:paraId="000000B1">
      <w:pPr>
        <w:ind w:left="0" w:firstLine="720"/>
        <w:rPr/>
      </w:pPr>
      <w:r w:rsidDel="00000000" w:rsidR="00000000" w:rsidRPr="00000000">
        <w:rPr>
          <w:rtl w:val="0"/>
        </w:rPr>
        <w:t xml:space="preserve">El prototipo al estar diseñado en el modelo que plantea el equipo de desarrollo de Material Design, podemos observar con claridad que se trata de un formato de </w:t>
      </w:r>
      <w:r w:rsidDel="00000000" w:rsidR="00000000" w:rsidRPr="00000000">
        <w:rPr>
          <w:rFonts w:ascii="Montserrat Medium" w:cs="Montserrat Medium" w:eastAsia="Montserrat Medium" w:hAnsi="Montserrat Medium"/>
          <w:rtl w:val="0"/>
        </w:rPr>
        <w:t xml:space="preserve">Diseño estético y minimalista. </w:t>
      </w:r>
      <w:r w:rsidDel="00000000" w:rsidR="00000000" w:rsidRPr="00000000">
        <w:rPr>
          <w:rtl w:val="0"/>
        </w:rPr>
        <w:t xml:space="preserve">Esta App, al tratarse con este tipo de diseño, ayuda a que el usuario solamente tenga información que es relevante para lo que estamos queriendo mostrar sin ningún tipo de distracción.</w:t>
      </w:r>
    </w:p>
    <w:p w:rsidR="00000000" w:rsidDel="00000000" w:rsidP="00000000" w:rsidRDefault="00000000" w:rsidRPr="00000000" w14:paraId="000000B2">
      <w:pPr>
        <w:ind w:left="0" w:firstLine="720"/>
        <w:rPr/>
      </w:pPr>
      <w:r w:rsidDel="00000000" w:rsidR="00000000" w:rsidRPr="00000000">
        <w:rPr>
          <w:rtl w:val="0"/>
        </w:rPr>
        <w:t xml:space="preserve">Por otro lado, cuando nos llega una notificación y entramos a la pantalla, podemos ver las que nos llegaron, con una descripción de su contenido y un mini botón que nos da una opción que nos muestra un </w:t>
      </w:r>
      <w:r w:rsidDel="00000000" w:rsidR="00000000" w:rsidRPr="00000000">
        <w:rPr>
          <w:rFonts w:ascii="Montserrat Medium" w:cs="Montserrat Medium" w:eastAsia="Montserrat Medium" w:hAnsi="Montserrat Medium"/>
          <w:rtl w:val="0"/>
        </w:rPr>
        <w:t xml:space="preserve">SI</w:t>
      </w:r>
      <w:r w:rsidDel="00000000" w:rsidR="00000000" w:rsidRPr="00000000">
        <w:rPr>
          <w:rtl w:val="0"/>
        </w:rPr>
        <w:t xml:space="preserve">, este al tocarlo nos va mostrando como se llena un círculo hasta que termina en una tilde demostrando que el producto fue ingresado correctamente la la lista. A esta demostración se la conoce como la </w:t>
      </w:r>
      <w:r w:rsidDel="00000000" w:rsidR="00000000" w:rsidRPr="00000000">
        <w:rPr>
          <w:rFonts w:ascii="Montserrat Medium" w:cs="Montserrat Medium" w:eastAsia="Montserrat Medium" w:hAnsi="Montserrat Medium"/>
          <w:rtl w:val="0"/>
        </w:rPr>
        <w:t xml:space="preserve">Visibilidad del estado del sistema</w:t>
      </w:r>
      <w:r w:rsidDel="00000000" w:rsidR="00000000" w:rsidRPr="00000000">
        <w:rPr>
          <w:rtl w:val="0"/>
        </w:rPr>
        <w:t xml:space="preserve">. </w:t>
      </w:r>
    </w:p>
    <w:p w:rsidR="00000000" w:rsidDel="00000000" w:rsidP="00000000" w:rsidRDefault="00000000" w:rsidRPr="00000000" w14:paraId="000000B3">
      <w:pPr>
        <w:pStyle w:val="Heading4"/>
        <w:rPr>
          <w:b w:val="0"/>
        </w:rPr>
      </w:pPr>
      <w:bookmarkStart w:colFirst="0" w:colLast="0" w:name="_heading=h.q9ek3tsvg5kj" w:id="42"/>
      <w:bookmarkEnd w:id="42"/>
      <w:r w:rsidDel="00000000" w:rsidR="00000000" w:rsidRPr="00000000">
        <w:rPr>
          <w:b w:val="0"/>
          <w:rtl w:val="0"/>
        </w:rPr>
        <w:t xml:space="preserve">4-</w:t>
        <w:tab/>
      </w:r>
      <w:r w:rsidDel="00000000" w:rsidR="00000000" w:rsidRPr="00000000">
        <w:rPr>
          <w:rtl w:val="0"/>
        </w:rPr>
        <w:t xml:space="preserve">Técnicas</w:t>
      </w:r>
      <w:r w:rsidDel="00000000" w:rsidR="00000000" w:rsidRPr="00000000">
        <w:rPr>
          <w:b w:val="0"/>
          <w:rtl w:val="0"/>
        </w:rPr>
        <w:t xml:space="preserve"> de usabilidad</w:t>
      </w:r>
    </w:p>
    <w:p w:rsidR="00000000" w:rsidDel="00000000" w:rsidP="00000000" w:rsidRDefault="00000000" w:rsidRPr="00000000" w14:paraId="000000B4">
      <w:pPr>
        <w:rPr/>
      </w:pPr>
      <w:r w:rsidDel="00000000" w:rsidR="00000000" w:rsidRPr="00000000">
        <w:rPr>
          <w:rtl w:val="0"/>
        </w:rPr>
        <w:t xml:space="preserve">Las técnicas de usabilidad que se utilizaron para mejorar la satisfacción del usuario con la app fueron la </w:t>
      </w:r>
      <w:r w:rsidDel="00000000" w:rsidR="00000000" w:rsidRPr="00000000">
        <w:rPr>
          <w:rFonts w:ascii="Montserrat Medium" w:cs="Montserrat Medium" w:eastAsia="Montserrat Medium" w:hAnsi="Montserrat Medium"/>
          <w:rtl w:val="0"/>
        </w:rPr>
        <w:t xml:space="preserve">Ley de la Región Común, </w:t>
      </w:r>
      <w:r w:rsidDel="00000000" w:rsidR="00000000" w:rsidRPr="00000000">
        <w:rPr>
          <w:rtl w:val="0"/>
        </w:rPr>
        <w:t xml:space="preserve">que consiste en agrupar una cantidad de elementos de cierta manera para denotar que son un grupo bien definido, esto lo podemos ver cuando queremos crear un almacén o un producto.</w:t>
      </w:r>
    </w:p>
    <w:p w:rsidR="00000000" w:rsidDel="00000000" w:rsidP="00000000" w:rsidRDefault="00000000" w:rsidRPr="00000000" w14:paraId="000000B5">
      <w:pPr>
        <w:rPr/>
      </w:pPr>
      <w:r w:rsidDel="00000000" w:rsidR="00000000" w:rsidRPr="00000000">
        <w:rPr>
          <w:rtl w:val="0"/>
        </w:rPr>
        <w:t xml:space="preserve">Otra técnica es la </w:t>
      </w:r>
      <w:r w:rsidDel="00000000" w:rsidR="00000000" w:rsidRPr="00000000">
        <w:rPr>
          <w:rFonts w:ascii="Montserrat Medium" w:cs="Montserrat Medium" w:eastAsia="Montserrat Medium" w:hAnsi="Montserrat Medium"/>
          <w:rtl w:val="0"/>
        </w:rPr>
        <w:t xml:space="preserve">Ley de Fitts, </w:t>
      </w:r>
      <w:r w:rsidDel="00000000" w:rsidR="00000000" w:rsidRPr="00000000">
        <w:rPr>
          <w:rtl w:val="0"/>
        </w:rPr>
        <w:t xml:space="preserve">esta ley trata sobre el alcance del objetivo hacia el usuario, mientras este sea grande y esté cerca va a ser más la interacción. Esto lo podemos ver en la barra inferior de opciones, donde hay varios varios botones del mismo tamaño para que ninguno tenga más relevancia que el otro. Otro elemento que encontramos con gran facilidad de alcance es el botón flotante de un tamaño mayor a los demás.</w:t>
      </w:r>
    </w:p>
    <w:p w:rsidR="00000000" w:rsidDel="00000000" w:rsidP="00000000" w:rsidRDefault="00000000" w:rsidRPr="00000000" w14:paraId="000000B6">
      <w:pPr>
        <w:rPr/>
      </w:pPr>
      <w:r w:rsidDel="00000000" w:rsidR="00000000" w:rsidRPr="00000000">
        <w:rPr>
          <w:rtl w:val="0"/>
        </w:rPr>
        <w:t xml:space="preserve">También podemos encontrar como técnica el </w:t>
      </w:r>
      <w:r w:rsidDel="00000000" w:rsidR="00000000" w:rsidRPr="00000000">
        <w:rPr>
          <w:rFonts w:ascii="Montserrat Medium" w:cs="Montserrat Medium" w:eastAsia="Montserrat Medium" w:hAnsi="Montserrat Medium"/>
          <w:rtl w:val="0"/>
        </w:rPr>
        <w:t xml:space="preserve">Efecto De Estética-Usabilidad, </w:t>
      </w:r>
      <w:r w:rsidDel="00000000" w:rsidR="00000000" w:rsidRPr="00000000">
        <w:rPr>
          <w:rtl w:val="0"/>
        </w:rPr>
        <w:t xml:space="preserve">este se basa en los diseños visualmente atractivos para la funcionalidad y utilidades. Lo podemos ver prácticamente en toda la aplicación, por tener todos los elementos ordenados dentro de sus márgenes, en sus respectivas pantallas y en sus cuadros que se muestran por encima.</w:t>
      </w:r>
    </w:p>
    <w:p w:rsidR="00000000" w:rsidDel="00000000" w:rsidP="00000000" w:rsidRDefault="00000000" w:rsidRPr="00000000" w14:paraId="000000B7">
      <w:pPr>
        <w:rPr/>
      </w:pPr>
      <w:r w:rsidDel="00000000" w:rsidR="00000000" w:rsidRPr="00000000">
        <w:rPr>
          <w:rtl w:val="0"/>
        </w:rPr>
        <w:t xml:space="preserve">La ley UX del </w:t>
      </w:r>
      <w:r w:rsidDel="00000000" w:rsidR="00000000" w:rsidRPr="00000000">
        <w:rPr>
          <w:rFonts w:ascii="Montserrat Medium" w:cs="Montserrat Medium" w:eastAsia="Montserrat Medium" w:hAnsi="Montserrat Medium"/>
          <w:rtl w:val="0"/>
        </w:rPr>
        <w:t xml:space="preserve">Umbral de Doherty</w:t>
      </w:r>
      <w:r w:rsidDel="00000000" w:rsidR="00000000" w:rsidRPr="00000000">
        <w:rPr>
          <w:rtl w:val="0"/>
        </w:rPr>
        <w:t xml:space="preserve"> la vemos en el progreso de agregar un producto a una lista desde la pantalla de notificaciones. Al apretar en SI se activa una progresión circular demostrando que el producto fué añadido correctamente. Esta progresión al tardar más de 400 milisegundos se muestra de una manera lenta al principio, pero termina de manera rápida sorprendiendo y haciendo creer al usuario que ha esperado menos.</w:t>
      </w:r>
    </w:p>
    <w:p w:rsidR="00000000" w:rsidDel="00000000" w:rsidP="00000000" w:rsidRDefault="00000000" w:rsidRPr="00000000" w14:paraId="000000B8">
      <w:pPr>
        <w:rPr/>
      </w:pPr>
      <w:r w:rsidDel="00000000" w:rsidR="00000000" w:rsidRPr="00000000">
        <w:rPr>
          <w:rtl w:val="0"/>
        </w:rPr>
        <w:t xml:space="preserve">La </w:t>
      </w:r>
      <w:r w:rsidDel="00000000" w:rsidR="00000000" w:rsidRPr="00000000">
        <w:rPr>
          <w:rFonts w:ascii="Montserrat Medium" w:cs="Montserrat Medium" w:eastAsia="Montserrat Medium" w:hAnsi="Montserrat Medium"/>
          <w:rtl w:val="0"/>
        </w:rPr>
        <w:t xml:space="preserve">Ley de Jakob</w:t>
      </w:r>
      <w:r w:rsidDel="00000000" w:rsidR="00000000" w:rsidRPr="00000000">
        <w:rPr>
          <w:rtl w:val="0"/>
        </w:rPr>
        <w:t xml:space="preserve"> vemos como se encuentra en la barra superior de opciones, con un icono de hamburguesa para desplegar un menú, una barra inferior con más opciones de fácil acceso. Estos estándares de patrones de diseño bien conocidos por el usuario reduce la fricción, aumenta las posibilidades de adaptación.</w:t>
      </w:r>
    </w:p>
    <w:p w:rsidR="00000000" w:rsidDel="00000000" w:rsidP="00000000" w:rsidRDefault="00000000" w:rsidRPr="00000000" w14:paraId="000000B9">
      <w:pPr>
        <w:rPr/>
      </w:pPr>
      <w:r w:rsidDel="00000000" w:rsidR="00000000" w:rsidRPr="00000000">
        <w:rPr>
          <w:rFonts w:ascii="Montserrat Medium" w:cs="Montserrat Medium" w:eastAsia="Montserrat Medium" w:hAnsi="Montserrat Medium"/>
          <w:rtl w:val="0"/>
        </w:rPr>
        <w:t xml:space="preserve">Ley de Miller</w:t>
      </w:r>
      <w:r w:rsidDel="00000000" w:rsidR="00000000" w:rsidRPr="00000000">
        <w:rPr>
          <w:rtl w:val="0"/>
        </w:rPr>
        <w:t xml:space="preserve">, está bien definida en la cantidad de elementos a la vista que tiene el usuario. Esto se basa en la memoria inmediata que se limita a unos 7 objetos. En la App vemos en casi todo momento siete elementos, dos de ellos están en la barra superior, cuatro objetos en la barra inferior, y un boton flotante.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4"/>
        <w:rPr/>
      </w:pPr>
      <w:bookmarkStart w:colFirst="0" w:colLast="0" w:name="_heading=h.f1mte3zl1fz" w:id="43"/>
      <w:bookmarkEnd w:id="43"/>
      <w:r w:rsidDel="00000000" w:rsidR="00000000" w:rsidRPr="00000000">
        <w:rPr>
          <w:rtl w:val="0"/>
        </w:rPr>
        <w:t xml:space="preserve">5-</w:t>
        <w:tab/>
        <w:t xml:space="preserve">User Persona</w:t>
      </w:r>
    </w:p>
    <w:p w:rsidR="00000000" w:rsidDel="00000000" w:rsidP="00000000" w:rsidRDefault="00000000" w:rsidRPr="00000000" w14:paraId="000000C5">
      <w:pPr>
        <w:pStyle w:val="Heading5"/>
        <w:ind w:hanging="2"/>
        <w:rPr>
          <w:b w:val="1"/>
        </w:rPr>
      </w:pPr>
      <w:bookmarkStart w:colFirst="0" w:colLast="0" w:name="_heading=h.u25ashgjo8o7" w:id="44"/>
      <w:bookmarkEnd w:id="44"/>
      <w:r w:rsidDel="00000000" w:rsidR="00000000" w:rsidRPr="00000000">
        <w:rPr>
          <w:b w:val="1"/>
          <w:rtl w:val="0"/>
        </w:rPr>
        <w:t xml:space="preserve">Mario Sebastian</w:t>
      </w:r>
    </w:p>
    <w:p w:rsidR="00000000" w:rsidDel="00000000" w:rsidP="00000000" w:rsidRDefault="00000000" w:rsidRPr="00000000" w14:paraId="000000C6">
      <w:pPr>
        <w:ind w:left="0" w:hanging="2"/>
        <w:rPr/>
      </w:pPr>
      <w:r w:rsidDel="00000000" w:rsidR="00000000" w:rsidRPr="00000000">
        <w:rPr>
          <w:rtl w:val="0"/>
        </w:rPr>
        <w:t xml:space="preserve">“Necesito una aplicación en la que pueda consultar, ingresar, modificar y eliminar productos que tengo en mi alacena, esto es por que al momento en el que tengo que hacer mis compras siempre olvida algo o llevo cosas demás”.</w:t>
      </w:r>
    </w:p>
    <w:p w:rsidR="00000000" w:rsidDel="00000000" w:rsidP="00000000" w:rsidRDefault="00000000" w:rsidRPr="00000000" w14:paraId="000000C7">
      <w:pPr>
        <w:spacing w:line="240" w:lineRule="auto"/>
        <w:ind w:left="720" w:hanging="2.0000000000000284"/>
        <w:rPr/>
      </w:pPr>
      <w:r w:rsidDel="00000000" w:rsidR="00000000" w:rsidRPr="00000000">
        <w:rPr>
          <w:b w:val="1"/>
          <w:color w:val="434343"/>
          <w:rtl w:val="0"/>
        </w:rPr>
        <w:t xml:space="preserve">Edad:</w:t>
      </w:r>
      <w:r w:rsidDel="00000000" w:rsidR="00000000" w:rsidRPr="00000000">
        <w:rPr>
          <w:b w:val="1"/>
          <w:rtl w:val="0"/>
        </w:rPr>
        <w:t xml:space="preserve"> </w:t>
      </w:r>
      <w:r w:rsidDel="00000000" w:rsidR="00000000" w:rsidRPr="00000000">
        <w:rPr>
          <w:rtl w:val="0"/>
        </w:rPr>
        <w:t xml:space="preserve">38</w:t>
      </w:r>
    </w:p>
    <w:p w:rsidR="00000000" w:rsidDel="00000000" w:rsidP="00000000" w:rsidRDefault="00000000" w:rsidRPr="00000000" w14:paraId="000000C8">
      <w:pPr>
        <w:spacing w:line="240" w:lineRule="auto"/>
        <w:ind w:left="720" w:hanging="2.0000000000000284"/>
        <w:rPr/>
      </w:pPr>
      <w:r w:rsidDel="00000000" w:rsidR="00000000" w:rsidRPr="00000000">
        <w:rPr>
          <w:b w:val="1"/>
          <w:color w:val="434343"/>
          <w:rtl w:val="0"/>
        </w:rPr>
        <w:t xml:space="preserve">Ocupacion:</w:t>
      </w:r>
      <w:r w:rsidDel="00000000" w:rsidR="00000000" w:rsidRPr="00000000">
        <w:rPr>
          <w:rtl w:val="0"/>
        </w:rPr>
        <w:t xml:space="preserve"> Electricista</w:t>
      </w:r>
    </w:p>
    <w:p w:rsidR="00000000" w:rsidDel="00000000" w:rsidP="00000000" w:rsidRDefault="00000000" w:rsidRPr="00000000" w14:paraId="000000C9">
      <w:pPr>
        <w:spacing w:line="240" w:lineRule="auto"/>
        <w:ind w:left="720" w:hanging="2.0000000000000284"/>
        <w:rPr/>
      </w:pPr>
      <w:r w:rsidDel="00000000" w:rsidR="00000000" w:rsidRPr="00000000">
        <w:rPr>
          <w:b w:val="1"/>
          <w:color w:val="434343"/>
          <w:rtl w:val="0"/>
        </w:rPr>
        <w:t xml:space="preserve">Estado:</w:t>
      </w:r>
      <w:r w:rsidDel="00000000" w:rsidR="00000000" w:rsidRPr="00000000">
        <w:rPr>
          <w:rtl w:val="0"/>
        </w:rPr>
        <w:t xml:space="preserve"> Casado</w:t>
      </w:r>
    </w:p>
    <w:p w:rsidR="00000000" w:rsidDel="00000000" w:rsidP="00000000" w:rsidRDefault="00000000" w:rsidRPr="00000000" w14:paraId="000000CA">
      <w:pPr>
        <w:spacing w:line="240" w:lineRule="auto"/>
        <w:ind w:left="720" w:hanging="2.0000000000000284"/>
        <w:rPr/>
      </w:pPr>
      <w:r w:rsidDel="00000000" w:rsidR="00000000" w:rsidRPr="00000000">
        <w:rPr>
          <w:b w:val="1"/>
          <w:color w:val="434343"/>
          <w:rtl w:val="0"/>
        </w:rPr>
        <w:t xml:space="preserve">Localización</w:t>
      </w:r>
      <w:r w:rsidDel="00000000" w:rsidR="00000000" w:rsidRPr="00000000">
        <w:rPr>
          <w:color w:val="434343"/>
          <w:rtl w:val="0"/>
        </w:rPr>
        <w:t xml:space="preserve">:</w:t>
      </w:r>
      <w:r w:rsidDel="00000000" w:rsidR="00000000" w:rsidRPr="00000000">
        <w:rPr>
          <w:rtl w:val="0"/>
        </w:rPr>
        <w:t xml:space="preserve"> Conurbano</w:t>
      </w:r>
    </w:p>
    <w:p w:rsidR="00000000" w:rsidDel="00000000" w:rsidP="00000000" w:rsidRDefault="00000000" w:rsidRPr="00000000" w14:paraId="000000CB">
      <w:pPr>
        <w:pStyle w:val="Heading5"/>
        <w:ind w:hanging="2"/>
        <w:rPr/>
      </w:pPr>
      <w:bookmarkStart w:colFirst="0" w:colLast="0" w:name="_heading=h.rd5qbjh6995" w:id="45"/>
      <w:bookmarkEnd w:id="45"/>
      <w:r w:rsidDel="00000000" w:rsidR="00000000" w:rsidRPr="00000000">
        <w:rPr>
          <w:rtl w:val="0"/>
        </w:rPr>
        <w:t xml:space="preserve">Objetivos:</w:t>
      </w:r>
    </w:p>
    <w:p w:rsidR="00000000" w:rsidDel="00000000" w:rsidP="00000000" w:rsidRDefault="00000000" w:rsidRPr="00000000" w14:paraId="000000CC">
      <w:pPr>
        <w:numPr>
          <w:ilvl w:val="0"/>
          <w:numId w:val="5"/>
        </w:numPr>
        <w:spacing w:after="0" w:lineRule="auto"/>
        <w:ind w:left="0" w:hanging="2"/>
        <w:rPr/>
      </w:pPr>
      <w:r w:rsidDel="00000000" w:rsidR="00000000" w:rsidRPr="00000000">
        <w:rPr>
          <w:rtl w:val="0"/>
        </w:rPr>
        <w:t xml:space="preserve">No olvidar productos que comprar para no tener faltantes.</w:t>
      </w:r>
    </w:p>
    <w:p w:rsidR="00000000" w:rsidDel="00000000" w:rsidP="00000000" w:rsidRDefault="00000000" w:rsidRPr="00000000" w14:paraId="000000CD">
      <w:pPr>
        <w:numPr>
          <w:ilvl w:val="0"/>
          <w:numId w:val="5"/>
        </w:numPr>
        <w:spacing w:after="0" w:before="0" w:lineRule="auto"/>
        <w:ind w:left="0" w:hanging="2"/>
        <w:rPr/>
      </w:pPr>
      <w:r w:rsidDel="00000000" w:rsidR="00000000" w:rsidRPr="00000000">
        <w:rPr>
          <w:rtl w:val="0"/>
        </w:rPr>
        <w:t xml:space="preserve">Saber cuales son los productos que tengo.</w:t>
      </w:r>
    </w:p>
    <w:p w:rsidR="00000000" w:rsidDel="00000000" w:rsidP="00000000" w:rsidRDefault="00000000" w:rsidRPr="00000000" w14:paraId="000000CE">
      <w:pPr>
        <w:numPr>
          <w:ilvl w:val="0"/>
          <w:numId w:val="5"/>
        </w:numPr>
        <w:spacing w:after="0" w:before="0" w:lineRule="auto"/>
        <w:ind w:left="0" w:hanging="2"/>
        <w:rPr/>
      </w:pPr>
      <w:r w:rsidDel="00000000" w:rsidR="00000000" w:rsidRPr="00000000">
        <w:rPr>
          <w:rtl w:val="0"/>
        </w:rPr>
        <w:t xml:space="preserve">Consultar los productos que tengo para saber cómo organizar las comidas.</w:t>
      </w:r>
    </w:p>
    <w:p w:rsidR="00000000" w:rsidDel="00000000" w:rsidP="00000000" w:rsidRDefault="00000000" w:rsidRPr="00000000" w14:paraId="000000CF">
      <w:pPr>
        <w:numPr>
          <w:ilvl w:val="0"/>
          <w:numId w:val="5"/>
        </w:numPr>
        <w:spacing w:before="0" w:lineRule="auto"/>
        <w:ind w:left="0" w:hanging="2"/>
        <w:rPr/>
      </w:pPr>
      <w:r w:rsidDel="00000000" w:rsidR="00000000" w:rsidRPr="00000000">
        <w:rPr>
          <w:rtl w:val="0"/>
        </w:rPr>
        <w:t xml:space="preserve">poder compartir la lista de mi almacén para que también lo actualice mi familia.</w:t>
      </w:r>
    </w:p>
    <w:p w:rsidR="00000000" w:rsidDel="00000000" w:rsidP="00000000" w:rsidRDefault="00000000" w:rsidRPr="00000000" w14:paraId="000000D0">
      <w:pPr>
        <w:pStyle w:val="Heading5"/>
        <w:ind w:hanging="2"/>
        <w:rPr/>
      </w:pPr>
      <w:bookmarkStart w:colFirst="0" w:colLast="0" w:name="_heading=h.c9ene5tyrme3" w:id="46"/>
      <w:bookmarkEnd w:id="46"/>
      <w:r w:rsidDel="00000000" w:rsidR="00000000" w:rsidRPr="00000000">
        <w:rPr>
          <w:rtl w:val="0"/>
        </w:rPr>
        <w:t xml:space="preserve">Frustraciones:</w:t>
      </w:r>
    </w:p>
    <w:p w:rsidR="00000000" w:rsidDel="00000000" w:rsidP="00000000" w:rsidRDefault="00000000" w:rsidRPr="00000000" w14:paraId="000000D1">
      <w:pPr>
        <w:numPr>
          <w:ilvl w:val="0"/>
          <w:numId w:val="1"/>
        </w:numPr>
        <w:spacing w:after="0" w:line="360" w:lineRule="auto"/>
        <w:ind w:left="0" w:hanging="2"/>
        <w:rPr/>
      </w:pPr>
      <w:r w:rsidDel="00000000" w:rsidR="00000000" w:rsidRPr="00000000">
        <w:rPr>
          <w:rtl w:val="0"/>
        </w:rPr>
        <w:t xml:space="preserve">Tener que tirar comida que se está por vencer.</w:t>
      </w:r>
    </w:p>
    <w:p w:rsidR="00000000" w:rsidDel="00000000" w:rsidP="00000000" w:rsidRDefault="00000000" w:rsidRPr="00000000" w14:paraId="000000D2">
      <w:pPr>
        <w:numPr>
          <w:ilvl w:val="0"/>
          <w:numId w:val="1"/>
        </w:numPr>
        <w:spacing w:after="0" w:line="360" w:lineRule="auto"/>
        <w:ind w:left="0" w:hanging="2"/>
        <w:rPr>
          <w:u w:val="none"/>
        </w:rPr>
      </w:pPr>
      <w:r w:rsidDel="00000000" w:rsidR="00000000" w:rsidRPr="00000000">
        <w:rPr>
          <w:rtl w:val="0"/>
        </w:rPr>
        <w:t xml:space="preserve">Encontrarse con faltantes </w:t>
      </w:r>
    </w:p>
    <w:p w:rsidR="00000000" w:rsidDel="00000000" w:rsidP="00000000" w:rsidRDefault="00000000" w:rsidRPr="00000000" w14:paraId="000000D3">
      <w:pPr>
        <w:numPr>
          <w:ilvl w:val="0"/>
          <w:numId w:val="1"/>
        </w:numPr>
        <w:spacing w:before="80" w:line="360" w:lineRule="auto"/>
        <w:ind w:left="0" w:hanging="2"/>
        <w:rPr/>
      </w:pPr>
      <w:r w:rsidDel="00000000" w:rsidR="00000000" w:rsidRPr="00000000">
        <w:rPr>
          <w:rtl w:val="0"/>
        </w:rPr>
        <w:t xml:space="preserve">No poder recordar todo.</w:t>
      </w:r>
    </w:p>
    <w:p w:rsidR="00000000" w:rsidDel="00000000" w:rsidP="00000000" w:rsidRDefault="00000000" w:rsidRPr="00000000" w14:paraId="000000D4">
      <w:pPr>
        <w:pStyle w:val="Heading5"/>
        <w:ind w:hanging="2"/>
        <w:rPr/>
      </w:pPr>
      <w:bookmarkStart w:colFirst="0" w:colLast="0" w:name="_heading=h.hnxm73fz1m82" w:id="47"/>
      <w:bookmarkEnd w:id="47"/>
      <w:r w:rsidDel="00000000" w:rsidR="00000000" w:rsidRPr="00000000">
        <w:rPr>
          <w:rtl w:val="0"/>
        </w:rPr>
        <w:t xml:space="preserve">Biografía:</w:t>
      </w:r>
    </w:p>
    <w:p w:rsidR="00000000" w:rsidDel="00000000" w:rsidP="00000000" w:rsidRDefault="00000000" w:rsidRPr="00000000" w14:paraId="000000D5">
      <w:pPr>
        <w:ind w:left="0" w:hanging="2"/>
        <w:rPr/>
      </w:pPr>
      <w:r w:rsidDel="00000000" w:rsidR="00000000" w:rsidRPr="00000000">
        <w:rPr>
          <w:rtl w:val="0"/>
        </w:rPr>
        <w:tab/>
        <w:t xml:space="preserve">Mario Sebastian es un hombre que trabaja durante todo el día. El se encarga de los cálculos y la mano de obra de los proyectos que le encargan.  Cómo está todo el día ocupado en el trabajo no se puede ocupar completamente de su casa.</w:t>
      </w:r>
    </w:p>
    <w:p w:rsidR="00000000" w:rsidDel="00000000" w:rsidP="00000000" w:rsidRDefault="00000000" w:rsidRPr="00000000" w14:paraId="000000D6">
      <w:pPr>
        <w:ind w:left="0" w:hanging="2"/>
        <w:rPr/>
      </w:pPr>
      <w:r w:rsidDel="00000000" w:rsidR="00000000" w:rsidRPr="00000000">
        <w:rPr>
          <w:rtl w:val="0"/>
        </w:rPr>
        <w:tab/>
        <w:t xml:space="preserve">Así que para tener un mejor control de su vida en familia necesita una aplicación en su teléfono para no tener que llevar un papel el cual se puede perder con facilidad. Al tener esto, Mario por las tardes después de su trabajo va a poder realizar una mejor administración de su vida.</w:t>
      </w:r>
    </w:p>
    <w:p w:rsidR="00000000" w:rsidDel="00000000" w:rsidP="00000000" w:rsidRDefault="00000000" w:rsidRPr="00000000" w14:paraId="000000D7">
      <w:pPr>
        <w:pStyle w:val="Heading5"/>
        <w:ind w:hanging="2"/>
        <w:rPr/>
      </w:pPr>
      <w:bookmarkStart w:colFirst="0" w:colLast="0" w:name="_heading=h.y16oihh1xvjj" w:id="48"/>
      <w:bookmarkEnd w:id="48"/>
      <w:r w:rsidDel="00000000" w:rsidR="00000000" w:rsidRPr="00000000">
        <w:rPr>
          <w:rtl w:val="0"/>
        </w:rPr>
        <w:t xml:space="preserve">Personalidad:</w:t>
      </w:r>
    </w:p>
    <w:p w:rsidR="00000000" w:rsidDel="00000000" w:rsidP="00000000" w:rsidRDefault="00000000" w:rsidRPr="00000000" w14:paraId="000000D8">
      <w:pPr>
        <w:ind w:left="0" w:hanging="2"/>
        <w:rPr/>
      </w:pPr>
      <w:r w:rsidDel="00000000" w:rsidR="00000000" w:rsidRPr="00000000">
        <w:rPr>
          <w:rtl w:val="0"/>
        </w:rPr>
        <w:tab/>
        <w:t xml:space="preserve">Mario es una persona responsable y ordenada, pero no por eso es perfecto, así que también es olvidadizo y lo hace en los asuntos de la casa. Él es reservado, así que no habla con muchas personas.</w:t>
      </w:r>
    </w:p>
    <w:p w:rsidR="00000000" w:rsidDel="00000000" w:rsidP="00000000" w:rsidRDefault="00000000" w:rsidRPr="00000000" w14:paraId="000000D9">
      <w:pPr>
        <w:pStyle w:val="Heading5"/>
        <w:rPr/>
      </w:pPr>
      <w:bookmarkStart w:colFirst="0" w:colLast="0" w:name="_heading=h.z5mkvh19lrjf" w:id="49"/>
      <w:bookmarkEnd w:id="49"/>
      <w:r w:rsidDel="00000000" w:rsidR="00000000" w:rsidRPr="00000000">
        <w:rPr>
          <w:rtl w:val="0"/>
        </w:rPr>
        <w:t xml:space="preserve">Manejo de Tecnología:</w:t>
      </w:r>
    </w:p>
    <w:p w:rsidR="00000000" w:rsidDel="00000000" w:rsidP="00000000" w:rsidRDefault="00000000" w:rsidRPr="00000000" w14:paraId="000000DA">
      <w:pPr>
        <w:ind w:left="0" w:hanging="2"/>
        <w:rPr/>
      </w:pPr>
      <w:r w:rsidDel="00000000" w:rsidR="00000000" w:rsidRPr="00000000">
        <w:rPr>
          <w:rtl w:val="0"/>
        </w:rPr>
        <w:tab/>
        <w:t xml:space="preserve">Maneja muy bien la tecnología en muchos aspectos, usa programas de computadoras de escritorio, mira sus proyectos a través de la aplicación de su teléfono, no consume muchas apps, pero si las tiene para ver a su familia en fotos cuando tiene tiempo en el trabajo.</w:t>
      </w:r>
    </w:p>
    <w:p w:rsidR="00000000" w:rsidDel="00000000" w:rsidP="00000000" w:rsidRDefault="00000000" w:rsidRPr="00000000" w14:paraId="000000DB">
      <w:pPr>
        <w:pStyle w:val="Heading5"/>
        <w:ind w:hanging="2"/>
        <w:rPr/>
      </w:pPr>
      <w:bookmarkStart w:colFirst="0" w:colLast="0" w:name="_heading=h.xr2i0cbwqqr" w:id="50"/>
      <w:bookmarkEnd w:id="50"/>
      <w:r w:rsidDel="00000000" w:rsidR="00000000" w:rsidRPr="00000000">
        <w:rPr>
          <w:rtl w:val="0"/>
        </w:rPr>
        <w:t xml:space="preserve">Validación de User Persona:</w:t>
      </w:r>
    </w:p>
    <w:p w:rsidR="00000000" w:rsidDel="00000000" w:rsidP="00000000" w:rsidRDefault="00000000" w:rsidRPr="00000000" w14:paraId="000000DC">
      <w:pPr>
        <w:ind w:left="0" w:hanging="2"/>
        <w:rPr/>
      </w:pPr>
      <w:r w:rsidDel="00000000" w:rsidR="00000000" w:rsidRPr="00000000">
        <w:rPr>
          <w:rtl w:val="0"/>
        </w:rPr>
        <w:tab/>
        <w:t xml:space="preserve">Al entrevistar a varias personas y hacerles varias preguntas llegué a la conclusión de que es un estándar de usuarios que usarían la aplicación. Las preguntas claves que hice fueron</w:t>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60" w:line="276" w:lineRule="auto"/>
        <w:ind w:left="720" w:right="0" w:hanging="360"/>
        <w:jc w:val="both"/>
        <w:rPr>
          <w:u w:val="none"/>
        </w:rPr>
      </w:pP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¿Te ocupas de </w:t>
      </w:r>
      <w:r w:rsidDel="00000000" w:rsidR="00000000" w:rsidRPr="00000000">
        <w:rPr>
          <w:rtl w:val="0"/>
        </w:rPr>
        <w:t xml:space="preserve">las compras</w:t>
      </w: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 de tu casa?</w:t>
      </w:r>
    </w:p>
    <w:p w:rsidR="00000000" w:rsidDel="00000000" w:rsidP="00000000" w:rsidRDefault="00000000" w:rsidRPr="00000000" w14:paraId="000000DE">
      <w:pPr>
        <w:numPr>
          <w:ilvl w:val="1"/>
          <w:numId w:val="3"/>
        </w:numPr>
        <w:spacing w:after="0" w:afterAutospacing="0" w:before="0" w:line="276" w:lineRule="auto"/>
        <w:ind w:left="1440" w:hanging="360"/>
        <w:rPr>
          <w:u w:val="none"/>
        </w:rPr>
      </w:pPr>
      <w:r w:rsidDel="00000000" w:rsidR="00000000" w:rsidRPr="00000000">
        <w:rPr>
          <w:rtl w:val="0"/>
        </w:rPr>
        <w:t xml:space="preserve">El 80% dijo que si se ocupa de las compras.</w:t>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Montserrat" w:cs="Montserrat" w:eastAsia="Montserrat" w:hAnsi="Montserrat"/>
          <w:b w:val="0"/>
          <w:i w:val="0"/>
          <w:smallCaps w:val="0"/>
          <w:strike w:val="0"/>
          <w:color w:val="111827"/>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¿Se encarga otra persona?</w:t>
      </w:r>
    </w:p>
    <w:p w:rsidR="00000000" w:rsidDel="00000000" w:rsidP="00000000" w:rsidRDefault="00000000" w:rsidRPr="00000000" w14:paraId="000000E0">
      <w:pPr>
        <w:numPr>
          <w:ilvl w:val="1"/>
          <w:numId w:val="3"/>
        </w:numPr>
        <w:spacing w:after="0" w:afterAutospacing="0" w:before="0" w:beforeAutospacing="0" w:line="276" w:lineRule="auto"/>
        <w:ind w:left="1440" w:hanging="360"/>
        <w:rPr>
          <w:u w:val="none"/>
        </w:rPr>
      </w:pPr>
      <w:r w:rsidDel="00000000" w:rsidR="00000000" w:rsidRPr="00000000">
        <w:rPr>
          <w:rtl w:val="0"/>
        </w:rPr>
        <w:t xml:space="preserve">El 75% dijo que no es el solo el que se encarga.</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Montserrat" w:cs="Montserrat" w:eastAsia="Montserrat" w:hAnsi="Montserrat"/>
          <w:b w:val="0"/>
          <w:i w:val="0"/>
          <w:smallCaps w:val="0"/>
          <w:strike w:val="0"/>
          <w:color w:val="111827"/>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¿Te olvidas de conseguir algún producto?</w:t>
      </w:r>
    </w:p>
    <w:p w:rsidR="00000000" w:rsidDel="00000000" w:rsidP="00000000" w:rsidRDefault="00000000" w:rsidRPr="00000000" w14:paraId="000000E2">
      <w:pPr>
        <w:numPr>
          <w:ilvl w:val="1"/>
          <w:numId w:val="3"/>
        </w:numPr>
        <w:spacing w:after="0" w:afterAutospacing="0" w:before="0" w:beforeAutospacing="0" w:line="276" w:lineRule="auto"/>
        <w:ind w:left="1440" w:hanging="360"/>
        <w:rPr>
          <w:u w:val="none"/>
        </w:rPr>
      </w:pPr>
      <w:r w:rsidDel="00000000" w:rsidR="00000000" w:rsidRPr="00000000">
        <w:rPr>
          <w:rtl w:val="0"/>
        </w:rPr>
        <w:t xml:space="preserve">El 90% dijo que se olvida, sino que las personas que lo ayudan también  lo hacen.</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Montserrat" w:cs="Montserrat" w:eastAsia="Montserrat" w:hAnsi="Montserrat"/>
          <w:b w:val="0"/>
          <w:i w:val="0"/>
          <w:smallCaps w:val="0"/>
          <w:strike w:val="0"/>
          <w:color w:val="111827"/>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¿Haces una lista antes de hacer la compra?</w:t>
      </w:r>
    </w:p>
    <w:p w:rsidR="00000000" w:rsidDel="00000000" w:rsidP="00000000" w:rsidRDefault="00000000" w:rsidRPr="00000000" w14:paraId="000000E4">
      <w:pPr>
        <w:numPr>
          <w:ilvl w:val="1"/>
          <w:numId w:val="3"/>
        </w:numPr>
        <w:spacing w:after="0" w:afterAutospacing="0" w:before="0" w:beforeAutospacing="0" w:line="276" w:lineRule="auto"/>
        <w:ind w:left="1440" w:hanging="360"/>
        <w:rPr>
          <w:u w:val="none"/>
        </w:rPr>
      </w:pPr>
      <w:bookmarkStart w:colFirst="0" w:colLast="0" w:name="_heading=h.gjdgxs" w:id="51"/>
      <w:bookmarkEnd w:id="51"/>
      <w:r w:rsidDel="00000000" w:rsidR="00000000" w:rsidRPr="00000000">
        <w:rPr>
          <w:rtl w:val="0"/>
        </w:rPr>
        <w:t xml:space="preserve">El 40% dijeron que si lo hacen.</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w:t>
      </w:r>
      <w:r w:rsidDel="00000000" w:rsidR="00000000" w:rsidRPr="00000000">
        <w:rPr>
          <w:rtl w:val="0"/>
        </w:rPr>
        <w:t xml:space="preserve">Calcular</w:t>
      </w: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 el vencimiento de los productos que tenes?</w:t>
      </w:r>
    </w:p>
    <w:p w:rsidR="00000000" w:rsidDel="00000000" w:rsidP="00000000" w:rsidRDefault="00000000" w:rsidRPr="00000000" w14:paraId="000000E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El 70% dijo que no.</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Montserrat" w:cs="Montserrat" w:eastAsia="Montserrat" w:hAnsi="Montserrat"/>
          <w:b w:val="0"/>
          <w:i w:val="0"/>
          <w:smallCaps w:val="0"/>
          <w:strike w:val="0"/>
          <w:color w:val="111827"/>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¿Anotas los productos que tenes?</w:t>
      </w:r>
    </w:p>
    <w:p w:rsidR="00000000" w:rsidDel="00000000" w:rsidP="00000000" w:rsidRDefault="00000000" w:rsidRPr="00000000" w14:paraId="000000E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El 100% dijo que jamás anota.</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¿Qué pensas de una aplicación que </w:t>
      </w:r>
      <w:r w:rsidDel="00000000" w:rsidR="00000000" w:rsidRPr="00000000">
        <w:rPr>
          <w:rtl w:val="0"/>
        </w:rPr>
        <w:t xml:space="preserve">recuerdes</w:t>
      </w:r>
      <w:r w:rsidDel="00000000" w:rsidR="00000000" w:rsidRPr="00000000">
        <w:rPr>
          <w:rFonts w:ascii="Montserrat" w:cs="Montserrat" w:eastAsia="Montserrat" w:hAnsi="Montserrat"/>
          <w:b w:val="0"/>
          <w:i w:val="0"/>
          <w:smallCaps w:val="0"/>
          <w:strike w:val="0"/>
          <w:color w:val="111827"/>
          <w:sz w:val="22"/>
          <w:szCs w:val="22"/>
          <w:u w:val="none"/>
          <w:shd w:fill="auto" w:val="clear"/>
          <w:vertAlign w:val="baseline"/>
          <w:rtl w:val="0"/>
        </w:rPr>
        <w:t xml:space="preserve"> por vos? </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beforeAutospacing="0" w:line="276" w:lineRule="auto"/>
        <w:ind w:left="1440" w:right="0" w:hanging="360"/>
        <w:jc w:val="both"/>
        <w:rPr>
          <w:u w:val="none"/>
        </w:rPr>
      </w:pPr>
      <w:r w:rsidDel="00000000" w:rsidR="00000000" w:rsidRPr="00000000">
        <w:rPr>
          <w:rtl w:val="0"/>
        </w:rPr>
        <w:t xml:space="preserve">El 100% dijo que sería buena idea para tener el control.</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0" w:line="276" w:lineRule="auto"/>
        <w:ind w:right="0" w:firstLine="720"/>
        <w:jc w:val="both"/>
        <w:rPr/>
      </w:pPr>
      <w:r w:rsidDel="00000000" w:rsidR="00000000" w:rsidRPr="00000000">
        <w:rPr>
          <w:rtl w:val="0"/>
        </w:rPr>
      </w:r>
    </w:p>
    <w:p w:rsidR="00000000" w:rsidDel="00000000" w:rsidP="00000000" w:rsidRDefault="00000000" w:rsidRPr="00000000" w14:paraId="000000EC">
      <w:pPr>
        <w:pStyle w:val="Heading4"/>
        <w:rPr/>
      </w:pPr>
      <w:bookmarkStart w:colFirst="0" w:colLast="0" w:name="_heading=h.nhz5mm8t8a8t" w:id="52"/>
      <w:bookmarkEnd w:id="52"/>
      <w:r w:rsidDel="00000000" w:rsidR="00000000" w:rsidRPr="00000000">
        <w:rPr>
          <w:rtl w:val="0"/>
        </w:rPr>
        <w:t xml:space="preserve">6-</w:t>
        <w:tab/>
        <w:t xml:space="preserve">User Flow</w:t>
      </w:r>
    </w:p>
    <w:p w:rsidR="00000000" w:rsidDel="00000000" w:rsidP="00000000" w:rsidRDefault="00000000" w:rsidRPr="00000000" w14:paraId="000000ED">
      <w:pPr>
        <w:pStyle w:val="Heading5"/>
        <w:ind w:left="720" w:hanging="2.0000000000000284"/>
        <w:rPr/>
      </w:pPr>
      <w:bookmarkStart w:colFirst="0" w:colLast="0" w:name="_heading=h.5v7w9layeipq" w:id="53"/>
      <w:bookmarkEnd w:id="53"/>
      <w:r w:rsidDel="00000000" w:rsidR="00000000" w:rsidRPr="00000000">
        <w:rPr>
          <w:rtl w:val="0"/>
        </w:rPr>
        <w:t xml:space="preserve">Carga de un producto.</w:t>
      </w:r>
    </w:p>
    <w:p w:rsidR="00000000" w:rsidDel="00000000" w:rsidP="00000000" w:rsidRDefault="00000000" w:rsidRPr="00000000" w14:paraId="000000EE">
      <w:pPr>
        <w:ind w:left="0" w:firstLine="0"/>
        <w:jc w:val="center"/>
        <w:rPr/>
      </w:pPr>
      <w:r w:rsidDel="00000000" w:rsidR="00000000" w:rsidRPr="00000000">
        <w:rPr/>
        <w:drawing>
          <wp:inline distB="114300" distT="114300" distL="114300" distR="114300">
            <wp:extent cx="6375600" cy="3960000"/>
            <wp:effectExtent b="0" l="0" r="0" t="0"/>
            <wp:docPr id="110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375600" cy="3960000"/>
                    </a:xfrm>
                    <a:prstGeom prst="rect"/>
                    <a:ln/>
                  </pic:spPr>
                </pic:pic>
              </a:graphicData>
            </a:graphic>
          </wp:inline>
        </w:drawing>
      </w:r>
      <w:r w:rsidDel="00000000" w:rsidR="00000000" w:rsidRPr="00000000">
        <w:rPr>
          <w:rtl w:val="0"/>
        </w:rPr>
      </w:r>
    </w:p>
    <w:sdt>
      <w:sdtPr>
        <w:lock w:val="contentLocked"/>
        <w:tag w:val="goog_rdk_2"/>
      </w:sdtPr>
      <w:sdtContent>
        <w:tbl>
          <w:tblPr>
            <w:tblStyle w:val="Table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434343"/>
                    <w:rtl w:val="0"/>
                  </w:rPr>
                  <w:t xml:space="preserve">1-</w:t>
                </w:r>
                <w:r w:rsidDel="00000000" w:rsidR="00000000" w:rsidRPr="00000000">
                  <w:rPr>
                    <w:rtl w:val="0"/>
                  </w:rPr>
                  <w:t xml:space="preserve"> En la pantalla de inicio el usuario debe oprimir el boton flotante de MÁS (+) para poder expandir las opciones de carga de productos y almacenes.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434343"/>
                    <w:rtl w:val="0"/>
                  </w:rPr>
                  <w:t xml:space="preserve">2- </w:t>
                </w:r>
                <w:r w:rsidDel="00000000" w:rsidR="00000000" w:rsidRPr="00000000">
                  <w:rPr>
                    <w:rtl w:val="0"/>
                  </w:rPr>
                  <w:t xml:space="preserve">Una vez expandida las opciones se debe oprimir el boton de producto con el icono de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434343"/>
                    <w:rtl w:val="0"/>
                  </w:rPr>
                  <w:t xml:space="preserve">3-</w:t>
                </w:r>
                <w:r w:rsidDel="00000000" w:rsidR="00000000" w:rsidRPr="00000000">
                  <w:rPr>
                    <w:rtl w:val="0"/>
                  </w:rPr>
                  <w:t xml:space="preserve"> Abierto el Overlay de carga se debe llenar el formulario y luego oprimir el boton de guardar.</w:t>
                </w:r>
              </w:p>
            </w:tc>
          </w:tr>
          <w:tr>
            <w:trPr>
              <w:cantSplit w:val="0"/>
              <w:trHeight w:val="4978.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ind w:firstLine="0"/>
                  <w:jc w:val="center"/>
                  <w:rPr/>
                </w:pPr>
                <w:r w:rsidDel="00000000" w:rsidR="00000000" w:rsidRPr="00000000">
                  <w:rPr/>
                  <w:drawing>
                    <wp:inline distB="114300" distT="114300" distL="114300" distR="114300">
                      <wp:extent cx="1740343" cy="2880000"/>
                      <wp:effectExtent b="0" l="0" r="0" t="0"/>
                      <wp:docPr id="111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740343" cy="288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ind w:firstLine="0"/>
                  <w:jc w:val="center"/>
                  <w:rPr/>
                </w:pPr>
                <w:r w:rsidDel="00000000" w:rsidR="00000000" w:rsidRPr="00000000">
                  <w:rPr/>
                  <w:drawing>
                    <wp:inline distB="114300" distT="114300" distL="114300" distR="114300">
                      <wp:extent cx="1714286" cy="2880000"/>
                      <wp:effectExtent b="0" l="0" r="0" t="0"/>
                      <wp:docPr id="110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1714286" cy="288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ind w:firstLine="0"/>
                  <w:jc w:val="center"/>
                  <w:rPr/>
                </w:pPr>
                <w:r w:rsidDel="00000000" w:rsidR="00000000" w:rsidRPr="00000000">
                  <w:rPr/>
                  <w:drawing>
                    <wp:inline distB="114300" distT="114300" distL="114300" distR="114300">
                      <wp:extent cx="1729730" cy="2880000"/>
                      <wp:effectExtent b="0" l="0" r="0" t="0"/>
                      <wp:docPr id="109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729730" cy="28800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F5">
      <w:pPr>
        <w:pStyle w:val="Heading4"/>
        <w:ind w:hanging="2"/>
        <w:rPr>
          <w:b w:val="0"/>
        </w:rPr>
      </w:pPr>
      <w:bookmarkStart w:colFirst="0" w:colLast="0" w:name="_heading=h.luc06lbotdqi" w:id="54"/>
      <w:bookmarkEnd w:id="54"/>
      <w:r w:rsidDel="00000000" w:rsidR="00000000" w:rsidRPr="00000000">
        <w:rPr>
          <w:b w:val="0"/>
          <w:rtl w:val="0"/>
        </w:rPr>
        <w:t xml:space="preserve">7-</w:t>
        <w:tab/>
        <w:t xml:space="preserve">Psicología del color </w:t>
      </w:r>
    </w:p>
    <w:p w:rsidR="00000000" w:rsidDel="00000000" w:rsidP="00000000" w:rsidRDefault="00000000" w:rsidRPr="00000000" w14:paraId="000000F6">
      <w:pPr>
        <w:rPr/>
      </w:pPr>
      <w:r w:rsidDel="00000000" w:rsidR="00000000" w:rsidRPr="00000000">
        <w:rPr>
          <w:rtl w:val="0"/>
        </w:rPr>
        <w:t xml:space="preserve">En este caso me oriente por los colores fríos, que se asocian con sentimientos de calma, serenidad y tranquilidad. Para ser más preciso utilice el color verde, que tiene una relación con el dinero. Estuve a punto de elegir el color azul, que es el más elegido por las marcas por estar relacionado con la confianza, la serenidad, la confianza y la seguridad. Pero al analizar a la competencia mediante un análisis de mercado, me di cuenta que usaban ese color, entonces en ese momento decidí utilizar el verde para poder identificar mejor y resaltar más esta app.</w:t>
      </w:r>
    </w:p>
    <w:p w:rsidR="00000000" w:rsidDel="00000000" w:rsidP="00000000" w:rsidRDefault="00000000" w:rsidRPr="00000000" w14:paraId="000000F7">
      <w:pPr>
        <w:rPr/>
      </w:pPr>
      <w:r w:rsidDel="00000000" w:rsidR="00000000" w:rsidRPr="00000000">
        <w:rPr>
          <w:rtl w:val="0"/>
        </w:rPr>
        <w:t xml:space="preserve">Además el color verde,  también se relacionan con la “sacada de canas verdes” que nos puede generar no tener un control de lo que querés, es por eso que esta app ayuda a que no salgan esas canas.</w:t>
      </w:r>
    </w:p>
    <w:p w:rsidR="00000000" w:rsidDel="00000000" w:rsidP="00000000" w:rsidRDefault="00000000" w:rsidRPr="00000000" w14:paraId="000000F8">
      <w:pPr>
        <w:rPr/>
      </w:pPr>
      <w:r w:rsidDel="00000000" w:rsidR="00000000" w:rsidRPr="00000000">
        <w:rPr>
          <w:rtl w:val="0"/>
        </w:rPr>
        <w:t xml:space="preserve">Adentrándonos en el color, para poder generar una armonía visual, utilice dos tipos de combinaciones de color. La principal combinación es utilizar el esquema monocromático, para tener como resultado un diseño minimalista, que distraiga menos al usuario. El esquema secundario es el análogo, para poder generar colores que ayuden a tener una mejor vista a los botones principales de llamadas de acción sin que pierdan completamente la tonalidad de los verdes y que sigan siendo colores fríos.</w:t>
      </w:r>
    </w:p>
    <w:sectPr>
      <w:headerReference r:id="rId33" w:type="default"/>
      <w:headerReference r:id="rId34" w:type="first"/>
      <w:headerReference r:id="rId35" w:type="even"/>
      <w:footerReference r:id="rId36" w:type="default"/>
      <w:footerReference r:id="rId37" w:type="first"/>
      <w:footerReference r:id="rId38" w:type="even"/>
      <w:pgSz w:h="16838" w:w="11906" w:orient="portrait"/>
      <w:pgMar w:bottom="720" w:top="720" w:left="720" w:right="720" w:header="566" w:footer="56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hodium Libre">
    <w:embedRegular w:fontKey="{00000000-0000-0000-0000-000000000000}" r:id="rId5" w:subsetted="0"/>
  </w:font>
  <w:font w:name="Montserrat Medium">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Libre Baskerville">
    <w:embedRegular w:fontKey="{00000000-0000-0000-0000-000000000000}" r:id="rId10" w:subsetted="0"/>
    <w:embedBold w:fontKey="{00000000-0000-0000-0000-000000000000}" r:id="rId11" w:subsetted="0"/>
    <w:embedItalic w:fontKey="{00000000-0000-0000-0000-000000000000}" r:id="rId12" w:subsetted="0"/>
  </w:font>
  <w:font w:name="JetBrains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ind w:left="0" w:hanging="2"/>
      <w:jc w:val="left"/>
      <w:rPr>
        <w:rFonts w:ascii="Calibri" w:cs="Calibri" w:eastAsia="Calibri" w:hAnsi="Calibri"/>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leader="none" w:pos="4252"/>
        <w:tab w:val="right" w:leader="none" w:pos="8504"/>
        <w:tab w:val="center" w:leader="none" w:pos="4252"/>
        <w:tab w:val="right" w:leader="none" w:pos="8504"/>
      </w:tabs>
      <w:spacing w:after="0" w:line="240" w:lineRule="auto"/>
      <w:ind w:left="0" w:hanging="2"/>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10160000</wp:posOffset>
              </wp:positionV>
              <wp:extent cx="740410" cy="353060"/>
              <wp:effectExtent b="0" l="0" r="0" t="0"/>
              <wp:wrapNone/>
              <wp:docPr id="1096" name=""/>
              <a:graphic>
                <a:graphicData uri="http://schemas.microsoft.com/office/word/2010/wordprocessingShape">
                  <wps:wsp>
                    <wps:cNvSpPr/>
                    <wps:cNvPr id="3" name="Shape 3"/>
                    <wps:spPr>
                      <a:xfrm>
                        <a:off x="5032945" y="3660620"/>
                        <a:ext cx="626110"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PAGE    \* MERGEFORMAT2</w:t>
                          </w:r>
                        </w:p>
                        <w:p w:rsidR="00000000" w:rsidDel="00000000" w:rsidP="00000000" w:rsidRDefault="00000000" w:rsidRPr="00000000">
                          <w:pPr>
                            <w:spacing w:after="160" w:before="0" w:line="258.0000114440918"/>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10160000</wp:posOffset>
              </wp:positionV>
              <wp:extent cx="740410" cy="353060"/>
              <wp:effectExtent b="0" l="0" r="0" t="0"/>
              <wp:wrapNone/>
              <wp:docPr id="1096"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40410" cy="3530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520700</wp:posOffset>
              </wp:positionH>
              <wp:positionV relativeFrom="paragraph">
                <wp:posOffset>10375900</wp:posOffset>
              </wp:positionV>
              <wp:extent cx="0" cy="12700"/>
              <wp:effectExtent b="0" l="0" r="0" t="0"/>
              <wp:wrapNone/>
              <wp:docPr id="1095"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10375900</wp:posOffset>
              </wp:positionV>
              <wp:extent cx="0" cy="12700"/>
              <wp:effectExtent b="0" l="0" r="0" t="0"/>
              <wp:wrapNone/>
              <wp:docPr id="1095"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ind w:left="0" w:hanging="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ind w:left="0" w:hanging="2"/>
      <w:jc w:val="left"/>
      <w:rPr>
        <w:rFonts w:ascii="Calibri" w:cs="Calibri" w:eastAsia="Calibri" w:hAnsi="Calibri"/>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ind w:left="0" w:hanging="2"/>
      <w:jc w:val="left"/>
      <w:rPr>
        <w:rFonts w:ascii="Calibri" w:cs="Calibri" w:eastAsia="Calibri" w:hAnsi="Calibri"/>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ind w:left="0"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38" w:hanging="360"/>
      </w:pPr>
      <w:rPr>
        <w:rFonts w:ascii="Montserrat" w:cs="Montserrat" w:eastAsia="Montserrat" w:hAnsi="Montserrat"/>
        <w:b w:val="1"/>
        <w:color w:val="666666"/>
        <w:u w:val="none"/>
      </w:rPr>
    </w:lvl>
    <w:lvl w:ilvl="1">
      <w:start w:val="1"/>
      <w:numFmt w:val="bullet"/>
      <w:lvlText w:val=""/>
      <w:lvlJc w:val="left"/>
      <w:pPr>
        <w:ind w:left="720" w:firstLine="0"/>
      </w:pPr>
      <w:rPr>
        <w:u w:val="none"/>
      </w:rPr>
    </w:lvl>
    <w:lvl w:ilvl="2">
      <w:start w:val="1"/>
      <w:numFmt w:val="bullet"/>
      <w:lvlText w:val=""/>
      <w:lvlJc w:val="left"/>
      <w:pPr>
        <w:ind w:left="720" w:firstLine="0"/>
      </w:pPr>
      <w:rPr>
        <w:u w:val="none"/>
      </w:rPr>
    </w:lvl>
    <w:lvl w:ilvl="3">
      <w:start w:val="1"/>
      <w:numFmt w:val="bullet"/>
      <w:lvlText w:val=""/>
      <w:lvlJc w:val="left"/>
      <w:pPr>
        <w:ind w:left="720" w:firstLine="0"/>
      </w:pPr>
      <w:rPr>
        <w:u w:val="none"/>
      </w:rPr>
    </w:lvl>
    <w:lvl w:ilvl="4">
      <w:start w:val="1"/>
      <w:numFmt w:val="bullet"/>
      <w:lvlText w:val=""/>
      <w:lvlJc w:val="left"/>
      <w:pPr>
        <w:ind w:left="720" w:firstLine="0"/>
      </w:pPr>
      <w:rPr>
        <w:u w:val="none"/>
      </w:rPr>
    </w:lvl>
    <w:lvl w:ilvl="5">
      <w:start w:val="1"/>
      <w:numFmt w:val="bullet"/>
      <w:lvlText w:val=""/>
      <w:lvlJc w:val="left"/>
      <w:pPr>
        <w:ind w:left="720" w:firstLine="0"/>
      </w:pPr>
      <w:rPr>
        <w:u w:val="none"/>
      </w:rPr>
    </w:lvl>
    <w:lvl w:ilvl="6">
      <w:start w:val="1"/>
      <w:numFmt w:val="bullet"/>
      <w:lvlText w:val=""/>
      <w:lvlJc w:val="left"/>
      <w:pPr>
        <w:ind w:left="720" w:firstLine="0"/>
      </w:pPr>
      <w:rPr>
        <w:u w:val="none"/>
      </w:rPr>
    </w:lvl>
    <w:lvl w:ilvl="7">
      <w:start w:val="1"/>
      <w:numFmt w:val="bullet"/>
      <w:lvlText w:val=""/>
      <w:lvlJc w:val="left"/>
      <w:pPr>
        <w:ind w:left="720" w:firstLine="0"/>
      </w:pPr>
      <w:rPr>
        <w:u w:val="none"/>
      </w:rPr>
    </w:lvl>
    <w:lvl w:ilvl="8">
      <w:start w:val="1"/>
      <w:numFmt w:val="bullet"/>
      <w:lvlText w:val=""/>
      <w:lvlJc w:val="left"/>
      <w:pPr>
        <w:ind w:left="720" w:firstLine="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11827"/>
        <w:sz w:val="22"/>
        <w:szCs w:val="22"/>
        <w:lang w:val="es-AR"/>
      </w:rPr>
    </w:rPrDefault>
    <w:pPrDefault>
      <w:pPr>
        <w:spacing w:after="160" w:before="8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rFonts w:ascii="Rhodium Libre" w:cs="Rhodium Libre" w:eastAsia="Rhodium Libre" w:hAnsi="Rhodium Libre"/>
      <w:color w:val="111827"/>
      <w:sz w:val="52"/>
      <w:szCs w:val="52"/>
    </w:rPr>
  </w:style>
  <w:style w:type="paragraph" w:styleId="Heading2">
    <w:name w:val="heading 2"/>
    <w:basedOn w:val="Normal"/>
    <w:next w:val="Normal"/>
    <w:pPr>
      <w:keepNext w:val="1"/>
      <w:keepLines w:val="1"/>
    </w:pPr>
    <w:rPr>
      <w:rFonts w:ascii="Rhodium Libre" w:cs="Rhodium Libre" w:eastAsia="Rhodium Libre" w:hAnsi="Rhodium Libre"/>
      <w:sz w:val="42"/>
      <w:szCs w:val="42"/>
    </w:rPr>
  </w:style>
  <w:style w:type="paragraph" w:styleId="Heading3">
    <w:name w:val="heading 3"/>
    <w:basedOn w:val="Normal"/>
    <w:next w:val="Normal"/>
    <w:pPr>
      <w:keepNext w:val="1"/>
      <w:keepLines w:val="1"/>
      <w:spacing w:line="240" w:lineRule="auto"/>
      <w:ind w:firstLine="0"/>
    </w:pPr>
    <w:rPr>
      <w:rFonts w:ascii="Rhodium Libre" w:cs="Rhodium Libre" w:eastAsia="Rhodium Libre" w:hAnsi="Rhodium Libre"/>
      <w:sz w:val="36"/>
      <w:szCs w:val="36"/>
    </w:rPr>
  </w:style>
  <w:style w:type="paragraph" w:styleId="Heading4">
    <w:name w:val="heading 4"/>
    <w:basedOn w:val="Normal"/>
    <w:next w:val="Normal"/>
    <w:pPr>
      <w:keepNext w:val="1"/>
      <w:keepLines w:val="1"/>
      <w:spacing w:before="320" w:line="276" w:lineRule="auto"/>
      <w:ind w:hanging="2"/>
      <w:jc w:val="left"/>
    </w:pPr>
    <w:rPr>
      <w:rFonts w:ascii="Rhodium Libre" w:cs="Rhodium Libre" w:eastAsia="Rhodium Libre" w:hAnsi="Rhodium Libre"/>
      <w:sz w:val="30"/>
      <w:szCs w:val="30"/>
    </w:rPr>
  </w:style>
  <w:style w:type="paragraph" w:styleId="Heading5">
    <w:name w:val="heading 5"/>
    <w:basedOn w:val="Normal"/>
    <w:next w:val="Normal"/>
    <w:pPr>
      <w:keepNext w:val="1"/>
      <w:keepLines w:val="1"/>
      <w:spacing w:after="80" w:before="160" w:line="240" w:lineRule="auto"/>
      <w:ind w:hanging="2"/>
      <w:jc w:val="left"/>
    </w:pPr>
    <w:rPr>
      <w:rFonts w:ascii="Rhodium Libre" w:cs="Rhodium Libre" w:eastAsia="Rhodium Libre" w:hAnsi="Rhodium Libre"/>
      <w:sz w:val="25"/>
      <w:szCs w:val="25"/>
    </w:rPr>
  </w:style>
  <w:style w:type="paragraph" w:styleId="Heading6">
    <w:name w:val="heading 6"/>
    <w:basedOn w:val="Normal"/>
    <w:next w:val="Normal"/>
    <w:pPr>
      <w:keepNext w:val="1"/>
      <w:keepLines w:val="1"/>
      <w:ind w:firstLine="0"/>
    </w:pPr>
    <w:rPr>
      <w:rFonts w:ascii="JetBrains Mono" w:cs="JetBrains Mono" w:eastAsia="JetBrains Mono" w:hAnsi="JetBrains Mono"/>
      <w:color w:val="1155cc"/>
      <w:sz w:val="20"/>
      <w:szCs w:val="20"/>
      <w:u w:val="single"/>
    </w:rPr>
  </w:style>
  <w:style w:type="paragraph" w:styleId="Title">
    <w:name w:val="Title"/>
    <w:basedOn w:val="Normal"/>
    <w:next w:val="Normal"/>
    <w:pPr>
      <w:keepNext w:val="1"/>
      <w:keepLines w:val="1"/>
      <w:spacing w:line="276" w:lineRule="auto"/>
      <w:ind w:right="-4.724409448817823" w:firstLine="0"/>
      <w:jc w:val="left"/>
    </w:pPr>
    <w:rPr>
      <w:rFonts w:ascii="Rhodium Libre" w:cs="Rhodium Libre" w:eastAsia="Rhodium Libre" w:hAnsi="Rhodium Libre"/>
      <w:b w:val="1"/>
      <w:color w:val="000000"/>
      <w:sz w:val="62"/>
      <w:szCs w:val="62"/>
    </w:rPr>
  </w:style>
  <w:style w:type="paragraph" w:styleId="Normal" w:default="1">
    <w:name w:val="Normal"/>
    <w:qFormat w:val="1"/>
    <w:pPr>
      <w:suppressAutoHyphens w:val="1"/>
      <w:ind w:left="-1" w:leftChars="-1" w:hanging="1" w:hangingChars="1"/>
      <w:textDirection w:val="btLr"/>
      <w:textAlignment w:val="top"/>
      <w:outlineLvl w:val="0"/>
    </w:pPr>
    <w:rPr>
      <w:kern w:val="2"/>
      <w:position w:val="-1"/>
      <w:lang w:eastAsia="en-US"/>
    </w:rPr>
  </w:style>
  <w:style w:type="paragraph" w:styleId="Ttulo1">
    <w:name w:val="heading 1"/>
    <w:basedOn w:val="Normal"/>
    <w:next w:val="Normal"/>
    <w:uiPriority w:val="9"/>
    <w:qFormat w:val="1"/>
    <w:pPr>
      <w:keepNext w:val="1"/>
      <w:spacing w:after="60" w:before="240"/>
    </w:pPr>
    <w:rPr>
      <w:rFonts w:ascii="Arial" w:cs="Arial" w:hAnsi="Arial"/>
      <w:b w:val="1"/>
      <w:bCs w:val="1"/>
      <w:kern w:val="32"/>
      <w:sz w:val="32"/>
      <w:szCs w:val="32"/>
      <w:lang w:val="es-ES"/>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Refdecomentario">
    <w:name w:val="annotation reference"/>
    <w:qFormat w:val="1"/>
    <w:rPr>
      <w:w w:val="100"/>
      <w:position w:val="-1"/>
      <w:sz w:val="16"/>
      <w:szCs w:val="16"/>
      <w:effect w:val="none"/>
      <w:vertAlign w:val="baseline"/>
      <w:cs w:val="0"/>
      <w:em w:val="none"/>
    </w:rPr>
  </w:style>
  <w:style w:type="character" w:styleId="Hipervnculo">
    <w:name w:val="Hyperlink"/>
    <w:qFormat w:val="1"/>
    <w:rPr>
      <w:color w:val="467886"/>
      <w:w w:val="100"/>
      <w:position w:val="-1"/>
      <w:u w:val="single"/>
      <w:effect w:val="none"/>
      <w:vertAlign w:val="baseline"/>
      <w:cs w:val="0"/>
      <w:em w:val="none"/>
    </w:rPr>
  </w:style>
  <w:style w:type="paragraph" w:styleId="Asuntodelcomentario">
    <w:name w:val="annotation subject"/>
    <w:basedOn w:val="Textocomentario"/>
    <w:next w:val="Textocomentario"/>
    <w:qFormat w:val="1"/>
    <w:rPr>
      <w:b w:val="1"/>
      <w:bCs w:val="1"/>
    </w:rPr>
  </w:style>
  <w:style w:type="paragraph" w:styleId="Textocomentario">
    <w:name w:val="annotation text"/>
    <w:basedOn w:val="Normal"/>
    <w:qFormat w:val="1"/>
    <w:pPr>
      <w:spacing w:line="240" w:lineRule="auto"/>
    </w:pPr>
    <w:rPr>
      <w:sz w:val="20"/>
      <w:szCs w:val="20"/>
    </w:rPr>
  </w:style>
  <w:style w:type="character" w:styleId="TextocomentarioCar" w:customStyle="1">
    <w:name w:val="Texto comentario Car"/>
    <w:rPr>
      <w:w w:val="100"/>
      <w:position w:val="-1"/>
      <w:sz w:val="20"/>
      <w:szCs w:val="20"/>
      <w:effect w:val="none"/>
      <w:vertAlign w:val="baseline"/>
      <w:cs w:val="0"/>
      <w:em w:val="none"/>
    </w:rPr>
  </w:style>
  <w:style w:type="character" w:styleId="AsuntodelcomentarioCar" w:customStyle="1">
    <w:name w:val="Asunto del comentario Car"/>
    <w:rPr>
      <w:b w:val="1"/>
      <w:bCs w:val="1"/>
      <w:w w:val="100"/>
      <w:position w:val="-1"/>
      <w:sz w:val="20"/>
      <w:szCs w:val="20"/>
      <w:effect w:val="none"/>
      <w:vertAlign w:val="baseline"/>
      <w:cs w:val="0"/>
      <w:em w:val="none"/>
    </w:rPr>
  </w:style>
  <w:style w:type="paragraph" w:styleId="Encabezado">
    <w:name w:val="header"/>
    <w:basedOn w:val="Normal"/>
    <w:qFormat w:val="1"/>
    <w:pPr>
      <w:tabs>
        <w:tab w:val="center" w:pos="4252"/>
        <w:tab w:val="right" w:pos="8504"/>
      </w:tabs>
      <w:spacing w:after="0" w:line="240" w:lineRule="auto"/>
    </w:pPr>
  </w:style>
  <w:style w:type="character" w:styleId="EncabezadoCar" w:customStyle="1">
    <w:name w:val="Encabezado Car"/>
    <w:basedOn w:val="Fuentedeprrafopredeter"/>
    <w:rPr>
      <w:w w:val="100"/>
      <w:position w:val="-1"/>
      <w:effect w:val="none"/>
      <w:vertAlign w:val="baseline"/>
      <w:cs w:val="0"/>
      <w:em w:val="none"/>
    </w:rPr>
  </w:style>
  <w:style w:type="paragraph" w:styleId="Piedepgina">
    <w:name w:val="footer"/>
    <w:basedOn w:val="Normal"/>
    <w:qFormat w:val="1"/>
    <w:pPr>
      <w:tabs>
        <w:tab w:val="center" w:pos="4252"/>
        <w:tab w:val="right" w:pos="8504"/>
      </w:tabs>
      <w:spacing w:after="0" w:line="240" w:lineRule="auto"/>
    </w:pPr>
  </w:style>
  <w:style w:type="character" w:styleId="PiedepginaCar" w:customStyle="1">
    <w:name w:val="Pie de página Car"/>
    <w:basedOn w:val="Fuentedeprrafopredeter"/>
    <w:rPr>
      <w:w w:val="100"/>
      <w:position w:val="-1"/>
      <w:effect w:val="none"/>
      <w:vertAlign w:val="baseline"/>
      <w:cs w:val="0"/>
      <w:em w:val="none"/>
    </w:rPr>
  </w:style>
  <w:style w:type="paragraph" w:styleId="Sinespaciado">
    <w:name w:val="No Spacing"/>
    <w:pPr>
      <w:suppressAutoHyphens w:val="1"/>
      <w:spacing w:line="1" w:lineRule="atLeast"/>
      <w:ind w:left="-1" w:leftChars="-1" w:hanging="1" w:hangingChars="1"/>
      <w:textDirection w:val="btLr"/>
      <w:textAlignment w:val="top"/>
      <w:outlineLvl w:val="0"/>
    </w:pPr>
    <w:rPr>
      <w:position w:val="-1"/>
      <w:lang w:eastAsia="es-AR"/>
    </w:rPr>
  </w:style>
  <w:style w:type="character" w:styleId="SinespaciadoCar" w:customStyle="1">
    <w:name w:val="Sin espaciado Car"/>
    <w:rPr>
      <w:w w:val="100"/>
      <w:kern w:val="0"/>
      <w:position w:val="-1"/>
      <w:effect w:val="none"/>
      <w:vertAlign w:val="baseline"/>
      <w:cs w:val="0"/>
      <w:em w:val="none"/>
      <w:lang w:eastAsia="es-AR"/>
    </w:rPr>
  </w:style>
  <w:style w:type="paragraph" w:styleId="Default" w:customStyle="1">
    <w:name w:val="Default"/>
    <w:pPr>
      <w:suppressAutoHyphens w:val="1"/>
      <w:autoSpaceDE w:val="0"/>
      <w:autoSpaceDN w:val="0"/>
      <w:adjustRightInd w:val="0"/>
      <w:spacing w:line="1" w:lineRule="atLeast"/>
      <w:ind w:left="-1" w:leftChars="-1" w:hanging="1" w:hangingChars="1"/>
      <w:textDirection w:val="btLr"/>
      <w:textAlignment w:val="top"/>
      <w:outlineLvl w:val="0"/>
    </w:pPr>
    <w:rPr>
      <w:rFonts w:ascii="Arial" w:cs="Arial" w:eastAsia="Times New Roman" w:hAnsi="Arial"/>
      <w:color w:val="000000"/>
      <w:position w:val="-1"/>
      <w:sz w:val="24"/>
      <w:szCs w:val="24"/>
      <w:lang w:eastAsia="en-US"/>
    </w:rPr>
  </w:style>
  <w:style w:type="character" w:styleId="UnresolvedMention" w:customStyle="1">
    <w:name w:val="Unresolved Mention"/>
    <w:qFormat w:val="1"/>
    <w:rPr>
      <w:color w:val="605e5c"/>
      <w:w w:val="100"/>
      <w:position w:val="-1"/>
      <w:effect w:val="none"/>
      <w:shd w:color="auto" w:fill="e1dfdd" w:val="clear"/>
      <w:vertAlign w:val="baseline"/>
      <w:cs w:val="0"/>
      <w:em w:val="none"/>
    </w:rPr>
  </w:style>
  <w:style w:type="paragraph" w:styleId="Subttulo">
    <w:name w:val="Subtitle"/>
    <w:basedOn w:val="Normal"/>
    <w:next w:val="Normal"/>
    <w:pPr>
      <w:keepNext w:val="1"/>
      <w:keepLines w:val="1"/>
      <w:spacing w:after="80" w:line="240" w:lineRule="auto"/>
      <w:ind w:firstLine="0"/>
    </w:pPr>
    <w:rPr>
      <w:color w:val="434343"/>
      <w:sz w:val="58"/>
      <w:szCs w:val="58"/>
    </w:rPr>
  </w:style>
  <w:style w:type="paragraph" w:styleId="Prrafodelista">
    <w:name w:val="List Paragraph"/>
    <w:basedOn w:val="Normal"/>
    <w:uiPriority w:val="34"/>
    <w:qFormat w:val="1"/>
    <w:rsid w:val="002152CD"/>
    <w:pPr>
      <w:ind w:left="720"/>
      <w:contextualSpacing w:val="1"/>
    </w:p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80" w:line="240" w:lineRule="auto"/>
      <w:ind w:firstLine="0"/>
    </w:pPr>
    <w:rPr>
      <w:color w:val="434343"/>
      <w:sz w:val="58"/>
      <w:szCs w:val="5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0.png"/><Relationship Id="rId21" Type="http://schemas.openxmlformats.org/officeDocument/2006/relationships/image" Target="media/image3.jp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3eh-x0A65BvWJFX7kU7KQW7qRoV4ljvv/view?usp=drive_link" TargetMode="External"/><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5.png"/><Relationship Id="rId8" Type="http://schemas.openxmlformats.org/officeDocument/2006/relationships/hyperlink" Target="https://drive.google.com/file/d/13eh-x0A65BvWJFX7kU7KQW7qRoV4ljvv/view?usp=drive_link" TargetMode="External"/><Relationship Id="rId31" Type="http://schemas.openxmlformats.org/officeDocument/2006/relationships/image" Target="media/image9.png"/><Relationship Id="rId30" Type="http://schemas.openxmlformats.org/officeDocument/2006/relationships/image" Target="media/image4.png"/><Relationship Id="rId11" Type="http://schemas.openxmlformats.org/officeDocument/2006/relationships/hyperlink" Target="https://drive.google.com/file/d/13iNOaTmTrf8_eZ-wa5Bsy2Ysm169hDKz/view?usp=drive_link" TargetMode="External"/><Relationship Id="rId33" Type="http://schemas.openxmlformats.org/officeDocument/2006/relationships/header" Target="header2.xml"/><Relationship Id="rId10" Type="http://schemas.openxmlformats.org/officeDocument/2006/relationships/hyperlink" Target="https://drive.google.com/file/d/13eh-x0A65BvWJFX7kU7KQW7qRoV4ljvv/view?usp=drive_link" TargetMode="External"/><Relationship Id="rId32" Type="http://schemas.openxmlformats.org/officeDocument/2006/relationships/image" Target="media/image15.png"/><Relationship Id="rId13" Type="http://schemas.openxmlformats.org/officeDocument/2006/relationships/hyperlink" Target="https://drive.google.com/file/d/13iNOaTmTrf8_eZ-wa5Bsy2Ysm169hDKz/view?usp=drive_link" TargetMode="External"/><Relationship Id="rId35" Type="http://schemas.openxmlformats.org/officeDocument/2006/relationships/header" Target="header1.xml"/><Relationship Id="rId12" Type="http://schemas.openxmlformats.org/officeDocument/2006/relationships/hyperlink" Target="https://drive.google.com/file/d/13iNOaTmTrf8_eZ-wa5Bsy2Ysm169hDKz/view?usp=drive_link" TargetMode="External"/><Relationship Id="rId34" Type="http://schemas.openxmlformats.org/officeDocument/2006/relationships/header" Target="header3.xml"/><Relationship Id="rId15" Type="http://schemas.openxmlformats.org/officeDocument/2006/relationships/image" Target="media/image19.jpg"/><Relationship Id="rId37" Type="http://schemas.openxmlformats.org/officeDocument/2006/relationships/footer" Target="footer3.xml"/><Relationship Id="rId14" Type="http://schemas.openxmlformats.org/officeDocument/2006/relationships/hyperlink" Target="mailto:federicocarrizo@abc.gob.ar" TargetMode="External"/><Relationship Id="rId36" Type="http://schemas.openxmlformats.org/officeDocument/2006/relationships/footer" Target="footer2.xml"/><Relationship Id="rId17" Type="http://schemas.openxmlformats.org/officeDocument/2006/relationships/image" Target="media/image11.png"/><Relationship Id="rId16" Type="http://schemas.openxmlformats.org/officeDocument/2006/relationships/image" Target="media/image20.jpg"/><Relationship Id="rId38" Type="http://schemas.openxmlformats.org/officeDocument/2006/relationships/footer" Target="footer1.xml"/><Relationship Id="rId19" Type="http://schemas.openxmlformats.org/officeDocument/2006/relationships/image" Target="media/image1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LibreBaskerville-bold.ttf"/><Relationship Id="rId10" Type="http://schemas.openxmlformats.org/officeDocument/2006/relationships/font" Target="fonts/LibreBaskerville-regular.ttf"/><Relationship Id="rId13" Type="http://schemas.openxmlformats.org/officeDocument/2006/relationships/font" Target="fonts/JetBrainsMono-regular.ttf"/><Relationship Id="rId12" Type="http://schemas.openxmlformats.org/officeDocument/2006/relationships/font" Target="fonts/LibreBaskerville-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MontserratMedium-boldItalic.ttf"/><Relationship Id="rId15" Type="http://schemas.openxmlformats.org/officeDocument/2006/relationships/font" Target="fonts/JetBrainsMono-italic.ttf"/><Relationship Id="rId14" Type="http://schemas.openxmlformats.org/officeDocument/2006/relationships/font" Target="fonts/JetBrainsMono-bold.ttf"/><Relationship Id="rId16" Type="http://schemas.openxmlformats.org/officeDocument/2006/relationships/font" Target="fonts/JetBrainsMono-boldItalic.ttf"/><Relationship Id="rId5" Type="http://schemas.openxmlformats.org/officeDocument/2006/relationships/font" Target="fonts/RhodiumLibre-regular.ttf"/><Relationship Id="rId6" Type="http://schemas.openxmlformats.org/officeDocument/2006/relationships/font" Target="fonts/MontserratMedium-regular.ttf"/><Relationship Id="rId7" Type="http://schemas.openxmlformats.org/officeDocument/2006/relationships/font" Target="fonts/MontserratMedium-bold.ttf"/><Relationship Id="rId8" Type="http://schemas.openxmlformats.org/officeDocument/2006/relationships/font" Target="fonts/MontserratMedium-italic.ttf"/></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lzyr7ktBCt3pZPllevFNjcnDjA==">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2023-05-12T19:32:00Z</dcterms:created>
  <dc:creator>Carrizo, Federico Nahuel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0E351859E69A4BDC989BC55EC9DBDA43_13</vt:lpwstr>
  </property>
</Properties>
</file>