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6 razones por las que prefiero Google Docs a Microsoft Word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Por Zunaid Ali Publicado el 22/09/2024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Como escritor, he utilizado tanto Google Docs como Microsoft Word de vez en cuando. Word puede tener la ventaja de ser rico en funciones, pero cuando se trata de simplicidad y productividad, Docs cumple con todos los requisitos para mí. Esta es la razón por la que recurro a Google Docs para casi todo mi trabajo con documentos.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spacing w:line="240" w:lineRule="auto"/>
        <w:rPr/>
      </w:pPr>
      <w:bookmarkStart w:colFirst="0" w:colLast="0" w:name="_heading=h.30j0zll" w:id="1"/>
      <w:bookmarkEnd w:id="1"/>
      <w:r w:rsidDel="00000000" w:rsidR="00000000" w:rsidRPr="00000000">
        <w:rPr>
          <w:rtl w:val="0"/>
        </w:rPr>
        <w:t xml:space="preserve">1 Interfaz sencilla</w:t>
      </w:r>
    </w:p>
    <w:p w:rsidR="00000000" w:rsidDel="00000000" w:rsidP="00000000" w:rsidRDefault="00000000" w:rsidRPr="00000000" w14:paraId="00000008">
      <w:pPr>
        <w:ind w:firstLine="720"/>
        <w:rPr/>
      </w:pPr>
      <w:r w:rsidDel="00000000" w:rsidR="00000000" w:rsidRPr="00000000">
        <w:rPr>
          <w:rtl w:val="0"/>
        </w:rPr>
        <w:t xml:space="preserve">Una de las principales razones por las que utilizo Google Docs es su interfaz sencilla y clara. Cuando abres Google Docs, te encuentras con un diseño minimalista, libre de desorden y herramientas innecesarias. Esto me permite concentrarme en el contenido en lugar de sentirme abrumado por menús y opciones difíciles de encontrar. Por otro lado, Microsoft Word ofrece una interfaz repleta de funciones con una densa cinta de herramientas. Esto puede resultar intimidante para los usuarios que solo necesitan opciones básicas de formato de documentos.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Google Docs se centra más en la facilidad de uso, proporcionando sólo las herramientas más esenciales desde el principio y ocultando las opciones más avanzadas detrás de menús intuitivos. Esto es muy importante para mí, ya que soy un usuario ocasional que prefiere un espacio de trabajo sin distracciones. Para los principiantes, esto también reduce la curva de aprendizaje. Si abro Microsoft Word después de mucho tiempo para trabajar con algún documento, a menudo olvido dónde estaban algunas de las opciones importantes la última vez que lo usé. Hubo casos en los que tuve que buscar en la web solo para saber dónde se encontraba una opción específica. Pero ese no es el caso de Google Docs.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Si necesito terminar rápidamente algún documento, prefiero no perder tiempo navegando por el laberinto de botones y funciones de Word. Google Docs me ofrece una experiencia de trabajo más fluida y agradable.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eading=h.1fob9te" w:id="2"/>
      <w:bookmarkEnd w:id="2"/>
      <w:r w:rsidDel="00000000" w:rsidR="00000000" w:rsidRPr="00000000">
        <w:rPr>
          <w:rtl w:val="0"/>
        </w:rPr>
        <w:t xml:space="preserve">2 Integración con Keep Notes y otros servicios de Google</w:t>
      </w:r>
    </w:p>
    <w:p w:rsidR="00000000" w:rsidDel="00000000" w:rsidP="00000000" w:rsidRDefault="00000000" w:rsidRPr="00000000" w14:paraId="0000000F">
      <w:pPr>
        <w:ind w:firstLine="720"/>
        <w:rPr/>
      </w:pPr>
      <w:r w:rsidDel="00000000" w:rsidR="00000000" w:rsidRPr="00000000">
        <w:rPr>
          <w:rtl w:val="0"/>
        </w:rPr>
        <w:t xml:space="preserve">Google Docs se integra con Keep Notes. Es una plataforma para escribir y compartir notas breves. Me permite almacenar notas rápidas, ideas, listas de tareas e imágenes, a las que puedo acceder fácilmente e insertarlas directamente en Google Docs. Esto resulta práctico cuando necesito extraer fragmentos de información, investigaciones y recordatorios que he guardado sobre la marcha sin necesidad de cambiar de plataforma.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Pero no se trata solo de Google Keeps. Docs está conectado con todo el ecosistema de Google Workspace, incluidos Google Drive, Google Meet y Google Calendar. Los archivos creados en Google Docs se guardan automáticamente en Google Drive, lo que permite acceder a ellos desde otros dispositivos. Si necesitas hablar sobre documentos importantes, puedes iniciar una reunión en Meet directamente desde Google Docs. La integración con Google Calendar me permite establecer recordatorios y fechas límite dentro de mi flujo de trabajo de Google Docs.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Esta integración convierte a Google Docs en una herramienta versátil. Funciona como parte de mi gran conjunto de herramientas de productividad, lo que hace que la creación de documentos sea más eficiente y sencilla que lo que ofrece Microsoft Word.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3znysh7" w:id="3"/>
      <w:bookmarkEnd w:id="3"/>
      <w:r w:rsidDel="00000000" w:rsidR="00000000" w:rsidRPr="00000000">
        <w:rPr>
          <w:rtl w:val="0"/>
        </w:rPr>
        <w:t xml:space="preserve">3. Compartir y colaborar fácilmente</w:t>
      </w:r>
    </w:p>
    <w:p w:rsidR="00000000" w:rsidDel="00000000" w:rsidP="00000000" w:rsidRDefault="00000000" w:rsidRPr="00000000" w14:paraId="00000017">
      <w:pPr>
        <w:ind w:firstLine="720"/>
        <w:rPr/>
      </w:pPr>
      <w:r w:rsidDel="00000000" w:rsidR="00000000" w:rsidRPr="00000000">
        <w:rPr>
          <w:rtl w:val="0"/>
        </w:rPr>
        <w:t xml:space="preserve">Google Docs hace que compartir y colaborar sea lo más sencillo posible. Con solo unos clics, puedes compartir un documento a través de un vínculo y proporcionar niveles de acceso específicos, como ver, comentar o editar. Docs permite que varios usuarios editen el mismo documento simultáneamente y los cambios de cada editor son visibles al instante para los demás colaboradores. Puedes ver quién está trabajando actualmente en el documento y comunicarte con ellos a través del sistema de comentarios integrado y las funciones de sugerencias.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A diferencia de Word, donde el seguimiento de los cambios y la adición de comentarios pueden resultar un poco engorrosos, Google Docs simplifica el proceso. Puedes dejar comentarios en secciones específicas y etiquetar a otros usuarios mediante el símbolo "@". El modo "Sugerencias" permite a los editores proponer cambios sin cambiar el texto original. Puedes consultar los comentarios sugeridos y resolver los problemas realizando los cambios necesarios.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Otro aspecto interesante de Google Docs es su sencillo historial de versiones de documentos. Guarda automáticamente todas las versiones del documento. Puedes acceder al historial de versiones para ver borradores anteriores y cambios realizados por cada colaborador e incluso restaurar versiones anteriores. La mayoría de los clientes con los que he trabajado prefieren Google Docs por esta ventaja. Los grupos de estudiantes también aprovechan estas funciones de colaboración.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heading=h.2et92p0" w:id="4"/>
      <w:bookmarkEnd w:id="4"/>
      <w:r w:rsidDel="00000000" w:rsidR="00000000" w:rsidRPr="00000000">
        <w:rPr>
          <w:rtl w:val="0"/>
        </w:rPr>
        <w:t xml:space="preserve">4 Compatible con dispositivos móviles</w:t>
      </w:r>
    </w:p>
    <w:p w:rsidR="00000000" w:rsidDel="00000000" w:rsidP="00000000" w:rsidRDefault="00000000" w:rsidRPr="00000000" w14:paraId="0000001E">
      <w:pPr>
        <w:ind w:firstLine="720"/>
        <w:rPr/>
      </w:pPr>
      <w:r w:rsidDel="00000000" w:rsidR="00000000" w:rsidRPr="00000000">
        <w:rPr>
          <w:rtl w:val="0"/>
        </w:rPr>
        <w:t xml:space="preserve">Hay muchas situaciones en las que necesito preparar documentos sobre la marcha, por lo que tengo que confiar en mi móvil para ello. Google Docs hace que trabajar con documentos en dispositivos móviles sea menos irritante. Google Docs ha sido diseñado teniendo en cuenta la movilidad, ofreciendo una experiencia fácil de usar en teléfonos inteligentes y tabletas. Ya sea que uses Android o iOS, la aplicación móvil ofrece casi todas las mismas funciones que la versión web. Puedo comenzar a trabajar en un documento en mi computadora portátil y continuar editando en mi teléfono sin perder el ritmo.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La versión móvil de Google Docs está optimizada para dispositivos táctiles y tiene una interfaz intuitiva. Encontrarás las funciones más utilizadas al alcance de tu mano. Los botones grandes y fáciles de tocar y una barra de herramientas simplificada la convierten en la opción perfecta para pantallas pequeñas. Puedes formatear texto, insertar imágenes y copiar y pegar rápidamente en los documentos. En comparación con la aplicación móvil de Word, Google Docs parece más ágil y eficiente para las tareas de edición básicas.</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tyjcwt" w:id="5"/>
      <w:bookmarkEnd w:id="5"/>
      <w:r w:rsidDel="00000000" w:rsidR="00000000" w:rsidRPr="00000000">
        <w:rPr>
          <w:rtl w:val="0"/>
        </w:rPr>
        <w:t xml:space="preserve">5 completamente gratis</w:t>
      </w:r>
    </w:p>
    <w:p w:rsidR="00000000" w:rsidDel="00000000" w:rsidP="00000000" w:rsidRDefault="00000000" w:rsidRPr="00000000" w14:paraId="00000023">
      <w:pPr>
        <w:ind w:firstLine="720"/>
        <w:rPr/>
      </w:pPr>
      <w:r w:rsidDel="00000000" w:rsidR="00000000" w:rsidRPr="00000000">
        <w:rPr>
          <w:rtl w:val="0"/>
        </w:rPr>
        <w:t xml:space="preserve">A diferencia de Microsoft Word, que normalmente se incluye con Microsoft 365, un servicio basado en suscripción, Google Docs ofrece todas sus funciones sin costo alguno y sin condiciones. Puedes crear, editar y compartir documentos sin preocuparte por pagar por funciones premium o actualizaciones. Por lo tanto, es una excelente opción si estás tratando de minimizar tus costos.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En el caso de Microsoft Word, puedes comprarlo de forma independiente por 159,99 dólares o suscribirte a Microsoft 365 desde 6,99 dólares al mes. La versión web es gratuita, pero sus funciones son bastante limitadas en comparación con la versión de escritorio. Además, tanto la versión web como la aplicación móvil te incitan a comprar la suscripción a Microsoft 365.</w:t>
      </w:r>
    </w:p>
    <w:p w:rsidR="00000000" w:rsidDel="00000000" w:rsidP="00000000" w:rsidRDefault="00000000" w:rsidRPr="00000000" w14:paraId="00000026">
      <w:pPr>
        <w:ind w:firstLine="720"/>
        <w:rPr/>
      </w:pPr>
      <w:r w:rsidDel="00000000" w:rsidR="00000000" w:rsidRPr="00000000">
        <w:rPr>
          <w:rtl w:val="0"/>
        </w:rPr>
        <w:t xml:space="preserve">La única preocupación que puede tener sobre Google Docs es el espacio limitado de 15 GB en Google Drive. Dado que todos los documentos de Google Docs que crea ocupan espacio en Google Drive, su espacio libre puede agotarse con bastante rapidez.</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3dy6vkm" w:id="6"/>
      <w:bookmarkEnd w:id="6"/>
      <w:r w:rsidDel="00000000" w:rsidR="00000000" w:rsidRPr="00000000">
        <w:rPr>
          <w:rtl w:val="0"/>
        </w:rPr>
        <w:t xml:space="preserve">6 Tiene muchas extensiones geniales</w:t>
      </w:r>
    </w:p>
    <w:p w:rsidR="00000000" w:rsidDel="00000000" w:rsidP="00000000" w:rsidRDefault="00000000" w:rsidRPr="00000000" w14:paraId="00000029">
      <w:pPr>
        <w:ind w:firstLine="720"/>
        <w:rPr/>
      </w:pPr>
      <w:r w:rsidDel="00000000" w:rsidR="00000000" w:rsidRPr="00000000">
        <w:rPr>
          <w:rtl w:val="0"/>
        </w:rPr>
        <w:t xml:space="preserve">Si crees que a Google Docs le falta alguna característica, puedes ampliar su funcionalidad añadiendo extensiones desde Google Workspace Marketplace. Estos complementos te ayudan con distintas tareas, como el formato, la productividad y la investigación. Incluso fuera de Google Workspace Marketplace, tienes muchas herramientas de terceros que se integran perfectamente con Google Docs. Añadirlas elimina las limitaciones anteriores que tenía en comparación con Microsoft Word.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Microsoft Word también tiene una enorme colección de extensiones tanto en la versión web como en la de escritorio. Pero no es solo la colección lo que importa. Las extensiones en Google Docs son extremadamente fáciles de encontrar, instalar y administrar. Las extensiones se combinan bien con la interfaz de usuario minimalista de Google Docs. En Word, las extensiones pueden hacer que la interfaz, que ya está cargada, se vea aún más desordenada. También tuve que hacer algunas idas y venidas cuando quise eliminar complementos de Word. Sin embargo, fue sencillo en Docs.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1t3h5sf" w:id="7"/>
      <w:bookmarkEnd w:id="7"/>
      <w:r w:rsidDel="00000000" w:rsidR="00000000" w:rsidRPr="00000000">
        <w:rPr>
          <w:rtl w:val="0"/>
        </w:rPr>
        <w:t xml:space="preserve">7 Docs en lugar de Word, siempre</w:t>
      </w:r>
    </w:p>
    <w:p w:rsidR="00000000" w:rsidDel="00000000" w:rsidP="00000000" w:rsidRDefault="00000000" w:rsidRPr="00000000" w14:paraId="0000002E">
      <w:pPr>
        <w:ind w:firstLine="720"/>
        <w:rPr/>
      </w:pPr>
      <w:r w:rsidDel="00000000" w:rsidR="00000000" w:rsidRPr="00000000">
        <w:rPr>
          <w:rtl w:val="0"/>
        </w:rPr>
        <w:t xml:space="preserve">Google Docs se encarga de la mayor parte de mi trabajo con documentos, mientras que las funciones adicionales de Word parecen excesivas. Además, es totalmente gratuito y es fácil trabajar con él. Pero eso no significa que </w:t>
      </w:r>
      <w:r w:rsidDel="00000000" w:rsidR="00000000" w:rsidRPr="00000000">
        <w:rPr>
          <w:rtl w:val="0"/>
        </w:rPr>
        <w:t xml:space="preserve">Docs</w:t>
      </w:r>
      <w:r w:rsidDel="00000000" w:rsidR="00000000" w:rsidRPr="00000000">
        <w:rPr>
          <w:rtl w:val="0"/>
        </w:rPr>
        <w:t xml:space="preserve"> sea perfecto. Microsoft Word tiene muchas ventajas sobre Docs para los usuarios avanzados.</w:t>
      </w:r>
    </w:p>
    <w:sectPr>
      <w:footerReference r:id="rId7" w:type="default"/>
      <w:pgSz w:h="16838" w:w="11906" w:orient="portrait"/>
      <w:pgMar w:bottom="566.9291338582677" w:top="566.9291338582677" w:left="850.3937007874016" w:right="850.3937007874016"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JetBrains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 w:name="JetBrains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JetBrains Mono" w:cs="JetBrains Mono" w:eastAsia="JetBrains Mono" w:hAnsi="JetBrains Mono"/>
        <w:lang w:val="es"/>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pPr>
    <w:rPr>
      <w:rFonts w:ascii="Libre Baskerville" w:cs="Libre Baskerville" w:eastAsia="Libre Baskerville" w:hAnsi="Libre Baskerville"/>
      <w:color w:val="666666"/>
      <w:sz w:val="40"/>
      <w:szCs w:val="40"/>
    </w:rPr>
  </w:style>
  <w:style w:type="paragraph" w:styleId="Heading2">
    <w:name w:val="heading 2"/>
    <w:basedOn w:val="Normal"/>
    <w:next w:val="Normal"/>
    <w:pPr>
      <w:keepNext w:val="1"/>
      <w:keepLines w:val="1"/>
      <w:spacing w:after="320" w:lineRule="auto"/>
    </w:pPr>
    <w:rPr>
      <w:rFonts w:ascii="JetBrains Mono Medium" w:cs="JetBrains Mono Medium" w:eastAsia="JetBrains Mono Medium" w:hAnsi="JetBrains Mono Medium"/>
      <w:color w:val="666666"/>
      <w:sz w:val="34"/>
      <w:szCs w:val="34"/>
    </w:rPr>
  </w:style>
  <w:style w:type="paragraph" w:styleId="Heading3">
    <w:name w:val="heading 3"/>
    <w:basedOn w:val="Normal"/>
    <w:next w:val="Normal"/>
    <w:pPr>
      <w:keepNext w:val="1"/>
      <w:keepLines w:val="1"/>
      <w:spacing w:after="320" w:lineRule="auto"/>
    </w:pPr>
    <w:rPr>
      <w:rFonts w:ascii="JetBrains Mono Medium" w:cs="JetBrains Mono Medium" w:eastAsia="JetBrains Mono Medium" w:hAnsi="JetBrains Mono Medium"/>
      <w:color w:val="666666"/>
      <w:sz w:val="28"/>
      <w:szCs w:val="28"/>
    </w:rPr>
  </w:style>
  <w:style w:type="paragraph" w:styleId="Heading4">
    <w:name w:val="heading 4"/>
    <w:basedOn w:val="Normal"/>
    <w:next w:val="Normal"/>
    <w:pPr>
      <w:keepNext w:val="1"/>
      <w:keepLines w:val="1"/>
      <w:spacing w:after="320" w:lineRule="auto"/>
    </w:pPr>
    <w:rPr>
      <w:rFonts w:ascii="JetBrains Mono Medium" w:cs="JetBrains Mono Medium" w:eastAsia="JetBrains Mono Medium" w:hAnsi="JetBrains Mono Medium"/>
      <w:color w:val="666666"/>
      <w:sz w:val="24"/>
      <w:szCs w:val="24"/>
    </w:rPr>
  </w:style>
  <w:style w:type="paragraph" w:styleId="Heading5">
    <w:name w:val="heading 5"/>
    <w:basedOn w:val="Normal"/>
    <w:next w:val="Normal"/>
    <w:pPr>
      <w:keepNext w:val="1"/>
      <w:keepLines w:val="1"/>
      <w:jc w:val="center"/>
    </w:pPr>
    <w:rPr>
      <w:sz w:val="16"/>
      <w:szCs w:val="16"/>
    </w:rPr>
  </w:style>
  <w:style w:type="paragraph" w:styleId="Heading6">
    <w:name w:val="heading 6"/>
    <w:basedOn w:val="Normal"/>
    <w:next w:val="Normal"/>
    <w:pPr>
      <w:keepNext w:val="1"/>
      <w:keepLines w:val="1"/>
      <w:jc w:val="center"/>
    </w:pPr>
    <w:rPr>
      <w:sz w:val="12"/>
      <w:szCs w:val="12"/>
    </w:rPr>
  </w:style>
  <w:style w:type="paragraph" w:styleId="Title">
    <w:name w:val="Title"/>
    <w:basedOn w:val="Normal"/>
    <w:next w:val="Normal"/>
    <w:pPr>
      <w:keepNext w:val="1"/>
      <w:keepLines w:val="1"/>
      <w:spacing w:after="60" w:line="240" w:lineRule="auto"/>
      <w:jc w:val="center"/>
    </w:pPr>
    <w:rPr>
      <w:rFonts w:ascii="Libre Baskerville" w:cs="Libre Baskerville" w:eastAsia="Libre Baskerville" w:hAnsi="Libre Baskerville"/>
      <w:b w:val="1"/>
      <w:sz w:val="58"/>
      <w:szCs w:val="5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pPr>
    <w:rPr>
      <w:rFonts w:ascii="Libre Baskerville" w:cs="Libre Baskerville" w:eastAsia="Libre Baskerville" w:hAnsi="Libre Baskerville"/>
      <w:color w:val="666666"/>
      <w:sz w:val="40"/>
      <w:szCs w:val="40"/>
    </w:rPr>
  </w:style>
  <w:style w:type="paragraph" w:styleId="Heading2">
    <w:name w:val="heading 2"/>
    <w:basedOn w:val="Normal"/>
    <w:next w:val="Normal"/>
    <w:pPr>
      <w:keepNext w:val="1"/>
      <w:keepLines w:val="1"/>
      <w:spacing w:after="320" w:lineRule="auto"/>
    </w:pPr>
    <w:rPr>
      <w:rFonts w:ascii="JetBrains Mono Medium" w:cs="JetBrains Mono Medium" w:eastAsia="JetBrains Mono Medium" w:hAnsi="JetBrains Mono Medium"/>
      <w:color w:val="666666"/>
      <w:sz w:val="34"/>
      <w:szCs w:val="34"/>
    </w:rPr>
  </w:style>
  <w:style w:type="paragraph" w:styleId="Heading3">
    <w:name w:val="heading 3"/>
    <w:basedOn w:val="Normal"/>
    <w:next w:val="Normal"/>
    <w:pPr>
      <w:keepNext w:val="1"/>
      <w:keepLines w:val="1"/>
      <w:spacing w:after="320" w:lineRule="auto"/>
    </w:pPr>
    <w:rPr>
      <w:rFonts w:ascii="JetBrains Mono Medium" w:cs="JetBrains Mono Medium" w:eastAsia="JetBrains Mono Medium" w:hAnsi="JetBrains Mono Medium"/>
      <w:color w:val="666666"/>
      <w:sz w:val="28"/>
      <w:szCs w:val="28"/>
    </w:rPr>
  </w:style>
  <w:style w:type="paragraph" w:styleId="Heading4">
    <w:name w:val="heading 4"/>
    <w:basedOn w:val="Normal"/>
    <w:next w:val="Normal"/>
    <w:pPr>
      <w:keepNext w:val="1"/>
      <w:keepLines w:val="1"/>
      <w:spacing w:after="320" w:lineRule="auto"/>
    </w:pPr>
    <w:rPr>
      <w:rFonts w:ascii="JetBrains Mono Medium" w:cs="JetBrains Mono Medium" w:eastAsia="JetBrains Mono Medium" w:hAnsi="JetBrains Mono Medium"/>
      <w:color w:val="666666"/>
      <w:sz w:val="24"/>
      <w:szCs w:val="24"/>
    </w:rPr>
  </w:style>
  <w:style w:type="paragraph" w:styleId="Heading5">
    <w:name w:val="heading 5"/>
    <w:basedOn w:val="Normal"/>
    <w:next w:val="Normal"/>
    <w:pPr>
      <w:keepNext w:val="1"/>
      <w:keepLines w:val="1"/>
      <w:jc w:val="center"/>
    </w:pPr>
    <w:rPr>
      <w:sz w:val="16"/>
      <w:szCs w:val="16"/>
    </w:rPr>
  </w:style>
  <w:style w:type="paragraph" w:styleId="Heading6">
    <w:name w:val="heading 6"/>
    <w:basedOn w:val="Normal"/>
    <w:next w:val="Normal"/>
    <w:pPr>
      <w:keepNext w:val="1"/>
      <w:keepLines w:val="1"/>
      <w:jc w:val="center"/>
    </w:pPr>
    <w:rPr>
      <w:sz w:val="12"/>
      <w:szCs w:val="12"/>
    </w:rPr>
  </w:style>
  <w:style w:type="paragraph" w:styleId="Title">
    <w:name w:val="Title"/>
    <w:basedOn w:val="Normal"/>
    <w:next w:val="Normal"/>
    <w:pPr>
      <w:keepNext w:val="1"/>
      <w:keepLines w:val="1"/>
      <w:spacing w:after="60" w:line="240" w:lineRule="auto"/>
      <w:jc w:val="center"/>
    </w:pPr>
    <w:rPr>
      <w:rFonts w:ascii="Libre Baskerville" w:cs="Libre Baskerville" w:eastAsia="Libre Baskerville" w:hAnsi="Libre Baskerville"/>
      <w:b w:val="1"/>
      <w:sz w:val="58"/>
      <w:szCs w:val="58"/>
    </w:rPr>
  </w:style>
  <w:style w:type="paragraph" w:styleId="Subtitle">
    <w:name w:val="Subtitle"/>
    <w:basedOn w:val="Normal"/>
    <w:next w:val="Normal"/>
    <w:pPr>
      <w:keepNext w:val="1"/>
      <w:keepLines w:val="1"/>
      <w:spacing w:after="320" w:lineRule="auto"/>
    </w:pPr>
    <w:rPr>
      <w:b w:val="1"/>
      <w:color w:val="434343"/>
      <w:sz w:val="48"/>
      <w:szCs w:val="48"/>
    </w:rPr>
  </w:style>
  <w:style w:type="paragraph" w:styleId="Subtitle">
    <w:name w:val="Subtitle"/>
    <w:basedOn w:val="Normal"/>
    <w:next w:val="Normal"/>
    <w:pPr>
      <w:keepNext w:val="1"/>
      <w:keepLines w:val="1"/>
      <w:spacing w:after="320" w:lineRule="auto"/>
    </w:pPr>
    <w:rPr>
      <w:b w:val="1"/>
      <w:color w:val="434343"/>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JetBrainsMonoMedium-regular.ttf"/><Relationship Id="rId2" Type="http://schemas.openxmlformats.org/officeDocument/2006/relationships/font" Target="fonts/JetBrainsMonoMedium-bold.ttf"/><Relationship Id="rId3" Type="http://schemas.openxmlformats.org/officeDocument/2006/relationships/font" Target="fonts/JetBrainsMonoMedium-italic.ttf"/><Relationship Id="rId4" Type="http://schemas.openxmlformats.org/officeDocument/2006/relationships/font" Target="fonts/JetBrainsMonoMedium-boldItalic.ttf"/><Relationship Id="rId11" Type="http://schemas.openxmlformats.org/officeDocument/2006/relationships/font" Target="fonts/JetBrainsMono-boldItalic.ttf"/><Relationship Id="rId10" Type="http://schemas.openxmlformats.org/officeDocument/2006/relationships/font" Target="fonts/JetBrainsMono-italic.ttf"/><Relationship Id="rId9" Type="http://schemas.openxmlformats.org/officeDocument/2006/relationships/font" Target="fonts/JetBrainsMono-bold.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 Id="rId8" Type="http://schemas.openxmlformats.org/officeDocument/2006/relationships/font" Target="fonts/JetBrains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RwJgy3qqh2qvkpt5d5IpM5lsyQ==">CgMxLjAyCGguZ2pkZ3hzMgloLjMwajB6bGwyCWguMWZvYjl0ZTIJaC4zem55c2g3MgloLjJldDkycDAyCGgudHlqY3d0MgloLjNkeTZ2a20yCWguMXQzaDVzZjgAciExUExGUk14akdaMF9maHQ5WTFxS3VTQlhXcDU5YTZ6akU=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