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66" w:rsidRPr="00C9247C" w:rsidRDefault="00E60D66">
      <w:pPr>
        <w:pStyle w:val="Ttulo"/>
        <w:rPr>
          <w:rFonts w:ascii="Times New Roman" w:hAnsi="Times New Roman"/>
          <w:sz w:val="16"/>
        </w:rPr>
      </w:pPr>
    </w:p>
    <w:p w:rsidR="00AA7DDB" w:rsidRDefault="00AA7DDB" w:rsidP="00AA7DDB">
      <w:pPr>
        <w:pStyle w:val="Subttulo"/>
        <w:spacing w:line="240" w:lineRule="auto"/>
        <w:rPr>
          <w:rFonts w:eastAsia="Arial Unicode MS"/>
          <w:sz w:val="36"/>
        </w:rPr>
        <w:sectPr w:rsidR="00AA7DDB" w:rsidSect="005C05C8">
          <w:headerReference w:type="default" r:id="rId9"/>
          <w:footerReference w:type="default" r:id="rId10"/>
          <w:pgSz w:w="11907" w:h="16840" w:code="9"/>
          <w:pgMar w:top="1079" w:right="1701" w:bottom="1417" w:left="1701" w:header="709" w:footer="709" w:gutter="0"/>
          <w:cols w:space="708"/>
          <w:docGrid w:linePitch="360"/>
        </w:sectPr>
      </w:pPr>
    </w:p>
    <w:p w:rsidR="00AA7DDB" w:rsidRPr="00BA4EE4" w:rsidRDefault="00AA7DDB" w:rsidP="00AA7DDB">
      <w:pPr>
        <w:pStyle w:val="Subttulo"/>
        <w:spacing w:line="240" w:lineRule="auto"/>
        <w:rPr>
          <w:rFonts w:eastAsia="Arial Unicode MS"/>
          <w:color w:val="000000"/>
          <w:sz w:val="32"/>
          <w:szCs w:val="32"/>
          <w:lang w:val="pt-BR"/>
        </w:rPr>
      </w:pPr>
      <w:r w:rsidRPr="00BA4EE4">
        <w:rPr>
          <w:rFonts w:eastAsia="Arial Unicode MS"/>
          <w:sz w:val="32"/>
          <w:szCs w:val="32"/>
          <w:lang w:val="pt-BR"/>
        </w:rPr>
        <w:lastRenderedPageBreak/>
        <w:t>Andrade Ascue, Lisbeth Nancy</w:t>
      </w:r>
    </w:p>
    <w:p w:rsidR="00AA7DDB" w:rsidRPr="00BA4EE4" w:rsidRDefault="00AA7DDB" w:rsidP="00AA7DDB">
      <w:pPr>
        <w:jc w:val="center"/>
        <w:rPr>
          <w:b/>
          <w:color w:val="000000"/>
          <w:lang w:val="pt-BR"/>
        </w:rPr>
      </w:pPr>
    </w:p>
    <w:p w:rsidR="00AA7DDB" w:rsidRPr="00BA4EE4" w:rsidRDefault="00BA4EE4" w:rsidP="00AA7DDB">
      <w:pPr>
        <w:jc w:val="center"/>
        <w:rPr>
          <w:lang w:val="pt-BR"/>
        </w:rPr>
      </w:pPr>
      <w:smartTag w:uri="urn:schemas-microsoft-com:office:smarttags" w:element="PersonName">
        <w:r w:rsidRPr="00BA4EE4">
          <w:rPr>
            <w:color w:val="000000"/>
            <w:lang w:val="pt-BR"/>
          </w:rPr>
          <w:t>lisbeth</w:t>
        </w:r>
        <w:r w:rsidR="00AA7DDB" w:rsidRPr="00BA4EE4">
          <w:rPr>
            <w:color w:val="000000"/>
            <w:lang w:val="pt-BR"/>
          </w:rPr>
          <w:t>_andrade@</w:t>
        </w:r>
        <w:r w:rsidRPr="00BA4EE4">
          <w:rPr>
            <w:color w:val="000000"/>
            <w:lang w:val="pt-BR"/>
          </w:rPr>
          <w:t>yahoo.es</w:t>
        </w:r>
      </w:smartTag>
    </w:p>
    <w:p w:rsidR="00AA7DDB" w:rsidRPr="00C9247C" w:rsidRDefault="00AA7DDB" w:rsidP="00AA7DDB">
      <w:pPr>
        <w:pStyle w:val="Ttulo6"/>
        <w:rPr>
          <w:rFonts w:ascii="Times New Roman" w:hAnsi="Times New Roman"/>
          <w:b w:val="0"/>
          <w:sz w:val="24"/>
        </w:rPr>
      </w:pPr>
      <w:r w:rsidRPr="00C9247C">
        <w:rPr>
          <w:rFonts w:ascii="Times New Roman" w:hAnsi="Times New Roman"/>
          <w:b w:val="0"/>
          <w:sz w:val="24"/>
        </w:rPr>
        <w:t xml:space="preserve">Los Jazmines del Naranjal Mz. N </w:t>
      </w:r>
      <w:r w:rsidR="00D83EE4" w:rsidRPr="00C9247C">
        <w:rPr>
          <w:rFonts w:ascii="Times New Roman" w:hAnsi="Times New Roman"/>
          <w:b w:val="0"/>
          <w:sz w:val="24"/>
        </w:rPr>
        <w:t>Lot</w:t>
      </w:r>
      <w:r w:rsidRPr="00C9247C">
        <w:rPr>
          <w:rFonts w:ascii="Times New Roman" w:hAnsi="Times New Roman"/>
          <w:b w:val="0"/>
          <w:sz w:val="24"/>
        </w:rPr>
        <w:t>. 11 Los Olivos</w:t>
      </w:r>
    </w:p>
    <w:p w:rsidR="00E26474" w:rsidRDefault="00AA7DDB" w:rsidP="00AA7DDB">
      <w:pPr>
        <w:pStyle w:val="Ttulo"/>
        <w:spacing w:line="480" w:lineRule="auto"/>
        <w:rPr>
          <w:rFonts w:ascii="Times New Roman" w:hAnsi="Times New Roman"/>
          <w:b w:val="0"/>
          <w:bCs/>
          <w:i w:val="0"/>
          <w:iCs/>
          <w:sz w:val="24"/>
          <w:u w:val="none"/>
        </w:rPr>
      </w:pPr>
      <w:r w:rsidRPr="00C9247C">
        <w:rPr>
          <w:rFonts w:ascii="Times New Roman" w:hAnsi="Times New Roman"/>
          <w:b w:val="0"/>
          <w:bCs/>
          <w:i w:val="0"/>
          <w:iCs/>
          <w:sz w:val="24"/>
          <w:u w:val="none"/>
        </w:rPr>
        <w:t>Teléfono:   523 7684</w:t>
      </w:r>
      <w:r>
        <w:rPr>
          <w:rFonts w:ascii="Times New Roman" w:hAnsi="Times New Roman"/>
          <w:b w:val="0"/>
          <w:bCs/>
          <w:i w:val="0"/>
          <w:iCs/>
          <w:sz w:val="24"/>
          <w:u w:val="none"/>
        </w:rPr>
        <w:t xml:space="preserve">  -  </w:t>
      </w:r>
      <w:r w:rsidR="00A411D6">
        <w:rPr>
          <w:rFonts w:ascii="Times New Roman" w:hAnsi="Times New Roman"/>
          <w:b w:val="0"/>
          <w:bCs/>
          <w:i w:val="0"/>
          <w:iCs/>
          <w:sz w:val="24"/>
          <w:u w:val="none"/>
        </w:rPr>
        <w:t>9</w:t>
      </w:r>
      <w:r w:rsidR="00E26474">
        <w:rPr>
          <w:rFonts w:ascii="Times New Roman" w:hAnsi="Times New Roman"/>
          <w:b w:val="0"/>
          <w:bCs/>
          <w:i w:val="0"/>
          <w:iCs/>
          <w:sz w:val="24"/>
          <w:u w:val="none"/>
        </w:rPr>
        <w:t>58960169</w:t>
      </w:r>
    </w:p>
    <w:p w:rsidR="0065415A" w:rsidRPr="00C9247C" w:rsidRDefault="0065415A" w:rsidP="0065415A">
      <w:pPr>
        <w:pStyle w:val="Ttulo"/>
        <w:spacing w:line="480" w:lineRule="auto"/>
        <w:jc w:val="left"/>
        <w:rPr>
          <w:rFonts w:ascii="Times New Roman" w:hAnsi="Times New Roman"/>
          <w:b w:val="0"/>
          <w:bCs/>
          <w:i w:val="0"/>
          <w:iCs/>
          <w:sz w:val="24"/>
          <w:u w:val="none"/>
        </w:rPr>
      </w:pPr>
    </w:p>
    <w:p w:rsidR="00673154" w:rsidRPr="000B2712" w:rsidRDefault="001117A4" w:rsidP="00AA7DDB">
      <w:pPr>
        <w:pStyle w:val="Ttulo"/>
        <w:jc w:val="right"/>
        <w:rPr>
          <w:rFonts w:ascii="Times New Roman" w:hAnsi="Times New Roman"/>
          <w:color w:val="000000"/>
          <w:u w:val="none"/>
        </w:rPr>
      </w:pPr>
      <w:r>
        <w:rPr>
          <w:rFonts w:ascii="Times New Roman" w:hAnsi="Times New Roman"/>
          <w:noProof/>
          <w:color w:val="000000"/>
          <w:u w:val="none"/>
          <w:lang w:val="es-PE" w:eastAsia="es-PE"/>
        </w:rPr>
        <w:lastRenderedPageBreak/>
        <w:drawing>
          <wp:inline distT="0" distB="0" distL="0" distR="0">
            <wp:extent cx="1295400" cy="1695450"/>
            <wp:effectExtent l="19050" t="0" r="0" b="0"/>
            <wp:docPr id="1" name="Imagen 1" descr="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DDB" w:rsidRDefault="00AA7DDB" w:rsidP="002B447B">
      <w:pPr>
        <w:pStyle w:val="Subttulo"/>
        <w:spacing w:line="240" w:lineRule="auto"/>
        <w:rPr>
          <w:rFonts w:eastAsia="Arial Unicode MS"/>
          <w:sz w:val="36"/>
          <w:lang w:val="en-US"/>
        </w:rPr>
        <w:sectPr w:rsidR="00AA7DDB" w:rsidSect="00AA7DDB">
          <w:type w:val="continuous"/>
          <w:pgSz w:w="11907" w:h="16840" w:code="9"/>
          <w:pgMar w:top="1079" w:right="1701" w:bottom="1417" w:left="1701" w:header="709" w:footer="709" w:gutter="0"/>
          <w:cols w:num="2" w:space="708" w:equalWidth="0">
            <w:col w:w="3898" w:space="708"/>
            <w:col w:w="3898"/>
          </w:cols>
          <w:docGrid w:linePitch="360"/>
        </w:sectPr>
      </w:pPr>
    </w:p>
    <w:p w:rsidR="00AA7DDB" w:rsidRDefault="00AA7DDB" w:rsidP="00C2546C">
      <w:pPr>
        <w:pStyle w:val="NormalWeb"/>
        <w:spacing w:before="0" w:beforeAutospacing="0" w:after="0" w:afterAutospacing="0"/>
        <w:ind w:left="-60"/>
        <w:jc w:val="center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:rsidR="00340D89" w:rsidRPr="00C9247C" w:rsidRDefault="00415856" w:rsidP="00C2546C">
      <w:pPr>
        <w:pStyle w:val="NormalWeb"/>
        <w:spacing w:before="0" w:beforeAutospacing="0" w:after="0" w:afterAutospacing="0"/>
        <w:ind w:left="-60"/>
        <w:jc w:val="center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C9247C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RESUMEN</w:t>
      </w:r>
    </w:p>
    <w:p w:rsidR="00415856" w:rsidRPr="00C9247C" w:rsidRDefault="00415856" w:rsidP="00C2546C">
      <w:pPr>
        <w:pStyle w:val="NormalWeb"/>
        <w:spacing w:before="0" w:beforeAutospacing="0" w:after="0" w:afterAutospacing="0"/>
        <w:ind w:left="-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B5F26" w:rsidRPr="007018E1" w:rsidRDefault="00F3275F" w:rsidP="004B5F26">
      <w:pPr>
        <w:pStyle w:val="NormalWeb"/>
        <w:spacing w:before="0" w:beforeAutospacing="0" w:after="0" w:afterAutospacing="0"/>
        <w:ind w:left="-120"/>
        <w:jc w:val="both"/>
        <w:rPr>
          <w:i/>
        </w:rPr>
      </w:pPr>
      <w:bookmarkStart w:id="0" w:name="OLE_LINK1"/>
      <w:bookmarkStart w:id="1" w:name="OLE_LINK2"/>
      <w:r w:rsidRPr="007018E1">
        <w:rPr>
          <w:i/>
        </w:rPr>
        <w:t>Profesional Contable</w:t>
      </w:r>
      <w:r w:rsidR="00415856" w:rsidRPr="007018E1">
        <w:rPr>
          <w:i/>
        </w:rPr>
        <w:t xml:space="preserve"> con experiencia laboral en empresas </w:t>
      </w:r>
      <w:r w:rsidR="00C31397" w:rsidRPr="007018E1">
        <w:rPr>
          <w:i/>
        </w:rPr>
        <w:t>industriales</w:t>
      </w:r>
      <w:r w:rsidR="000B2712" w:rsidRPr="007018E1">
        <w:rPr>
          <w:i/>
        </w:rPr>
        <w:t>, com</w:t>
      </w:r>
      <w:r w:rsidR="00C31397" w:rsidRPr="007018E1">
        <w:rPr>
          <w:i/>
        </w:rPr>
        <w:t>erciales</w:t>
      </w:r>
      <w:r w:rsidR="000B2712" w:rsidRPr="007018E1">
        <w:rPr>
          <w:i/>
        </w:rPr>
        <w:t xml:space="preserve"> y sector </w:t>
      </w:r>
      <w:r w:rsidR="00887C8B" w:rsidRPr="007018E1">
        <w:rPr>
          <w:i/>
        </w:rPr>
        <w:t>construcción</w:t>
      </w:r>
      <w:r w:rsidR="00C31397" w:rsidRPr="007018E1">
        <w:rPr>
          <w:i/>
        </w:rPr>
        <w:t>, dominio</w:t>
      </w:r>
      <w:r w:rsidR="00415856" w:rsidRPr="007018E1">
        <w:rPr>
          <w:i/>
        </w:rPr>
        <w:t xml:space="preserve"> </w:t>
      </w:r>
      <w:r w:rsidR="00C31397" w:rsidRPr="007018E1">
        <w:rPr>
          <w:i/>
        </w:rPr>
        <w:t>básico</w:t>
      </w:r>
      <w:r w:rsidR="00415856" w:rsidRPr="007018E1">
        <w:rPr>
          <w:i/>
        </w:rPr>
        <w:t xml:space="preserve"> del idioma </w:t>
      </w:r>
      <w:r w:rsidR="00D83EE4" w:rsidRPr="007018E1">
        <w:rPr>
          <w:i/>
        </w:rPr>
        <w:t>inglés</w:t>
      </w:r>
      <w:r w:rsidR="00415856" w:rsidRPr="007018E1">
        <w:rPr>
          <w:i/>
        </w:rPr>
        <w:t xml:space="preserve">, contabilidad computación y diversos procedimientos administrativos. </w:t>
      </w:r>
      <w:r w:rsidR="00C31397" w:rsidRPr="007018E1">
        <w:rPr>
          <w:i/>
        </w:rPr>
        <w:t>Dinámica</w:t>
      </w:r>
      <w:r w:rsidR="00415856" w:rsidRPr="007018E1">
        <w:rPr>
          <w:i/>
        </w:rPr>
        <w:t>, pr</w:t>
      </w:r>
      <w:r w:rsidR="00F3575D" w:rsidRPr="007018E1">
        <w:rPr>
          <w:i/>
        </w:rPr>
        <w:t>o</w:t>
      </w:r>
      <w:r w:rsidR="00415856" w:rsidRPr="007018E1">
        <w:rPr>
          <w:i/>
        </w:rPr>
        <w:t xml:space="preserve">activa y orientada a resultados. Adaptabilidad a diferentes estilos y ambientes de trabajo. Orientación hacia la mejora </w:t>
      </w:r>
      <w:proofErr w:type="gramStart"/>
      <w:r w:rsidR="00D83EE4">
        <w:rPr>
          <w:i/>
        </w:rPr>
        <w:t>conti</w:t>
      </w:r>
      <w:r w:rsidR="00D83EE4" w:rsidRPr="007018E1">
        <w:rPr>
          <w:i/>
        </w:rPr>
        <w:t>nua</w:t>
      </w:r>
      <w:proofErr w:type="gramEnd"/>
      <w:r w:rsidR="00415856" w:rsidRPr="007018E1">
        <w:rPr>
          <w:i/>
        </w:rPr>
        <w:t xml:space="preserve">. </w:t>
      </w:r>
      <w:r w:rsidR="00C31397" w:rsidRPr="007018E1">
        <w:rPr>
          <w:i/>
        </w:rPr>
        <w:t>Trabajo</w:t>
      </w:r>
      <w:r w:rsidR="00415856" w:rsidRPr="007018E1">
        <w:rPr>
          <w:i/>
        </w:rPr>
        <w:t xml:space="preserve"> en equipo. </w:t>
      </w:r>
    </w:p>
    <w:bookmarkEnd w:id="0"/>
    <w:bookmarkEnd w:id="1"/>
    <w:p w:rsidR="00C31397" w:rsidRPr="00C9247C" w:rsidRDefault="00C31397" w:rsidP="004B5F26">
      <w:pPr>
        <w:pStyle w:val="NormalWeb"/>
        <w:spacing w:before="0" w:beforeAutospacing="0" w:after="0" w:afterAutospacing="0"/>
        <w:ind w:left="-120"/>
        <w:jc w:val="both"/>
        <w:rPr>
          <w:rFonts w:ascii="Times New Roman" w:hAnsi="Times New Roman" w:cs="Times New Roman"/>
          <w:bCs/>
          <w:i/>
        </w:rPr>
      </w:pPr>
    </w:p>
    <w:p w:rsidR="004E1D2D" w:rsidRPr="00C9247C" w:rsidRDefault="004E1D2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bookmarkStart w:id="2" w:name="_GoBack"/>
      <w:bookmarkEnd w:id="2"/>
    </w:p>
    <w:p w:rsidR="00E60D66" w:rsidRDefault="00C9247C" w:rsidP="00C9247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hAnsi="Times New Roman" w:cs="Times New Roman"/>
          <w:b/>
          <w:bCs/>
          <w:i/>
        </w:rPr>
      </w:pPr>
      <w:r w:rsidRPr="00C9247C">
        <w:rPr>
          <w:rFonts w:ascii="Times New Roman" w:hAnsi="Times New Roman" w:cs="Times New Roman"/>
          <w:b/>
          <w:bCs/>
          <w:i/>
        </w:rPr>
        <w:t>EXPERIENCIA LABORAL</w:t>
      </w:r>
    </w:p>
    <w:p w:rsidR="00E60D66" w:rsidRDefault="00E60D66">
      <w:pPr>
        <w:pStyle w:val="Objetivo"/>
        <w:spacing w:before="0" w:after="0" w:line="240" w:lineRule="auto"/>
        <w:ind w:right="355"/>
        <w:rPr>
          <w:rFonts w:ascii="Times New Roman" w:hAnsi="Times New Roman"/>
          <w:iCs/>
          <w:sz w:val="24"/>
        </w:rPr>
      </w:pPr>
    </w:p>
    <w:p w:rsidR="00813FF3" w:rsidRDefault="00813FF3" w:rsidP="003E6121">
      <w:pPr>
        <w:pStyle w:val="Textoindependiente"/>
        <w:jc w:val="both"/>
        <w:rPr>
          <w:i/>
          <w:lang w:val="es-PE"/>
        </w:rPr>
      </w:pPr>
      <w:r>
        <w:rPr>
          <w:b/>
          <w:i/>
          <w:lang w:val="es-PE"/>
        </w:rPr>
        <w:t xml:space="preserve">Red Ferretera Industrial S.A </w:t>
      </w:r>
      <w:r w:rsidRPr="00813FF3">
        <w:rPr>
          <w:i/>
          <w:lang w:val="es-PE"/>
        </w:rPr>
        <w:t xml:space="preserve">Empresa proveedora de soluciones </w:t>
      </w:r>
      <w:r w:rsidR="00F473AC" w:rsidRPr="00813FF3">
        <w:rPr>
          <w:i/>
          <w:lang w:val="es-PE"/>
        </w:rPr>
        <w:t>logística</w:t>
      </w:r>
      <w:r w:rsidRPr="00813FF3">
        <w:rPr>
          <w:i/>
          <w:lang w:val="es-PE"/>
        </w:rPr>
        <w:t xml:space="preserve"> </w:t>
      </w:r>
      <w:r>
        <w:rPr>
          <w:i/>
          <w:lang w:val="es-PE"/>
        </w:rPr>
        <w:t>p/</w:t>
      </w:r>
      <w:r w:rsidR="00F473AC">
        <w:rPr>
          <w:i/>
          <w:lang w:val="es-PE"/>
        </w:rPr>
        <w:t>construcción</w:t>
      </w:r>
      <w:r w:rsidR="003E6121">
        <w:rPr>
          <w:i/>
          <w:lang w:val="es-PE"/>
        </w:rPr>
        <w:t xml:space="preserve"> y </w:t>
      </w:r>
      <w:r w:rsidR="00D83EE4">
        <w:rPr>
          <w:i/>
          <w:lang w:val="es-PE"/>
        </w:rPr>
        <w:t>minería</w:t>
      </w:r>
      <w:r w:rsidR="003E6121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="00DC4E6E">
        <w:rPr>
          <w:i/>
          <w:lang w:val="es-PE"/>
        </w:rPr>
        <w:tab/>
      </w:r>
      <w:r w:rsidR="00DC4E6E">
        <w:rPr>
          <w:i/>
          <w:lang w:val="es-PE"/>
        </w:rPr>
        <w:tab/>
      </w:r>
      <w:r w:rsidR="00DC4E6E">
        <w:rPr>
          <w:i/>
          <w:lang w:val="es-PE"/>
        </w:rPr>
        <w:tab/>
        <w:t xml:space="preserve">         </w:t>
      </w:r>
      <w:r>
        <w:rPr>
          <w:i/>
          <w:lang w:val="es-PE"/>
        </w:rPr>
        <w:t>Julio 2012- A la Fecha</w:t>
      </w:r>
    </w:p>
    <w:p w:rsidR="00DC4E6E" w:rsidRDefault="00F473AC" w:rsidP="00DC4E6E">
      <w:pPr>
        <w:pStyle w:val="Textoindependiente"/>
        <w:rPr>
          <w:i/>
          <w:lang w:val="es-PE"/>
        </w:rPr>
      </w:pPr>
      <w:r>
        <w:rPr>
          <w:i/>
          <w:lang w:val="es-PE"/>
        </w:rPr>
        <w:t>Conta</w:t>
      </w:r>
      <w:r w:rsidR="00DC4E6E">
        <w:rPr>
          <w:i/>
          <w:lang w:val="es-PE"/>
        </w:rPr>
        <w:t xml:space="preserve">dora </w:t>
      </w:r>
      <w:r w:rsidR="00813FF3">
        <w:rPr>
          <w:i/>
          <w:lang w:val="es-PE"/>
        </w:rPr>
        <w:t xml:space="preserve"> </w:t>
      </w:r>
    </w:p>
    <w:p w:rsidR="00813FF3" w:rsidRDefault="00813FF3" w:rsidP="00DC4E6E">
      <w:pPr>
        <w:pStyle w:val="Textoindependiente"/>
        <w:numPr>
          <w:ilvl w:val="0"/>
          <w:numId w:val="39"/>
        </w:numPr>
        <w:rPr>
          <w:i/>
          <w:lang w:val="es-ES"/>
        </w:rPr>
      </w:pPr>
      <w:r>
        <w:rPr>
          <w:i/>
          <w:lang w:val="es-ES"/>
        </w:rPr>
        <w:t>Elaboración de Comprobantes de Pago (</w:t>
      </w:r>
      <w:r w:rsidR="00F473AC">
        <w:rPr>
          <w:i/>
          <w:lang w:val="es-ES"/>
        </w:rPr>
        <w:t>Facturas, N</w:t>
      </w:r>
      <w:r>
        <w:rPr>
          <w:i/>
          <w:lang w:val="es-ES"/>
        </w:rPr>
        <w:t>/Abono, G/Remisión, etc.)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Control, Registro y Conciliación de los Ingresos –Egresos (Caja y Bancos)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Elaboración Vouchers, Giro de Cheques, Pago de Proveedores y Diversos.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Conciliaciones Bancarias- Libro bancos.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Operaciones Bancarias y Crediticias.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 xml:space="preserve">Programación y Control de cuentas Por Cobrar 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 xml:space="preserve">Programación y Control de cuentas Por Pagar 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Formulación y Control Anticipos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Tributariamente aplicación de las Detracciones y Percepciones y Retenciones</w:t>
      </w:r>
    </w:p>
    <w:p w:rsidR="00813FF3" w:rsidRDefault="00813FF3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Análisis de Cuentas Contables</w:t>
      </w:r>
    </w:p>
    <w:p w:rsidR="00813FF3" w:rsidRDefault="00F473AC" w:rsidP="00813FF3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Preparación</w:t>
      </w:r>
      <w:r w:rsidR="00813FF3">
        <w:rPr>
          <w:i/>
          <w:lang w:val="es-ES"/>
        </w:rPr>
        <w:t xml:space="preserve"> y control de utilidad obtenida, versus proyecciones.</w:t>
      </w:r>
    </w:p>
    <w:p w:rsidR="00813FF3" w:rsidRPr="00DC4E6E" w:rsidRDefault="00F473AC" w:rsidP="009D1257">
      <w:pPr>
        <w:pStyle w:val="Textoindependiente"/>
        <w:numPr>
          <w:ilvl w:val="0"/>
          <w:numId w:val="32"/>
        </w:numPr>
        <w:rPr>
          <w:b/>
          <w:i/>
          <w:lang w:val="es-PE"/>
        </w:rPr>
      </w:pPr>
      <w:r w:rsidRPr="00DC4E6E">
        <w:rPr>
          <w:i/>
          <w:lang w:val="es-ES"/>
        </w:rPr>
        <w:t>Liquidación</w:t>
      </w:r>
      <w:r w:rsidR="007F522C" w:rsidRPr="00DC4E6E">
        <w:rPr>
          <w:i/>
          <w:lang w:val="es-ES"/>
        </w:rPr>
        <w:t xml:space="preserve"> y presentación de impuesto</w:t>
      </w:r>
      <w:r w:rsidR="00813FF3" w:rsidRPr="00DC4E6E">
        <w:rPr>
          <w:b/>
          <w:i/>
          <w:lang w:val="es-PE"/>
        </w:rPr>
        <w:tab/>
      </w:r>
    </w:p>
    <w:p w:rsidR="00813FF3" w:rsidRDefault="00813FF3" w:rsidP="009D1257">
      <w:pPr>
        <w:pStyle w:val="Textoindependiente"/>
        <w:rPr>
          <w:b/>
          <w:i/>
          <w:lang w:val="es-PE"/>
        </w:rPr>
      </w:pPr>
    </w:p>
    <w:p w:rsidR="00813FF3" w:rsidRDefault="00813FF3" w:rsidP="009D1257">
      <w:pPr>
        <w:pStyle w:val="Textoindependiente"/>
        <w:rPr>
          <w:b/>
          <w:i/>
          <w:lang w:val="es-PE"/>
        </w:rPr>
      </w:pPr>
    </w:p>
    <w:p w:rsidR="009D1257" w:rsidRPr="009D1257" w:rsidRDefault="009D1257" w:rsidP="003E6121">
      <w:pPr>
        <w:pStyle w:val="Textoindependiente"/>
        <w:jc w:val="both"/>
        <w:rPr>
          <w:i/>
          <w:lang w:val="es-PE"/>
        </w:rPr>
      </w:pPr>
      <w:r w:rsidRPr="003949B5">
        <w:rPr>
          <w:b/>
          <w:i/>
          <w:lang w:val="es-PE"/>
        </w:rPr>
        <w:t>Enacorp S.A</w:t>
      </w:r>
      <w:r>
        <w:rPr>
          <w:b/>
          <w:lang w:val="es-PE"/>
        </w:rPr>
        <w:t xml:space="preserve">.    </w:t>
      </w:r>
      <w:r w:rsidRPr="009D1257">
        <w:rPr>
          <w:i/>
          <w:lang w:val="es-PE"/>
        </w:rPr>
        <w:t xml:space="preserve">Empresa constructora perteneciente </w:t>
      </w:r>
      <w:r w:rsidR="00F473AC" w:rsidRPr="009D1257">
        <w:rPr>
          <w:i/>
          <w:lang w:val="es-PE"/>
        </w:rPr>
        <w:t>al</w:t>
      </w:r>
      <w:r w:rsidRPr="009D1257">
        <w:rPr>
          <w:i/>
          <w:lang w:val="es-PE"/>
        </w:rPr>
        <w:t xml:space="preserve"> Grupo Falabella     </w:t>
      </w:r>
    </w:p>
    <w:p w:rsidR="009D1257" w:rsidRPr="009D1257" w:rsidRDefault="009D1257" w:rsidP="009D1257">
      <w:pPr>
        <w:pStyle w:val="Textoindependiente"/>
        <w:rPr>
          <w:i/>
          <w:lang w:val="es-PE"/>
        </w:rPr>
      </w:pPr>
      <w:r w:rsidRPr="009D1257">
        <w:rPr>
          <w:i/>
          <w:lang w:val="es-PE"/>
        </w:rPr>
        <w:tab/>
      </w:r>
      <w:r w:rsidRPr="009D1257">
        <w:rPr>
          <w:i/>
          <w:lang w:val="es-PE"/>
        </w:rPr>
        <w:tab/>
      </w:r>
      <w:r w:rsidRPr="009D1257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="003E6121">
        <w:rPr>
          <w:i/>
          <w:lang w:val="es-PE"/>
        </w:rPr>
        <w:tab/>
      </w:r>
      <w:r w:rsidRPr="009D1257">
        <w:rPr>
          <w:i/>
          <w:lang w:val="es-PE"/>
        </w:rPr>
        <w:t>Febrero 2011 –</w:t>
      </w:r>
      <w:r w:rsidR="000B2712">
        <w:rPr>
          <w:i/>
          <w:lang w:val="es-PE"/>
        </w:rPr>
        <w:t>Octubre 2011</w:t>
      </w:r>
    </w:p>
    <w:p w:rsidR="009D1257" w:rsidRDefault="000B2712" w:rsidP="009D1257">
      <w:pPr>
        <w:pStyle w:val="Textoindependiente"/>
        <w:rPr>
          <w:i/>
          <w:lang w:val="es-ES"/>
        </w:rPr>
      </w:pPr>
      <w:r>
        <w:rPr>
          <w:i/>
          <w:lang w:val="es-ES"/>
        </w:rPr>
        <w:t>Asistente Contable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Elaboración de Comprobantes de Pago (</w:t>
      </w:r>
      <w:r w:rsidR="00F473AC">
        <w:rPr>
          <w:i/>
          <w:lang w:val="es-ES"/>
        </w:rPr>
        <w:t>Facturas, N</w:t>
      </w:r>
      <w:r>
        <w:rPr>
          <w:i/>
          <w:lang w:val="es-ES"/>
        </w:rPr>
        <w:t>/Abono, G/Remisión, etc.)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Control, Registro y Conciliación de los Ingresos –Egresos (Caja y Bancos)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Elaboración Vouchers, Giro de Cheques, Pago de Proveedores y Diversos.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Conciliaciones Bancarias- Libro bancos.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Operaciones Bancarias y Crediticias.</w:t>
      </w:r>
    </w:p>
    <w:p w:rsidR="00CA169F" w:rsidRDefault="00CA169F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P</w:t>
      </w:r>
      <w:r w:rsidR="009D1257">
        <w:rPr>
          <w:i/>
          <w:lang w:val="es-ES"/>
        </w:rPr>
        <w:t>r</w:t>
      </w:r>
      <w:r>
        <w:rPr>
          <w:i/>
          <w:lang w:val="es-ES"/>
        </w:rPr>
        <w:t>ograma</w:t>
      </w:r>
      <w:r w:rsidR="009D1257">
        <w:rPr>
          <w:i/>
          <w:lang w:val="es-ES"/>
        </w:rPr>
        <w:t xml:space="preserve">ción y Control de cuentas Por Cobrar </w:t>
      </w:r>
    </w:p>
    <w:p w:rsidR="00CA169F" w:rsidRDefault="00CA169F" w:rsidP="00CA169F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 xml:space="preserve">Programación y Control de cuentas Por Pagar 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Formulación y Control Anticipos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Tributariamente aplicación de las Detracciones y Percepciones.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Análisis de Cuentas Contables</w:t>
      </w:r>
    </w:p>
    <w:p w:rsidR="009D1257" w:rsidRDefault="009D1257" w:rsidP="009D1257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Manejo de Sistemas Informáticos : Word, Excel, Power Point</w:t>
      </w:r>
    </w:p>
    <w:p w:rsidR="009D1257" w:rsidRDefault="009D1257" w:rsidP="009D1257">
      <w:pPr>
        <w:pStyle w:val="Textoindependiente"/>
        <w:rPr>
          <w:lang w:val="es-PE"/>
        </w:rPr>
      </w:pPr>
    </w:p>
    <w:p w:rsidR="009D1257" w:rsidRDefault="009D1257" w:rsidP="00AF3BA8">
      <w:pPr>
        <w:pStyle w:val="Textoindependiente"/>
        <w:rPr>
          <w:b/>
          <w:i/>
          <w:lang w:val="es-ES"/>
        </w:rPr>
      </w:pPr>
    </w:p>
    <w:p w:rsidR="009D1257" w:rsidRDefault="009D1257" w:rsidP="00AF3BA8">
      <w:pPr>
        <w:pStyle w:val="Textoindependiente"/>
        <w:rPr>
          <w:b/>
          <w:i/>
          <w:lang w:val="es-ES"/>
        </w:rPr>
      </w:pPr>
    </w:p>
    <w:p w:rsidR="009D1257" w:rsidRDefault="009D1257" w:rsidP="00AF3BA8">
      <w:pPr>
        <w:pStyle w:val="Textoindependiente"/>
        <w:rPr>
          <w:b/>
          <w:i/>
          <w:lang w:val="es-ES"/>
        </w:rPr>
      </w:pPr>
    </w:p>
    <w:p w:rsidR="00AF3BA8" w:rsidRPr="00986A41" w:rsidRDefault="00AF3BA8" w:rsidP="00AF3BA8">
      <w:pPr>
        <w:pStyle w:val="Textoindependiente"/>
        <w:rPr>
          <w:i/>
          <w:lang w:val="es-ES"/>
        </w:rPr>
      </w:pPr>
      <w:r w:rsidRPr="00B009D8">
        <w:rPr>
          <w:b/>
          <w:i/>
          <w:lang w:val="en-US"/>
        </w:rPr>
        <w:t>United Interna</w:t>
      </w:r>
      <w:r w:rsidR="00676E46">
        <w:rPr>
          <w:b/>
          <w:i/>
          <w:lang w:val="en-US"/>
        </w:rPr>
        <w:t>t</w:t>
      </w:r>
      <w:r w:rsidRPr="00B009D8">
        <w:rPr>
          <w:b/>
          <w:i/>
          <w:lang w:val="en-US"/>
        </w:rPr>
        <w:t>ional P</w:t>
      </w:r>
      <w:r w:rsidR="00986A41" w:rsidRPr="00B009D8">
        <w:rPr>
          <w:b/>
          <w:i/>
          <w:lang w:val="en-US"/>
        </w:rPr>
        <w:t>ictures S.R</w:t>
      </w:r>
      <w:r w:rsidR="00676E46">
        <w:rPr>
          <w:b/>
          <w:i/>
          <w:lang w:val="en-US"/>
        </w:rPr>
        <w:t>.</w:t>
      </w:r>
      <w:r w:rsidR="00986A41" w:rsidRPr="00B009D8">
        <w:rPr>
          <w:b/>
          <w:i/>
          <w:lang w:val="en-US"/>
        </w:rPr>
        <w:t>L</w:t>
      </w:r>
      <w:r w:rsidR="00676E46">
        <w:rPr>
          <w:b/>
          <w:i/>
          <w:lang w:val="en-US"/>
        </w:rPr>
        <w:t xml:space="preserve">      </w:t>
      </w:r>
      <w:r w:rsidR="003949B5" w:rsidRPr="00B009D8">
        <w:rPr>
          <w:i/>
          <w:lang w:val="en-US"/>
        </w:rPr>
        <w:t>.-</w:t>
      </w:r>
      <w:r w:rsidR="003949B5" w:rsidRPr="00B009D8">
        <w:rPr>
          <w:i/>
          <w:lang w:val="en-US"/>
        </w:rPr>
        <w:tab/>
      </w:r>
      <w:r w:rsidR="009D1257" w:rsidRPr="00B009D8">
        <w:rPr>
          <w:i/>
          <w:lang w:val="en-US"/>
        </w:rPr>
        <w:t xml:space="preserve"> </w:t>
      </w:r>
      <w:r w:rsidR="003949B5">
        <w:rPr>
          <w:i/>
          <w:lang w:val="es-ES"/>
        </w:rPr>
        <w:t>Distr</w:t>
      </w:r>
      <w:r w:rsidR="00B36CC5">
        <w:rPr>
          <w:i/>
          <w:lang w:val="es-ES"/>
        </w:rPr>
        <w:t>i</w:t>
      </w:r>
      <w:r w:rsidR="003949B5">
        <w:rPr>
          <w:i/>
          <w:lang w:val="es-ES"/>
        </w:rPr>
        <w:t>buidora</w:t>
      </w:r>
      <w:r w:rsidR="009D1257">
        <w:rPr>
          <w:i/>
          <w:lang w:val="es-ES"/>
        </w:rPr>
        <w:t xml:space="preserve"> de filmes </w:t>
      </w:r>
      <w:r w:rsidR="00B36CC5">
        <w:rPr>
          <w:i/>
          <w:lang w:val="es-ES"/>
        </w:rPr>
        <w:t>cinematográficos</w:t>
      </w:r>
      <w:r w:rsidR="00986A41" w:rsidRPr="00986A41">
        <w:rPr>
          <w:i/>
          <w:lang w:val="es-ES"/>
        </w:rPr>
        <w:tab/>
      </w:r>
      <w:r w:rsidR="00986A41" w:rsidRPr="00986A41">
        <w:rPr>
          <w:i/>
          <w:lang w:val="es-ES"/>
        </w:rPr>
        <w:tab/>
        <w:t xml:space="preserve">         </w:t>
      </w:r>
      <w:r w:rsidR="003949B5">
        <w:rPr>
          <w:i/>
          <w:lang w:val="es-ES"/>
        </w:rPr>
        <w:tab/>
      </w:r>
      <w:r w:rsidR="003949B5">
        <w:rPr>
          <w:i/>
          <w:lang w:val="es-ES"/>
        </w:rPr>
        <w:tab/>
      </w:r>
      <w:r w:rsidR="003949B5">
        <w:rPr>
          <w:i/>
          <w:lang w:val="es-ES"/>
        </w:rPr>
        <w:tab/>
      </w:r>
      <w:r w:rsidR="003949B5">
        <w:rPr>
          <w:i/>
          <w:lang w:val="es-ES"/>
        </w:rPr>
        <w:tab/>
      </w:r>
      <w:r w:rsidR="003949B5">
        <w:rPr>
          <w:i/>
          <w:lang w:val="es-ES"/>
        </w:rPr>
        <w:tab/>
      </w:r>
      <w:r w:rsidR="00986A41" w:rsidRPr="00986A41">
        <w:rPr>
          <w:i/>
          <w:lang w:val="es-ES"/>
        </w:rPr>
        <w:t xml:space="preserve"> </w:t>
      </w:r>
      <w:r w:rsidR="003E6121">
        <w:rPr>
          <w:i/>
          <w:lang w:val="es-ES"/>
        </w:rPr>
        <w:tab/>
      </w:r>
      <w:r w:rsidR="003E6121">
        <w:rPr>
          <w:i/>
          <w:lang w:val="es-ES"/>
        </w:rPr>
        <w:tab/>
      </w:r>
      <w:r w:rsidR="00986A41" w:rsidRPr="00986A41">
        <w:rPr>
          <w:i/>
          <w:lang w:val="es-ES"/>
        </w:rPr>
        <w:t xml:space="preserve">Enero 1999- </w:t>
      </w:r>
      <w:r w:rsidR="009D1257">
        <w:rPr>
          <w:i/>
          <w:lang w:val="es-ES"/>
        </w:rPr>
        <w:t>Febrero 2011</w:t>
      </w:r>
    </w:p>
    <w:p w:rsidR="00986A41" w:rsidRDefault="00986A41" w:rsidP="00AF3BA8">
      <w:pPr>
        <w:pStyle w:val="Textoindependiente"/>
        <w:rPr>
          <w:i/>
          <w:lang w:val="es-ES"/>
        </w:rPr>
      </w:pPr>
      <w:r w:rsidRPr="00986A41">
        <w:rPr>
          <w:i/>
          <w:lang w:val="es-ES"/>
        </w:rPr>
        <w:t>Tesorera</w:t>
      </w:r>
    </w:p>
    <w:p w:rsidR="00986A41" w:rsidRDefault="00986A41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Elaboración de Comprobantes de Pago (</w:t>
      </w:r>
      <w:r w:rsidR="00F473AC">
        <w:rPr>
          <w:i/>
          <w:lang w:val="es-ES"/>
        </w:rPr>
        <w:t>Facturas, N</w:t>
      </w:r>
      <w:r>
        <w:rPr>
          <w:i/>
          <w:lang w:val="es-ES"/>
        </w:rPr>
        <w:t>/Abono, G/</w:t>
      </w:r>
      <w:r w:rsidR="00F3575D">
        <w:rPr>
          <w:i/>
          <w:lang w:val="es-ES"/>
        </w:rPr>
        <w:t>Remisión</w:t>
      </w:r>
      <w:r>
        <w:rPr>
          <w:i/>
          <w:lang w:val="es-ES"/>
        </w:rPr>
        <w:t xml:space="preserve">, </w:t>
      </w:r>
      <w:r w:rsidR="00F3575D">
        <w:rPr>
          <w:i/>
          <w:lang w:val="es-ES"/>
        </w:rPr>
        <w:t>etc.</w:t>
      </w:r>
      <w:r>
        <w:rPr>
          <w:i/>
          <w:lang w:val="es-ES"/>
        </w:rPr>
        <w:t>)</w:t>
      </w:r>
    </w:p>
    <w:p w:rsidR="00986A41" w:rsidRDefault="00986A41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Control, Registro y Conciliación de los Ingresos –Egresos (Caja y Bancos)</w:t>
      </w:r>
    </w:p>
    <w:p w:rsidR="00986A41" w:rsidRDefault="00986A41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 xml:space="preserve">Elaboración </w:t>
      </w:r>
      <w:r w:rsidR="00C31397">
        <w:rPr>
          <w:i/>
          <w:lang w:val="es-ES"/>
        </w:rPr>
        <w:t>Vouchers,</w:t>
      </w:r>
      <w:r>
        <w:rPr>
          <w:i/>
          <w:lang w:val="es-ES"/>
        </w:rPr>
        <w:t xml:space="preserve"> Giro de </w:t>
      </w:r>
      <w:r w:rsidR="00C31397">
        <w:rPr>
          <w:i/>
          <w:lang w:val="es-ES"/>
        </w:rPr>
        <w:t>Cheques, Pago</w:t>
      </w:r>
      <w:r>
        <w:rPr>
          <w:i/>
          <w:lang w:val="es-ES"/>
        </w:rPr>
        <w:t xml:space="preserve"> de Proveedores y Diversos.</w:t>
      </w:r>
    </w:p>
    <w:p w:rsidR="00986A41" w:rsidRDefault="00421825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Manejo</w:t>
      </w:r>
      <w:r w:rsidR="00CA1B63">
        <w:rPr>
          <w:i/>
          <w:lang w:val="es-ES"/>
        </w:rPr>
        <w:t xml:space="preserve"> de Fondos Fijos (</w:t>
      </w:r>
      <w:r>
        <w:rPr>
          <w:i/>
          <w:lang w:val="es-ES"/>
        </w:rPr>
        <w:t>Caja Chica</w:t>
      </w:r>
      <w:r w:rsidR="00CA1B63">
        <w:rPr>
          <w:i/>
          <w:lang w:val="es-ES"/>
        </w:rPr>
        <w:t>)</w:t>
      </w:r>
    </w:p>
    <w:p w:rsidR="00CA1B63" w:rsidRDefault="00CA1B63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Conciliaciones Bancarias- Libro bancos.</w:t>
      </w:r>
    </w:p>
    <w:p w:rsidR="00CA1B63" w:rsidRDefault="00CA1B63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Operaciones Bancarias y Crediticias.</w:t>
      </w:r>
    </w:p>
    <w:p w:rsidR="00CA169F" w:rsidRDefault="00CA169F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Programa</w:t>
      </w:r>
      <w:r w:rsidR="00CA1B63">
        <w:rPr>
          <w:i/>
          <w:lang w:val="es-ES"/>
        </w:rPr>
        <w:t xml:space="preserve">ción y Control de cuentas Por Cobrar </w:t>
      </w:r>
    </w:p>
    <w:p w:rsidR="00CA169F" w:rsidRDefault="00CA169F" w:rsidP="00CA169F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 xml:space="preserve">Programación y Control de cuentas Por Pagar </w:t>
      </w:r>
    </w:p>
    <w:p w:rsidR="00CA1B63" w:rsidRDefault="00C31397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Formulación</w:t>
      </w:r>
      <w:r w:rsidR="00CA1B63">
        <w:rPr>
          <w:i/>
          <w:lang w:val="es-ES"/>
        </w:rPr>
        <w:t xml:space="preserve"> y Control Anticipos</w:t>
      </w:r>
    </w:p>
    <w:p w:rsidR="00CA1B63" w:rsidRDefault="00CA1B63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Tributariamente aplicación de las Detracciones y Percepciones.</w:t>
      </w:r>
    </w:p>
    <w:p w:rsidR="00CA1B63" w:rsidRDefault="00C31397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Análisis</w:t>
      </w:r>
      <w:r w:rsidR="00CA1B63">
        <w:rPr>
          <w:i/>
          <w:lang w:val="es-ES"/>
        </w:rPr>
        <w:t xml:space="preserve"> de Cuentas Contables</w:t>
      </w:r>
    </w:p>
    <w:p w:rsidR="00CA1B63" w:rsidRDefault="00C31397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t>Formulación</w:t>
      </w:r>
      <w:r w:rsidR="00CA1B63">
        <w:rPr>
          <w:i/>
          <w:lang w:val="es-ES"/>
        </w:rPr>
        <w:t xml:space="preserve"> y Elaboración de Estados Financieros y Anexos</w:t>
      </w:r>
    </w:p>
    <w:p w:rsidR="00CA1B63" w:rsidRDefault="00CA1B63" w:rsidP="00986A41">
      <w:pPr>
        <w:pStyle w:val="Textoindependiente"/>
        <w:numPr>
          <w:ilvl w:val="0"/>
          <w:numId w:val="32"/>
        </w:numPr>
        <w:rPr>
          <w:i/>
          <w:lang w:val="es-ES"/>
        </w:rPr>
      </w:pPr>
      <w:r>
        <w:rPr>
          <w:i/>
          <w:lang w:val="es-ES"/>
        </w:rPr>
        <w:lastRenderedPageBreak/>
        <w:t xml:space="preserve">Manejo de Sistemas </w:t>
      </w:r>
      <w:r w:rsidR="00C31397">
        <w:rPr>
          <w:i/>
          <w:lang w:val="es-ES"/>
        </w:rPr>
        <w:t>Informáticos</w:t>
      </w:r>
      <w:r>
        <w:rPr>
          <w:i/>
          <w:lang w:val="es-ES"/>
        </w:rPr>
        <w:t xml:space="preserve"> : Word, Excel, Power Point</w:t>
      </w:r>
    </w:p>
    <w:p w:rsidR="0094274B" w:rsidRDefault="0094274B" w:rsidP="00CA1B63">
      <w:pPr>
        <w:pStyle w:val="Textoindependiente"/>
        <w:ind w:left="360"/>
        <w:rPr>
          <w:b/>
          <w:i/>
          <w:lang w:val="es-ES"/>
        </w:rPr>
      </w:pPr>
    </w:p>
    <w:p w:rsidR="00AA7DDB" w:rsidRDefault="00AA7DDB" w:rsidP="00CA1B63">
      <w:pPr>
        <w:pStyle w:val="Textoindependiente"/>
        <w:ind w:left="360"/>
        <w:rPr>
          <w:b/>
          <w:i/>
          <w:lang w:val="es-ES"/>
        </w:rPr>
      </w:pPr>
    </w:p>
    <w:p w:rsidR="00CA1B63" w:rsidRDefault="00CA1B63" w:rsidP="00CA1B63">
      <w:pPr>
        <w:pStyle w:val="Textoindependiente"/>
        <w:ind w:left="360"/>
        <w:rPr>
          <w:i/>
          <w:lang w:val="es-ES"/>
        </w:rPr>
      </w:pPr>
      <w:r w:rsidRPr="00421825">
        <w:rPr>
          <w:b/>
          <w:i/>
          <w:lang w:val="es-ES"/>
        </w:rPr>
        <w:t>Imprenta Pirámide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>Julio 1998 – Setiembre 1998</w:t>
      </w:r>
    </w:p>
    <w:p w:rsidR="00CA1B63" w:rsidRPr="000F78D0" w:rsidRDefault="00CA1B63" w:rsidP="00CA1B63">
      <w:pPr>
        <w:pStyle w:val="Textoindependiente"/>
        <w:ind w:left="360"/>
        <w:rPr>
          <w:b/>
          <w:i/>
          <w:lang w:val="es-ES"/>
        </w:rPr>
      </w:pPr>
      <w:r w:rsidRPr="000F78D0">
        <w:rPr>
          <w:b/>
          <w:i/>
          <w:lang w:val="es-ES"/>
        </w:rPr>
        <w:t>Practicante de Contabilidad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>Control, Registro y Conciliación de los Ingresos –Egresos (Caja y Bancos)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 xml:space="preserve">Elaboración Vouchers, Giro de </w:t>
      </w:r>
      <w:r w:rsidR="000F78D0">
        <w:rPr>
          <w:i/>
          <w:lang w:val="es-ES"/>
        </w:rPr>
        <w:t>Cheques, Pago</w:t>
      </w:r>
      <w:r>
        <w:rPr>
          <w:i/>
          <w:lang w:val="es-ES"/>
        </w:rPr>
        <w:t xml:space="preserve"> de Proveedores y Diversos.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>Conciliaciones Bancarias- Libro bancos.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>Operaciones Bancarias y Crediticias.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>Formulación y Control de cuentas Por Cobrar Y Cuentas por Pagar</w:t>
      </w:r>
    </w:p>
    <w:p w:rsidR="00421825" w:rsidRDefault="000F78D0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>Análisis</w:t>
      </w:r>
      <w:r w:rsidR="00421825">
        <w:rPr>
          <w:i/>
          <w:lang w:val="es-ES"/>
        </w:rPr>
        <w:t xml:space="preserve"> de Cuentas Contables</w:t>
      </w:r>
    </w:p>
    <w:p w:rsidR="00421825" w:rsidRDefault="00421825" w:rsidP="00421825">
      <w:pPr>
        <w:pStyle w:val="Textoindependiente"/>
        <w:numPr>
          <w:ilvl w:val="0"/>
          <w:numId w:val="33"/>
        </w:numPr>
        <w:rPr>
          <w:i/>
          <w:lang w:val="es-ES"/>
        </w:rPr>
      </w:pPr>
      <w:r>
        <w:rPr>
          <w:i/>
          <w:lang w:val="es-ES"/>
        </w:rPr>
        <w:t xml:space="preserve">Manejo de Sistemas </w:t>
      </w:r>
      <w:r w:rsidR="000F78D0">
        <w:rPr>
          <w:i/>
          <w:lang w:val="es-ES"/>
        </w:rPr>
        <w:t>Informáticas</w:t>
      </w:r>
      <w:r>
        <w:rPr>
          <w:i/>
          <w:lang w:val="es-ES"/>
        </w:rPr>
        <w:t xml:space="preserve"> : Word, Excel, Power Point</w:t>
      </w:r>
    </w:p>
    <w:p w:rsidR="000F78D0" w:rsidRDefault="000F78D0" w:rsidP="000F78D0">
      <w:pPr>
        <w:pStyle w:val="Textoindependiente"/>
        <w:ind w:left="720"/>
        <w:rPr>
          <w:i/>
          <w:lang w:val="es-ES"/>
        </w:rPr>
      </w:pPr>
    </w:p>
    <w:p w:rsidR="00421825" w:rsidRDefault="000F78D0" w:rsidP="000F78D0">
      <w:pPr>
        <w:pStyle w:val="Textoindependiente"/>
        <w:ind w:firstLine="360"/>
        <w:rPr>
          <w:i/>
          <w:lang w:val="es-ES"/>
        </w:rPr>
      </w:pPr>
      <w:r w:rsidRPr="000F78D0">
        <w:rPr>
          <w:b/>
          <w:i/>
          <w:lang w:val="en-US"/>
        </w:rPr>
        <w:t>Industrias Willy Bush S.A.</w:t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0F78D0">
        <w:rPr>
          <w:i/>
          <w:lang w:val="en-US"/>
        </w:rPr>
        <w:t xml:space="preserve">      </w:t>
      </w:r>
      <w:r w:rsidR="00421825" w:rsidRPr="000F78D0">
        <w:rPr>
          <w:i/>
          <w:lang w:val="es-ES"/>
        </w:rPr>
        <w:t>Febrero 1994 –</w:t>
      </w:r>
      <w:r w:rsidRPr="000F78D0">
        <w:rPr>
          <w:i/>
          <w:lang w:val="es-ES"/>
        </w:rPr>
        <w:t>Septiembre</w:t>
      </w:r>
      <w:r w:rsidR="00421825" w:rsidRPr="000F78D0">
        <w:rPr>
          <w:i/>
          <w:lang w:val="es-ES"/>
        </w:rPr>
        <w:t xml:space="preserve"> 1997</w:t>
      </w:r>
    </w:p>
    <w:p w:rsidR="000F78D0" w:rsidRPr="000F78D0" w:rsidRDefault="000F78D0" w:rsidP="000F78D0">
      <w:pPr>
        <w:pStyle w:val="Textoindependiente"/>
        <w:ind w:left="360"/>
        <w:rPr>
          <w:b/>
          <w:i/>
          <w:lang w:val="es-ES"/>
        </w:rPr>
      </w:pPr>
      <w:r w:rsidRPr="000F78D0">
        <w:rPr>
          <w:b/>
          <w:i/>
          <w:lang w:val="es-ES"/>
        </w:rPr>
        <w:t xml:space="preserve">Jefe de Almacén </w:t>
      </w:r>
    </w:p>
    <w:p w:rsidR="000F78D0" w:rsidRDefault="000F78D0" w:rsidP="000F78D0">
      <w:pPr>
        <w:pStyle w:val="Textoindependiente"/>
        <w:numPr>
          <w:ilvl w:val="0"/>
          <w:numId w:val="34"/>
        </w:numPr>
        <w:rPr>
          <w:i/>
          <w:lang w:val="es-ES"/>
        </w:rPr>
      </w:pPr>
      <w:r>
        <w:rPr>
          <w:i/>
          <w:lang w:val="es-ES"/>
        </w:rPr>
        <w:t>Coordinación y operaciones con proveedores y clientes.</w:t>
      </w:r>
    </w:p>
    <w:p w:rsidR="000F78D0" w:rsidRDefault="000F78D0" w:rsidP="000F78D0">
      <w:pPr>
        <w:pStyle w:val="Textoindependiente"/>
        <w:numPr>
          <w:ilvl w:val="0"/>
          <w:numId w:val="34"/>
        </w:numPr>
        <w:rPr>
          <w:i/>
          <w:lang w:val="es-ES"/>
        </w:rPr>
      </w:pPr>
      <w:r>
        <w:rPr>
          <w:i/>
          <w:lang w:val="es-ES"/>
        </w:rPr>
        <w:t>Control de stocks de productos terminados (toma de inventarios y kardex computarizados).</w:t>
      </w:r>
    </w:p>
    <w:p w:rsidR="000F78D0" w:rsidRDefault="000F78D0" w:rsidP="000F78D0">
      <w:pPr>
        <w:pStyle w:val="Textoindependiente"/>
        <w:numPr>
          <w:ilvl w:val="0"/>
          <w:numId w:val="34"/>
        </w:numPr>
        <w:rPr>
          <w:i/>
          <w:lang w:val="es-ES"/>
        </w:rPr>
      </w:pPr>
      <w:r>
        <w:rPr>
          <w:i/>
          <w:lang w:val="es-ES"/>
        </w:rPr>
        <w:t>Reportes de productos inmovilizados a jefatura de ventas.</w:t>
      </w:r>
    </w:p>
    <w:p w:rsidR="000F78D0" w:rsidRDefault="000F78D0" w:rsidP="000F78D0">
      <w:pPr>
        <w:pStyle w:val="Textoindependiente"/>
        <w:numPr>
          <w:ilvl w:val="0"/>
          <w:numId w:val="34"/>
        </w:numPr>
        <w:rPr>
          <w:i/>
          <w:lang w:val="es-ES"/>
        </w:rPr>
      </w:pPr>
      <w:r>
        <w:rPr>
          <w:i/>
          <w:lang w:val="es-ES"/>
        </w:rPr>
        <w:t>Reportes para gerencia de producción (para proyecciones de producción).</w:t>
      </w:r>
    </w:p>
    <w:p w:rsidR="000F78D0" w:rsidRDefault="000F78D0" w:rsidP="000F78D0">
      <w:pPr>
        <w:pStyle w:val="Textoindependiente"/>
        <w:numPr>
          <w:ilvl w:val="0"/>
          <w:numId w:val="34"/>
        </w:numPr>
        <w:rPr>
          <w:i/>
          <w:lang w:val="es-ES"/>
        </w:rPr>
      </w:pPr>
      <w:r>
        <w:rPr>
          <w:i/>
          <w:lang w:val="es-ES"/>
        </w:rPr>
        <w:t>Manejo de distribución a nivel local y nacional.</w:t>
      </w:r>
    </w:p>
    <w:p w:rsidR="00C31397" w:rsidRDefault="00C31397" w:rsidP="00C31397">
      <w:pPr>
        <w:pStyle w:val="Textoindependiente"/>
        <w:ind w:left="720"/>
        <w:rPr>
          <w:i/>
          <w:lang w:val="es-ES"/>
        </w:rPr>
      </w:pPr>
    </w:p>
    <w:p w:rsidR="000F78D0" w:rsidRDefault="000F78D0" w:rsidP="000F78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FORMACION ACADEMICA</w:t>
      </w:r>
    </w:p>
    <w:p w:rsidR="00C31397" w:rsidRDefault="00C31397" w:rsidP="000F78D0">
      <w:pPr>
        <w:pStyle w:val="Textoindependiente"/>
        <w:rPr>
          <w:b/>
          <w:i/>
          <w:lang w:val="es-ES"/>
        </w:rPr>
      </w:pPr>
    </w:p>
    <w:p w:rsidR="000F78D0" w:rsidRDefault="000F78D0" w:rsidP="00C31397">
      <w:pPr>
        <w:pStyle w:val="Textoindependiente"/>
        <w:numPr>
          <w:ilvl w:val="0"/>
          <w:numId w:val="35"/>
        </w:numPr>
        <w:rPr>
          <w:i/>
          <w:lang w:val="es-ES"/>
        </w:rPr>
      </w:pPr>
      <w:r w:rsidRPr="00C31397">
        <w:rPr>
          <w:b/>
          <w:i/>
          <w:lang w:val="es-ES"/>
        </w:rPr>
        <w:t>Universidad Particular Inca Garcila</w:t>
      </w:r>
      <w:r w:rsidR="00FC61D4">
        <w:rPr>
          <w:b/>
          <w:i/>
          <w:lang w:val="es-ES"/>
        </w:rPr>
        <w:t>s</w:t>
      </w:r>
      <w:r w:rsidRPr="00C31397">
        <w:rPr>
          <w:b/>
          <w:i/>
          <w:lang w:val="es-ES"/>
        </w:rPr>
        <w:t>o de la Vega</w:t>
      </w:r>
      <w:r w:rsidRPr="00C31397">
        <w:rPr>
          <w:b/>
          <w:i/>
          <w:lang w:val="es-ES"/>
        </w:rPr>
        <w:tab/>
      </w:r>
      <w:r w:rsidR="00DA6C4E">
        <w:rPr>
          <w:i/>
          <w:lang w:val="es-ES"/>
        </w:rPr>
        <w:t xml:space="preserve">        </w:t>
      </w:r>
      <w:r>
        <w:rPr>
          <w:i/>
          <w:lang w:val="es-ES"/>
        </w:rPr>
        <w:t xml:space="preserve">Abril 1999 – </w:t>
      </w:r>
      <w:r w:rsidR="0080502D">
        <w:rPr>
          <w:i/>
          <w:lang w:val="es-ES"/>
        </w:rPr>
        <w:t>20</w:t>
      </w:r>
      <w:r w:rsidR="009F3305">
        <w:rPr>
          <w:i/>
          <w:lang w:val="es-ES"/>
        </w:rPr>
        <w:t>0</w:t>
      </w:r>
      <w:r w:rsidR="0080502D">
        <w:rPr>
          <w:i/>
          <w:lang w:val="es-ES"/>
        </w:rPr>
        <w:t>7</w:t>
      </w:r>
    </w:p>
    <w:p w:rsidR="000F78D0" w:rsidRDefault="000F78D0" w:rsidP="00C31397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 xml:space="preserve">Facultad de Ciencias Contables </w:t>
      </w:r>
    </w:p>
    <w:p w:rsidR="000F78D0" w:rsidRDefault="007F522C" w:rsidP="00C31397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 xml:space="preserve">Contadora </w:t>
      </w:r>
      <w:r w:rsidR="00F473AC">
        <w:rPr>
          <w:i/>
          <w:lang w:val="es-ES"/>
        </w:rPr>
        <w:t>Pública</w:t>
      </w:r>
    </w:p>
    <w:p w:rsidR="00C31397" w:rsidRDefault="00C31397" w:rsidP="00C31397">
      <w:pPr>
        <w:pStyle w:val="Textoindependiente"/>
        <w:ind w:firstLine="708"/>
        <w:rPr>
          <w:i/>
          <w:lang w:val="es-ES"/>
        </w:rPr>
      </w:pPr>
    </w:p>
    <w:p w:rsidR="00C31397" w:rsidRDefault="000F78D0" w:rsidP="00C31397">
      <w:pPr>
        <w:pStyle w:val="Textoindependiente"/>
        <w:numPr>
          <w:ilvl w:val="0"/>
          <w:numId w:val="35"/>
        </w:numPr>
        <w:rPr>
          <w:i/>
          <w:lang w:val="es-ES"/>
        </w:rPr>
      </w:pPr>
      <w:r w:rsidRPr="00C31397">
        <w:rPr>
          <w:b/>
          <w:i/>
          <w:lang w:val="es-ES"/>
        </w:rPr>
        <w:t xml:space="preserve">Instituto Superior </w:t>
      </w:r>
      <w:r w:rsidR="00C31397">
        <w:rPr>
          <w:b/>
          <w:i/>
          <w:lang w:val="es-ES"/>
        </w:rPr>
        <w:t xml:space="preserve">Tecnológico </w:t>
      </w:r>
      <w:r w:rsidRPr="00C31397">
        <w:rPr>
          <w:b/>
          <w:i/>
          <w:lang w:val="es-ES"/>
        </w:rPr>
        <w:t>CESCA</w:t>
      </w:r>
      <w:r w:rsidR="00C31397">
        <w:rPr>
          <w:b/>
          <w:i/>
          <w:lang w:val="es-ES"/>
        </w:rPr>
        <w:tab/>
      </w:r>
      <w:r w:rsidR="00C31397">
        <w:rPr>
          <w:b/>
          <w:i/>
          <w:lang w:val="es-ES"/>
        </w:rPr>
        <w:tab/>
      </w:r>
      <w:r w:rsidR="00C31397">
        <w:rPr>
          <w:b/>
          <w:i/>
          <w:lang w:val="es-ES"/>
        </w:rPr>
        <w:tab/>
      </w:r>
      <w:r w:rsidR="00C31397">
        <w:rPr>
          <w:i/>
          <w:lang w:val="es-ES"/>
        </w:rPr>
        <w:t>1998</w:t>
      </w:r>
    </w:p>
    <w:p w:rsidR="00C31397" w:rsidRDefault="00C31397" w:rsidP="00C31397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Contabilidad</w:t>
      </w:r>
    </w:p>
    <w:p w:rsidR="00C31397" w:rsidRDefault="00C31397" w:rsidP="00C31397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Ciclo: Segundo</w:t>
      </w:r>
    </w:p>
    <w:p w:rsidR="00C31397" w:rsidRDefault="00C31397" w:rsidP="00C31397">
      <w:pPr>
        <w:pStyle w:val="Textoindependiente"/>
        <w:ind w:firstLine="708"/>
        <w:rPr>
          <w:i/>
          <w:lang w:val="es-ES"/>
        </w:rPr>
      </w:pPr>
    </w:p>
    <w:p w:rsidR="00C31397" w:rsidRDefault="00C31397" w:rsidP="00C31397">
      <w:pPr>
        <w:pStyle w:val="Textoindependiente"/>
        <w:numPr>
          <w:ilvl w:val="0"/>
          <w:numId w:val="35"/>
        </w:numPr>
        <w:rPr>
          <w:i/>
          <w:lang w:val="es-ES"/>
        </w:rPr>
      </w:pPr>
      <w:r w:rsidRPr="00C31397">
        <w:rPr>
          <w:b/>
          <w:i/>
          <w:lang w:val="es-ES"/>
        </w:rPr>
        <w:t>Instituto Superior Tecnológico Argentina</w:t>
      </w:r>
      <w:r>
        <w:rPr>
          <w:b/>
          <w:i/>
          <w:lang w:val="es-ES"/>
        </w:rPr>
        <w:tab/>
      </w:r>
      <w:r>
        <w:rPr>
          <w:b/>
          <w:i/>
          <w:lang w:val="es-ES"/>
        </w:rPr>
        <w:tab/>
      </w:r>
      <w:r>
        <w:rPr>
          <w:b/>
          <w:i/>
          <w:lang w:val="es-ES"/>
        </w:rPr>
        <w:tab/>
      </w:r>
      <w:r>
        <w:rPr>
          <w:i/>
          <w:lang w:val="es-ES"/>
        </w:rPr>
        <w:t>1992</w:t>
      </w:r>
    </w:p>
    <w:p w:rsidR="00C31397" w:rsidRDefault="00C31397" w:rsidP="00C31397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Contabilidad</w:t>
      </w:r>
    </w:p>
    <w:p w:rsidR="00EE53B8" w:rsidRDefault="00C31397" w:rsidP="00AA7DDB">
      <w:pPr>
        <w:pStyle w:val="Textoindependiente"/>
        <w:tabs>
          <w:tab w:val="left" w:pos="2880"/>
        </w:tabs>
        <w:ind w:left="708"/>
        <w:rPr>
          <w:i/>
          <w:lang w:val="es-ES"/>
        </w:rPr>
      </w:pPr>
      <w:r>
        <w:rPr>
          <w:i/>
          <w:lang w:val="es-ES"/>
        </w:rPr>
        <w:t>Ciclo: Tercero</w:t>
      </w:r>
    </w:p>
    <w:p w:rsidR="00EE53B8" w:rsidRDefault="00EE53B8" w:rsidP="00AA7DDB">
      <w:pPr>
        <w:pStyle w:val="Textoindependiente"/>
        <w:tabs>
          <w:tab w:val="left" w:pos="2880"/>
        </w:tabs>
        <w:ind w:left="708"/>
        <w:rPr>
          <w:i/>
          <w:lang w:val="es-ES"/>
        </w:rPr>
      </w:pPr>
    </w:p>
    <w:p w:rsidR="00C31397" w:rsidRDefault="00EE53B8" w:rsidP="00EE53B8">
      <w:pPr>
        <w:pStyle w:val="Textoindependiente"/>
        <w:numPr>
          <w:ilvl w:val="0"/>
          <w:numId w:val="35"/>
        </w:numPr>
        <w:tabs>
          <w:tab w:val="left" w:pos="2880"/>
        </w:tabs>
        <w:rPr>
          <w:i/>
          <w:lang w:val="es-ES"/>
        </w:rPr>
      </w:pPr>
      <w:r>
        <w:rPr>
          <w:i/>
          <w:lang w:val="es-ES"/>
        </w:rPr>
        <w:t xml:space="preserve">Colegio Isabel la </w:t>
      </w:r>
      <w:r w:rsidR="00F473AC">
        <w:rPr>
          <w:i/>
          <w:lang w:val="es-ES"/>
        </w:rPr>
        <w:t>Católica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>1987-1991</w:t>
      </w:r>
    </w:p>
    <w:p w:rsidR="00EE53B8" w:rsidRDefault="00EE53B8" w:rsidP="00EE53B8">
      <w:pPr>
        <w:pStyle w:val="Textoindependiente"/>
        <w:tabs>
          <w:tab w:val="left" w:pos="2880"/>
        </w:tabs>
        <w:ind w:left="720"/>
        <w:rPr>
          <w:i/>
          <w:lang w:val="es-ES"/>
        </w:rPr>
      </w:pPr>
      <w:r>
        <w:rPr>
          <w:i/>
          <w:lang w:val="es-ES"/>
        </w:rPr>
        <w:t>Educación Secundaria</w:t>
      </w:r>
    </w:p>
    <w:p w:rsidR="00C31397" w:rsidRDefault="00C31397" w:rsidP="00C3139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F3575D" w:rsidRDefault="00F3575D" w:rsidP="00C31397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:rsidR="00C31397" w:rsidRDefault="00C31397" w:rsidP="00C3139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 xml:space="preserve">OTROS ESTUDIOS       </w:t>
      </w:r>
    </w:p>
    <w:p w:rsidR="005D5AE0" w:rsidRDefault="005D5AE0" w:rsidP="005D5AE0">
      <w:pPr>
        <w:pStyle w:val="Textoindependiente"/>
        <w:ind w:left="720"/>
        <w:rPr>
          <w:i/>
          <w:lang w:val="es-ES"/>
        </w:rPr>
      </w:pPr>
    </w:p>
    <w:p w:rsidR="007F522C" w:rsidRPr="007F522C" w:rsidRDefault="007F522C" w:rsidP="007F522C">
      <w:pPr>
        <w:pStyle w:val="Prrafodelista"/>
        <w:numPr>
          <w:ilvl w:val="0"/>
          <w:numId w:val="38"/>
        </w:numPr>
        <w:shd w:val="clear" w:color="auto" w:fill="FFFFFF"/>
        <w:rPr>
          <w:color w:val="000000"/>
          <w:lang w:val="es-ES"/>
        </w:rPr>
      </w:pPr>
      <w:r w:rsidRPr="007F522C">
        <w:rPr>
          <w:bCs/>
          <w:i/>
          <w:color w:val="000000"/>
          <w:lang w:val="es-ES"/>
        </w:rPr>
        <w:t>Actualización Tributarias Impuesto a la Renta: Personas Naturales /Jurídicas y Planilla Electrónica</w:t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</w:p>
    <w:p w:rsidR="007F522C" w:rsidRPr="007F522C" w:rsidRDefault="007F522C" w:rsidP="007F522C">
      <w:pPr>
        <w:pStyle w:val="Prrafodelista"/>
        <w:shd w:val="clear" w:color="auto" w:fill="FFFFFF"/>
        <w:rPr>
          <w:color w:val="000000"/>
          <w:lang w:val="es-ES"/>
        </w:rPr>
      </w:pPr>
      <w:r w:rsidRPr="007F522C">
        <w:rPr>
          <w:bCs/>
          <w:i/>
          <w:color w:val="000000"/>
          <w:lang w:val="es-ES"/>
        </w:rPr>
        <w:t>Universidad Inca Garcila</w:t>
      </w:r>
      <w:r>
        <w:rPr>
          <w:bCs/>
          <w:i/>
          <w:color w:val="000000"/>
          <w:lang w:val="es-ES"/>
        </w:rPr>
        <w:t>s</w:t>
      </w:r>
      <w:r w:rsidRPr="007F522C">
        <w:rPr>
          <w:bCs/>
          <w:i/>
          <w:color w:val="000000"/>
          <w:lang w:val="es-ES"/>
        </w:rPr>
        <w:t>o de la Vega</w:t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</w:r>
      <w:r>
        <w:rPr>
          <w:bCs/>
          <w:color w:val="000000"/>
          <w:lang w:val="es-ES"/>
        </w:rPr>
        <w:tab/>
        <w:t xml:space="preserve">     </w:t>
      </w:r>
      <w:r w:rsidRPr="007F522C">
        <w:rPr>
          <w:bCs/>
          <w:i/>
          <w:color w:val="000000"/>
          <w:lang w:val="es-ES"/>
        </w:rPr>
        <w:t>Noviembre 2012</w:t>
      </w:r>
    </w:p>
    <w:p w:rsidR="007F522C" w:rsidRPr="007F522C" w:rsidRDefault="007F522C" w:rsidP="007F522C">
      <w:pPr>
        <w:pStyle w:val="Prrafodelista"/>
        <w:shd w:val="clear" w:color="auto" w:fill="FFFFFF"/>
        <w:rPr>
          <w:color w:val="000000"/>
          <w:lang w:val="es-ES"/>
        </w:rPr>
      </w:pPr>
    </w:p>
    <w:p w:rsidR="00FC61D4" w:rsidRDefault="007F522C" w:rsidP="007F522C">
      <w:pPr>
        <w:pStyle w:val="Textoindependiente"/>
        <w:numPr>
          <w:ilvl w:val="0"/>
          <w:numId w:val="38"/>
        </w:numPr>
        <w:rPr>
          <w:i/>
          <w:lang w:val="es-ES"/>
        </w:rPr>
      </w:pPr>
      <w:r w:rsidRPr="007F522C">
        <w:rPr>
          <w:i/>
          <w:lang w:val="es-ES"/>
        </w:rPr>
        <w:t>Aplicación de las Normas Internacionales de Información Financiera (Por Primera vez)</w:t>
      </w:r>
    </w:p>
    <w:p w:rsidR="00FC61D4" w:rsidRPr="00FC61D4" w:rsidRDefault="00FC61D4" w:rsidP="00FC61D4">
      <w:pPr>
        <w:shd w:val="clear" w:color="auto" w:fill="FFFFFF"/>
        <w:ind w:left="360"/>
        <w:rPr>
          <w:i/>
          <w:color w:val="000000"/>
          <w:lang w:val="es-ES"/>
        </w:rPr>
      </w:pPr>
      <w:r>
        <w:rPr>
          <w:bCs/>
          <w:i/>
          <w:color w:val="000000"/>
          <w:lang w:val="es-ES"/>
        </w:rPr>
        <w:t xml:space="preserve">     </w:t>
      </w:r>
      <w:r w:rsidRPr="00FC61D4">
        <w:rPr>
          <w:bCs/>
          <w:i/>
          <w:color w:val="000000"/>
          <w:lang w:val="es-ES"/>
        </w:rPr>
        <w:t>Universidad Inca Garcilaso de la Vega</w:t>
      </w:r>
      <w:r w:rsidRPr="00FC61D4">
        <w:rPr>
          <w:bCs/>
          <w:color w:val="000000"/>
          <w:lang w:val="es-ES"/>
        </w:rPr>
        <w:tab/>
      </w:r>
      <w:r w:rsidRPr="00FC61D4">
        <w:rPr>
          <w:bCs/>
          <w:color w:val="000000"/>
          <w:lang w:val="es-ES"/>
        </w:rPr>
        <w:tab/>
      </w:r>
      <w:r w:rsidRPr="00FC61D4">
        <w:rPr>
          <w:bCs/>
          <w:color w:val="000000"/>
          <w:lang w:val="es-ES"/>
        </w:rPr>
        <w:tab/>
        <w:t xml:space="preserve">     </w:t>
      </w:r>
      <w:r w:rsidRPr="00FC61D4">
        <w:rPr>
          <w:bCs/>
          <w:i/>
          <w:color w:val="000000"/>
          <w:lang w:val="es-ES"/>
        </w:rPr>
        <w:t>Octubre 2012</w:t>
      </w:r>
    </w:p>
    <w:p w:rsidR="00FC61D4" w:rsidRPr="007F522C" w:rsidRDefault="00FC61D4" w:rsidP="00FC61D4">
      <w:pPr>
        <w:pStyle w:val="Textoindependiente"/>
        <w:ind w:left="720"/>
        <w:rPr>
          <w:i/>
          <w:lang w:val="es-ES"/>
        </w:rPr>
      </w:pPr>
    </w:p>
    <w:p w:rsidR="00C31397" w:rsidRDefault="00E21594" w:rsidP="00E21594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Libros y Registros contables Electrónicos  y su implicancia Tributaria</w:t>
      </w:r>
    </w:p>
    <w:p w:rsidR="00E21594" w:rsidRDefault="00E21594" w:rsidP="00E21594">
      <w:pPr>
        <w:pStyle w:val="Textoindependiente"/>
        <w:ind w:left="720"/>
        <w:rPr>
          <w:i/>
          <w:lang w:val="es-ES"/>
        </w:rPr>
      </w:pPr>
      <w:r>
        <w:rPr>
          <w:i/>
          <w:lang w:val="es-ES"/>
        </w:rPr>
        <w:t>Oreant S.ac.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>Julio 2010</w:t>
      </w:r>
    </w:p>
    <w:p w:rsidR="005D5AE0" w:rsidRDefault="005D5AE0" w:rsidP="00E21594">
      <w:pPr>
        <w:pStyle w:val="Textoindependiente"/>
        <w:ind w:left="720"/>
        <w:rPr>
          <w:i/>
          <w:lang w:val="es-ES"/>
        </w:rPr>
      </w:pPr>
    </w:p>
    <w:p w:rsidR="00FC3DAF" w:rsidRDefault="0094274B" w:rsidP="00FC3DAF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 xml:space="preserve">Aplicación </w:t>
      </w:r>
      <w:r w:rsidR="007F522C">
        <w:rPr>
          <w:i/>
          <w:lang w:val="es-ES"/>
        </w:rPr>
        <w:t>Práctica</w:t>
      </w:r>
      <w:r>
        <w:rPr>
          <w:i/>
          <w:lang w:val="es-ES"/>
        </w:rPr>
        <w:t xml:space="preserve"> del Nuevo Plan Contable General Empresarial</w:t>
      </w:r>
    </w:p>
    <w:p w:rsidR="00770330" w:rsidRDefault="00770330" w:rsidP="00770330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 xml:space="preserve">Universidad </w:t>
      </w:r>
      <w:r w:rsidR="0094274B">
        <w:rPr>
          <w:i/>
          <w:lang w:val="es-ES"/>
        </w:rPr>
        <w:t>Nacional Mayor de San Marcos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 w:rsidR="0094274B">
        <w:rPr>
          <w:i/>
          <w:lang w:val="es-ES"/>
        </w:rPr>
        <w:t>Abril</w:t>
      </w:r>
      <w:r>
        <w:rPr>
          <w:i/>
          <w:lang w:val="es-ES"/>
        </w:rPr>
        <w:t xml:space="preserve"> 200</w:t>
      </w:r>
      <w:r w:rsidR="0094274B">
        <w:rPr>
          <w:i/>
          <w:lang w:val="es-ES"/>
        </w:rPr>
        <w:t>9</w:t>
      </w:r>
    </w:p>
    <w:p w:rsidR="005D5AE0" w:rsidRDefault="005D5AE0" w:rsidP="00770330">
      <w:pPr>
        <w:pStyle w:val="Textoindependiente"/>
        <w:ind w:firstLine="708"/>
        <w:rPr>
          <w:i/>
          <w:lang w:val="es-ES"/>
        </w:rPr>
      </w:pPr>
    </w:p>
    <w:p w:rsidR="005D5AE0" w:rsidRDefault="005D5AE0" w:rsidP="005D5AE0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Incidencia tributaria de las NIIF – NIC</w:t>
      </w:r>
    </w:p>
    <w:p w:rsidR="005D5AE0" w:rsidRDefault="005D5AE0" w:rsidP="005D5AE0">
      <w:pPr>
        <w:pStyle w:val="Textoindependiente"/>
        <w:ind w:left="720"/>
        <w:rPr>
          <w:i/>
          <w:lang w:val="es-ES"/>
        </w:rPr>
      </w:pPr>
      <w:r>
        <w:rPr>
          <w:i/>
          <w:lang w:val="es-ES"/>
        </w:rPr>
        <w:t>Universidad Inca Garcila</w:t>
      </w:r>
      <w:r w:rsidR="007F522C">
        <w:rPr>
          <w:i/>
          <w:lang w:val="es-ES"/>
        </w:rPr>
        <w:t>s</w:t>
      </w:r>
      <w:r>
        <w:rPr>
          <w:i/>
          <w:lang w:val="es-ES"/>
        </w:rPr>
        <w:t>o de la Vega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 xml:space="preserve">    Setiembre 2007</w:t>
      </w:r>
    </w:p>
    <w:p w:rsidR="0094274B" w:rsidRDefault="0094274B" w:rsidP="00770330">
      <w:pPr>
        <w:pStyle w:val="Textoindependiente"/>
        <w:ind w:firstLine="708"/>
        <w:rPr>
          <w:i/>
          <w:lang w:val="es-ES"/>
        </w:rPr>
      </w:pPr>
    </w:p>
    <w:p w:rsidR="0094274B" w:rsidRDefault="0094274B" w:rsidP="0094274B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Medidas Tributarias 2007</w:t>
      </w:r>
    </w:p>
    <w:p w:rsidR="0094274B" w:rsidRDefault="0094274B" w:rsidP="0094274B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Universidad Inca Garcila</w:t>
      </w:r>
      <w:r w:rsidR="007F522C">
        <w:rPr>
          <w:i/>
          <w:lang w:val="es-ES"/>
        </w:rPr>
        <w:t>s</w:t>
      </w:r>
      <w:r>
        <w:rPr>
          <w:i/>
          <w:lang w:val="es-ES"/>
        </w:rPr>
        <w:t>o de la Vega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>Junio 2007</w:t>
      </w:r>
    </w:p>
    <w:p w:rsidR="0094274B" w:rsidRDefault="0094274B" w:rsidP="0094274B">
      <w:pPr>
        <w:pStyle w:val="Textoindependiente"/>
        <w:ind w:firstLine="708"/>
        <w:rPr>
          <w:i/>
          <w:lang w:val="es-ES"/>
        </w:rPr>
      </w:pPr>
    </w:p>
    <w:p w:rsidR="00770330" w:rsidRDefault="00770330" w:rsidP="00770330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Ultimas Modific</w:t>
      </w:r>
      <w:r w:rsidR="007F522C">
        <w:rPr>
          <w:i/>
          <w:lang w:val="es-ES"/>
        </w:rPr>
        <w:t>aciones</w:t>
      </w:r>
      <w:r>
        <w:rPr>
          <w:i/>
          <w:lang w:val="es-ES"/>
        </w:rPr>
        <w:t xml:space="preserve"> al Régimen Tributario</w:t>
      </w:r>
    </w:p>
    <w:p w:rsidR="00770330" w:rsidRDefault="00770330" w:rsidP="00770330">
      <w:pPr>
        <w:pStyle w:val="Textoindependiente"/>
        <w:ind w:left="708"/>
        <w:rPr>
          <w:i/>
          <w:lang w:val="es-ES"/>
        </w:rPr>
      </w:pPr>
      <w:r>
        <w:rPr>
          <w:i/>
          <w:lang w:val="es-ES"/>
        </w:rPr>
        <w:t>Contadores y Empresas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 xml:space="preserve"> Abril 2007</w:t>
      </w:r>
    </w:p>
    <w:p w:rsidR="00FC3DAF" w:rsidRDefault="00FC3DAF" w:rsidP="00FC3DAF">
      <w:pPr>
        <w:pStyle w:val="Textoindependiente"/>
        <w:ind w:left="708"/>
        <w:rPr>
          <w:i/>
          <w:lang w:val="es-ES"/>
        </w:rPr>
      </w:pPr>
    </w:p>
    <w:p w:rsidR="00B4484F" w:rsidRDefault="00B4484F" w:rsidP="00B4484F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Organización y Administración de Tesorería</w:t>
      </w:r>
    </w:p>
    <w:p w:rsidR="00B4484F" w:rsidRDefault="00B4484F" w:rsidP="00B4484F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Colegio de Contadores Públicos de Lima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>Febrero 2007</w:t>
      </w:r>
    </w:p>
    <w:p w:rsidR="00FC3DAF" w:rsidRDefault="00FC3DAF" w:rsidP="00B4484F">
      <w:pPr>
        <w:pStyle w:val="Textoindependiente"/>
        <w:ind w:firstLine="708"/>
        <w:rPr>
          <w:i/>
          <w:lang w:val="es-ES"/>
        </w:rPr>
      </w:pPr>
    </w:p>
    <w:p w:rsidR="00FC3DAF" w:rsidRDefault="00FC3DAF" w:rsidP="00FC3DAF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Excel Intermedio – Avanzado</w:t>
      </w:r>
    </w:p>
    <w:p w:rsidR="00B4484F" w:rsidRDefault="00FC3DAF" w:rsidP="00FC3DAF">
      <w:pPr>
        <w:pStyle w:val="Textoindependiente"/>
        <w:ind w:left="708"/>
        <w:rPr>
          <w:i/>
          <w:lang w:val="es-ES"/>
        </w:rPr>
      </w:pPr>
      <w:r>
        <w:rPr>
          <w:i/>
          <w:lang w:val="es-ES"/>
        </w:rPr>
        <w:t xml:space="preserve">Escuela de </w:t>
      </w:r>
      <w:r w:rsidR="007F522C">
        <w:rPr>
          <w:i/>
          <w:lang w:val="es-ES"/>
        </w:rPr>
        <w:t>Capacitación</w:t>
      </w:r>
      <w:r>
        <w:rPr>
          <w:i/>
          <w:lang w:val="es-ES"/>
        </w:rPr>
        <w:t xml:space="preserve"> Talleres </w:t>
      </w:r>
      <w:r w:rsidR="00F3575D">
        <w:rPr>
          <w:i/>
          <w:lang w:val="es-ES"/>
        </w:rPr>
        <w:t>Perú</w:t>
      </w:r>
      <w:r>
        <w:rPr>
          <w:i/>
          <w:lang w:val="es-ES"/>
        </w:rPr>
        <w:tab/>
        <w:t xml:space="preserve">                       </w:t>
      </w:r>
      <w:r>
        <w:rPr>
          <w:i/>
          <w:lang w:val="es-ES"/>
        </w:rPr>
        <w:tab/>
        <w:t xml:space="preserve">     Noviembre 2006</w:t>
      </w:r>
    </w:p>
    <w:p w:rsidR="00FC3DAF" w:rsidRDefault="00FC3DAF" w:rsidP="00FC3DAF">
      <w:pPr>
        <w:pStyle w:val="Textoindependiente"/>
        <w:ind w:left="708"/>
        <w:rPr>
          <w:i/>
          <w:lang w:val="es-ES"/>
        </w:rPr>
      </w:pPr>
    </w:p>
    <w:p w:rsidR="00C31397" w:rsidRDefault="00C31397" w:rsidP="00AA6B61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Infracciones y Sanciones Tributarias</w:t>
      </w:r>
    </w:p>
    <w:p w:rsidR="00C31397" w:rsidRDefault="00C31397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lastRenderedPageBreak/>
        <w:t>Universidad Inca Garcila</w:t>
      </w:r>
      <w:r w:rsidR="007F522C">
        <w:rPr>
          <w:i/>
          <w:lang w:val="es-ES"/>
        </w:rPr>
        <w:t>s</w:t>
      </w:r>
      <w:r>
        <w:rPr>
          <w:i/>
          <w:lang w:val="es-ES"/>
        </w:rPr>
        <w:t>o de la Vega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 w:rsidR="00AA6B61">
        <w:rPr>
          <w:i/>
          <w:lang w:val="es-ES"/>
        </w:rPr>
        <w:tab/>
      </w:r>
      <w:r>
        <w:rPr>
          <w:i/>
          <w:lang w:val="es-ES"/>
        </w:rPr>
        <w:tab/>
        <w:t>Junio 2006</w:t>
      </w:r>
    </w:p>
    <w:p w:rsidR="00C31397" w:rsidRDefault="00C31397" w:rsidP="000F78D0">
      <w:pPr>
        <w:pStyle w:val="Textoindependiente"/>
        <w:rPr>
          <w:i/>
          <w:lang w:val="es-ES"/>
        </w:rPr>
      </w:pPr>
    </w:p>
    <w:p w:rsidR="00C31397" w:rsidRDefault="00C31397" w:rsidP="00AA6B61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Flujo de Efectivo</w:t>
      </w:r>
    </w:p>
    <w:p w:rsidR="00C31397" w:rsidRDefault="00C31397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Colegio de Contadores Públicos de Lima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 w:rsidR="00AA6B61">
        <w:rPr>
          <w:i/>
          <w:lang w:val="es-ES"/>
        </w:rPr>
        <w:tab/>
      </w:r>
      <w:r>
        <w:rPr>
          <w:i/>
          <w:lang w:val="es-ES"/>
        </w:rPr>
        <w:tab/>
        <w:t>Abril 2006</w:t>
      </w:r>
    </w:p>
    <w:p w:rsidR="00C31397" w:rsidRDefault="00C31397" w:rsidP="000F78D0">
      <w:pPr>
        <w:pStyle w:val="Textoindependiente"/>
        <w:rPr>
          <w:i/>
          <w:lang w:val="es-ES"/>
        </w:rPr>
      </w:pPr>
    </w:p>
    <w:p w:rsidR="00AA6B61" w:rsidRDefault="00AA6B61" w:rsidP="00AA6B61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Fiscalización ante SUNAT: Sep</w:t>
      </w:r>
      <w:r w:rsidR="00B4484F">
        <w:rPr>
          <w:i/>
          <w:lang w:val="es-ES"/>
        </w:rPr>
        <w:t xml:space="preserve">a </w:t>
      </w:r>
      <w:r w:rsidR="007F522C">
        <w:rPr>
          <w:i/>
          <w:lang w:val="es-ES"/>
        </w:rPr>
        <w:t>cómo</w:t>
      </w:r>
      <w:r w:rsidR="00B4484F">
        <w:rPr>
          <w:i/>
          <w:lang w:val="es-ES"/>
        </w:rPr>
        <w:t xml:space="preserve"> enfrentarla</w:t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</w:p>
    <w:p w:rsidR="00AA6B61" w:rsidRDefault="00AA6B61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Estudio Caballero Bustamante</w:t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  <w:t>Agosto 2005</w:t>
      </w:r>
    </w:p>
    <w:p w:rsidR="00AA6B61" w:rsidRDefault="00AA6B61" w:rsidP="00AA6B61">
      <w:pPr>
        <w:pStyle w:val="Textoindependiente"/>
        <w:ind w:firstLine="708"/>
        <w:rPr>
          <w:i/>
          <w:lang w:val="es-ES"/>
        </w:rPr>
      </w:pPr>
    </w:p>
    <w:p w:rsidR="00C31397" w:rsidRDefault="00C31397" w:rsidP="00AA6B61">
      <w:pPr>
        <w:pStyle w:val="Textoindependiente"/>
        <w:numPr>
          <w:ilvl w:val="0"/>
          <w:numId w:val="35"/>
        </w:numPr>
        <w:rPr>
          <w:i/>
          <w:lang w:val="es-ES"/>
        </w:rPr>
      </w:pPr>
      <w:r>
        <w:rPr>
          <w:i/>
          <w:lang w:val="es-ES"/>
        </w:rPr>
        <w:t>Taller de</w:t>
      </w:r>
      <w:r w:rsidR="00AA6B61">
        <w:rPr>
          <w:i/>
          <w:lang w:val="es-ES"/>
        </w:rPr>
        <w:t xml:space="preserve"> Operación y administración de iSeries </w:t>
      </w:r>
      <w:r>
        <w:rPr>
          <w:i/>
          <w:lang w:val="es-ES"/>
        </w:rPr>
        <w:t>AS 400</w:t>
      </w:r>
      <w:r w:rsidR="00AA6B61">
        <w:rPr>
          <w:i/>
          <w:lang w:val="es-ES"/>
        </w:rPr>
        <w:t xml:space="preserve"> </w:t>
      </w:r>
      <w:r w:rsidR="00AA6B61">
        <w:rPr>
          <w:i/>
          <w:lang w:val="es-ES"/>
        </w:rPr>
        <w:tab/>
      </w:r>
      <w:r w:rsidR="00AA6B61">
        <w:rPr>
          <w:i/>
          <w:lang w:val="es-ES"/>
        </w:rPr>
        <w:tab/>
      </w:r>
    </w:p>
    <w:p w:rsidR="00C31397" w:rsidRDefault="00C31397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Grupo SYPSA</w:t>
      </w:r>
      <w:r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</w:r>
      <w:r w:rsidR="00B4484F">
        <w:rPr>
          <w:i/>
          <w:lang w:val="es-ES"/>
        </w:rPr>
        <w:tab/>
        <w:t>Octubre 2003</w:t>
      </w:r>
    </w:p>
    <w:p w:rsidR="00D820A0" w:rsidRDefault="00D820A0" w:rsidP="00AA6B61">
      <w:pPr>
        <w:pStyle w:val="Textoindependiente"/>
        <w:ind w:firstLine="708"/>
        <w:rPr>
          <w:i/>
          <w:lang w:val="es-ES"/>
        </w:rPr>
      </w:pPr>
    </w:p>
    <w:p w:rsidR="00C31397" w:rsidRDefault="00C31397" w:rsidP="000F78D0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</w:r>
    </w:p>
    <w:p w:rsidR="00C31397" w:rsidRDefault="00C31397" w:rsidP="00C3139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/>
        </w:rPr>
        <w:t>REFERENCIAS PERSONALES</w:t>
      </w:r>
    </w:p>
    <w:p w:rsidR="00C31397" w:rsidRDefault="00C31397" w:rsidP="00C31397">
      <w:pPr>
        <w:pStyle w:val="Textoindependiente"/>
        <w:rPr>
          <w:i/>
          <w:lang w:val="es-ES"/>
        </w:rPr>
      </w:pPr>
    </w:p>
    <w:p w:rsidR="00813FF3" w:rsidRDefault="00813FF3" w:rsidP="00C31397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  <w:t>Red Fer</w:t>
      </w:r>
      <w:r w:rsidR="00D820A0">
        <w:rPr>
          <w:i/>
          <w:lang w:val="es-ES"/>
        </w:rPr>
        <w:t>retera Industrial S.A</w:t>
      </w:r>
      <w:r w:rsidR="00D820A0">
        <w:rPr>
          <w:i/>
          <w:lang w:val="es-ES"/>
        </w:rPr>
        <w:tab/>
      </w:r>
      <w:r w:rsidR="00D820A0">
        <w:rPr>
          <w:i/>
          <w:lang w:val="es-ES"/>
        </w:rPr>
        <w:tab/>
      </w:r>
      <w:r w:rsidR="00D820A0">
        <w:rPr>
          <w:i/>
          <w:lang w:val="es-ES"/>
        </w:rPr>
        <w:tab/>
      </w:r>
      <w:r w:rsidR="00D820A0">
        <w:rPr>
          <w:i/>
          <w:lang w:val="es-ES"/>
        </w:rPr>
        <w:tab/>
        <w:t>Nextel</w:t>
      </w:r>
      <w:r w:rsidR="00D820A0">
        <w:rPr>
          <w:i/>
          <w:lang w:val="es-ES"/>
        </w:rPr>
        <w:tab/>
        <w:t>837*0735</w:t>
      </w:r>
    </w:p>
    <w:p w:rsidR="00D820A0" w:rsidRDefault="00D820A0" w:rsidP="00C31397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  <w:t>Ketty Barrera Cornejo</w:t>
      </w:r>
    </w:p>
    <w:p w:rsidR="00D820A0" w:rsidRDefault="00D820A0" w:rsidP="00C31397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  <w:t>Socia</w:t>
      </w:r>
    </w:p>
    <w:p w:rsidR="00813FF3" w:rsidRDefault="003949B5" w:rsidP="00C31397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</w:r>
    </w:p>
    <w:p w:rsidR="003949B5" w:rsidRDefault="003949B5" w:rsidP="00813FF3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Enacorp S.A.</w:t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</w:r>
      <w:r>
        <w:rPr>
          <w:i/>
          <w:lang w:val="es-ES"/>
        </w:rPr>
        <w:tab/>
        <w:t xml:space="preserve">Telf.: 715-0440 </w:t>
      </w:r>
    </w:p>
    <w:p w:rsidR="003949B5" w:rsidRDefault="003949B5" w:rsidP="00C31397">
      <w:pPr>
        <w:pStyle w:val="Textoindependiente"/>
        <w:rPr>
          <w:i/>
          <w:lang w:val="es-ES"/>
        </w:rPr>
      </w:pPr>
      <w:r>
        <w:rPr>
          <w:i/>
          <w:lang w:val="es-ES"/>
        </w:rPr>
        <w:tab/>
      </w:r>
      <w:r w:rsidR="000B2712">
        <w:rPr>
          <w:i/>
          <w:lang w:val="es-ES"/>
        </w:rPr>
        <w:t>Gerente General Marco del Rio</w:t>
      </w:r>
    </w:p>
    <w:p w:rsidR="00D269E2" w:rsidRPr="00776517" w:rsidRDefault="00D269E2" w:rsidP="00AA6B61">
      <w:pPr>
        <w:pStyle w:val="Textoindependiente"/>
        <w:ind w:firstLine="708"/>
        <w:rPr>
          <w:i/>
          <w:lang w:val="es-MX"/>
        </w:rPr>
      </w:pPr>
    </w:p>
    <w:p w:rsidR="00AA6B61" w:rsidRPr="003E6121" w:rsidRDefault="00AA6B61" w:rsidP="00AA6B61">
      <w:pPr>
        <w:pStyle w:val="Textoindependiente"/>
        <w:ind w:firstLine="708"/>
        <w:rPr>
          <w:i/>
          <w:lang w:val="en-US"/>
        </w:rPr>
      </w:pPr>
      <w:r>
        <w:rPr>
          <w:i/>
          <w:lang w:val="en-US"/>
        </w:rPr>
        <w:t>United International Pictures S.R.L.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F473AC" w:rsidRPr="00B009D8">
        <w:rPr>
          <w:i/>
          <w:lang w:val="en-US"/>
        </w:rPr>
        <w:t>Telf:</w:t>
      </w:r>
      <w:r w:rsidR="003949B5" w:rsidRPr="003E6121">
        <w:rPr>
          <w:i/>
          <w:lang w:val="en-US"/>
        </w:rPr>
        <w:t xml:space="preserve"> 445-9</w:t>
      </w:r>
      <w:r w:rsidR="005D5AE0" w:rsidRPr="003E6121">
        <w:rPr>
          <w:i/>
          <w:lang w:val="en-US"/>
        </w:rPr>
        <w:t>139</w:t>
      </w:r>
      <w:r w:rsidRPr="003E6121">
        <w:rPr>
          <w:i/>
          <w:lang w:val="en-US"/>
        </w:rPr>
        <w:t xml:space="preserve"> / 445-9</w:t>
      </w:r>
      <w:r w:rsidR="005D5AE0" w:rsidRPr="003E6121">
        <w:rPr>
          <w:i/>
          <w:lang w:val="en-US"/>
        </w:rPr>
        <w:t>092</w:t>
      </w:r>
    </w:p>
    <w:p w:rsidR="00AA6B61" w:rsidRPr="003E6121" w:rsidRDefault="003949B5" w:rsidP="00AA6B61">
      <w:pPr>
        <w:pStyle w:val="Textoindependiente"/>
        <w:ind w:firstLine="708"/>
        <w:rPr>
          <w:i/>
          <w:lang w:val="en-US"/>
        </w:rPr>
      </w:pPr>
      <w:r w:rsidRPr="003E6121">
        <w:rPr>
          <w:i/>
          <w:lang w:val="en-US"/>
        </w:rPr>
        <w:t>Gerente General Brian Pritchet Devia</w:t>
      </w:r>
    </w:p>
    <w:p w:rsidR="003949B5" w:rsidRDefault="003949B5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Contador General Rolando Carrasco G.</w:t>
      </w:r>
    </w:p>
    <w:p w:rsidR="00AA6B61" w:rsidRPr="00AA6B61" w:rsidRDefault="00AA6B61" w:rsidP="00AA6B61">
      <w:pPr>
        <w:pStyle w:val="Textoindependiente"/>
        <w:ind w:firstLine="708"/>
        <w:rPr>
          <w:i/>
          <w:lang w:val="es-ES"/>
        </w:rPr>
      </w:pPr>
    </w:p>
    <w:p w:rsidR="00AA6B61" w:rsidRDefault="00D83EE4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n-US"/>
        </w:rPr>
        <w:t xml:space="preserve">CIA. </w:t>
      </w:r>
      <w:proofErr w:type="spellStart"/>
      <w:r>
        <w:rPr>
          <w:i/>
          <w:lang w:val="en-US"/>
        </w:rPr>
        <w:t>Industrias</w:t>
      </w:r>
      <w:proofErr w:type="spellEnd"/>
      <w:r w:rsidR="00C31397" w:rsidRPr="00C31397">
        <w:rPr>
          <w:i/>
          <w:lang w:val="en-US"/>
        </w:rPr>
        <w:t xml:space="preserve"> Willy Busch S.A.</w:t>
      </w:r>
      <w:r w:rsidR="00AA6B61">
        <w:rPr>
          <w:i/>
          <w:lang w:val="en-US"/>
        </w:rPr>
        <w:tab/>
      </w:r>
      <w:r w:rsidR="00AA6B61">
        <w:rPr>
          <w:i/>
          <w:lang w:val="en-US"/>
        </w:rPr>
        <w:tab/>
      </w:r>
      <w:r w:rsidR="00AA6B61">
        <w:rPr>
          <w:i/>
          <w:lang w:val="en-US"/>
        </w:rPr>
        <w:tab/>
      </w:r>
      <w:r w:rsidR="00AA6B61" w:rsidRPr="00C31397">
        <w:rPr>
          <w:i/>
          <w:lang w:val="es-ES"/>
        </w:rPr>
        <w:t>T</w:t>
      </w:r>
      <w:r w:rsidR="00AA6B61">
        <w:rPr>
          <w:i/>
          <w:lang w:val="es-ES"/>
        </w:rPr>
        <w:t>elf.: 326-1446</w:t>
      </w:r>
    </w:p>
    <w:p w:rsidR="00C31397" w:rsidRPr="00C31397" w:rsidRDefault="00C31397" w:rsidP="00AA6B61">
      <w:pPr>
        <w:pStyle w:val="Textoindependiente"/>
        <w:ind w:left="12" w:firstLine="708"/>
        <w:rPr>
          <w:i/>
          <w:lang w:val="es-ES"/>
        </w:rPr>
      </w:pPr>
      <w:r w:rsidRPr="00C31397">
        <w:rPr>
          <w:i/>
          <w:lang w:val="es-ES"/>
        </w:rPr>
        <w:t>ING. Jorge Vásquez Macedo</w:t>
      </w:r>
    </w:p>
    <w:p w:rsidR="00C31397" w:rsidRDefault="00C31397" w:rsidP="00C31397">
      <w:pPr>
        <w:pStyle w:val="Textoindependiente"/>
        <w:rPr>
          <w:i/>
          <w:lang w:val="es-ES"/>
        </w:rPr>
      </w:pPr>
    </w:p>
    <w:p w:rsidR="00AA6B61" w:rsidRDefault="00C31397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>Importadora OSTIM S.A.</w:t>
      </w:r>
      <w:r w:rsidR="00AA6B61" w:rsidRPr="00AA6B61">
        <w:rPr>
          <w:i/>
          <w:lang w:val="es-ES"/>
        </w:rPr>
        <w:t xml:space="preserve"> </w:t>
      </w:r>
      <w:r w:rsidR="00AA6B61">
        <w:rPr>
          <w:i/>
          <w:lang w:val="es-ES"/>
        </w:rPr>
        <w:tab/>
      </w:r>
      <w:r w:rsidR="00AA6B61">
        <w:rPr>
          <w:i/>
          <w:lang w:val="es-ES"/>
        </w:rPr>
        <w:tab/>
      </w:r>
      <w:r w:rsidR="00AA6B61">
        <w:rPr>
          <w:i/>
          <w:lang w:val="es-ES"/>
        </w:rPr>
        <w:tab/>
      </w:r>
      <w:r w:rsidR="00AA6B61">
        <w:rPr>
          <w:i/>
          <w:lang w:val="es-ES"/>
        </w:rPr>
        <w:tab/>
        <w:t>Telf.: 348-7520 / 348-7519</w:t>
      </w:r>
    </w:p>
    <w:p w:rsidR="00AA6B61" w:rsidRDefault="00D83EE4" w:rsidP="00AA6B61">
      <w:pPr>
        <w:pStyle w:val="Textoindependiente"/>
        <w:ind w:firstLine="708"/>
        <w:rPr>
          <w:i/>
          <w:lang w:val="es-ES"/>
        </w:rPr>
      </w:pPr>
      <w:r>
        <w:rPr>
          <w:i/>
          <w:lang w:val="es-ES"/>
        </w:rPr>
        <w:t xml:space="preserve">Srta. Rocío </w:t>
      </w:r>
      <w:proofErr w:type="spellStart"/>
      <w:r>
        <w:rPr>
          <w:i/>
          <w:lang w:val="es-ES"/>
        </w:rPr>
        <w:t>Su</w:t>
      </w:r>
      <w:r w:rsidR="00AA6B61">
        <w:rPr>
          <w:i/>
          <w:lang w:val="es-ES"/>
        </w:rPr>
        <w:t>asnabar</w:t>
      </w:r>
      <w:proofErr w:type="spellEnd"/>
      <w:r w:rsidR="00AA6B61">
        <w:rPr>
          <w:i/>
          <w:lang w:val="es-ES"/>
        </w:rPr>
        <w:t xml:space="preserve"> </w:t>
      </w:r>
      <w:r w:rsidR="00F473AC">
        <w:rPr>
          <w:i/>
          <w:lang w:val="es-ES"/>
        </w:rPr>
        <w:t>Vílchez</w:t>
      </w:r>
    </w:p>
    <w:p w:rsidR="00D820A0" w:rsidRDefault="00D820A0" w:rsidP="00AA6B61">
      <w:pPr>
        <w:pStyle w:val="Textoindependiente"/>
        <w:ind w:firstLine="708"/>
        <w:rPr>
          <w:i/>
          <w:lang w:val="es-ES"/>
        </w:rPr>
      </w:pPr>
    </w:p>
    <w:p w:rsidR="00D820A0" w:rsidRDefault="00D820A0" w:rsidP="00AA6B61">
      <w:pPr>
        <w:pStyle w:val="Textoindependiente"/>
        <w:ind w:firstLine="708"/>
        <w:rPr>
          <w:i/>
          <w:lang w:val="es-ES"/>
        </w:rPr>
      </w:pPr>
    </w:p>
    <w:p w:rsidR="00D820A0" w:rsidRDefault="00D820A0" w:rsidP="00AA6B61">
      <w:pPr>
        <w:pStyle w:val="Textoindependiente"/>
        <w:ind w:firstLine="708"/>
        <w:rPr>
          <w:i/>
          <w:lang w:val="es-ES"/>
        </w:rPr>
      </w:pPr>
    </w:p>
    <w:sectPr w:rsidR="00D820A0" w:rsidSect="00AA7DDB">
      <w:type w:val="continuous"/>
      <w:pgSz w:w="11907" w:h="16840" w:code="9"/>
      <w:pgMar w:top="1079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76C" w:rsidRDefault="00B0276C">
      <w:r>
        <w:separator/>
      </w:r>
    </w:p>
  </w:endnote>
  <w:endnote w:type="continuationSeparator" w:id="0">
    <w:p w:rsidR="00B0276C" w:rsidRDefault="00B0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66" w:rsidRDefault="00E60D66">
    <w:pPr>
      <w:pStyle w:val="Piedepgina"/>
      <w:pBdr>
        <w:bottom w:val="single" w:sz="12" w:space="1" w:color="auto"/>
      </w:pBdr>
      <w:ind w:left="-240" w:right="-135"/>
    </w:pPr>
  </w:p>
  <w:p w:rsidR="00E60D66" w:rsidRDefault="00C31397">
    <w:pPr>
      <w:pStyle w:val="Piedepgina"/>
      <w:ind w:right="-135"/>
      <w:jc w:val="right"/>
      <w:rPr>
        <w:i/>
        <w:sz w:val="20"/>
      </w:rPr>
    </w:pPr>
    <w:r>
      <w:rPr>
        <w:i/>
        <w:sz w:val="20"/>
      </w:rPr>
      <w:t xml:space="preserve">Lisbeth Andrade </w:t>
    </w:r>
    <w:proofErr w:type="spellStart"/>
    <w:r>
      <w:rPr>
        <w:i/>
        <w:sz w:val="20"/>
      </w:rPr>
      <w:t>Ascue</w:t>
    </w:r>
    <w:proofErr w:type="spellEnd"/>
  </w:p>
  <w:p w:rsidR="00E60D66" w:rsidRDefault="00E60D66">
    <w:pPr>
      <w:pStyle w:val="Piedepgina"/>
      <w:ind w:right="-13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76C" w:rsidRDefault="00B0276C">
      <w:r>
        <w:separator/>
      </w:r>
    </w:p>
  </w:footnote>
  <w:footnote w:type="continuationSeparator" w:id="0">
    <w:p w:rsidR="00B0276C" w:rsidRDefault="00B02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D66" w:rsidRDefault="00E60D66">
    <w:pPr>
      <w:pStyle w:val="Encabezado"/>
      <w:ind w:left="-240" w:right="-135"/>
      <w:rPr>
        <w:u w:val="single"/>
      </w:rPr>
    </w:pPr>
    <w:r>
      <w:t>_________________________________________________________________________</w:t>
    </w:r>
  </w:p>
  <w:p w:rsidR="00E60D66" w:rsidRDefault="00E60D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0pt" o:bullet="t">
        <v:imagedata r:id="rId1" o:title="BD21300_"/>
      </v:shape>
    </w:pict>
  </w:numPicBullet>
  <w:numPicBullet w:numPicBulletId="1">
    <w:pict>
      <v:shape id="_x0000_i1031" type="#_x0000_t75" style="width:11.25pt;height:11.25pt" o:bullet="t">
        <v:imagedata r:id="rId2" o:title="BD15057_"/>
      </v:shape>
    </w:pict>
  </w:numPicBullet>
  <w:abstractNum w:abstractNumId="0">
    <w:nsid w:val="04E44531"/>
    <w:multiLevelType w:val="hybridMultilevel"/>
    <w:tmpl w:val="9F284E8A"/>
    <w:lvl w:ilvl="0" w:tplc="0C0A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46349"/>
    <w:multiLevelType w:val="hybridMultilevel"/>
    <w:tmpl w:val="4D588C10"/>
    <w:lvl w:ilvl="0" w:tplc="0C0A0005">
      <w:start w:val="1"/>
      <w:numFmt w:val="bullet"/>
      <w:lvlText w:val="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2">
    <w:nsid w:val="0AC1350F"/>
    <w:multiLevelType w:val="hybridMultilevel"/>
    <w:tmpl w:val="9E827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2C4DCB"/>
    <w:multiLevelType w:val="multilevel"/>
    <w:tmpl w:val="41EEAD68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Arial Unicode MS" w:hAnsi="Times New Roman" w:cs="Times New Roman" w:hint="default"/>
      </w:rPr>
    </w:lvl>
    <w:lvl w:ilvl="1">
      <w:numFmt w:val="bullet"/>
      <w:lvlText w:val=""/>
      <w:lvlPicBulletId w:val="1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">
    <w:nsid w:val="11AB1170"/>
    <w:multiLevelType w:val="hybridMultilevel"/>
    <w:tmpl w:val="4D588C10"/>
    <w:lvl w:ilvl="0" w:tplc="0C0A000B">
      <w:start w:val="1"/>
      <w:numFmt w:val="bullet"/>
      <w:lvlText w:val=""/>
      <w:lvlJc w:val="left"/>
      <w:pPr>
        <w:tabs>
          <w:tab w:val="num" w:pos="860"/>
        </w:tabs>
        <w:ind w:left="8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5">
    <w:nsid w:val="18936F4B"/>
    <w:multiLevelType w:val="hybridMultilevel"/>
    <w:tmpl w:val="C54A5F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412E8B"/>
    <w:multiLevelType w:val="hybridMultilevel"/>
    <w:tmpl w:val="917A5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42E7F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E7677"/>
    <w:multiLevelType w:val="hybridMultilevel"/>
    <w:tmpl w:val="0D3E75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19274C"/>
    <w:multiLevelType w:val="hybridMultilevel"/>
    <w:tmpl w:val="76AC29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681771"/>
    <w:multiLevelType w:val="hybridMultilevel"/>
    <w:tmpl w:val="0DD63418"/>
    <w:lvl w:ilvl="0" w:tplc="8EF27064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Arial Unicode MS" w:hAnsi="Times New Roman" w:cs="Times New Roman" w:hint="default"/>
      </w:rPr>
    </w:lvl>
    <w:lvl w:ilvl="1" w:tplc="A5C4C0A4">
      <w:numFmt w:val="bullet"/>
      <w:lvlText w:val=""/>
      <w:lvlPicBulletId w:val="1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color w:val="auto"/>
      </w:rPr>
    </w:lvl>
    <w:lvl w:ilvl="2" w:tplc="96AA8EFE">
      <w:start w:val="1"/>
      <w:numFmt w:val="bullet"/>
      <w:lvlText w:val=""/>
      <w:lvlJc w:val="left"/>
      <w:pPr>
        <w:tabs>
          <w:tab w:val="num" w:pos="2077"/>
        </w:tabs>
        <w:ind w:left="2077" w:hanging="397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1">
    <w:nsid w:val="23A402B3"/>
    <w:multiLevelType w:val="hybridMultilevel"/>
    <w:tmpl w:val="4D588C10"/>
    <w:lvl w:ilvl="0" w:tplc="0C0A0001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0"/>
        </w:tabs>
        <w:ind w:left="37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</w:rPr>
    </w:lvl>
  </w:abstractNum>
  <w:abstractNum w:abstractNumId="12">
    <w:nsid w:val="2B5101B3"/>
    <w:multiLevelType w:val="hybridMultilevel"/>
    <w:tmpl w:val="63D08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907B84"/>
    <w:multiLevelType w:val="hybridMultilevel"/>
    <w:tmpl w:val="737002DE"/>
    <w:lvl w:ilvl="0" w:tplc="28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4">
    <w:nsid w:val="30E62640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391E7A"/>
    <w:multiLevelType w:val="hybridMultilevel"/>
    <w:tmpl w:val="AA5E8A46"/>
    <w:lvl w:ilvl="0" w:tplc="D1787850">
      <w:start w:val="1"/>
      <w:numFmt w:val="bullet"/>
      <w:lvlText w:val="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336E4877"/>
    <w:multiLevelType w:val="hybridMultilevel"/>
    <w:tmpl w:val="9F284E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151357"/>
    <w:multiLevelType w:val="hybridMultilevel"/>
    <w:tmpl w:val="2932A80C"/>
    <w:lvl w:ilvl="0" w:tplc="D1787850">
      <w:start w:val="1"/>
      <w:numFmt w:val="bullet"/>
      <w:lvlText w:val="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96AA8EFE">
      <w:start w:val="1"/>
      <w:numFmt w:val="bullet"/>
      <w:lvlText w:val=""/>
      <w:lvlJc w:val="left"/>
      <w:pPr>
        <w:tabs>
          <w:tab w:val="num" w:pos="2077"/>
        </w:tabs>
        <w:ind w:left="2077" w:hanging="397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>
    <w:nsid w:val="366046C6"/>
    <w:multiLevelType w:val="hybridMultilevel"/>
    <w:tmpl w:val="D230F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F1973"/>
    <w:multiLevelType w:val="hybridMultilevel"/>
    <w:tmpl w:val="49909C86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C4C0A4">
      <w:numFmt w:val="bullet"/>
      <w:lvlText w:val=""/>
      <w:lvlPicBulletId w:val="1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A9776A"/>
    <w:multiLevelType w:val="hybridMultilevel"/>
    <w:tmpl w:val="CC4E5F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A57E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58287F"/>
    <w:multiLevelType w:val="hybridMultilevel"/>
    <w:tmpl w:val="875E90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1D2690"/>
    <w:multiLevelType w:val="hybridMultilevel"/>
    <w:tmpl w:val="448076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AB78C2"/>
    <w:multiLevelType w:val="hybridMultilevel"/>
    <w:tmpl w:val="1C74EE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7B4561"/>
    <w:multiLevelType w:val="hybridMultilevel"/>
    <w:tmpl w:val="F65E348E"/>
    <w:lvl w:ilvl="0" w:tplc="0C0A0013">
      <w:start w:val="1"/>
      <w:numFmt w:val="upperRoman"/>
      <w:lvlText w:val="%1."/>
      <w:lvlJc w:val="right"/>
      <w:pPr>
        <w:tabs>
          <w:tab w:val="num" w:pos="300"/>
        </w:tabs>
        <w:ind w:left="300" w:hanging="18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0E6DCC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Arial Unicode MS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041468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14155A"/>
    <w:multiLevelType w:val="hybridMultilevel"/>
    <w:tmpl w:val="ADF640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DD712D"/>
    <w:multiLevelType w:val="hybridMultilevel"/>
    <w:tmpl w:val="368A9A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C37468"/>
    <w:multiLevelType w:val="hybridMultilevel"/>
    <w:tmpl w:val="1444D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8684D65"/>
    <w:multiLevelType w:val="hybridMultilevel"/>
    <w:tmpl w:val="C39CAF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13646F"/>
    <w:multiLevelType w:val="hybridMultilevel"/>
    <w:tmpl w:val="595ECD24"/>
    <w:lvl w:ilvl="0" w:tplc="8EF27064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Arial Unicode MS" w:hAnsi="Times New Roman" w:cs="Times New Roman" w:hint="default"/>
      </w:rPr>
    </w:lvl>
    <w:lvl w:ilvl="1" w:tplc="A5C4C0A4">
      <w:numFmt w:val="bullet"/>
      <w:lvlText w:val=""/>
      <w:lvlPicBulletId w:val="1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color w:val="auto"/>
      </w:rPr>
    </w:lvl>
    <w:lvl w:ilvl="2" w:tplc="D1787850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1">
    <w:nsid w:val="591D6BA7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027304"/>
    <w:multiLevelType w:val="hybridMultilevel"/>
    <w:tmpl w:val="57B88C6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5467C50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6F6573"/>
    <w:multiLevelType w:val="multilevel"/>
    <w:tmpl w:val="AA5E8A46"/>
    <w:lvl w:ilvl="0">
      <w:start w:val="1"/>
      <w:numFmt w:val="bullet"/>
      <w:lvlText w:val=""/>
      <w:lvlJc w:val="left"/>
      <w:pPr>
        <w:tabs>
          <w:tab w:val="num" w:pos="1054"/>
        </w:tabs>
        <w:ind w:left="105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5">
    <w:nsid w:val="6F764B96"/>
    <w:multiLevelType w:val="hybridMultilevel"/>
    <w:tmpl w:val="E39A4D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20653A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4721371"/>
    <w:multiLevelType w:val="hybridMultilevel"/>
    <w:tmpl w:val="F0720EE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AC519FD"/>
    <w:multiLevelType w:val="multilevel"/>
    <w:tmpl w:val="76AC296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32"/>
  </w:num>
  <w:num w:numId="5">
    <w:abstractNumId w:val="4"/>
  </w:num>
  <w:num w:numId="6">
    <w:abstractNumId w:val="9"/>
  </w:num>
  <w:num w:numId="7">
    <w:abstractNumId w:val="1"/>
  </w:num>
  <w:num w:numId="8">
    <w:abstractNumId w:val="11"/>
  </w:num>
  <w:num w:numId="9">
    <w:abstractNumId w:val="23"/>
  </w:num>
  <w:num w:numId="10">
    <w:abstractNumId w:val="19"/>
  </w:num>
  <w:num w:numId="11">
    <w:abstractNumId w:val="0"/>
  </w:num>
  <w:num w:numId="12">
    <w:abstractNumId w:val="30"/>
  </w:num>
  <w:num w:numId="13">
    <w:abstractNumId w:val="27"/>
  </w:num>
  <w:num w:numId="14">
    <w:abstractNumId w:val="15"/>
  </w:num>
  <w:num w:numId="15">
    <w:abstractNumId w:val="33"/>
  </w:num>
  <w:num w:numId="16">
    <w:abstractNumId w:val="26"/>
  </w:num>
  <w:num w:numId="17">
    <w:abstractNumId w:val="25"/>
  </w:num>
  <w:num w:numId="18">
    <w:abstractNumId w:val="5"/>
  </w:num>
  <w:num w:numId="19">
    <w:abstractNumId w:val="38"/>
  </w:num>
  <w:num w:numId="20">
    <w:abstractNumId w:val="22"/>
  </w:num>
  <w:num w:numId="21">
    <w:abstractNumId w:val="36"/>
  </w:num>
  <w:num w:numId="22">
    <w:abstractNumId w:val="8"/>
  </w:num>
  <w:num w:numId="23">
    <w:abstractNumId w:val="7"/>
  </w:num>
  <w:num w:numId="24">
    <w:abstractNumId w:val="35"/>
  </w:num>
  <w:num w:numId="25">
    <w:abstractNumId w:val="14"/>
  </w:num>
  <w:num w:numId="26">
    <w:abstractNumId w:val="31"/>
  </w:num>
  <w:num w:numId="27">
    <w:abstractNumId w:val="21"/>
  </w:num>
  <w:num w:numId="28">
    <w:abstractNumId w:val="3"/>
  </w:num>
  <w:num w:numId="29">
    <w:abstractNumId w:val="10"/>
  </w:num>
  <w:num w:numId="30">
    <w:abstractNumId w:val="34"/>
  </w:num>
  <w:num w:numId="31">
    <w:abstractNumId w:val="17"/>
  </w:num>
  <w:num w:numId="32">
    <w:abstractNumId w:val="2"/>
  </w:num>
  <w:num w:numId="33">
    <w:abstractNumId w:val="37"/>
  </w:num>
  <w:num w:numId="34">
    <w:abstractNumId w:val="28"/>
  </w:num>
  <w:num w:numId="35">
    <w:abstractNumId w:val="12"/>
  </w:num>
  <w:num w:numId="36">
    <w:abstractNumId w:val="13"/>
  </w:num>
  <w:num w:numId="37">
    <w:abstractNumId w:val="29"/>
  </w:num>
  <w:num w:numId="38">
    <w:abstractNumId w:val="18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55F1"/>
    <w:rsid w:val="000042CD"/>
    <w:rsid w:val="000629A9"/>
    <w:rsid w:val="00064DFA"/>
    <w:rsid w:val="00075734"/>
    <w:rsid w:val="000844F1"/>
    <w:rsid w:val="0009026A"/>
    <w:rsid w:val="000A1620"/>
    <w:rsid w:val="000B2712"/>
    <w:rsid w:val="000C361D"/>
    <w:rsid w:val="000F78D0"/>
    <w:rsid w:val="0010270E"/>
    <w:rsid w:val="001117A4"/>
    <w:rsid w:val="001211A7"/>
    <w:rsid w:val="001325EA"/>
    <w:rsid w:val="00132B4E"/>
    <w:rsid w:val="00151819"/>
    <w:rsid w:val="00190E5F"/>
    <w:rsid w:val="001F376E"/>
    <w:rsid w:val="002051E2"/>
    <w:rsid w:val="00214F11"/>
    <w:rsid w:val="00232489"/>
    <w:rsid w:val="0028494F"/>
    <w:rsid w:val="002A30BA"/>
    <w:rsid w:val="002A3AA9"/>
    <w:rsid w:val="002B447B"/>
    <w:rsid w:val="002D7EB0"/>
    <w:rsid w:val="0030642E"/>
    <w:rsid w:val="003143E8"/>
    <w:rsid w:val="003224BF"/>
    <w:rsid w:val="00322B8C"/>
    <w:rsid w:val="00325CC2"/>
    <w:rsid w:val="00340D89"/>
    <w:rsid w:val="00374877"/>
    <w:rsid w:val="003924E8"/>
    <w:rsid w:val="003949B5"/>
    <w:rsid w:val="003A3388"/>
    <w:rsid w:val="003D4072"/>
    <w:rsid w:val="003E6121"/>
    <w:rsid w:val="00415856"/>
    <w:rsid w:val="00421825"/>
    <w:rsid w:val="00425F7D"/>
    <w:rsid w:val="00452D3C"/>
    <w:rsid w:val="00464EC1"/>
    <w:rsid w:val="00475D3D"/>
    <w:rsid w:val="004A4919"/>
    <w:rsid w:val="004B30B4"/>
    <w:rsid w:val="004B5F26"/>
    <w:rsid w:val="004D120E"/>
    <w:rsid w:val="004E1D2D"/>
    <w:rsid w:val="004E55F1"/>
    <w:rsid w:val="005027F3"/>
    <w:rsid w:val="00536110"/>
    <w:rsid w:val="005643AB"/>
    <w:rsid w:val="005A5C9D"/>
    <w:rsid w:val="005B5B8B"/>
    <w:rsid w:val="005C05C8"/>
    <w:rsid w:val="005D5AE0"/>
    <w:rsid w:val="005F46C7"/>
    <w:rsid w:val="0063326C"/>
    <w:rsid w:val="00647888"/>
    <w:rsid w:val="0065415A"/>
    <w:rsid w:val="00673154"/>
    <w:rsid w:val="00676E46"/>
    <w:rsid w:val="006B1257"/>
    <w:rsid w:val="006E5473"/>
    <w:rsid w:val="007018E1"/>
    <w:rsid w:val="007041A6"/>
    <w:rsid w:val="0070541F"/>
    <w:rsid w:val="00711CF6"/>
    <w:rsid w:val="00770330"/>
    <w:rsid w:val="00776517"/>
    <w:rsid w:val="007F12CE"/>
    <w:rsid w:val="007F522C"/>
    <w:rsid w:val="0080502D"/>
    <w:rsid w:val="00813FF3"/>
    <w:rsid w:val="008200BA"/>
    <w:rsid w:val="00834ED9"/>
    <w:rsid w:val="00855EC7"/>
    <w:rsid w:val="00862905"/>
    <w:rsid w:val="00880883"/>
    <w:rsid w:val="00887C8B"/>
    <w:rsid w:val="00897795"/>
    <w:rsid w:val="008C4D90"/>
    <w:rsid w:val="00907AF9"/>
    <w:rsid w:val="0094274B"/>
    <w:rsid w:val="009518CF"/>
    <w:rsid w:val="00952516"/>
    <w:rsid w:val="00976145"/>
    <w:rsid w:val="009835C2"/>
    <w:rsid w:val="00986A41"/>
    <w:rsid w:val="009B1F2B"/>
    <w:rsid w:val="009B54F6"/>
    <w:rsid w:val="009D10CF"/>
    <w:rsid w:val="009D1257"/>
    <w:rsid w:val="009E7481"/>
    <w:rsid w:val="009F3305"/>
    <w:rsid w:val="00A251D5"/>
    <w:rsid w:val="00A411D6"/>
    <w:rsid w:val="00A42BE5"/>
    <w:rsid w:val="00A81152"/>
    <w:rsid w:val="00AA6B61"/>
    <w:rsid w:val="00AA7DDB"/>
    <w:rsid w:val="00AE520E"/>
    <w:rsid w:val="00AF3BA8"/>
    <w:rsid w:val="00B009D8"/>
    <w:rsid w:val="00B0276C"/>
    <w:rsid w:val="00B36CC5"/>
    <w:rsid w:val="00B4484F"/>
    <w:rsid w:val="00B50F48"/>
    <w:rsid w:val="00B52FF8"/>
    <w:rsid w:val="00B543BA"/>
    <w:rsid w:val="00B55861"/>
    <w:rsid w:val="00B82FCF"/>
    <w:rsid w:val="00B97305"/>
    <w:rsid w:val="00BA16BF"/>
    <w:rsid w:val="00BA4EE4"/>
    <w:rsid w:val="00BB3C4D"/>
    <w:rsid w:val="00BC31B1"/>
    <w:rsid w:val="00BD57D6"/>
    <w:rsid w:val="00BD612C"/>
    <w:rsid w:val="00BD6564"/>
    <w:rsid w:val="00BE58C2"/>
    <w:rsid w:val="00BF7447"/>
    <w:rsid w:val="00C249B5"/>
    <w:rsid w:val="00C2546C"/>
    <w:rsid w:val="00C27A88"/>
    <w:rsid w:val="00C31397"/>
    <w:rsid w:val="00C43E98"/>
    <w:rsid w:val="00C47056"/>
    <w:rsid w:val="00C517A2"/>
    <w:rsid w:val="00C90F62"/>
    <w:rsid w:val="00C9247C"/>
    <w:rsid w:val="00CA169F"/>
    <w:rsid w:val="00CA1875"/>
    <w:rsid w:val="00CA1B63"/>
    <w:rsid w:val="00D0268F"/>
    <w:rsid w:val="00D10E01"/>
    <w:rsid w:val="00D20594"/>
    <w:rsid w:val="00D269E2"/>
    <w:rsid w:val="00D35200"/>
    <w:rsid w:val="00D4147C"/>
    <w:rsid w:val="00D42CD4"/>
    <w:rsid w:val="00D51623"/>
    <w:rsid w:val="00D53B5E"/>
    <w:rsid w:val="00D63DF1"/>
    <w:rsid w:val="00D75A92"/>
    <w:rsid w:val="00D820A0"/>
    <w:rsid w:val="00D83EE4"/>
    <w:rsid w:val="00D8509B"/>
    <w:rsid w:val="00DA3605"/>
    <w:rsid w:val="00DA6C4E"/>
    <w:rsid w:val="00DC4E6E"/>
    <w:rsid w:val="00DE795C"/>
    <w:rsid w:val="00DF7DC9"/>
    <w:rsid w:val="00E131C7"/>
    <w:rsid w:val="00E156DF"/>
    <w:rsid w:val="00E21594"/>
    <w:rsid w:val="00E2311B"/>
    <w:rsid w:val="00E26474"/>
    <w:rsid w:val="00E43900"/>
    <w:rsid w:val="00E60D66"/>
    <w:rsid w:val="00E71F14"/>
    <w:rsid w:val="00E81CD1"/>
    <w:rsid w:val="00EC1A9E"/>
    <w:rsid w:val="00ED4583"/>
    <w:rsid w:val="00EE0686"/>
    <w:rsid w:val="00EE3B02"/>
    <w:rsid w:val="00EE53B8"/>
    <w:rsid w:val="00F3275F"/>
    <w:rsid w:val="00F3575D"/>
    <w:rsid w:val="00F43E84"/>
    <w:rsid w:val="00F473AC"/>
    <w:rsid w:val="00F54147"/>
    <w:rsid w:val="00FC3DAF"/>
    <w:rsid w:val="00FC61D4"/>
    <w:rsid w:val="00FC6641"/>
    <w:rsid w:val="00FD207F"/>
    <w:rsid w:val="00FE5E02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70E"/>
    <w:rPr>
      <w:sz w:val="24"/>
      <w:szCs w:val="24"/>
      <w:lang w:val="es-ES_tradnl"/>
    </w:rPr>
  </w:style>
  <w:style w:type="paragraph" w:styleId="Ttulo1">
    <w:name w:val="heading 1"/>
    <w:basedOn w:val="Normal"/>
    <w:next w:val="Normal"/>
    <w:qFormat/>
    <w:rsid w:val="0010270E"/>
    <w:pPr>
      <w:keepNext/>
      <w:outlineLvl w:val="0"/>
    </w:pPr>
    <w:rPr>
      <w:b/>
      <w:bCs/>
      <w:sz w:val="28"/>
    </w:rPr>
  </w:style>
  <w:style w:type="paragraph" w:styleId="Ttulo6">
    <w:name w:val="heading 6"/>
    <w:basedOn w:val="Normal"/>
    <w:next w:val="Normal"/>
    <w:qFormat/>
    <w:rsid w:val="0010270E"/>
    <w:pPr>
      <w:keepNext/>
      <w:tabs>
        <w:tab w:val="left" w:pos="3261"/>
      </w:tabs>
      <w:overflowPunct w:val="0"/>
      <w:autoSpaceDE w:val="0"/>
      <w:autoSpaceDN w:val="0"/>
      <w:adjustRightInd w:val="0"/>
      <w:spacing w:line="480" w:lineRule="auto"/>
      <w:jc w:val="center"/>
      <w:textAlignment w:val="baseline"/>
      <w:outlineLvl w:val="5"/>
    </w:pPr>
    <w:rPr>
      <w:rFonts w:ascii="Arial" w:hAnsi="Arial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0270E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Arial" w:hAnsi="Arial"/>
      <w:b/>
      <w:i/>
      <w:sz w:val="36"/>
      <w:szCs w:val="20"/>
      <w:u w:val="single"/>
    </w:rPr>
  </w:style>
  <w:style w:type="paragraph" w:styleId="Subttulo">
    <w:name w:val="Subtitle"/>
    <w:basedOn w:val="Normal"/>
    <w:qFormat/>
    <w:rsid w:val="0010270E"/>
    <w:pPr>
      <w:spacing w:line="480" w:lineRule="auto"/>
      <w:jc w:val="center"/>
    </w:pPr>
    <w:rPr>
      <w:b/>
      <w:sz w:val="28"/>
      <w:lang w:val="es-ES"/>
    </w:rPr>
  </w:style>
  <w:style w:type="character" w:styleId="Hipervnculo">
    <w:name w:val="Hyperlink"/>
    <w:rsid w:val="0010270E"/>
    <w:rPr>
      <w:color w:val="0000FF"/>
      <w:u w:val="single"/>
    </w:rPr>
  </w:style>
  <w:style w:type="paragraph" w:styleId="NormalWeb">
    <w:name w:val="Normal (Web)"/>
    <w:basedOn w:val="Normal"/>
    <w:rsid w:val="0010270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es-ES"/>
    </w:rPr>
  </w:style>
  <w:style w:type="paragraph" w:styleId="Encabezado">
    <w:name w:val="header"/>
    <w:basedOn w:val="Normal"/>
    <w:rsid w:val="0010270E"/>
    <w:pPr>
      <w:tabs>
        <w:tab w:val="center" w:pos="4419"/>
        <w:tab w:val="right" w:pos="8838"/>
      </w:tabs>
    </w:pPr>
    <w:rPr>
      <w:lang w:val="es-ES"/>
    </w:rPr>
  </w:style>
  <w:style w:type="paragraph" w:styleId="Epgrafe">
    <w:name w:val="caption"/>
    <w:basedOn w:val="Normal"/>
    <w:next w:val="Normal"/>
    <w:qFormat/>
    <w:rsid w:val="0010270E"/>
    <w:pPr>
      <w:spacing w:before="120" w:after="120"/>
    </w:pPr>
    <w:rPr>
      <w:b/>
      <w:bCs/>
      <w:sz w:val="20"/>
      <w:szCs w:val="20"/>
    </w:rPr>
  </w:style>
  <w:style w:type="paragraph" w:styleId="Piedepgina">
    <w:name w:val="footer"/>
    <w:basedOn w:val="Normal"/>
    <w:rsid w:val="0010270E"/>
    <w:pPr>
      <w:tabs>
        <w:tab w:val="center" w:pos="4419"/>
        <w:tab w:val="right" w:pos="8838"/>
      </w:tabs>
    </w:pPr>
  </w:style>
  <w:style w:type="paragraph" w:customStyle="1" w:styleId="Objetivo">
    <w:name w:val="Objetivo"/>
    <w:basedOn w:val="Normal"/>
    <w:next w:val="Textoindependiente"/>
    <w:rsid w:val="0010270E"/>
    <w:pPr>
      <w:spacing w:before="240" w:after="220" w:line="220" w:lineRule="atLeast"/>
    </w:pPr>
    <w:rPr>
      <w:rFonts w:ascii="Arial" w:hAnsi="Arial"/>
      <w:sz w:val="20"/>
      <w:szCs w:val="20"/>
      <w:lang w:val="es-PE"/>
    </w:rPr>
  </w:style>
  <w:style w:type="paragraph" w:styleId="Textoindependiente">
    <w:name w:val="Body Text"/>
    <w:basedOn w:val="Normal"/>
    <w:rsid w:val="0010270E"/>
    <w:pPr>
      <w:spacing w:after="120"/>
    </w:pPr>
  </w:style>
  <w:style w:type="paragraph" w:customStyle="1" w:styleId="Default">
    <w:name w:val="Default"/>
    <w:rsid w:val="00190E5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CA16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A169F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7F5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2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6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89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13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7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331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9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386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7B20B-4BF3-495E-94F2-1C4F575B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910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UNI-FIEE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Alfredo Arriaga</dc:creator>
  <cp:lastModifiedBy>Contabilidad</cp:lastModifiedBy>
  <cp:revision>17</cp:revision>
  <cp:lastPrinted>2004-11-11T21:16:00Z</cp:lastPrinted>
  <dcterms:created xsi:type="dcterms:W3CDTF">2012-08-08T20:54:00Z</dcterms:created>
  <dcterms:modified xsi:type="dcterms:W3CDTF">2014-08-28T22:21:00Z</dcterms:modified>
</cp:coreProperties>
</file>