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442" w:rsidRPr="0060002B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9 Cuadro de texto" o:spid="_x0000_s1026" type="#_x0000_t202" style="position:absolute;margin-left:-79.35pt;margin-top:18.65pt;width:80.25pt;height:108pt;z-index:-251657216;visibility:visible" stroked="f" strokeweight=".5pt">
            <v:textbox>
              <w:txbxContent>
                <w:p w:rsidR="003B7442" w:rsidRDefault="003B7442">
                  <w:r w:rsidRPr="00EA77E0">
                    <w:rPr>
                      <w:b/>
                      <w:noProof/>
                      <w:lang w:val="es-ES" w:eastAsia="es-ES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8" o:spid="_x0000_i1026" type="#_x0000_t75" style="width:63.75pt;height:78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Cuadro de texto 2" o:spid="_x0000_s1027" type="#_x0000_t202" style="position:absolute;margin-left:-162.2pt;margin-top:15.6pt;width:136.05pt;height:143.45pt;z-index:-251658240;visibility:visible;mso-wrap-style:none" stroked="f">
            <v:textbox style="mso-fit-shape-to-text:t">
              <w:txbxContent>
                <w:p w:rsidR="003B7442" w:rsidRPr="009B5655" w:rsidRDefault="003B7442" w:rsidP="00A76308">
                  <w:pPr>
                    <w:jc w:val="right"/>
                    <w:rPr>
                      <w:b/>
                    </w:rPr>
                  </w:pPr>
                </w:p>
              </w:txbxContent>
            </v:textbox>
          </v:shape>
        </w:pict>
      </w:r>
      <w:r w:rsidRPr="0060002B">
        <w:rPr>
          <w:rFonts w:ascii="Arial Narrow" w:hAnsi="Arial Narrow" w:cs="Swiss721BT-RomanCondensed"/>
          <w:sz w:val="36"/>
          <w:szCs w:val="36"/>
        </w:rPr>
        <w:t>Roberto Ayllón</w:t>
      </w:r>
      <w:r>
        <w:rPr>
          <w:rFonts w:ascii="Arial Narrow" w:hAnsi="Arial Narrow" w:cs="Swiss721BT-RomanCondensed"/>
          <w:sz w:val="36"/>
          <w:szCs w:val="36"/>
        </w:rPr>
        <w:t xml:space="preserve"> Barba</w: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 w:rsidRPr="009B5655">
        <w:rPr>
          <w:rFonts w:ascii="Arial Narrow" w:hAnsi="Arial Narrow" w:cs="Swiss721BT-RomanCondensed"/>
          <w:sz w:val="20"/>
          <w:szCs w:val="20"/>
        </w:rPr>
        <w:t xml:space="preserve">Cédula de identidad </w:t>
      </w:r>
      <w:r>
        <w:rPr>
          <w:rFonts w:ascii="Arial Narrow" w:hAnsi="Arial Narrow" w:cs="Swiss721BT-RomanCondensed"/>
          <w:sz w:val="20"/>
          <w:szCs w:val="20"/>
        </w:rPr>
        <w:t>(Uruguay)</w:t>
      </w:r>
      <w:r w:rsidRPr="009B5655">
        <w:rPr>
          <w:rFonts w:ascii="Arial Narrow" w:hAnsi="Arial Narrow" w:cs="Swiss721BT-RomanCondensed"/>
          <w:sz w:val="20"/>
          <w:szCs w:val="20"/>
        </w:rPr>
        <w:t>: 6.055.837-8.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rFonts w:ascii="Arial Narrow" w:hAnsi="Arial Narrow" w:cs="Swiss721BT-RomanCondensed"/>
          <w:sz w:val="20"/>
          <w:szCs w:val="20"/>
        </w:rPr>
        <w:t>País de residencia: Uruguay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 w:rsidRPr="009B5655">
        <w:rPr>
          <w:rFonts w:ascii="Arial Narrow" w:hAnsi="Arial Narrow" w:cs="Swiss721BT-RomanCondensed"/>
          <w:sz w:val="20"/>
          <w:szCs w:val="20"/>
        </w:rPr>
        <w:t>País de nacionalidad: México</w:t>
      </w:r>
      <w:r>
        <w:rPr>
          <w:rFonts w:ascii="Arial Narrow" w:hAnsi="Arial Narrow" w:cs="Swiss721BT-RomanCondensed"/>
          <w:sz w:val="20"/>
          <w:szCs w:val="20"/>
        </w:rPr>
        <w:t>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rFonts w:ascii="Arial Narrow" w:hAnsi="Arial Narrow" w:cs="Swiss721BT-RomanCondensed"/>
          <w:sz w:val="20"/>
          <w:szCs w:val="20"/>
        </w:rPr>
        <w:t>Dirección: Acevedo Díaz 1769, Montevideo, Uruguay.</w: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 w:rsidRPr="009B5655">
        <w:rPr>
          <w:rFonts w:ascii="Arial Narrow" w:hAnsi="Arial Narrow" w:cs="Swiss721BT-RomanCondensed"/>
          <w:sz w:val="20"/>
          <w:szCs w:val="20"/>
        </w:rPr>
        <w:t>Teléfono móvil: (00 598) 099 918 367</w:t>
      </w:r>
      <w:r>
        <w:rPr>
          <w:rFonts w:ascii="Arial Narrow" w:hAnsi="Arial Narrow" w:cs="Swiss721BT-RomanCondensed"/>
          <w:sz w:val="20"/>
          <w:szCs w:val="20"/>
        </w:rPr>
        <w:t>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 w:rsidRPr="009B5655">
        <w:rPr>
          <w:rFonts w:ascii="Arial Narrow" w:hAnsi="Arial Narrow" w:cs="Swiss721BT-RomanCondensed"/>
          <w:sz w:val="20"/>
          <w:szCs w:val="20"/>
        </w:rPr>
        <w:t xml:space="preserve">Correo electrónico: </w:t>
      </w:r>
      <w:r>
        <w:rPr>
          <w:rFonts w:ascii="Arial Narrow" w:hAnsi="Arial Narrow" w:cs="Swiss721BT-RomanCondensed"/>
          <w:sz w:val="20"/>
          <w:szCs w:val="20"/>
        </w:rPr>
        <w:t>roberto@rocketship.com</w: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noProof/>
          <w:lang w:val="es-ES" w:eastAsia="es-ES"/>
        </w:rPr>
        <w:pict>
          <v:shape id="_x0000_s1028" type="#_x0000_t202" style="position:absolute;margin-left:-135.1pt;margin-top:8.3pt;width:136.05pt;height:143.45pt;z-index:-251656192;visibility:visible" stroked="f">
            <v:textbox style="mso-fit-shape-to-text:t">
              <w:txbxContent>
                <w:p w:rsidR="003B7442" w:rsidRPr="006B3D35" w:rsidRDefault="003B7442" w:rsidP="006B70C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</w:pPr>
                  <w:r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  <w:t>EDUCACIÓN</w:t>
                  </w:r>
                </w:p>
                <w:p w:rsidR="003B7442" w:rsidRPr="009B5655" w:rsidRDefault="003B7442" w:rsidP="006B70CE">
                  <w:pPr>
                    <w:jc w:val="right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_x0000_s1029" type="#_x0000_t202" style="position:absolute;margin-left:-136.7pt;margin-top:7pt;width:136.05pt;height:143.45pt;z-index:-251664384;visibility:visible" stroked="f">
            <v:textbox style="mso-fit-shape-to-text:t">
              <w:txbxContent>
                <w:p w:rsidR="003B7442" w:rsidRPr="006B3D35" w:rsidRDefault="003B7442" w:rsidP="009B56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</w:pPr>
                  <w:r w:rsidRPr="006B3D35"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  <w:t>EDUCACIÓN</w:t>
                  </w:r>
                </w:p>
                <w:p w:rsidR="003B7442" w:rsidRPr="009B5655" w:rsidRDefault="003B7442" w:rsidP="009B5655">
                  <w:pPr>
                    <w:jc w:val="right"/>
                    <w:rPr>
                      <w:b/>
                    </w:rPr>
                  </w:pPr>
                </w:p>
              </w:txbxContent>
            </v:textbox>
          </v:shape>
        </w:pict>
      </w:r>
    </w:p>
    <w:p w:rsidR="003B7442" w:rsidRPr="002C5D39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b/>
          <w:sz w:val="20"/>
          <w:szCs w:val="20"/>
        </w:rPr>
      </w:pPr>
      <w:r w:rsidRPr="002C5D39">
        <w:rPr>
          <w:rFonts w:ascii="Arial Narrow" w:hAnsi="Arial Narrow" w:cs="Swiss721BT-RomanCondensed"/>
          <w:b/>
          <w:sz w:val="20"/>
          <w:szCs w:val="20"/>
        </w:rPr>
        <w:t>Universidad de Monterrey.</w:t>
      </w:r>
    </w:p>
    <w:p w:rsidR="003B7442" w:rsidRPr="002C5D39" w:rsidRDefault="003B7442" w:rsidP="002C5D3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Cs/>
          <w:sz w:val="20"/>
          <w:szCs w:val="20"/>
        </w:rPr>
      </w:pPr>
      <w:r w:rsidRPr="002C5D39">
        <w:rPr>
          <w:rFonts w:ascii="Arial Narrow" w:hAnsi="Arial Narrow" w:cs="Swiss721BT-BoldCondensed"/>
          <w:bCs/>
          <w:sz w:val="20"/>
          <w:szCs w:val="20"/>
        </w:rPr>
        <w:t xml:space="preserve">Título de Arquitecto. Promedio: 88.6 en escala de </w:t>
      </w:r>
      <w:smartTag w:uri="urn:schemas-microsoft-com:office:smarttags" w:element="metricconverter">
        <w:smartTagPr>
          <w:attr w:name="ProductID" w:val="0 a"/>
        </w:smartTagPr>
        <w:r w:rsidRPr="002C5D39">
          <w:rPr>
            <w:rFonts w:ascii="Arial Narrow" w:hAnsi="Arial Narrow" w:cs="Swiss721BT-BoldCondensed"/>
            <w:bCs/>
            <w:sz w:val="20"/>
            <w:szCs w:val="20"/>
          </w:rPr>
          <w:t>0 a</w:t>
        </w:r>
      </w:smartTag>
      <w:r w:rsidRPr="002C5D39">
        <w:rPr>
          <w:rFonts w:ascii="Arial Narrow" w:hAnsi="Arial Narrow" w:cs="Swiss721BT-BoldCondensed"/>
          <w:bCs/>
          <w:sz w:val="20"/>
          <w:szCs w:val="20"/>
        </w:rPr>
        <w:t xml:space="preserve"> 100.</w: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 w:rsidRPr="009B5655">
        <w:rPr>
          <w:rFonts w:ascii="Arial Narrow" w:hAnsi="Arial Narrow" w:cs="Swiss721BT-RomanCondensed"/>
          <w:sz w:val="20"/>
          <w:szCs w:val="20"/>
        </w:rPr>
        <w:t>San Pedro Garza García, Nuevo León, México. Diciembre de 2009.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rFonts w:ascii="Arial Narrow" w:hAnsi="Arial Narrow" w:cs="Swiss721BT-RomanCondensed"/>
          <w:sz w:val="20"/>
          <w:szCs w:val="20"/>
        </w:rPr>
        <w:t xml:space="preserve">Institución acreditada extraterritorialmente </w:t>
      </w:r>
      <w:r w:rsidRPr="009B5655">
        <w:rPr>
          <w:rFonts w:ascii="Arial Narrow" w:hAnsi="Arial Narrow" w:cs="Swiss721BT-RomanCondensed"/>
          <w:sz w:val="20"/>
          <w:szCs w:val="20"/>
        </w:rPr>
        <w:t xml:space="preserve">por </w:t>
      </w:r>
      <w:smartTag w:uri="urn:schemas-microsoft-com:office:smarttags" w:element="PersonName">
        <w:smartTagPr>
          <w:attr w:name="ProductID" w:val="la Southern Association"/>
        </w:smartTagPr>
        <w:r w:rsidRPr="009B5655">
          <w:rPr>
            <w:rFonts w:ascii="Arial Narrow" w:hAnsi="Arial Narrow" w:cs="Swiss721BT-RomanCondensed"/>
            <w:sz w:val="20"/>
            <w:szCs w:val="20"/>
          </w:rPr>
          <w:t>la Southern</w:t>
        </w:r>
        <w:r>
          <w:rPr>
            <w:rFonts w:ascii="Arial Narrow" w:hAnsi="Arial Narrow" w:cs="Swiss721BT-RomanCondensed"/>
            <w:sz w:val="20"/>
            <w:szCs w:val="20"/>
          </w:rPr>
          <w:t xml:space="preserve"> </w:t>
        </w:r>
        <w:r w:rsidRPr="009B5655">
          <w:rPr>
            <w:rFonts w:ascii="Arial Narrow" w:hAnsi="Arial Narrow" w:cs="Swiss721BT-RomanCondensed"/>
            <w:sz w:val="20"/>
            <w:szCs w:val="20"/>
          </w:rPr>
          <w:t>As</w:t>
        </w:r>
        <w:r>
          <w:rPr>
            <w:rFonts w:ascii="Arial Narrow" w:hAnsi="Arial Narrow" w:cs="Swiss721BT-RomanCondensed"/>
            <w:sz w:val="20"/>
            <w:szCs w:val="20"/>
          </w:rPr>
          <w:t>s</w:t>
        </w:r>
        <w:r w:rsidRPr="009B5655">
          <w:rPr>
            <w:rFonts w:ascii="Arial Narrow" w:hAnsi="Arial Narrow" w:cs="Swiss721BT-RomanCondensed"/>
            <w:sz w:val="20"/>
            <w:szCs w:val="20"/>
          </w:rPr>
          <w:t>oci</w:t>
        </w:r>
        <w:r>
          <w:rPr>
            <w:rFonts w:ascii="Arial Narrow" w:hAnsi="Arial Narrow" w:cs="Swiss721BT-RomanCondensed"/>
            <w:sz w:val="20"/>
            <w:szCs w:val="20"/>
          </w:rPr>
          <w:t>ation</w:t>
        </w:r>
      </w:smartTag>
      <w:r>
        <w:rPr>
          <w:rFonts w:ascii="Arial Narrow" w:hAnsi="Arial Narrow" w:cs="Swiss721BT-RomanCondensed"/>
          <w:sz w:val="20"/>
          <w:szCs w:val="20"/>
        </w:rPr>
        <w:t xml:space="preserve"> of Colleges and Schools (EE.UU.) para impartir licenciaturas y maestrías. (Verificar en www.sacs-coc.org).</w: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</w:p>
    <w:p w:rsidR="003B7442" w:rsidRPr="002C5D39" w:rsidRDefault="003B7442" w:rsidP="002C5D3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b/>
          <w:sz w:val="20"/>
          <w:szCs w:val="20"/>
        </w:rPr>
      </w:pPr>
      <w:r w:rsidRPr="002C5D39">
        <w:rPr>
          <w:rFonts w:ascii="Arial Narrow" w:hAnsi="Arial Narrow" w:cs="Swiss721BT-RomanCondensed"/>
          <w:b/>
          <w:sz w:val="20"/>
          <w:szCs w:val="20"/>
        </w:rPr>
        <w:t>University of Idaho.</w:t>
      </w:r>
    </w:p>
    <w:p w:rsidR="003B7442" w:rsidRPr="002C5D39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Cs/>
          <w:sz w:val="20"/>
          <w:szCs w:val="20"/>
        </w:rPr>
      </w:pPr>
      <w:r w:rsidRPr="002C5D39">
        <w:rPr>
          <w:rFonts w:ascii="Arial Narrow" w:hAnsi="Arial Narrow" w:cs="Swiss721BT-BoldCondensed"/>
          <w:bCs/>
          <w:sz w:val="20"/>
          <w:szCs w:val="20"/>
        </w:rPr>
        <w:t>Intercambio Académico Universitario.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 w:rsidRPr="009B5655">
        <w:rPr>
          <w:rFonts w:ascii="Arial Narrow" w:hAnsi="Arial Narrow" w:cs="Swiss721BT-RomanCondensed"/>
          <w:sz w:val="20"/>
          <w:szCs w:val="20"/>
        </w:rPr>
        <w:t>Moscow, Idaho, Estados Unidos. Agosto 2006 - Mayo 2007.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</w:p>
    <w:p w:rsidR="003B7442" w:rsidRPr="00D24B6F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/>
          <w:bCs/>
          <w:sz w:val="20"/>
          <w:szCs w:val="20"/>
          <w:lang w:val="en-GB"/>
        </w:rPr>
      </w:pPr>
      <w:r w:rsidRPr="00D24B6F">
        <w:rPr>
          <w:rFonts w:ascii="Arial Narrow" w:hAnsi="Arial Narrow" w:cs="Swiss721BT-BoldCondensed"/>
          <w:b/>
          <w:bCs/>
          <w:sz w:val="20"/>
          <w:szCs w:val="20"/>
          <w:lang w:val="en-GB"/>
        </w:rPr>
        <w:t>Acreditación “LEED Green Associate”</w:t>
      </w:r>
    </w:p>
    <w:p w:rsidR="003B7442" w:rsidRPr="00D24B6F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  <w:lang w:val="en-GB"/>
        </w:rPr>
      </w:pPr>
      <w:r w:rsidRPr="00D24B6F">
        <w:rPr>
          <w:rFonts w:ascii="Arial Narrow" w:hAnsi="Arial Narrow" w:cs="Swiss721BT-RomanCondensed"/>
          <w:sz w:val="20"/>
          <w:szCs w:val="20"/>
          <w:lang w:val="en-GB"/>
        </w:rPr>
        <w:t>Green Building</w:t>
      </w:r>
      <w:r>
        <w:rPr>
          <w:rFonts w:ascii="Arial Narrow" w:hAnsi="Arial Narrow" w:cs="Swiss721BT-RomanCondensed"/>
          <w:sz w:val="20"/>
          <w:szCs w:val="20"/>
          <w:lang w:val="en-GB"/>
        </w:rPr>
        <w:t xml:space="preserve"> </w:t>
      </w:r>
      <w:r w:rsidRPr="00D24B6F">
        <w:rPr>
          <w:rFonts w:ascii="Arial Narrow" w:hAnsi="Arial Narrow" w:cs="Swiss721BT-RomanCondensed"/>
          <w:sz w:val="20"/>
          <w:szCs w:val="20"/>
          <w:lang w:val="en-GB"/>
        </w:rPr>
        <w:t>Certification</w:t>
      </w:r>
      <w:r>
        <w:rPr>
          <w:rFonts w:ascii="Arial Narrow" w:hAnsi="Arial Narrow" w:cs="Swiss721BT-RomanCondensed"/>
          <w:sz w:val="20"/>
          <w:szCs w:val="20"/>
          <w:lang w:val="en-GB"/>
        </w:rPr>
        <w:t xml:space="preserve"> </w:t>
      </w:r>
      <w:r w:rsidRPr="00D24B6F">
        <w:rPr>
          <w:rFonts w:ascii="Arial Narrow" w:hAnsi="Arial Narrow" w:cs="Swiss721BT-RomanCondensed"/>
          <w:sz w:val="20"/>
          <w:szCs w:val="20"/>
          <w:lang w:val="en-GB"/>
        </w:rPr>
        <w:t>Institute - US Green Building Council.</w: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rFonts w:ascii="Arial Narrow" w:hAnsi="Arial Narrow" w:cs="Swiss721BT-RomanCondensed"/>
          <w:sz w:val="20"/>
          <w:szCs w:val="20"/>
        </w:rPr>
        <w:t>Washington, Distrito de Columbia, Estados Unidos, Marzo de 2012.</w: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noProof/>
          <w:lang w:val="es-ES" w:eastAsia="es-ES"/>
        </w:rPr>
        <w:pict>
          <v:shape id="_x0000_s1030" type="#_x0000_t202" style="position:absolute;margin-left:-137.45pt;margin-top:9.05pt;width:136.05pt;height:143.45pt;z-index:-251663360;visibility:visible" stroked="f">
            <v:textbox style="mso-fit-shape-to-text:t">
              <w:txbxContent>
                <w:p w:rsidR="003B7442" w:rsidRPr="006B3D35" w:rsidRDefault="003B7442" w:rsidP="009B56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</w:pPr>
                  <w:r w:rsidRPr="006B3D35"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  <w:t>PREMIOS</w:t>
                  </w:r>
                </w:p>
                <w:p w:rsidR="003B7442" w:rsidRPr="009B5655" w:rsidRDefault="003B7442" w:rsidP="009B5655">
                  <w:pPr>
                    <w:jc w:val="right"/>
                    <w:rPr>
                      <w:b/>
                    </w:rPr>
                  </w:pPr>
                </w:p>
              </w:txbxContent>
            </v:textbox>
          </v:shape>
        </w:pic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/>
          <w:bCs/>
          <w:sz w:val="20"/>
          <w:szCs w:val="20"/>
        </w:rPr>
      </w:pPr>
      <w:r w:rsidRPr="009B5655">
        <w:rPr>
          <w:rFonts w:ascii="Arial Narrow" w:hAnsi="Arial Narrow" w:cs="Swiss721BT-BoldCondensed"/>
          <w:b/>
          <w:bCs/>
          <w:sz w:val="20"/>
          <w:szCs w:val="20"/>
        </w:rPr>
        <w:t xml:space="preserve">Beca “Premio a </w:t>
      </w:r>
      <w:smartTag w:uri="urn:schemas-microsoft-com:office:smarttags" w:element="PersonName">
        <w:smartTagPr>
          <w:attr w:name="ProductID" w:val="la Profesión."/>
        </w:smartTagPr>
        <w:r w:rsidRPr="009B5655">
          <w:rPr>
            <w:rFonts w:ascii="Arial Narrow" w:hAnsi="Arial Narrow" w:cs="Swiss721BT-BoldCondensed"/>
            <w:b/>
            <w:bCs/>
            <w:sz w:val="20"/>
            <w:szCs w:val="20"/>
          </w:rPr>
          <w:t>la Excelencia Académica</w:t>
        </w:r>
      </w:smartTag>
      <w:r w:rsidRPr="009B5655">
        <w:rPr>
          <w:rFonts w:ascii="Arial Narrow" w:hAnsi="Arial Narrow" w:cs="Swiss721BT-BoldCondensed"/>
          <w:b/>
          <w:bCs/>
          <w:sz w:val="20"/>
          <w:szCs w:val="20"/>
        </w:rPr>
        <w:t>”</w:t>
      </w:r>
      <w:r>
        <w:rPr>
          <w:rFonts w:ascii="Arial Narrow" w:hAnsi="Arial Narrow" w:cs="Swiss721BT-BoldCondensed"/>
          <w:b/>
          <w:bCs/>
          <w:sz w:val="20"/>
          <w:szCs w:val="20"/>
        </w:rPr>
        <w:t>.</w: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 w:rsidRPr="009B5655">
        <w:rPr>
          <w:rFonts w:ascii="Arial Narrow" w:hAnsi="Arial Narrow" w:cs="Swiss721BT-RomanCondensed"/>
          <w:sz w:val="20"/>
          <w:szCs w:val="20"/>
        </w:rPr>
        <w:t>Universidad de Monterrey, Agosto de 2003.</w: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 w:rsidRPr="009B5655">
        <w:rPr>
          <w:rFonts w:ascii="Arial Narrow" w:hAnsi="Arial Narrow" w:cs="Swiss721BT-RomanCondensed"/>
          <w:sz w:val="20"/>
          <w:szCs w:val="20"/>
        </w:rPr>
        <w:t xml:space="preserve">La beca representa el premio más importante que otorga </w:t>
      </w:r>
      <w:smartTag w:uri="urn:schemas-microsoft-com:office:smarttags" w:element="PersonName">
        <w:smartTagPr>
          <w:attr w:name="ProductID" w:val="la Profesión."/>
        </w:smartTagPr>
        <w:r w:rsidRPr="009B5655">
          <w:rPr>
            <w:rFonts w:ascii="Arial Narrow" w:hAnsi="Arial Narrow" w:cs="Swiss721BT-RomanCondensed"/>
            <w:sz w:val="20"/>
            <w:szCs w:val="20"/>
          </w:rPr>
          <w:t>la Universidad</w:t>
        </w:r>
      </w:smartTag>
      <w:r w:rsidRPr="009B5655">
        <w:rPr>
          <w:rFonts w:ascii="Arial Narrow" w:hAnsi="Arial Narrow" w:cs="Swiss721BT-RomanCondensed"/>
          <w:sz w:val="20"/>
          <w:szCs w:val="20"/>
        </w:rPr>
        <w:t xml:space="preserve"> de Monterrey en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 w:rsidRPr="009B5655">
        <w:rPr>
          <w:rFonts w:ascii="Arial Narrow" w:hAnsi="Arial Narrow" w:cs="Swiss721BT-RomanCondensed"/>
          <w:sz w:val="20"/>
          <w:szCs w:val="20"/>
        </w:rPr>
        <w:t>liceos selectos para el estudiante más destacado de la generación. Cubre el noventa por ciento</w:t>
      </w:r>
      <w:r>
        <w:rPr>
          <w:rFonts w:ascii="Arial Narrow" w:hAnsi="Arial Narrow" w:cs="Swiss721BT-RomanCondensed"/>
          <w:sz w:val="20"/>
          <w:szCs w:val="20"/>
        </w:rPr>
        <w:t xml:space="preserve"> </w:t>
      </w:r>
      <w:r w:rsidRPr="009B5655">
        <w:rPr>
          <w:rFonts w:ascii="Arial Narrow" w:hAnsi="Arial Narrow" w:cs="Swiss721BT-RomanCondensed"/>
          <w:sz w:val="20"/>
          <w:szCs w:val="20"/>
        </w:rPr>
        <w:t>de la colegiatura de esta universidad privada.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noProof/>
          <w:lang w:val="es-ES" w:eastAsia="es-ES"/>
        </w:rPr>
        <w:pict>
          <v:shape id="_x0000_s1031" type="#_x0000_t202" style="position:absolute;margin-left:-146.85pt;margin-top:9.7pt;width:147.7pt;height:44.25pt;z-index:-251655168;visibility:visible" stroked="f">
            <v:textbox>
              <w:txbxContent>
                <w:p w:rsidR="003B7442" w:rsidRPr="006B3D35" w:rsidRDefault="003B7442" w:rsidP="00A11D0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</w:pPr>
                  <w:r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  <w:t>EXPERIENCIA RELEVANTE</w:t>
                  </w:r>
                </w:p>
                <w:p w:rsidR="003B7442" w:rsidRPr="009B5655" w:rsidRDefault="003B7442" w:rsidP="00A11D05">
                  <w:pPr>
                    <w:jc w:val="right"/>
                    <w:rPr>
                      <w:b/>
                    </w:rPr>
                  </w:pPr>
                </w:p>
              </w:txbxContent>
            </v:textbox>
          </v:shape>
        </w:pic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/>
          <w:bCs/>
          <w:sz w:val="20"/>
          <w:szCs w:val="20"/>
        </w:rPr>
      </w:pPr>
      <w:r>
        <w:rPr>
          <w:rFonts w:ascii="Arial Narrow" w:hAnsi="Arial Narrow" w:cs="Swiss721BT-BoldCondensed"/>
          <w:b/>
          <w:bCs/>
          <w:sz w:val="20"/>
          <w:szCs w:val="20"/>
        </w:rPr>
        <w:t>Bioconstrucción y Energía Alternativa, S.A. de C.V.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rFonts w:ascii="Arial Narrow" w:hAnsi="Arial Narrow" w:cs="Swiss721BT-RomanCondensed"/>
          <w:sz w:val="20"/>
          <w:szCs w:val="20"/>
        </w:rPr>
        <w:t>San Pedro Garza García, Nuevo León, México.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rFonts w:ascii="Arial Narrow" w:hAnsi="Arial Narrow" w:cs="Swiss721BT-RomanCondensed"/>
          <w:sz w:val="20"/>
          <w:szCs w:val="20"/>
        </w:rPr>
        <w:t xml:space="preserve">Perfil de la empresa: Diseño y consultoría de arquitectura sustentable y certificación LEED. </w: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rFonts w:ascii="Arial Narrow" w:hAnsi="Arial Narrow" w:cs="Swiss721BT-RomanCondensed"/>
          <w:sz w:val="20"/>
          <w:szCs w:val="20"/>
        </w:rPr>
        <w:t>Posición: Practicante. (Asistiendo en cuantificación para elaboración de presupuestos, elaborando planos y modelos tridimensionales, y diseño de pequeños proyectos).</w: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noProof/>
          <w:lang w:val="es-ES" w:eastAsia="es-ES"/>
        </w:rPr>
        <w:pict>
          <v:shape id="_x0000_s1032" type="#_x0000_t202" style="position:absolute;margin-left:-136.7pt;margin-top:9.15pt;width:136.05pt;height:143.45pt;z-index:-251662336;visibility:visible" stroked="f">
            <v:textbox style="mso-fit-shape-to-text:t">
              <w:txbxContent>
                <w:p w:rsidR="003B7442" w:rsidRPr="006B3D35" w:rsidRDefault="003B7442" w:rsidP="009B56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</w:pPr>
                  <w:r w:rsidRPr="006B3D35"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  <w:t>IDIOMAS</w:t>
                  </w:r>
                </w:p>
                <w:p w:rsidR="003B7442" w:rsidRPr="009B5655" w:rsidRDefault="003B7442" w:rsidP="009B5655">
                  <w:pPr>
                    <w:jc w:val="right"/>
                    <w:rPr>
                      <w:b/>
                    </w:rPr>
                  </w:pPr>
                </w:p>
              </w:txbxContent>
            </v:textbox>
          </v:shape>
        </w:pic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 w:rsidRPr="009B5655">
        <w:rPr>
          <w:rFonts w:ascii="Arial Narrow" w:hAnsi="Arial Narrow" w:cs="Swiss721BT-BoldCondensed"/>
          <w:b/>
          <w:bCs/>
          <w:sz w:val="20"/>
          <w:szCs w:val="20"/>
        </w:rPr>
        <w:t>Español:</w:t>
      </w:r>
      <w:r w:rsidRPr="009B5655">
        <w:rPr>
          <w:rFonts w:ascii="Arial Narrow" w:hAnsi="Arial Narrow" w:cs="Swiss721BT-RomanCondensed"/>
          <w:sz w:val="20"/>
          <w:szCs w:val="20"/>
        </w:rPr>
        <w:t>Lengua materna.</w: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 w:rsidRPr="009B5655">
        <w:rPr>
          <w:rFonts w:ascii="Arial Narrow" w:hAnsi="Arial Narrow" w:cs="Swiss721BT-BoldCondensed"/>
          <w:b/>
          <w:bCs/>
          <w:sz w:val="20"/>
          <w:szCs w:val="20"/>
        </w:rPr>
        <w:t xml:space="preserve">Inglés: </w:t>
      </w:r>
      <w:r w:rsidRPr="009B5655">
        <w:rPr>
          <w:rFonts w:ascii="Arial Narrow" w:hAnsi="Arial Narrow" w:cs="Swiss721BT-RomanCondensed"/>
          <w:sz w:val="20"/>
          <w:szCs w:val="20"/>
        </w:rPr>
        <w:t>Muy avanzado. Excelente capacidad de comunicación oral y escrita.</w: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 w:rsidRPr="009B5655">
        <w:rPr>
          <w:rFonts w:ascii="Arial Narrow" w:hAnsi="Arial Narrow" w:cs="Swiss721BT-BoldCondensed"/>
          <w:b/>
          <w:bCs/>
          <w:sz w:val="20"/>
          <w:szCs w:val="20"/>
        </w:rPr>
        <w:t xml:space="preserve">Francés: </w:t>
      </w:r>
      <w:r w:rsidRPr="009B5655">
        <w:rPr>
          <w:rFonts w:ascii="Arial Narrow" w:hAnsi="Arial Narrow" w:cs="Swiss721BT-RomanCondensed"/>
          <w:sz w:val="20"/>
          <w:szCs w:val="20"/>
        </w:rPr>
        <w:t>Intermedio.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/>
          <w:bCs/>
          <w:sz w:val="20"/>
          <w:szCs w:val="20"/>
        </w:rPr>
      </w:pPr>
      <w:r>
        <w:rPr>
          <w:noProof/>
          <w:lang w:val="es-ES" w:eastAsia="es-ES"/>
        </w:rPr>
        <w:pict>
          <v:shape id="_x0000_s1033" type="#_x0000_t202" style="position:absolute;margin-left:-135.95pt;margin-top:8.55pt;width:136.05pt;height:143.45pt;z-index:-251661312;visibility:visible" stroked="f">
            <v:textbox style="mso-fit-shape-to-text:t">
              <w:txbxContent>
                <w:p w:rsidR="003B7442" w:rsidRPr="006B3D35" w:rsidRDefault="003B7442" w:rsidP="009B56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</w:pPr>
                  <w:r w:rsidRPr="006B3D35"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  <w:t>SOFTWARE</w:t>
                  </w:r>
                </w:p>
                <w:p w:rsidR="003B7442" w:rsidRPr="009B5655" w:rsidRDefault="003B7442" w:rsidP="009B5655">
                  <w:pPr>
                    <w:jc w:val="right"/>
                    <w:rPr>
                      <w:b/>
                    </w:rPr>
                  </w:pPr>
                </w:p>
              </w:txbxContent>
            </v:textbox>
          </v:shape>
        </w:pic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 w:rsidRPr="009B5655">
        <w:rPr>
          <w:rFonts w:ascii="Arial Narrow" w:hAnsi="Arial Narrow" w:cs="Swiss721BT-BoldCondensed"/>
          <w:b/>
          <w:bCs/>
          <w:sz w:val="20"/>
          <w:szCs w:val="20"/>
        </w:rPr>
        <w:t xml:space="preserve">Autodesk: </w:t>
      </w:r>
      <w:r w:rsidRPr="009B5655">
        <w:rPr>
          <w:rFonts w:ascii="Arial Narrow" w:hAnsi="Arial Narrow" w:cs="Swiss721BT-RomanCondensed"/>
          <w:sz w:val="20"/>
          <w:szCs w:val="20"/>
        </w:rPr>
        <w:t>AutoCAD (Avanzado), Revit (Intermedio), 3D Max (Intermedio).</w: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 w:rsidRPr="009B5655">
        <w:rPr>
          <w:rFonts w:ascii="Arial Narrow" w:hAnsi="Arial Narrow" w:cs="Swiss721BT-BoldCondensed"/>
          <w:b/>
          <w:bCs/>
          <w:sz w:val="20"/>
          <w:szCs w:val="20"/>
        </w:rPr>
        <w:t xml:space="preserve">Adobe: </w:t>
      </w:r>
      <w:r w:rsidRPr="009B5655">
        <w:rPr>
          <w:rFonts w:ascii="Arial Narrow" w:hAnsi="Arial Narrow" w:cs="Swiss721BT-RomanCondensed"/>
          <w:sz w:val="20"/>
          <w:szCs w:val="20"/>
        </w:rPr>
        <w:t>Photoshop (Avanzado) Indesign (Avanzado), Illustrator (Intermedio).</w: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 w:rsidRPr="009B5655">
        <w:rPr>
          <w:rFonts w:ascii="Arial Narrow" w:hAnsi="Arial Narrow" w:cs="Swiss721BT-BoldCondensed"/>
          <w:b/>
          <w:bCs/>
          <w:sz w:val="20"/>
          <w:szCs w:val="20"/>
        </w:rPr>
        <w:t xml:space="preserve">Microsoft Office: </w:t>
      </w:r>
      <w:r w:rsidRPr="009B5655">
        <w:rPr>
          <w:rFonts w:ascii="Arial Narrow" w:hAnsi="Arial Narrow" w:cs="Swiss721BT-RomanCondensed"/>
          <w:sz w:val="20"/>
          <w:szCs w:val="20"/>
        </w:rPr>
        <w:t>Word (Avanzado), Excel (Avanzado), Power Point (Avanzado).</w: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 w:rsidRPr="009B5655">
        <w:rPr>
          <w:rFonts w:ascii="Arial Narrow" w:hAnsi="Arial Narrow" w:cs="Swiss721BT-BoldCondensed"/>
          <w:b/>
          <w:bCs/>
          <w:sz w:val="20"/>
          <w:szCs w:val="20"/>
        </w:rPr>
        <w:t xml:space="preserve">Google: </w:t>
      </w:r>
      <w:r w:rsidRPr="009B5655">
        <w:rPr>
          <w:rFonts w:ascii="Arial Narrow" w:hAnsi="Arial Narrow" w:cs="Swiss721BT-RomanCondensed"/>
          <w:sz w:val="20"/>
          <w:szCs w:val="20"/>
        </w:rPr>
        <w:t>Sketchup (Avanzado).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/>
          <w:bCs/>
          <w:sz w:val="20"/>
          <w:szCs w:val="20"/>
        </w:rPr>
      </w:pPr>
      <w:r>
        <w:rPr>
          <w:noProof/>
          <w:lang w:val="es-ES" w:eastAsia="es-ES"/>
        </w:rPr>
        <w:pict>
          <v:shape id="_x0000_s1034" type="#_x0000_t202" style="position:absolute;margin-left:-155.85pt;margin-top:8.5pt;width:155.2pt;height:143.45pt;z-index:-251660288;visibility:visible" stroked="f">
            <v:textbox style="mso-fit-shape-to-text:t">
              <w:txbxContent>
                <w:p w:rsidR="003B7442" w:rsidRDefault="003B7442" w:rsidP="009B56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</w:pPr>
                  <w:r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  <w:t>SERVICIO</w:t>
                  </w:r>
                </w:p>
                <w:p w:rsidR="003B7442" w:rsidRPr="006B3D35" w:rsidRDefault="003B7442" w:rsidP="009B56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</w:pPr>
                  <w:r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  <w:t>COMUNITARIO</w:t>
                  </w:r>
                </w:p>
                <w:p w:rsidR="003B7442" w:rsidRPr="009B5655" w:rsidRDefault="003B7442" w:rsidP="009B5655">
                  <w:pPr>
                    <w:jc w:val="right"/>
                    <w:rPr>
                      <w:b/>
                    </w:rPr>
                  </w:pPr>
                </w:p>
              </w:txbxContent>
            </v:textbox>
          </v:shape>
        </w:pict>
      </w:r>
    </w:p>
    <w:p w:rsidR="003B7442" w:rsidRPr="009B565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/>
          <w:bCs/>
          <w:sz w:val="20"/>
          <w:szCs w:val="20"/>
        </w:rPr>
      </w:pPr>
      <w:r w:rsidRPr="009B5655">
        <w:rPr>
          <w:rFonts w:ascii="Arial Narrow" w:hAnsi="Arial Narrow" w:cs="Swiss721BT-BoldCondensed"/>
          <w:b/>
          <w:bCs/>
          <w:sz w:val="20"/>
          <w:szCs w:val="20"/>
        </w:rPr>
        <w:t xml:space="preserve">Servicio Social con </w:t>
      </w:r>
      <w:smartTag w:uri="urn:schemas-microsoft-com:office:smarttags" w:element="PersonName">
        <w:smartTagPr>
          <w:attr w:name="ProductID" w:val="la Profesión."/>
        </w:smartTagPr>
        <w:r w:rsidRPr="009B5655">
          <w:rPr>
            <w:rFonts w:ascii="Arial Narrow" w:hAnsi="Arial Narrow" w:cs="Swiss721BT-BoldCondensed"/>
            <w:b/>
            <w:bCs/>
            <w:sz w:val="20"/>
            <w:szCs w:val="20"/>
          </w:rPr>
          <w:t>la Comunidad Indígena</w:t>
        </w:r>
      </w:smartTag>
      <w:r w:rsidRPr="009B5655">
        <w:rPr>
          <w:rFonts w:ascii="Arial Narrow" w:hAnsi="Arial Narrow" w:cs="Swiss721BT-BoldCondensed"/>
          <w:b/>
          <w:bCs/>
          <w:sz w:val="20"/>
          <w:szCs w:val="20"/>
        </w:rPr>
        <w:t xml:space="preserve"> Tarahumara</w:t>
      </w:r>
      <w:r>
        <w:rPr>
          <w:rFonts w:ascii="Arial Narrow" w:hAnsi="Arial Narrow" w:cs="Swiss721BT-BoldCondensed"/>
          <w:b/>
          <w:bCs/>
          <w:sz w:val="20"/>
          <w:szCs w:val="20"/>
        </w:rPr>
        <w:t>.</w:t>
      </w:r>
    </w:p>
    <w:p w:rsidR="003B7442" w:rsidRPr="00DD15EF" w:rsidRDefault="003B7442" w:rsidP="00DD15EF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rFonts w:ascii="Arial Narrow" w:hAnsi="Arial Narrow" w:cs="Swiss721BT-RomanCondensed"/>
          <w:sz w:val="20"/>
          <w:szCs w:val="20"/>
        </w:rPr>
        <w:t>Función: Voluntario de i</w:t>
      </w:r>
      <w:r w:rsidRPr="009B5655">
        <w:rPr>
          <w:rFonts w:ascii="Arial Narrow" w:hAnsi="Arial Narrow" w:cs="Swiss721BT-RomanCondensed"/>
          <w:sz w:val="20"/>
          <w:szCs w:val="20"/>
        </w:rPr>
        <w:t>nmersión en una comunidad Tarahumara a través de labores agrícolas parael desarrollo de huertos biointensivos y realizando talleres para niños.</w:t>
      </w:r>
    </w:p>
    <w:p w:rsidR="003B7442" w:rsidRPr="009B5655" w:rsidRDefault="003B7442" w:rsidP="002C5D3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rFonts w:ascii="Arial Narrow" w:hAnsi="Arial Narrow" w:cs="Swiss721BT-RomanCondensed"/>
          <w:sz w:val="20"/>
          <w:szCs w:val="20"/>
        </w:rPr>
        <w:t>Guacaybo, Chihuahua, México.</w:t>
      </w:r>
      <w:r w:rsidRPr="009B5655">
        <w:rPr>
          <w:rFonts w:ascii="Arial Narrow" w:hAnsi="Arial Narrow" w:cs="Swiss721BT-RomanCondensed"/>
          <w:sz w:val="20"/>
          <w:szCs w:val="20"/>
        </w:rPr>
        <w:t xml:space="preserve"> Junio de 2008.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</w:p>
    <w:p w:rsidR="003B7442" w:rsidRDefault="003B7442" w:rsidP="002C5D3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/>
          <w:bCs/>
          <w:sz w:val="20"/>
          <w:szCs w:val="20"/>
        </w:rPr>
      </w:pPr>
      <w:r>
        <w:rPr>
          <w:rFonts w:ascii="Arial Narrow" w:hAnsi="Arial Narrow" w:cs="Swiss721BT-BoldCondensed"/>
          <w:b/>
          <w:bCs/>
          <w:sz w:val="20"/>
          <w:szCs w:val="20"/>
        </w:rPr>
        <w:t>Un Techo Para Mi País – Uruguay (Área de Desarrollo del Hábitat).</w:t>
      </w:r>
    </w:p>
    <w:p w:rsidR="003B7442" w:rsidRDefault="003B7442" w:rsidP="002C5D3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Cs/>
          <w:sz w:val="20"/>
          <w:szCs w:val="20"/>
        </w:rPr>
      </w:pPr>
      <w:r w:rsidRPr="002C5D39">
        <w:rPr>
          <w:rFonts w:ascii="Arial Narrow" w:hAnsi="Arial Narrow" w:cs="Swiss721BT-BoldCondensed"/>
          <w:bCs/>
          <w:sz w:val="20"/>
          <w:szCs w:val="20"/>
        </w:rPr>
        <w:t xml:space="preserve">Función: </w:t>
      </w:r>
      <w:r>
        <w:rPr>
          <w:rFonts w:ascii="Arial Narrow" w:hAnsi="Arial Narrow" w:cs="Swiss721BT-BoldCondensed"/>
          <w:bCs/>
          <w:sz w:val="20"/>
          <w:szCs w:val="20"/>
        </w:rPr>
        <w:t>Desarrollo de planos e información para plantear soluciones a la problemática de los asentamientos urbanos irregulares en la ciudad.</w:t>
      </w:r>
    </w:p>
    <w:p w:rsidR="003B7442" w:rsidRPr="002C5D39" w:rsidRDefault="003B7442" w:rsidP="002C5D3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Cs/>
          <w:sz w:val="20"/>
          <w:szCs w:val="20"/>
        </w:rPr>
      </w:pPr>
      <w:r>
        <w:rPr>
          <w:rFonts w:ascii="Arial Narrow" w:hAnsi="Arial Narrow" w:cs="Swiss721BT-BoldCondensed"/>
          <w:bCs/>
          <w:sz w:val="20"/>
          <w:szCs w:val="20"/>
        </w:rPr>
        <w:t>Montevideo, Uruguay. Agosto 2014 – Septiembre 2014.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bookmarkStart w:id="0" w:name="_GoBack"/>
      <w:bookmarkEnd w:id="0"/>
    </w:p>
    <w:p w:rsidR="003B7442" w:rsidRPr="004944F1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b/>
          <w:sz w:val="20"/>
          <w:szCs w:val="20"/>
        </w:rPr>
      </w:pPr>
      <w:r>
        <w:rPr>
          <w:noProof/>
          <w:lang w:val="es-ES" w:eastAsia="es-ES"/>
        </w:rPr>
        <w:pict>
          <v:shape id="_x0000_s1035" type="#_x0000_t202" style="position:absolute;margin-left:-136.7pt;margin-top:-3.5pt;width:136.05pt;height:143.45pt;z-index:-251659264;visibility:visible" stroked="f">
            <v:textbox style="mso-fit-shape-to-text:t">
              <w:txbxContent>
                <w:p w:rsidR="003B7442" w:rsidRDefault="003B7442" w:rsidP="00A7630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</w:pPr>
                  <w:r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  <w:t xml:space="preserve">EDUCACIÓN </w:t>
                  </w:r>
                </w:p>
                <w:p w:rsidR="003B7442" w:rsidRPr="006B3D35" w:rsidRDefault="003B7442" w:rsidP="00A7630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</w:pPr>
                  <w:r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  <w:t>CONTINUA</w:t>
                  </w:r>
                </w:p>
                <w:p w:rsidR="003B7442" w:rsidRPr="009B5655" w:rsidRDefault="003B7442" w:rsidP="00A76308">
                  <w:pPr>
                    <w:jc w:val="right"/>
                    <w:rPr>
                      <w:b/>
                    </w:rPr>
                  </w:pPr>
                </w:p>
              </w:txbxContent>
            </v:textbox>
          </v:shape>
        </w:pict>
      </w:r>
      <w:r w:rsidRPr="004944F1">
        <w:rPr>
          <w:rFonts w:ascii="Arial Narrow" w:hAnsi="Arial Narrow" w:cs="Swiss721BT-RomanCondensed"/>
          <w:b/>
          <w:sz w:val="20"/>
          <w:szCs w:val="20"/>
        </w:rPr>
        <w:t>Sociedad de Arquitectos de Uruguay</w:t>
      </w:r>
      <w:r>
        <w:rPr>
          <w:rFonts w:ascii="Arial Narrow" w:hAnsi="Arial Narrow" w:cs="Swiss721BT-RomanCondensed"/>
          <w:b/>
          <w:sz w:val="20"/>
          <w:szCs w:val="20"/>
        </w:rPr>
        <w:t>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rFonts w:ascii="Arial Narrow" w:hAnsi="Arial Narrow" w:cs="Swiss721BT-RomanCondensed"/>
          <w:sz w:val="20"/>
          <w:szCs w:val="20"/>
        </w:rPr>
        <w:t xml:space="preserve">Curso de Introducción al Ejercicio Liberal de </w:t>
      </w:r>
      <w:smartTag w:uri="urn:schemas-microsoft-com:office:smarttags" w:element="PersonName">
        <w:smartTagPr>
          <w:attr w:name="ProductID" w:val="la Profesión."/>
        </w:smartTagPr>
        <w:r>
          <w:rPr>
            <w:rFonts w:ascii="Arial Narrow" w:hAnsi="Arial Narrow" w:cs="Swiss721BT-RomanCondensed"/>
            <w:sz w:val="20"/>
            <w:szCs w:val="20"/>
          </w:rPr>
          <w:t>la Profesión.</w:t>
        </w:r>
      </w:smartTag>
    </w:p>
    <w:p w:rsidR="003B7442" w:rsidRPr="00D24B6F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  <w:lang w:val="en-GB"/>
        </w:rPr>
      </w:pPr>
      <w:r w:rsidRPr="00D24B6F">
        <w:rPr>
          <w:rFonts w:ascii="Arial Narrow" w:hAnsi="Arial Narrow" w:cs="Swiss721BT-RomanCondensed"/>
          <w:sz w:val="20"/>
          <w:szCs w:val="20"/>
          <w:lang w:val="en-GB"/>
        </w:rPr>
        <w:t>Montevideo, Uruguay. Junio de 2014.</w:t>
      </w:r>
    </w:p>
    <w:p w:rsidR="003B7442" w:rsidRPr="00D24B6F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  <w:lang w:val="en-GB"/>
        </w:rPr>
      </w:pPr>
    </w:p>
    <w:p w:rsidR="003B7442" w:rsidRPr="009C430C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b/>
          <w:sz w:val="20"/>
          <w:szCs w:val="20"/>
          <w:lang w:val="es-ES"/>
        </w:rPr>
      </w:pPr>
      <w:r w:rsidRPr="009C430C">
        <w:rPr>
          <w:rFonts w:ascii="Arial Narrow" w:hAnsi="Arial Narrow" w:cs="Swiss721BT-RomanCondensed"/>
          <w:b/>
          <w:sz w:val="20"/>
          <w:szCs w:val="20"/>
          <w:lang w:val="es-ES"/>
        </w:rPr>
        <w:t>US Green Building Council.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rFonts w:ascii="Arial Narrow" w:hAnsi="Arial Narrow" w:cs="Swiss721BT-RomanCondensed"/>
          <w:sz w:val="20"/>
          <w:szCs w:val="20"/>
        </w:rPr>
        <w:t>Washington, Distrito de Columbia, Estados Unidos, 2014.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rFonts w:ascii="Arial Narrow" w:hAnsi="Arial Narrow" w:cs="Swiss721BT-RomanCondensed"/>
          <w:sz w:val="20"/>
          <w:szCs w:val="20"/>
        </w:rPr>
        <w:t>Cursos acreditados en modalidad en línea: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</w:p>
    <w:p w:rsidR="003B7442" w:rsidRPr="00D24B6F" w:rsidRDefault="003B7442" w:rsidP="000A3108">
      <w:pPr>
        <w:autoSpaceDE w:val="0"/>
        <w:autoSpaceDN w:val="0"/>
        <w:adjustRightInd w:val="0"/>
        <w:spacing w:after="0" w:line="240" w:lineRule="auto"/>
        <w:rPr>
          <w:rFonts w:ascii="Arial Narrow" w:hAnsi="Arial Narrow" w:cs="Swiss721BT-RomanCondensed"/>
          <w:sz w:val="20"/>
          <w:szCs w:val="20"/>
          <w:lang w:val="en-GB"/>
        </w:rPr>
      </w:pPr>
      <w:r>
        <w:rPr>
          <w:rFonts w:ascii="Arial Narrow" w:hAnsi="Arial Narrow" w:cs="Swiss721BT-RomanCondensed"/>
          <w:sz w:val="20"/>
          <w:szCs w:val="20"/>
        </w:rPr>
        <w:tab/>
      </w:r>
      <w:r w:rsidRPr="00D24B6F">
        <w:rPr>
          <w:rFonts w:ascii="Arial Narrow" w:hAnsi="Arial Narrow" w:cs="Swiss721BT-RomanCondensed"/>
          <w:sz w:val="20"/>
          <w:szCs w:val="20"/>
          <w:lang w:val="en-GB"/>
        </w:rPr>
        <w:t>- Introductionto LEED V4: Key Concepts.</w:t>
      </w:r>
    </w:p>
    <w:p w:rsidR="003B7442" w:rsidRPr="00D24B6F" w:rsidRDefault="003B7442" w:rsidP="000A3108">
      <w:pPr>
        <w:autoSpaceDE w:val="0"/>
        <w:autoSpaceDN w:val="0"/>
        <w:adjustRightInd w:val="0"/>
        <w:spacing w:after="0" w:line="240" w:lineRule="auto"/>
        <w:rPr>
          <w:rFonts w:ascii="Arial Narrow" w:hAnsi="Arial Narrow" w:cs="Swiss721BT-RomanCondensed"/>
          <w:sz w:val="20"/>
          <w:szCs w:val="20"/>
          <w:lang w:val="en-GB"/>
        </w:rPr>
      </w:pPr>
      <w:r w:rsidRPr="00D24B6F">
        <w:rPr>
          <w:rFonts w:ascii="Arial Narrow" w:hAnsi="Arial Narrow" w:cs="Swiss721BT-RomanCondensed"/>
          <w:sz w:val="20"/>
          <w:szCs w:val="20"/>
          <w:lang w:val="en-GB"/>
        </w:rPr>
        <w:tab/>
        <w:t>- Introductionto LEED V4: Performance Measuring.</w:t>
      </w:r>
    </w:p>
    <w:p w:rsidR="003B7442" w:rsidRPr="00D24B6F" w:rsidRDefault="003B7442" w:rsidP="000A3108">
      <w:pPr>
        <w:autoSpaceDE w:val="0"/>
        <w:autoSpaceDN w:val="0"/>
        <w:adjustRightInd w:val="0"/>
        <w:spacing w:after="0" w:line="240" w:lineRule="auto"/>
        <w:rPr>
          <w:rFonts w:ascii="Arial Narrow" w:hAnsi="Arial Narrow" w:cs="Swiss721BT-RomanCondensed"/>
          <w:sz w:val="20"/>
          <w:szCs w:val="20"/>
          <w:lang w:val="en-GB"/>
        </w:rPr>
      </w:pPr>
      <w:r w:rsidRPr="00D24B6F">
        <w:rPr>
          <w:rFonts w:ascii="Arial Narrow" w:hAnsi="Arial Narrow" w:cs="Swiss721BT-RomanCondensed"/>
          <w:sz w:val="20"/>
          <w:szCs w:val="20"/>
          <w:lang w:val="en-GB"/>
        </w:rPr>
        <w:tab/>
        <w:t>- Principles of LEED: LEED Implementation.</w:t>
      </w:r>
    </w:p>
    <w:p w:rsidR="003B7442" w:rsidRPr="00D24B6F" w:rsidRDefault="003B7442" w:rsidP="000A3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45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wiss721BT-RomanCondensed"/>
          <w:sz w:val="20"/>
          <w:szCs w:val="20"/>
          <w:lang w:val="en-GB"/>
        </w:rPr>
      </w:pPr>
      <w:r w:rsidRPr="00D24B6F">
        <w:rPr>
          <w:rFonts w:ascii="Arial Narrow" w:hAnsi="Arial Narrow" w:cs="Swiss721BT-RomanCondensed"/>
          <w:sz w:val="20"/>
          <w:szCs w:val="20"/>
          <w:lang w:val="en-GB"/>
        </w:rPr>
        <w:tab/>
        <w:t>- Principles of LEED (Operations andMaintenance): WaterEfficiency.</w:t>
      </w:r>
    </w:p>
    <w:p w:rsidR="003B7442" w:rsidRPr="00D24B6F" w:rsidRDefault="003B7442" w:rsidP="00500D05">
      <w:pPr>
        <w:autoSpaceDE w:val="0"/>
        <w:autoSpaceDN w:val="0"/>
        <w:adjustRightInd w:val="0"/>
        <w:spacing w:after="0" w:line="240" w:lineRule="auto"/>
        <w:rPr>
          <w:rFonts w:ascii="Arial Narrow" w:hAnsi="Arial Narrow" w:cs="Swiss721BT-RomanCondensed"/>
          <w:sz w:val="20"/>
          <w:szCs w:val="20"/>
          <w:lang w:val="en-GB"/>
        </w:rPr>
      </w:pPr>
      <w:r w:rsidRPr="00D24B6F">
        <w:rPr>
          <w:rFonts w:ascii="Arial Narrow" w:hAnsi="Arial Narrow" w:cs="Swiss721BT-RomanCondensed"/>
          <w:sz w:val="20"/>
          <w:szCs w:val="20"/>
          <w:lang w:val="en-GB"/>
        </w:rPr>
        <w:tab/>
        <w:t>- Principles of LEED (Operations and Maintenance): Materials and Resources.</w:t>
      </w:r>
    </w:p>
    <w:p w:rsidR="003B7442" w:rsidRPr="00D24B6F" w:rsidRDefault="003B7442" w:rsidP="00500D05">
      <w:pPr>
        <w:autoSpaceDE w:val="0"/>
        <w:autoSpaceDN w:val="0"/>
        <w:adjustRightInd w:val="0"/>
        <w:spacing w:after="0" w:line="240" w:lineRule="auto"/>
        <w:rPr>
          <w:rFonts w:ascii="Arial Narrow" w:hAnsi="Arial Narrow" w:cs="Swiss721BT-RomanCondensed"/>
          <w:sz w:val="20"/>
          <w:szCs w:val="20"/>
          <w:lang w:val="en-GB"/>
        </w:rPr>
      </w:pPr>
      <w:r w:rsidRPr="00D24B6F">
        <w:rPr>
          <w:rFonts w:ascii="Arial Narrow" w:hAnsi="Arial Narrow" w:cs="Swiss721BT-RomanCondensed"/>
          <w:sz w:val="20"/>
          <w:szCs w:val="20"/>
          <w:lang w:val="en-GB"/>
        </w:rPr>
        <w:tab/>
        <w:t>- Principles of LEED (Operations and Maintenance): SustainableSites.</w:t>
      </w:r>
    </w:p>
    <w:p w:rsidR="003B7442" w:rsidRPr="00D24B6F" w:rsidRDefault="003B7442" w:rsidP="000A3108">
      <w:pPr>
        <w:autoSpaceDE w:val="0"/>
        <w:autoSpaceDN w:val="0"/>
        <w:adjustRightInd w:val="0"/>
        <w:spacing w:after="0" w:line="240" w:lineRule="auto"/>
        <w:rPr>
          <w:rFonts w:ascii="Arial Narrow" w:hAnsi="Arial Narrow" w:cs="Swiss721BT-RomanCondensed"/>
          <w:sz w:val="20"/>
          <w:szCs w:val="20"/>
          <w:lang w:val="en-GB"/>
        </w:rPr>
      </w:pPr>
      <w:r w:rsidRPr="00D24B6F">
        <w:rPr>
          <w:rFonts w:ascii="Arial Narrow" w:hAnsi="Arial Narrow" w:cs="Swiss721BT-RomanCondensed"/>
          <w:sz w:val="20"/>
          <w:szCs w:val="20"/>
          <w:lang w:val="en-GB"/>
        </w:rPr>
        <w:tab/>
        <w:t>- Principles of LEED (Operations and Maintenance): Energy and Atmosphere.</w:t>
      </w:r>
    </w:p>
    <w:p w:rsidR="003B7442" w:rsidRPr="00D24B6F" w:rsidRDefault="003B7442" w:rsidP="00500D05">
      <w:pPr>
        <w:autoSpaceDE w:val="0"/>
        <w:autoSpaceDN w:val="0"/>
        <w:adjustRightInd w:val="0"/>
        <w:spacing w:after="0" w:line="240" w:lineRule="auto"/>
        <w:ind w:firstLine="708"/>
        <w:rPr>
          <w:rFonts w:ascii="Arial Narrow" w:hAnsi="Arial Narrow" w:cs="Swiss721BT-RomanCondensed"/>
          <w:sz w:val="20"/>
          <w:szCs w:val="20"/>
          <w:lang w:val="en-GB"/>
        </w:rPr>
      </w:pPr>
      <w:r w:rsidRPr="00D24B6F">
        <w:rPr>
          <w:rFonts w:ascii="Arial Narrow" w:hAnsi="Arial Narrow" w:cs="Swiss721BT-RomanCondensed"/>
          <w:sz w:val="20"/>
          <w:szCs w:val="20"/>
          <w:lang w:val="en-GB"/>
        </w:rPr>
        <w:t>- Principles of LEED (Operations and Maintenance): IndoorEnvironmentalQuality.</w:t>
      </w:r>
    </w:p>
    <w:p w:rsidR="003B7442" w:rsidRPr="00D24B6F" w:rsidRDefault="003B7442" w:rsidP="00500D05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hAnsi="Arial Narrow" w:cs="Swiss721BT-RomanCondensed"/>
          <w:sz w:val="20"/>
          <w:szCs w:val="20"/>
          <w:lang w:val="en-GB"/>
        </w:rPr>
      </w:pPr>
      <w:r w:rsidRPr="00D24B6F">
        <w:rPr>
          <w:rFonts w:ascii="Arial Narrow" w:hAnsi="Arial Narrow" w:cs="Swiss721BT-RomanCondensed"/>
          <w:sz w:val="20"/>
          <w:szCs w:val="20"/>
          <w:lang w:val="en-GB"/>
        </w:rPr>
        <w:t>- Principles of LEED (BuildingDesign&amp;Construction and Interior Design&amp;Construction): SustainableSites.</w:t>
      </w:r>
    </w:p>
    <w:p w:rsidR="003B7442" w:rsidRPr="00D24B6F" w:rsidRDefault="003B7442" w:rsidP="00500D05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hAnsi="Arial Narrow" w:cs="Swiss721BT-RomanCondensed"/>
          <w:sz w:val="20"/>
          <w:szCs w:val="20"/>
          <w:lang w:val="en-GB"/>
        </w:rPr>
      </w:pPr>
      <w:r w:rsidRPr="00D24B6F">
        <w:rPr>
          <w:rFonts w:ascii="Arial Narrow" w:hAnsi="Arial Narrow" w:cs="Swiss721BT-RomanCondensed"/>
          <w:sz w:val="20"/>
          <w:szCs w:val="20"/>
          <w:lang w:val="en-GB"/>
        </w:rPr>
        <w:t>- Principles of LEED (BuildingDesign&amp;Construction and Interior Design&amp;Construction): Materials and Resources.</w:t>
      </w:r>
    </w:p>
    <w:p w:rsidR="003B7442" w:rsidRPr="00D24B6F" w:rsidRDefault="003B7442" w:rsidP="00500D05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hAnsi="Arial Narrow" w:cs="Swiss721BT-RomanCondensed"/>
          <w:sz w:val="20"/>
          <w:szCs w:val="20"/>
          <w:lang w:val="en-GB"/>
        </w:rPr>
      </w:pPr>
      <w:r w:rsidRPr="00D24B6F">
        <w:rPr>
          <w:rFonts w:ascii="Arial Narrow" w:hAnsi="Arial Narrow" w:cs="Swiss721BT-RomanCondensed"/>
          <w:sz w:val="20"/>
          <w:szCs w:val="20"/>
          <w:lang w:val="en-GB"/>
        </w:rPr>
        <w:t>- Principles of LEED (BuildingDesign&amp;Construction and Interior Design&amp;Construction): WaterEfficiency.</w:t>
      </w:r>
    </w:p>
    <w:p w:rsidR="003B7442" w:rsidRPr="00D24B6F" w:rsidRDefault="003B7442" w:rsidP="000A3108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hAnsi="Arial Narrow" w:cs="Swiss721BT-RomanCondensed"/>
          <w:sz w:val="20"/>
          <w:szCs w:val="20"/>
          <w:lang w:val="en-GB"/>
        </w:rPr>
      </w:pPr>
      <w:r w:rsidRPr="00D24B6F">
        <w:rPr>
          <w:rFonts w:ascii="Arial Narrow" w:hAnsi="Arial Narrow" w:cs="Swiss721BT-RomanCondensed"/>
          <w:sz w:val="20"/>
          <w:szCs w:val="20"/>
          <w:lang w:val="en-GB"/>
        </w:rPr>
        <w:t>- Principles of LEED (BuildingDesign&amp;Construction and Interior Design&amp;Construction): Energy and Athmosphere.</w:t>
      </w:r>
    </w:p>
    <w:p w:rsidR="003B7442" w:rsidRPr="00D24B6F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  <w:lang w:val="en-GB"/>
        </w:rPr>
      </w:pPr>
    </w:p>
    <w:p w:rsidR="003B7442" w:rsidRPr="004944F1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b/>
          <w:sz w:val="20"/>
          <w:szCs w:val="20"/>
        </w:rPr>
      </w:pPr>
      <w:r w:rsidRPr="004944F1">
        <w:rPr>
          <w:rFonts w:ascii="Arial Narrow" w:hAnsi="Arial Narrow" w:cs="Swiss721BT-RomanCondensed"/>
          <w:b/>
          <w:sz w:val="20"/>
          <w:szCs w:val="20"/>
        </w:rPr>
        <w:t>Green Building</w:t>
      </w:r>
      <w:r>
        <w:rPr>
          <w:rFonts w:ascii="Arial Narrow" w:hAnsi="Arial Narrow" w:cs="Swiss721BT-RomanCondensed"/>
          <w:b/>
          <w:sz w:val="20"/>
          <w:szCs w:val="20"/>
        </w:rPr>
        <w:t xml:space="preserve"> </w:t>
      </w:r>
      <w:r w:rsidRPr="004944F1">
        <w:rPr>
          <w:rFonts w:ascii="Arial Narrow" w:hAnsi="Arial Narrow" w:cs="Swiss721BT-RomanCondensed"/>
          <w:b/>
          <w:sz w:val="20"/>
          <w:szCs w:val="20"/>
        </w:rPr>
        <w:t>Research</w:t>
      </w:r>
      <w:r>
        <w:rPr>
          <w:rFonts w:ascii="Arial Narrow" w:hAnsi="Arial Narrow" w:cs="Swiss721BT-RomanCondensed"/>
          <w:b/>
          <w:sz w:val="20"/>
          <w:szCs w:val="20"/>
        </w:rPr>
        <w:t xml:space="preserve"> </w:t>
      </w:r>
      <w:r w:rsidRPr="004944F1">
        <w:rPr>
          <w:rFonts w:ascii="Arial Narrow" w:hAnsi="Arial Narrow" w:cs="Swiss721BT-RomanCondensed"/>
          <w:b/>
          <w:sz w:val="20"/>
          <w:szCs w:val="20"/>
        </w:rPr>
        <w:t>Institute</w:t>
      </w:r>
      <w:r>
        <w:rPr>
          <w:rFonts w:ascii="Arial Narrow" w:hAnsi="Arial Narrow" w:cs="Swiss721BT-RomanCondensed"/>
          <w:b/>
          <w:sz w:val="20"/>
          <w:szCs w:val="20"/>
        </w:rPr>
        <w:t>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rFonts w:ascii="Arial Narrow" w:hAnsi="Arial Narrow" w:cs="Swiss721BT-RomanCondensed"/>
          <w:sz w:val="20"/>
          <w:szCs w:val="20"/>
        </w:rPr>
        <w:t>Programa “LEED Project Experience” (Modalidad en línea).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rFonts w:ascii="Arial Narrow" w:hAnsi="Arial Narrow" w:cs="Swiss721BT-RomanCondensed"/>
          <w:sz w:val="20"/>
          <w:szCs w:val="20"/>
        </w:rPr>
        <w:t>San Antonio, Texas, Estados Unidos.</w:t>
      </w:r>
    </w:p>
    <w:p w:rsidR="003B7442" w:rsidRPr="009C430C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  <w:lang w:val="es-ES"/>
        </w:rPr>
      </w:pPr>
      <w:r>
        <w:rPr>
          <w:rFonts w:ascii="Arial Narrow" w:hAnsi="Arial Narrow" w:cs="Swiss721BT-RomanCondensed"/>
          <w:sz w:val="20"/>
          <w:szCs w:val="20"/>
        </w:rPr>
        <w:t>Junio de 2013.</w:t>
      </w:r>
    </w:p>
    <w:p w:rsidR="003B7442" w:rsidRDefault="003B7442" w:rsidP="000A3108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b/>
          <w:sz w:val="20"/>
          <w:szCs w:val="20"/>
        </w:rPr>
      </w:pPr>
      <w:r>
        <w:rPr>
          <w:noProof/>
          <w:lang w:val="es-ES" w:eastAsia="es-ES"/>
        </w:rPr>
        <w:pict>
          <v:shape id="_x0000_s1036" type="#_x0000_t202" style="position:absolute;margin-left:-141.6pt;margin-top:10.45pt;width:141.7pt;height:143.45pt;z-index:-251654144;visibility:visible" stroked="f">
            <v:textbox style="mso-fit-shape-to-text:t">
              <w:txbxContent>
                <w:p w:rsidR="003B7442" w:rsidRDefault="003B7442" w:rsidP="004944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</w:pPr>
                  <w:r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  <w:t>ACTIVIDAD LABORAL</w:t>
                  </w:r>
                </w:p>
                <w:p w:rsidR="003B7442" w:rsidRPr="009B5655" w:rsidRDefault="003B7442" w:rsidP="006000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b/>
                    </w:rPr>
                  </w:pPr>
                  <w:r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  <w:t>EXTRA CURRICULAR</w:t>
                  </w:r>
                </w:p>
              </w:txbxContent>
            </v:textbox>
          </v:shape>
        </w:pict>
      </w:r>
    </w:p>
    <w:p w:rsidR="003B7442" w:rsidRPr="002C5D39" w:rsidRDefault="003B7442" w:rsidP="000A3108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b/>
          <w:sz w:val="20"/>
          <w:szCs w:val="20"/>
        </w:rPr>
      </w:pPr>
      <w:r>
        <w:rPr>
          <w:rFonts w:ascii="Arial Narrow" w:hAnsi="Arial Narrow" w:cs="Swiss721BT-RomanCondensed"/>
          <w:b/>
          <w:sz w:val="20"/>
          <w:szCs w:val="20"/>
        </w:rPr>
        <w:t>Tata Consultancy Services.</w:t>
      </w:r>
    </w:p>
    <w:p w:rsidR="003B7442" w:rsidRDefault="003B7442" w:rsidP="000A3108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rFonts w:ascii="Arial Narrow" w:hAnsi="Arial Narrow" w:cs="Swiss721BT-RomanCondensed"/>
          <w:sz w:val="20"/>
          <w:szCs w:val="20"/>
        </w:rPr>
        <w:t>Función: Agente telefónico en inglés de soporte de IT.</w:t>
      </w:r>
    </w:p>
    <w:p w:rsidR="003B7442" w:rsidRDefault="003B7442" w:rsidP="000A3108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rFonts w:ascii="Arial Narrow" w:hAnsi="Arial Narrow" w:cs="Swiss721BT-RomanCondensed"/>
          <w:sz w:val="20"/>
          <w:szCs w:val="20"/>
        </w:rPr>
        <w:t>Montevideo, Uruguay.  Octubre 2014 – Presente.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</w:p>
    <w:p w:rsidR="003B7442" w:rsidRPr="002C5D39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b/>
          <w:sz w:val="20"/>
          <w:szCs w:val="20"/>
        </w:rPr>
      </w:pPr>
      <w:r w:rsidRPr="002C5D39">
        <w:rPr>
          <w:rFonts w:ascii="Arial Narrow" w:hAnsi="Arial Narrow" w:cs="Swiss721BT-RomanCondensed"/>
          <w:b/>
          <w:sz w:val="20"/>
          <w:szCs w:val="20"/>
        </w:rPr>
        <w:t>Atento Uruguay</w:t>
      </w:r>
      <w:r>
        <w:rPr>
          <w:rFonts w:ascii="Arial Narrow" w:hAnsi="Arial Narrow" w:cs="Swiss721BT-RomanCondensed"/>
          <w:b/>
          <w:sz w:val="20"/>
          <w:szCs w:val="20"/>
        </w:rPr>
        <w:t>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rFonts w:ascii="Arial Narrow" w:hAnsi="Arial Narrow" w:cs="Swiss721BT-RomanCondensed"/>
          <w:sz w:val="20"/>
          <w:szCs w:val="20"/>
        </w:rPr>
        <w:t>Función: Agente de soporte telefónico en inglés para Líneas Aéreas Gol.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  <w:r>
        <w:rPr>
          <w:rFonts w:ascii="Arial Narrow" w:hAnsi="Arial Narrow" w:cs="Swiss721BT-RomanCondensed"/>
          <w:sz w:val="20"/>
          <w:szCs w:val="20"/>
        </w:rPr>
        <w:t>Montevideo, Uruguay.  Agosto 2014  – Septiembre 2014.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RomanCondensed"/>
          <w:sz w:val="20"/>
          <w:szCs w:val="20"/>
        </w:rPr>
      </w:pP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/>
          <w:bCs/>
          <w:sz w:val="20"/>
          <w:szCs w:val="20"/>
        </w:rPr>
      </w:pPr>
      <w:r>
        <w:rPr>
          <w:rFonts w:ascii="Arial Narrow" w:hAnsi="Arial Narrow" w:cs="Swiss721BT-BoldCondensed"/>
          <w:b/>
          <w:bCs/>
          <w:sz w:val="20"/>
          <w:szCs w:val="20"/>
        </w:rPr>
        <w:t>Medias Lunas Guichón, S.R.L.</w:t>
      </w:r>
    </w:p>
    <w:p w:rsidR="003B7442" w:rsidRPr="00A76308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Cs/>
          <w:sz w:val="20"/>
          <w:szCs w:val="20"/>
        </w:rPr>
      </w:pPr>
      <w:r w:rsidRPr="00A76308">
        <w:rPr>
          <w:rFonts w:ascii="Arial Narrow" w:hAnsi="Arial Narrow" w:cs="Swiss721BT-BoldCondensed"/>
          <w:bCs/>
          <w:sz w:val="20"/>
          <w:szCs w:val="20"/>
        </w:rPr>
        <w:t>Función: Peón de empaque</w:t>
      </w:r>
      <w:r>
        <w:rPr>
          <w:rFonts w:ascii="Arial Narrow" w:hAnsi="Arial Narrow" w:cs="Swiss721BT-BoldCondensed"/>
          <w:bCs/>
          <w:sz w:val="20"/>
          <w:szCs w:val="20"/>
        </w:rPr>
        <w:t>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Cs/>
          <w:sz w:val="20"/>
          <w:szCs w:val="20"/>
        </w:rPr>
      </w:pPr>
      <w:r w:rsidRPr="00A76308">
        <w:rPr>
          <w:rFonts w:ascii="Arial Narrow" w:hAnsi="Arial Narrow" w:cs="Swiss721BT-BoldCondensed"/>
          <w:bCs/>
          <w:sz w:val="20"/>
          <w:szCs w:val="20"/>
        </w:rPr>
        <w:t xml:space="preserve">Montevideo, Uruguay. Diciembre 2013 </w:t>
      </w:r>
      <w:r>
        <w:rPr>
          <w:rFonts w:ascii="Arial Narrow" w:hAnsi="Arial Narrow" w:cs="Swiss721BT-BoldCondensed"/>
          <w:bCs/>
          <w:sz w:val="20"/>
          <w:szCs w:val="20"/>
        </w:rPr>
        <w:t>–Agosto 2014.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Cs/>
          <w:sz w:val="20"/>
          <w:szCs w:val="20"/>
        </w:rPr>
      </w:pP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/>
          <w:bCs/>
          <w:sz w:val="20"/>
          <w:szCs w:val="20"/>
        </w:rPr>
      </w:pPr>
      <w:r>
        <w:rPr>
          <w:rFonts w:ascii="Arial Narrow" w:hAnsi="Arial Narrow" w:cs="Swiss721BT-BoldCondensed"/>
          <w:b/>
          <w:bCs/>
          <w:sz w:val="20"/>
          <w:szCs w:val="20"/>
        </w:rPr>
        <w:t>Artículos Decorativos Artesanales (Microempresa familiar).</w:t>
      </w:r>
    </w:p>
    <w:p w:rsidR="003B7442" w:rsidRPr="00A76308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Cs/>
          <w:sz w:val="20"/>
          <w:szCs w:val="20"/>
        </w:rPr>
      </w:pPr>
      <w:r w:rsidRPr="00A76308">
        <w:rPr>
          <w:rFonts w:ascii="Arial Narrow" w:hAnsi="Arial Narrow" w:cs="Swiss721BT-BoldCondensed"/>
          <w:bCs/>
          <w:sz w:val="20"/>
          <w:szCs w:val="20"/>
        </w:rPr>
        <w:t xml:space="preserve">Función: </w:t>
      </w:r>
      <w:r>
        <w:rPr>
          <w:rFonts w:ascii="Arial Narrow" w:hAnsi="Arial Narrow" w:cs="Swiss721BT-BoldCondensed"/>
          <w:bCs/>
          <w:sz w:val="20"/>
          <w:szCs w:val="20"/>
        </w:rPr>
        <w:t>Asistente administrativo.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Cs/>
          <w:sz w:val="20"/>
          <w:szCs w:val="20"/>
        </w:rPr>
      </w:pPr>
      <w:r>
        <w:rPr>
          <w:rFonts w:ascii="Arial Narrow" w:hAnsi="Arial Narrow" w:cs="Swiss721BT-BoldCondensed"/>
          <w:bCs/>
          <w:sz w:val="20"/>
          <w:szCs w:val="20"/>
        </w:rPr>
        <w:t>Monterrey, Nuevo León, México</w:t>
      </w:r>
      <w:r w:rsidRPr="00A76308">
        <w:rPr>
          <w:rFonts w:ascii="Arial Narrow" w:hAnsi="Arial Narrow" w:cs="Swiss721BT-BoldCondensed"/>
          <w:bCs/>
          <w:sz w:val="20"/>
          <w:szCs w:val="20"/>
        </w:rPr>
        <w:t>.</w:t>
      </w:r>
      <w:r>
        <w:rPr>
          <w:rFonts w:ascii="Arial Narrow" w:hAnsi="Arial Narrow" w:cs="Swiss721BT-BoldCondensed"/>
          <w:bCs/>
          <w:sz w:val="20"/>
          <w:szCs w:val="20"/>
        </w:rPr>
        <w:t xml:space="preserve"> Marzo 2010-</w:t>
      </w:r>
      <w:r w:rsidRPr="00A76308">
        <w:rPr>
          <w:rFonts w:ascii="Arial Narrow" w:hAnsi="Arial Narrow" w:cs="Swiss721BT-BoldCondensed"/>
          <w:bCs/>
          <w:sz w:val="20"/>
          <w:szCs w:val="20"/>
        </w:rPr>
        <w:t xml:space="preserve"> </w:t>
      </w:r>
      <w:r>
        <w:rPr>
          <w:rFonts w:ascii="Arial Narrow" w:hAnsi="Arial Narrow" w:cs="Swiss721BT-BoldCondensed"/>
          <w:bCs/>
          <w:sz w:val="20"/>
          <w:szCs w:val="20"/>
        </w:rPr>
        <w:t xml:space="preserve">Septiembre </w:t>
      </w:r>
      <w:r w:rsidRPr="00A76308">
        <w:rPr>
          <w:rFonts w:ascii="Arial Narrow" w:hAnsi="Arial Narrow" w:cs="Swiss721BT-BoldCondensed"/>
          <w:bCs/>
          <w:sz w:val="20"/>
          <w:szCs w:val="20"/>
        </w:rPr>
        <w:t>2013</w:t>
      </w:r>
      <w:r>
        <w:rPr>
          <w:rFonts w:ascii="Arial Narrow" w:hAnsi="Arial Narrow" w:cs="Swiss721BT-BoldCondensed"/>
          <w:bCs/>
          <w:sz w:val="20"/>
          <w:szCs w:val="20"/>
        </w:rPr>
        <w:t>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Cs/>
          <w:sz w:val="20"/>
          <w:szCs w:val="20"/>
        </w:rPr>
      </w:pPr>
      <w:r>
        <w:rPr>
          <w:noProof/>
          <w:lang w:val="es-ES" w:eastAsia="es-ES"/>
        </w:rPr>
        <w:pict>
          <v:shape id="_x0000_s1037" type="#_x0000_t202" style="position:absolute;margin-left:-152.85pt;margin-top:8.9pt;width:152.95pt;height:143.45pt;z-index:-251653120;visibility:visible" stroked="f">
            <v:textbox style="mso-fit-shape-to-text:t">
              <w:txbxContent>
                <w:p w:rsidR="003B7442" w:rsidRDefault="003B7442" w:rsidP="00500D0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</w:pPr>
                  <w:r>
                    <w:rPr>
                      <w:rFonts w:ascii="Arial Narrow" w:hAnsi="Arial Narrow" w:cs="Swiss721BT-BoldCondensedOutline"/>
                      <w:b/>
                      <w:bCs/>
                      <w:i/>
                      <w:sz w:val="28"/>
                      <w:szCs w:val="28"/>
                    </w:rPr>
                    <w:t>REFERENCIAS</w:t>
                  </w:r>
                </w:p>
              </w:txbxContent>
            </v:textbox>
          </v:shape>
        </w:pict>
      </w:r>
    </w:p>
    <w:p w:rsidR="003B7442" w:rsidRPr="00500D05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/>
          <w:bCs/>
          <w:sz w:val="20"/>
          <w:szCs w:val="20"/>
        </w:rPr>
      </w:pPr>
      <w:r w:rsidRPr="00500D05">
        <w:rPr>
          <w:rFonts w:ascii="Arial Narrow" w:hAnsi="Arial Narrow" w:cs="Swiss721BT-BoldCondensed"/>
          <w:b/>
          <w:bCs/>
          <w:sz w:val="20"/>
          <w:szCs w:val="20"/>
        </w:rPr>
        <w:t>Leandro Bayarres</w:t>
      </w:r>
      <w:r>
        <w:rPr>
          <w:rFonts w:ascii="Arial Narrow" w:hAnsi="Arial Narrow" w:cs="Swiss721BT-BoldCondensed"/>
          <w:b/>
          <w:bCs/>
          <w:sz w:val="20"/>
          <w:szCs w:val="20"/>
        </w:rPr>
        <w:t>.</w:t>
      </w:r>
    </w:p>
    <w:p w:rsidR="003B7442" w:rsidRPr="009C430C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Cs/>
          <w:sz w:val="20"/>
          <w:szCs w:val="20"/>
          <w:lang w:val="es-ES"/>
        </w:rPr>
      </w:pPr>
      <w:r w:rsidRPr="009C430C">
        <w:rPr>
          <w:rFonts w:ascii="Arial Narrow" w:hAnsi="Arial Narrow" w:cs="Swiss721BT-BoldCondensed"/>
          <w:bCs/>
          <w:sz w:val="20"/>
          <w:szCs w:val="20"/>
          <w:lang w:val="es-ES"/>
        </w:rPr>
        <w:t xml:space="preserve">Team Leader, Tata ConsultancyServices. </w:t>
      </w:r>
    </w:p>
    <w:p w:rsidR="003B7442" w:rsidRPr="009C430C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Cs/>
          <w:sz w:val="20"/>
          <w:szCs w:val="20"/>
          <w:lang w:val="es-ES"/>
        </w:rPr>
      </w:pPr>
      <w:r w:rsidRPr="009C430C">
        <w:rPr>
          <w:rFonts w:ascii="Arial Narrow" w:hAnsi="Arial Narrow" w:cs="Swiss721BT-BoldCondensed"/>
          <w:bCs/>
          <w:sz w:val="20"/>
          <w:szCs w:val="20"/>
          <w:lang w:val="es-ES"/>
        </w:rPr>
        <w:t>Montevideo, Uruguay.</w:t>
      </w:r>
    </w:p>
    <w:p w:rsidR="003B7442" w:rsidRPr="009C430C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Cs/>
          <w:sz w:val="20"/>
          <w:szCs w:val="20"/>
          <w:lang w:val="es-ES"/>
        </w:rPr>
      </w:pPr>
      <w:r w:rsidRPr="009C430C">
        <w:rPr>
          <w:rFonts w:ascii="Arial Narrow" w:hAnsi="Arial Narrow" w:cs="Swiss721BT-BoldCondensed"/>
          <w:bCs/>
          <w:sz w:val="20"/>
          <w:szCs w:val="20"/>
          <w:lang w:val="es-ES"/>
        </w:rPr>
        <w:t>+598 095-492-225</w:t>
      </w:r>
    </w:p>
    <w:p w:rsidR="003B7442" w:rsidRPr="009C430C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Cs/>
          <w:sz w:val="20"/>
          <w:szCs w:val="20"/>
          <w:lang w:val="es-ES"/>
        </w:rPr>
      </w:pPr>
    </w:p>
    <w:p w:rsidR="003B7442" w:rsidRPr="00D24B6F" w:rsidRDefault="003B7442" w:rsidP="00500D05">
      <w:pPr>
        <w:tabs>
          <w:tab w:val="left" w:pos="1680"/>
        </w:tabs>
        <w:autoSpaceDE w:val="0"/>
        <w:autoSpaceDN w:val="0"/>
        <w:adjustRightInd w:val="0"/>
        <w:spacing w:after="0"/>
        <w:rPr>
          <w:rFonts w:ascii="Arial Narrow" w:hAnsi="Arial Narrow" w:cs="Swiss721BT-BoldCondensed"/>
          <w:b/>
          <w:bCs/>
          <w:sz w:val="20"/>
          <w:szCs w:val="20"/>
          <w:lang w:val="es-ES"/>
        </w:rPr>
      </w:pPr>
      <w:r w:rsidRPr="00D24B6F">
        <w:rPr>
          <w:rFonts w:ascii="Arial Narrow" w:hAnsi="Arial Narrow" w:cs="Swiss721BT-BoldCondensed"/>
          <w:b/>
          <w:bCs/>
          <w:sz w:val="20"/>
          <w:szCs w:val="20"/>
          <w:lang w:val="es-ES"/>
        </w:rPr>
        <w:t>Dardo Presa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Cs/>
          <w:sz w:val="20"/>
          <w:szCs w:val="20"/>
        </w:rPr>
      </w:pPr>
      <w:r>
        <w:rPr>
          <w:rFonts w:ascii="Arial Narrow" w:hAnsi="Arial Narrow" w:cs="Swiss721BT-BoldCondensed"/>
          <w:bCs/>
          <w:sz w:val="20"/>
          <w:szCs w:val="20"/>
        </w:rPr>
        <w:t>Propietario, Medias LunasGuichón S.R.L.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Cs/>
          <w:sz w:val="20"/>
          <w:szCs w:val="20"/>
        </w:rPr>
      </w:pPr>
      <w:r>
        <w:rPr>
          <w:rFonts w:ascii="Arial Narrow" w:hAnsi="Arial Narrow" w:cs="Swiss721BT-BoldCondensed"/>
          <w:bCs/>
          <w:sz w:val="20"/>
          <w:szCs w:val="20"/>
        </w:rPr>
        <w:t>Montevideo, Uruguay.</w:t>
      </w:r>
    </w:p>
    <w:p w:rsidR="003B7442" w:rsidRDefault="003B7442" w:rsidP="001959A9">
      <w:pPr>
        <w:autoSpaceDE w:val="0"/>
        <w:autoSpaceDN w:val="0"/>
        <w:adjustRightInd w:val="0"/>
        <w:spacing w:after="0"/>
        <w:rPr>
          <w:rFonts w:ascii="Arial Narrow" w:hAnsi="Arial Narrow" w:cs="Swiss721BT-BoldCondensed"/>
          <w:bCs/>
          <w:sz w:val="20"/>
          <w:szCs w:val="20"/>
        </w:rPr>
      </w:pPr>
      <w:r>
        <w:rPr>
          <w:rFonts w:ascii="Arial Narrow" w:hAnsi="Arial Narrow" w:cs="Swiss721BT-BoldCondensed"/>
          <w:bCs/>
          <w:sz w:val="20"/>
          <w:szCs w:val="20"/>
        </w:rPr>
        <w:t>+598 2401-8666.</w:t>
      </w:r>
    </w:p>
    <w:sectPr w:rsidR="003B7442" w:rsidSect="009B5655">
      <w:footerReference w:type="default" r:id="rId8"/>
      <w:pgSz w:w="11907" w:h="16840" w:code="9"/>
      <w:pgMar w:top="1247" w:right="1701" w:bottom="1247" w:left="340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442" w:rsidRDefault="003B7442" w:rsidP="0060002B">
      <w:pPr>
        <w:spacing w:after="0" w:line="240" w:lineRule="auto"/>
      </w:pPr>
      <w:r>
        <w:separator/>
      </w:r>
    </w:p>
  </w:endnote>
  <w:endnote w:type="continuationSeparator" w:id="1">
    <w:p w:rsidR="003B7442" w:rsidRDefault="003B7442" w:rsidP="00600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wiss721BT-Roman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wiss721BT-BoldCondensedOutlin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wiss721BT-Bold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442" w:rsidRPr="001959A9" w:rsidRDefault="003B7442">
    <w:pPr>
      <w:pStyle w:val="Footer"/>
      <w:jc w:val="right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ab/>
    </w:r>
    <w:r w:rsidRPr="001959A9">
      <w:rPr>
        <w:rFonts w:ascii="Arial Narrow" w:hAnsi="Arial Narrow"/>
        <w:sz w:val="16"/>
        <w:szCs w:val="16"/>
      </w:rPr>
      <w:t xml:space="preserve">Página </w:t>
    </w:r>
    <w:r w:rsidRPr="001959A9">
      <w:rPr>
        <w:rFonts w:ascii="Arial Narrow" w:hAnsi="Arial Narrow"/>
        <w:sz w:val="16"/>
        <w:szCs w:val="16"/>
      </w:rPr>
      <w:fldChar w:fldCharType="begin"/>
    </w:r>
    <w:r w:rsidRPr="001959A9">
      <w:rPr>
        <w:rFonts w:ascii="Arial Narrow" w:hAnsi="Arial Narrow"/>
        <w:sz w:val="16"/>
        <w:szCs w:val="16"/>
      </w:rPr>
      <w:instrText>PAGE   \* MERGEFORMAT</w:instrText>
    </w:r>
    <w:r w:rsidRPr="001959A9">
      <w:rPr>
        <w:rFonts w:ascii="Arial Narrow" w:hAnsi="Arial Narrow"/>
        <w:sz w:val="16"/>
        <w:szCs w:val="16"/>
      </w:rPr>
      <w:fldChar w:fldCharType="separate"/>
    </w:r>
    <w:r w:rsidRPr="009C430C">
      <w:rPr>
        <w:rFonts w:ascii="Arial Narrow" w:hAnsi="Arial Narrow"/>
        <w:noProof/>
        <w:sz w:val="16"/>
        <w:szCs w:val="16"/>
        <w:lang w:val="es-ES"/>
      </w:rPr>
      <w:t>1</w:t>
    </w:r>
    <w:r w:rsidRPr="001959A9">
      <w:rPr>
        <w:rFonts w:ascii="Arial Narrow" w:hAnsi="Arial Narrow"/>
        <w:sz w:val="16"/>
        <w:szCs w:val="16"/>
      </w:rPr>
      <w:fldChar w:fldCharType="end"/>
    </w:r>
    <w:r w:rsidRPr="001959A9">
      <w:rPr>
        <w:rFonts w:ascii="Arial Narrow" w:hAnsi="Arial Narrow"/>
        <w:sz w:val="16"/>
        <w:szCs w:val="16"/>
      </w:rPr>
      <w:t xml:space="preserve"> de 2</w:t>
    </w:r>
  </w:p>
  <w:p w:rsidR="003B7442" w:rsidRDefault="003B7442" w:rsidP="001959A9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442" w:rsidRDefault="003B7442" w:rsidP="0060002B">
      <w:pPr>
        <w:spacing w:after="0" w:line="240" w:lineRule="auto"/>
      </w:pPr>
      <w:r>
        <w:separator/>
      </w:r>
    </w:p>
  </w:footnote>
  <w:footnote w:type="continuationSeparator" w:id="1">
    <w:p w:rsidR="003B7442" w:rsidRDefault="003B7442" w:rsidP="00600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3504D"/>
    <w:multiLevelType w:val="hybridMultilevel"/>
    <w:tmpl w:val="E40EA136"/>
    <w:lvl w:ilvl="0" w:tplc="D72A21E0">
      <w:start w:val="2010"/>
      <w:numFmt w:val="bullet"/>
      <w:lvlText w:val="-"/>
      <w:lvlJc w:val="left"/>
      <w:pPr>
        <w:ind w:left="1065" w:hanging="360"/>
      </w:pPr>
      <w:rPr>
        <w:rFonts w:ascii="Arial Narrow" w:eastAsia="Times New Roman" w:hAnsi="Arial Narrow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E426519"/>
    <w:multiLevelType w:val="hybridMultilevel"/>
    <w:tmpl w:val="CD502646"/>
    <w:lvl w:ilvl="0" w:tplc="7072226C">
      <w:start w:val="2010"/>
      <w:numFmt w:val="bullet"/>
      <w:lvlText w:val="-"/>
      <w:lvlJc w:val="left"/>
      <w:pPr>
        <w:ind w:left="405" w:hanging="360"/>
      </w:pPr>
      <w:rPr>
        <w:rFonts w:ascii="Arial Narrow" w:eastAsia="Times New Roman" w:hAnsi="Arial Narrow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5655"/>
    <w:rsid w:val="00053CD1"/>
    <w:rsid w:val="000A3108"/>
    <w:rsid w:val="000C3449"/>
    <w:rsid w:val="000D1F3D"/>
    <w:rsid w:val="000F6155"/>
    <w:rsid w:val="00172B99"/>
    <w:rsid w:val="001959A9"/>
    <w:rsid w:val="002C5D39"/>
    <w:rsid w:val="00317092"/>
    <w:rsid w:val="00360166"/>
    <w:rsid w:val="00367373"/>
    <w:rsid w:val="003B7442"/>
    <w:rsid w:val="004915B3"/>
    <w:rsid w:val="004944F1"/>
    <w:rsid w:val="004F75D8"/>
    <w:rsid w:val="00500D05"/>
    <w:rsid w:val="0060002B"/>
    <w:rsid w:val="006713CE"/>
    <w:rsid w:val="00677E0A"/>
    <w:rsid w:val="00681A3F"/>
    <w:rsid w:val="006B17D0"/>
    <w:rsid w:val="006B3D35"/>
    <w:rsid w:val="006B70CE"/>
    <w:rsid w:val="006C47A1"/>
    <w:rsid w:val="00712921"/>
    <w:rsid w:val="0074754D"/>
    <w:rsid w:val="007F29B8"/>
    <w:rsid w:val="008406F1"/>
    <w:rsid w:val="008D07C7"/>
    <w:rsid w:val="00972D61"/>
    <w:rsid w:val="009B5655"/>
    <w:rsid w:val="009C430C"/>
    <w:rsid w:val="00A11D05"/>
    <w:rsid w:val="00A76308"/>
    <w:rsid w:val="00B02680"/>
    <w:rsid w:val="00BB3C70"/>
    <w:rsid w:val="00BF2CE4"/>
    <w:rsid w:val="00CB6C6B"/>
    <w:rsid w:val="00D24B6F"/>
    <w:rsid w:val="00D76900"/>
    <w:rsid w:val="00D805C1"/>
    <w:rsid w:val="00DD15EF"/>
    <w:rsid w:val="00E76861"/>
    <w:rsid w:val="00EA77E0"/>
    <w:rsid w:val="00F33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092"/>
    <w:pPr>
      <w:spacing w:after="200" w:line="276" w:lineRule="auto"/>
    </w:pPr>
    <w:rPr>
      <w:lang w:val="es-CO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B5655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B5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5655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A11D05"/>
    <w:rPr>
      <w:lang w:val="es-CO" w:eastAsia="en-US"/>
    </w:rPr>
  </w:style>
  <w:style w:type="paragraph" w:styleId="ListParagraph">
    <w:name w:val="List Paragraph"/>
    <w:basedOn w:val="Normal"/>
    <w:uiPriority w:val="99"/>
    <w:qFormat/>
    <w:rsid w:val="004944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00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0002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00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0002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131</TotalTime>
  <Pages>2</Pages>
  <Words>692</Words>
  <Characters>3812</Characters>
  <Application>Microsoft Office Outlook</Application>
  <DocSecurity>0</DocSecurity>
  <Lines>0</Lines>
  <Paragraphs>0</Paragraphs>
  <ScaleCrop>false</ScaleCrop>
  <Company>Windows uE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heber</cp:lastModifiedBy>
  <cp:revision>19</cp:revision>
  <dcterms:created xsi:type="dcterms:W3CDTF">2014-04-03T19:39:00Z</dcterms:created>
  <dcterms:modified xsi:type="dcterms:W3CDTF">2015-06-12T20:09:00Z</dcterms:modified>
</cp:coreProperties>
</file>