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10"/>
      </w:tblGrid>
      <w:tr w:rsidR="00266196" w:rsidRPr="000F4136" w:rsidTr="00E942D7">
        <w:tc>
          <w:tcPr>
            <w:tcW w:w="1668" w:type="dxa"/>
          </w:tcPr>
          <w:p w:rsidR="00266196" w:rsidRPr="00C92B5E" w:rsidRDefault="00266196">
            <w:bookmarkStart w:id="0" w:name="_GoBack"/>
            <w:bookmarkEnd w:id="0"/>
            <w:r w:rsidRPr="00C92B5E">
              <w:rPr>
                <w:noProof/>
                <w:lang w:val="es-ES" w:eastAsia="es-ES"/>
              </w:rPr>
              <w:drawing>
                <wp:inline distT="0" distB="0" distL="0" distR="0" wp14:anchorId="7B0710CA" wp14:editId="591C16DC">
                  <wp:extent cx="756000" cy="756000"/>
                  <wp:effectExtent l="0" t="0" r="635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20161006_1223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000" cy="756000"/>
                          </a:xfrm>
                          <a:prstGeom prst="rect">
                            <a:avLst/>
                          </a:prstGeom>
                        </pic:spPr>
                      </pic:pic>
                    </a:graphicData>
                  </a:graphic>
                </wp:inline>
              </w:drawing>
            </w:r>
          </w:p>
        </w:tc>
        <w:tc>
          <w:tcPr>
            <w:tcW w:w="7310" w:type="dxa"/>
          </w:tcPr>
          <w:p w:rsidR="00F7565C" w:rsidRDefault="00F7565C" w:rsidP="00F7565C">
            <w:pPr>
              <w:jc w:val="center"/>
              <w:rPr>
                <w:rFonts w:ascii="Arial" w:hAnsi="Arial" w:cs="Arial"/>
                <w:b/>
                <w:sz w:val="28"/>
                <w:szCs w:val="28"/>
              </w:rPr>
            </w:pPr>
            <w:r>
              <w:rPr>
                <w:rFonts w:ascii="Arial" w:hAnsi="Arial" w:cs="Arial"/>
                <w:b/>
                <w:sz w:val="28"/>
                <w:szCs w:val="28"/>
              </w:rPr>
              <w:t>ORLANDO JOSÉ BASTARDO PALOMO</w:t>
            </w:r>
          </w:p>
          <w:p w:rsidR="00F7565C" w:rsidRPr="007065B7" w:rsidRDefault="00F7565C" w:rsidP="00F7565C">
            <w:pPr>
              <w:jc w:val="center"/>
              <w:rPr>
                <w:rFonts w:ascii="Arial" w:hAnsi="Arial" w:cs="Arial"/>
              </w:rPr>
            </w:pPr>
            <w:r w:rsidRPr="007065B7">
              <w:rPr>
                <w:rFonts w:ascii="Arial" w:hAnsi="Arial" w:cs="Arial"/>
              </w:rPr>
              <w:t>Carrera 98 #23H-32 Molinos de la Abadías II</w:t>
            </w:r>
          </w:p>
          <w:p w:rsidR="00F7565C" w:rsidRPr="007065B7" w:rsidRDefault="009E75F9" w:rsidP="00F7565C">
            <w:pPr>
              <w:jc w:val="center"/>
              <w:rPr>
                <w:rFonts w:ascii="Arial" w:hAnsi="Arial" w:cs="Arial"/>
              </w:rPr>
            </w:pPr>
            <w:r>
              <w:rPr>
                <w:rFonts w:ascii="Arial" w:hAnsi="Arial" w:cs="Arial"/>
              </w:rPr>
              <w:t xml:space="preserve">(57) 1 </w:t>
            </w:r>
            <w:r w:rsidRPr="007065B7">
              <w:rPr>
                <w:rFonts w:ascii="Arial" w:hAnsi="Arial" w:cs="Arial"/>
              </w:rPr>
              <w:t>4965381</w:t>
            </w:r>
            <w:r w:rsidR="00F7565C" w:rsidRPr="007065B7">
              <w:rPr>
                <w:rFonts w:ascii="Arial" w:hAnsi="Arial" w:cs="Arial"/>
              </w:rPr>
              <w:t xml:space="preserve">/ </w:t>
            </w:r>
            <w:r w:rsidRPr="007065B7">
              <w:rPr>
                <w:rFonts w:ascii="Arial" w:hAnsi="Arial" w:cs="Arial"/>
              </w:rPr>
              <w:t>3186934140</w:t>
            </w:r>
          </w:p>
          <w:p w:rsidR="00266196" w:rsidRDefault="0010345B" w:rsidP="00DC6997">
            <w:pPr>
              <w:jc w:val="center"/>
              <w:rPr>
                <w:rFonts w:ascii="Arial" w:hAnsi="Arial" w:cs="Arial"/>
                <w:b/>
              </w:rPr>
            </w:pPr>
            <w:hyperlink r:id="rId8" w:history="1">
              <w:proofErr w:type="spellStart"/>
              <w:r w:rsidR="009E75F9" w:rsidRPr="00723EA6">
                <w:rPr>
                  <w:rStyle w:val="Hipervnculo"/>
                  <w:rFonts w:ascii="Arial" w:hAnsi="Arial" w:cs="Arial"/>
                  <w:b/>
                </w:rPr>
                <w:t>bastardo.orlando@gmail.com</w:t>
              </w:r>
              <w:proofErr w:type="spellEnd"/>
            </w:hyperlink>
          </w:p>
          <w:p w:rsidR="009E75F9" w:rsidRDefault="0010345B" w:rsidP="00DC6997">
            <w:pPr>
              <w:jc w:val="center"/>
            </w:pPr>
            <w:hyperlink r:id="rId9" w:history="1">
              <w:proofErr w:type="spellStart"/>
              <w:r w:rsidR="009E75F9" w:rsidRPr="00723EA6">
                <w:rPr>
                  <w:rStyle w:val="Hipervnculo"/>
                </w:rPr>
                <w:t>https</w:t>
              </w:r>
              <w:proofErr w:type="spellEnd"/>
              <w:r w:rsidR="009E75F9" w:rsidRPr="00723EA6">
                <w:rPr>
                  <w:rStyle w:val="Hipervnculo"/>
                </w:rPr>
                <w:t>://</w:t>
              </w:r>
              <w:proofErr w:type="spellStart"/>
              <w:r w:rsidR="009E75F9" w:rsidRPr="00723EA6">
                <w:rPr>
                  <w:rStyle w:val="Hipervnculo"/>
                </w:rPr>
                <w:t>www.linkedin.com</w:t>
              </w:r>
              <w:proofErr w:type="spellEnd"/>
              <w:r w:rsidR="009E75F9" w:rsidRPr="00723EA6">
                <w:rPr>
                  <w:rStyle w:val="Hipervnculo"/>
                </w:rPr>
                <w:t>/in/orlando-bastardo-a1b64450/</w:t>
              </w:r>
            </w:hyperlink>
          </w:p>
          <w:p w:rsidR="009E75F9" w:rsidRPr="009E75F9" w:rsidRDefault="009E75F9" w:rsidP="009E75F9">
            <w:pPr>
              <w:jc w:val="center"/>
            </w:pPr>
            <w:r w:rsidRPr="009E75F9">
              <w:rPr>
                <w:rStyle w:val="ECVHeadingContactDetails"/>
                <w:color w:val="auto"/>
              </w:rPr>
              <w:t>Sexo</w:t>
            </w:r>
            <w:r>
              <w:t xml:space="preserve"> </w:t>
            </w:r>
            <w:r>
              <w:rPr>
                <w:rStyle w:val="ECVContactDetails"/>
              </w:rPr>
              <w:t xml:space="preserve">M </w:t>
            </w:r>
            <w:r w:rsidRPr="009E75F9">
              <w:rPr>
                <w:rStyle w:val="ECVHeadingContactDetails"/>
                <w:color w:val="auto"/>
              </w:rPr>
              <w:t>|</w:t>
            </w:r>
            <w:r>
              <w:rPr>
                <w:rStyle w:val="ECVHeadingContactDetails"/>
              </w:rPr>
              <w:t xml:space="preserve"> </w:t>
            </w:r>
            <w:r w:rsidRPr="009E75F9">
              <w:rPr>
                <w:rStyle w:val="ECVHeadingContactDetails"/>
                <w:color w:val="auto"/>
              </w:rPr>
              <w:t>Fecha de nacimiento</w:t>
            </w:r>
            <w:r w:rsidRPr="009E75F9">
              <w:t xml:space="preserve"> </w:t>
            </w:r>
            <w:r>
              <w:rPr>
                <w:rStyle w:val="ECVContactDetails"/>
              </w:rPr>
              <w:t>15/12/1959</w:t>
            </w:r>
            <w:r>
              <w:t xml:space="preserve"> </w:t>
            </w:r>
            <w:r w:rsidRPr="009E75F9">
              <w:rPr>
                <w:rStyle w:val="ECVHeadingContactDetails"/>
                <w:color w:val="auto"/>
              </w:rPr>
              <w:t>|</w:t>
            </w:r>
            <w:r>
              <w:rPr>
                <w:rStyle w:val="ECVHeadingContactDetails"/>
              </w:rPr>
              <w:t xml:space="preserve"> </w:t>
            </w:r>
            <w:r w:rsidRPr="009E75F9">
              <w:rPr>
                <w:rStyle w:val="ECVHeadingContactDetails"/>
                <w:color w:val="auto"/>
              </w:rPr>
              <w:t>Nacionalidad</w:t>
            </w:r>
            <w:r>
              <w:t xml:space="preserve"> </w:t>
            </w:r>
            <w:r>
              <w:rPr>
                <w:rStyle w:val="ECVContactDetails"/>
              </w:rPr>
              <w:t>Venezolana-Colombiana</w:t>
            </w:r>
          </w:p>
        </w:tc>
      </w:tr>
    </w:tbl>
    <w:p w:rsidR="00F7565C" w:rsidRPr="005E6832" w:rsidRDefault="006E13CA" w:rsidP="00F7565C">
      <w:pPr>
        <w:pStyle w:val="Ttulodeseccin"/>
        <w:widowControl/>
        <w:numPr>
          <w:ilvl w:val="12"/>
          <w:numId w:val="0"/>
        </w:numPr>
        <w:spacing w:before="0" w:line="180" w:lineRule="atLeast"/>
        <w:rPr>
          <w:rFonts w:cs="Arial"/>
          <w:b/>
          <w:i/>
          <w:sz w:val="18"/>
          <w:szCs w:val="16"/>
          <w:lang w:val="es-CO"/>
        </w:rPr>
      </w:pPr>
      <w:r w:rsidRPr="006E13CA">
        <w:rPr>
          <w:rFonts w:cs="Arial"/>
          <w:b/>
          <w:i/>
          <w:sz w:val="18"/>
          <w:szCs w:val="16"/>
          <w:lang w:val="es-CO"/>
        </w:rPr>
        <w:t>PERFIL LABORAL</w:t>
      </w:r>
    </w:p>
    <w:p w:rsidR="00F7565C" w:rsidRPr="00E959C3" w:rsidRDefault="00F7565C" w:rsidP="00E959C3">
      <w:pPr>
        <w:spacing w:after="120"/>
        <w:ind w:left="709"/>
        <w:jc w:val="both"/>
        <w:rPr>
          <w:sz w:val="20"/>
          <w:lang w:val="es-VE"/>
        </w:rPr>
      </w:pPr>
      <w:r w:rsidRPr="00E959C3">
        <w:rPr>
          <w:sz w:val="20"/>
          <w:lang w:val="es-VE"/>
        </w:rPr>
        <w:t xml:space="preserve">Persona con experiencia en áreas de  automatización y mantenimiento de equipos industriales, desempeñando funciones tales como: realizando el diseño e implementación de sistemas de control en procesos industriales.  Aplicación de Sistema de Gestión de la Calidad. Supervisión de personal en mantenimiento correctivo, preventivo, predictivo; en sistemas eléctrico, instrumentación, mecánico y refractario. Interpretación de esquemas eléctricos, proceso y </w:t>
      </w:r>
      <w:proofErr w:type="spellStart"/>
      <w:r w:rsidRPr="00E959C3">
        <w:rPr>
          <w:sz w:val="20"/>
          <w:lang w:val="es-VE"/>
        </w:rPr>
        <w:t>PLC</w:t>
      </w:r>
      <w:proofErr w:type="spellEnd"/>
      <w:r w:rsidRPr="00E959C3">
        <w:rPr>
          <w:sz w:val="20"/>
          <w:lang w:val="es-VE"/>
        </w:rPr>
        <w:t>. Calibración a equipos e instrumentos electrónicos (Transmisores, Medidores, Microscopia Electrónica, Cromatografía de gases, Ensayos destructivos/no destructivos, Rayos x). Instalación de sistemas de combustión y secado de revestimiento refractario. Operativo de herramienta/maquinaria  industrial siderúrgica, petrolera, petroquímicos, vidrio. Elaboración y presentación de informes técnicos, instrucciones de trabajo detalladas/procedimientos  y de gestión. Con competencias como trabajo en equipo, planificación, mejoramiento continuo, adaptabilidad, pensamiento analítico, creativo, orientado al logro, orientado al cliente, organizado, liderazgo y comunicación asertiva.</w:t>
      </w:r>
    </w:p>
    <w:p w:rsidR="00266196" w:rsidRPr="00C92B5E" w:rsidRDefault="0051229E" w:rsidP="0051229E">
      <w:pPr>
        <w:pStyle w:val="Ttulodeseccin"/>
        <w:widowControl/>
        <w:numPr>
          <w:ilvl w:val="12"/>
          <w:numId w:val="0"/>
        </w:numPr>
        <w:spacing w:before="0" w:line="180" w:lineRule="atLeast"/>
        <w:rPr>
          <w:rFonts w:cs="Arial"/>
          <w:b/>
          <w:i/>
          <w:sz w:val="18"/>
          <w:szCs w:val="16"/>
          <w:lang w:val="es-CO"/>
        </w:rPr>
      </w:pPr>
      <w:r w:rsidRPr="00C92B5E">
        <w:rPr>
          <w:rFonts w:cs="Arial"/>
          <w:b/>
          <w:i/>
          <w:sz w:val="18"/>
          <w:szCs w:val="16"/>
          <w:lang w:val="es-CO"/>
        </w:rPr>
        <w:t>Experienc</w:t>
      </w:r>
      <w:r w:rsidR="00C92B5E">
        <w:rPr>
          <w:rFonts w:cs="Arial"/>
          <w:b/>
          <w:i/>
          <w:sz w:val="18"/>
          <w:szCs w:val="16"/>
          <w:lang w:val="es-CO"/>
        </w:rPr>
        <w:t>ia Profesional</w:t>
      </w:r>
    </w:p>
    <w:p w:rsidR="00C32B36" w:rsidRPr="00C92B5E" w:rsidRDefault="00C32B36" w:rsidP="00C32B36">
      <w:pPr>
        <w:spacing w:before="120" w:after="0"/>
        <w:ind w:left="708"/>
        <w:rPr>
          <w:rFonts w:ascii="Arial" w:hAnsi="Arial" w:cs="Arial"/>
          <w:b/>
          <w:sz w:val="18"/>
          <w:szCs w:val="16"/>
        </w:rPr>
      </w:pPr>
      <w:r>
        <w:rPr>
          <w:rFonts w:ascii="Arial" w:hAnsi="Arial" w:cs="Arial"/>
          <w:b/>
          <w:sz w:val="18"/>
          <w:szCs w:val="16"/>
        </w:rPr>
        <w:t>Coordinador de Secado de Revestimiento Refractario</w:t>
      </w:r>
    </w:p>
    <w:p w:rsidR="00C32B36" w:rsidRPr="00C92B5E" w:rsidRDefault="00C32B36" w:rsidP="00C32B36">
      <w:pPr>
        <w:ind w:left="708"/>
        <w:contextualSpacing/>
        <w:rPr>
          <w:rFonts w:ascii="Arial" w:hAnsi="Arial" w:cs="Arial"/>
          <w:b/>
          <w:sz w:val="18"/>
          <w:szCs w:val="16"/>
        </w:rPr>
      </w:pPr>
      <w:proofErr w:type="spellStart"/>
      <w:r>
        <w:rPr>
          <w:rFonts w:ascii="Arial" w:hAnsi="Arial" w:cs="Arial"/>
          <w:b/>
          <w:sz w:val="18"/>
          <w:szCs w:val="16"/>
        </w:rPr>
        <w:t>PROMINSAC</w:t>
      </w:r>
      <w:proofErr w:type="spellEnd"/>
      <w:r w:rsidRPr="00C92B5E">
        <w:rPr>
          <w:rFonts w:ascii="Arial" w:hAnsi="Arial" w:cs="Arial"/>
          <w:b/>
          <w:sz w:val="18"/>
          <w:szCs w:val="16"/>
        </w:rPr>
        <w:t xml:space="preserve"> </w:t>
      </w:r>
      <w:r>
        <w:rPr>
          <w:rFonts w:ascii="Arial" w:hAnsi="Arial" w:cs="Arial"/>
          <w:b/>
          <w:sz w:val="18"/>
          <w:szCs w:val="16"/>
        </w:rPr>
        <w:t xml:space="preserve">de </w:t>
      </w:r>
      <w:proofErr w:type="spellStart"/>
      <w:r>
        <w:rPr>
          <w:rFonts w:ascii="Arial" w:hAnsi="Arial" w:cs="Arial"/>
          <w:b/>
          <w:sz w:val="18"/>
          <w:szCs w:val="16"/>
        </w:rPr>
        <w:t>Peru</w:t>
      </w:r>
      <w:proofErr w:type="spellEnd"/>
      <w:r w:rsidRPr="00C92B5E">
        <w:rPr>
          <w:rFonts w:ascii="Arial" w:hAnsi="Arial" w:cs="Arial"/>
          <w:b/>
          <w:sz w:val="18"/>
          <w:szCs w:val="16"/>
        </w:rPr>
        <w:t xml:space="preserve"> </w:t>
      </w:r>
      <w:r>
        <w:rPr>
          <w:rFonts w:ascii="Arial" w:hAnsi="Arial" w:cs="Arial"/>
          <w:b/>
          <w:sz w:val="18"/>
          <w:szCs w:val="16"/>
        </w:rPr>
        <w:t>e</w:t>
      </w:r>
      <w:r w:rsidRPr="00C92B5E">
        <w:rPr>
          <w:rFonts w:ascii="Arial" w:hAnsi="Arial" w:cs="Arial"/>
          <w:b/>
          <w:sz w:val="18"/>
          <w:szCs w:val="16"/>
        </w:rPr>
        <w:t xml:space="preserve">n </w:t>
      </w:r>
      <w:r>
        <w:rPr>
          <w:rFonts w:ascii="Arial" w:hAnsi="Arial" w:cs="Arial"/>
          <w:b/>
          <w:sz w:val="18"/>
          <w:szCs w:val="16"/>
        </w:rPr>
        <w:t>Proyecto de Ampliación de la Refinería de Talara</w:t>
      </w:r>
      <w:r w:rsidRPr="00C92B5E">
        <w:rPr>
          <w:rFonts w:ascii="Arial" w:hAnsi="Arial" w:cs="Arial"/>
          <w:b/>
          <w:sz w:val="18"/>
          <w:szCs w:val="16"/>
        </w:rPr>
        <w:t xml:space="preserve"> </w:t>
      </w:r>
    </w:p>
    <w:p w:rsidR="00C32B36" w:rsidRPr="00C92B5E" w:rsidRDefault="00C32B36" w:rsidP="00C32B36">
      <w:pPr>
        <w:ind w:left="708"/>
        <w:contextualSpacing/>
        <w:rPr>
          <w:rFonts w:ascii="Arial" w:hAnsi="Arial" w:cs="Arial"/>
          <w:sz w:val="18"/>
          <w:szCs w:val="16"/>
        </w:rPr>
      </w:pPr>
      <w:r>
        <w:rPr>
          <w:rFonts w:ascii="Arial" w:hAnsi="Arial" w:cs="Arial"/>
          <w:sz w:val="18"/>
          <w:szCs w:val="16"/>
        </w:rPr>
        <w:t>Noviembre</w:t>
      </w:r>
      <w:r w:rsidRPr="00C92B5E">
        <w:rPr>
          <w:rFonts w:ascii="Arial" w:hAnsi="Arial" w:cs="Arial"/>
          <w:sz w:val="18"/>
          <w:szCs w:val="16"/>
        </w:rPr>
        <w:t xml:space="preserve"> 201</w:t>
      </w:r>
      <w:r>
        <w:rPr>
          <w:rFonts w:ascii="Arial" w:hAnsi="Arial" w:cs="Arial"/>
          <w:sz w:val="18"/>
          <w:szCs w:val="16"/>
        </w:rPr>
        <w:t>7 - Noviembre</w:t>
      </w:r>
      <w:r w:rsidRPr="00C92B5E">
        <w:rPr>
          <w:rFonts w:ascii="Arial" w:hAnsi="Arial" w:cs="Arial"/>
          <w:sz w:val="18"/>
          <w:szCs w:val="16"/>
        </w:rPr>
        <w:t xml:space="preserve"> 201</w:t>
      </w:r>
      <w:r>
        <w:rPr>
          <w:rFonts w:ascii="Arial" w:hAnsi="Arial" w:cs="Arial"/>
          <w:sz w:val="18"/>
          <w:szCs w:val="16"/>
        </w:rPr>
        <w:t>7</w:t>
      </w:r>
    </w:p>
    <w:p w:rsidR="00C32B36" w:rsidRPr="00C92B5E" w:rsidRDefault="00C32B36" w:rsidP="00C32B36">
      <w:pPr>
        <w:ind w:left="708"/>
        <w:contextualSpacing/>
        <w:rPr>
          <w:rFonts w:ascii="Arial" w:hAnsi="Arial" w:cs="Arial"/>
          <w:sz w:val="18"/>
          <w:szCs w:val="16"/>
        </w:rPr>
      </w:pPr>
      <w:r>
        <w:rPr>
          <w:rFonts w:ascii="Arial" w:hAnsi="Arial" w:cs="Arial"/>
          <w:sz w:val="18"/>
          <w:szCs w:val="16"/>
        </w:rPr>
        <w:t>Perú</w:t>
      </w:r>
    </w:p>
    <w:p w:rsidR="00C32B36" w:rsidRPr="00C92B5E" w:rsidRDefault="00C32B36" w:rsidP="00C32B36">
      <w:pPr>
        <w:ind w:left="708"/>
        <w:contextualSpacing/>
        <w:jc w:val="both"/>
        <w:rPr>
          <w:rFonts w:ascii="Arial" w:hAnsi="Arial" w:cs="Arial"/>
          <w:sz w:val="18"/>
          <w:szCs w:val="16"/>
        </w:rPr>
      </w:pPr>
      <w:r w:rsidRPr="00C92B5E">
        <w:rPr>
          <w:rFonts w:ascii="Arial" w:hAnsi="Arial" w:cs="Arial"/>
          <w:sz w:val="18"/>
          <w:szCs w:val="16"/>
        </w:rPr>
        <w:t>Revisa y analiza la información contenida en los dibujos de ingeniería. Desarrolla</w:t>
      </w:r>
      <w:r w:rsidR="00EE23AC">
        <w:rPr>
          <w:rFonts w:ascii="Arial" w:hAnsi="Arial" w:cs="Arial"/>
          <w:sz w:val="18"/>
          <w:szCs w:val="16"/>
        </w:rPr>
        <w:t>r procedimientos y estrategias conforme</w:t>
      </w:r>
      <w:r w:rsidRPr="00C92B5E">
        <w:rPr>
          <w:rFonts w:ascii="Arial" w:hAnsi="Arial" w:cs="Arial"/>
          <w:sz w:val="18"/>
          <w:szCs w:val="16"/>
        </w:rPr>
        <w:t xml:space="preserve"> con los parámetros de calidad especificados por el cliente. Desarrollar el diagrama de alimentación del equipo de combustión.</w:t>
      </w:r>
      <w:r>
        <w:rPr>
          <w:rFonts w:ascii="Arial" w:hAnsi="Arial" w:cs="Arial"/>
          <w:sz w:val="18"/>
          <w:szCs w:val="16"/>
        </w:rPr>
        <w:t xml:space="preserve"> </w:t>
      </w:r>
      <w:r w:rsidRPr="00F279FE">
        <w:rPr>
          <w:rFonts w:ascii="Arial" w:hAnsi="Arial" w:cs="Arial"/>
          <w:sz w:val="18"/>
          <w:szCs w:val="16"/>
        </w:rPr>
        <w:t>Coordinación y planificación de tratamientos térmicos en revestimiento refractario.</w:t>
      </w:r>
      <w:r>
        <w:rPr>
          <w:rFonts w:ascii="Arial" w:hAnsi="Arial" w:cs="Arial"/>
          <w:sz w:val="18"/>
          <w:szCs w:val="16"/>
        </w:rPr>
        <w:t xml:space="preserve"> </w:t>
      </w:r>
      <w:r w:rsidRPr="00F279FE">
        <w:rPr>
          <w:rFonts w:ascii="Arial" w:hAnsi="Arial" w:cs="Arial"/>
          <w:sz w:val="18"/>
          <w:szCs w:val="16"/>
        </w:rPr>
        <w:t>Registro documental</w:t>
      </w:r>
      <w:r>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C32B36" w:rsidTr="00424523">
        <w:tc>
          <w:tcPr>
            <w:tcW w:w="817" w:type="dxa"/>
          </w:tcPr>
          <w:p w:rsidR="00C32B36" w:rsidRDefault="00C32B36" w:rsidP="00424523">
            <w:pPr>
              <w:contextualSpacing/>
              <w:rPr>
                <w:rFonts w:ascii="Arial" w:hAnsi="Arial" w:cs="Arial"/>
                <w:sz w:val="18"/>
                <w:szCs w:val="16"/>
              </w:rPr>
            </w:pPr>
            <w:r w:rsidRPr="00C52D53">
              <w:rPr>
                <w:rFonts w:ascii="Arial" w:hAnsi="Arial" w:cs="Arial"/>
                <w:sz w:val="18"/>
                <w:szCs w:val="16"/>
              </w:rPr>
              <w:t>Logros:</w:t>
            </w:r>
          </w:p>
        </w:tc>
        <w:tc>
          <w:tcPr>
            <w:tcW w:w="7528" w:type="dxa"/>
          </w:tcPr>
          <w:p w:rsidR="00C32B36" w:rsidRPr="00C52D53" w:rsidRDefault="00C32B36" w:rsidP="00424523">
            <w:pPr>
              <w:pStyle w:val="Prrafodelista"/>
              <w:numPr>
                <w:ilvl w:val="0"/>
                <w:numId w:val="3"/>
              </w:numPr>
              <w:rPr>
                <w:rFonts w:ascii="Arial" w:hAnsi="Arial" w:cs="Arial"/>
                <w:sz w:val="18"/>
                <w:szCs w:val="16"/>
              </w:rPr>
            </w:pPr>
            <w:r w:rsidRPr="00C52D53">
              <w:rPr>
                <w:rFonts w:ascii="Arial" w:hAnsi="Arial" w:cs="Arial"/>
                <w:sz w:val="18"/>
                <w:szCs w:val="16"/>
              </w:rPr>
              <w:t>Mejora de los índice de seguridad operativa.</w:t>
            </w:r>
          </w:p>
          <w:p w:rsidR="00C32B36" w:rsidRPr="00C52D53" w:rsidRDefault="00C32B36" w:rsidP="00424523">
            <w:pPr>
              <w:pStyle w:val="Prrafodelista"/>
              <w:numPr>
                <w:ilvl w:val="0"/>
                <w:numId w:val="3"/>
              </w:numPr>
              <w:rPr>
                <w:rFonts w:ascii="Arial" w:hAnsi="Arial" w:cs="Arial"/>
                <w:sz w:val="18"/>
                <w:szCs w:val="16"/>
              </w:rPr>
            </w:pPr>
            <w:r>
              <w:rPr>
                <w:rFonts w:ascii="Arial" w:hAnsi="Arial" w:cs="Arial"/>
                <w:sz w:val="18"/>
                <w:szCs w:val="16"/>
              </w:rPr>
              <w:t>Mejoras en la combustión de equipos de combustión portátil a diesel.</w:t>
            </w:r>
          </w:p>
          <w:p w:rsidR="00C32B36" w:rsidRPr="00DC6997" w:rsidRDefault="00C32B36" w:rsidP="00424523">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C32B36" w:rsidRDefault="00C32B36" w:rsidP="000646E3">
      <w:pPr>
        <w:spacing w:before="120" w:after="0"/>
        <w:ind w:left="708"/>
        <w:rPr>
          <w:rFonts w:ascii="Arial" w:hAnsi="Arial" w:cs="Arial"/>
          <w:b/>
          <w:sz w:val="18"/>
          <w:szCs w:val="16"/>
        </w:rPr>
      </w:pPr>
    </w:p>
    <w:p w:rsidR="0051229E" w:rsidRPr="00C92B5E" w:rsidRDefault="00C92B5E" w:rsidP="000646E3">
      <w:pPr>
        <w:spacing w:before="120" w:after="0"/>
        <w:ind w:left="708"/>
        <w:rPr>
          <w:rFonts w:ascii="Arial" w:hAnsi="Arial" w:cs="Arial"/>
          <w:b/>
          <w:sz w:val="18"/>
          <w:szCs w:val="16"/>
        </w:rPr>
      </w:pPr>
      <w:r>
        <w:rPr>
          <w:rFonts w:ascii="Arial" w:hAnsi="Arial" w:cs="Arial"/>
          <w:b/>
          <w:sz w:val="18"/>
          <w:szCs w:val="16"/>
        </w:rPr>
        <w:t xml:space="preserve">Gerente </w:t>
      </w:r>
      <w:r w:rsidR="00E959C3">
        <w:rPr>
          <w:rFonts w:ascii="Arial" w:hAnsi="Arial" w:cs="Arial"/>
          <w:b/>
          <w:sz w:val="18"/>
          <w:szCs w:val="16"/>
        </w:rPr>
        <w:t>Técnico</w:t>
      </w:r>
      <w:r>
        <w:rPr>
          <w:rFonts w:ascii="Arial" w:hAnsi="Arial" w:cs="Arial"/>
          <w:b/>
          <w:sz w:val="18"/>
          <w:szCs w:val="16"/>
        </w:rPr>
        <w:t xml:space="preserve"> Comercial</w:t>
      </w:r>
    </w:p>
    <w:p w:rsidR="0051229E" w:rsidRPr="00C92B5E" w:rsidRDefault="0051229E" w:rsidP="000646E3">
      <w:pPr>
        <w:ind w:left="708"/>
        <w:contextualSpacing/>
        <w:rPr>
          <w:rFonts w:ascii="Arial" w:hAnsi="Arial" w:cs="Arial"/>
          <w:b/>
          <w:sz w:val="18"/>
          <w:szCs w:val="16"/>
        </w:rPr>
      </w:pPr>
      <w:proofErr w:type="spellStart"/>
      <w:r w:rsidRPr="00C92B5E">
        <w:rPr>
          <w:rFonts w:ascii="Arial" w:hAnsi="Arial" w:cs="Arial"/>
          <w:b/>
          <w:sz w:val="18"/>
          <w:szCs w:val="16"/>
        </w:rPr>
        <w:t>Thermojet</w:t>
      </w:r>
      <w:proofErr w:type="spellEnd"/>
      <w:r w:rsidR="00E46786" w:rsidRPr="00C92B5E">
        <w:rPr>
          <w:rFonts w:ascii="Arial" w:hAnsi="Arial" w:cs="Arial"/>
          <w:b/>
          <w:sz w:val="18"/>
          <w:szCs w:val="16"/>
        </w:rPr>
        <w:t xml:space="preserve"> Colombia.</w:t>
      </w:r>
    </w:p>
    <w:p w:rsidR="0051229E" w:rsidRPr="00C92B5E" w:rsidRDefault="0051229E" w:rsidP="000646E3">
      <w:pPr>
        <w:ind w:left="708"/>
        <w:contextualSpacing/>
        <w:rPr>
          <w:rFonts w:ascii="Arial" w:hAnsi="Arial" w:cs="Arial"/>
          <w:sz w:val="18"/>
          <w:szCs w:val="16"/>
        </w:rPr>
      </w:pPr>
      <w:r w:rsidRPr="00C92B5E">
        <w:rPr>
          <w:rFonts w:ascii="Arial" w:hAnsi="Arial" w:cs="Arial"/>
          <w:sz w:val="18"/>
          <w:szCs w:val="16"/>
        </w:rPr>
        <w:t>D</w:t>
      </w:r>
      <w:r w:rsidR="00C92B5E">
        <w:rPr>
          <w:rFonts w:ascii="Arial" w:hAnsi="Arial" w:cs="Arial"/>
          <w:sz w:val="18"/>
          <w:szCs w:val="16"/>
        </w:rPr>
        <w:t>i</w:t>
      </w:r>
      <w:r w:rsidRPr="00C92B5E">
        <w:rPr>
          <w:rFonts w:ascii="Arial" w:hAnsi="Arial" w:cs="Arial"/>
          <w:sz w:val="18"/>
          <w:szCs w:val="16"/>
        </w:rPr>
        <w:t>c</w:t>
      </w:r>
      <w:r w:rsidR="00C92B5E">
        <w:rPr>
          <w:rFonts w:ascii="Arial" w:hAnsi="Arial" w:cs="Arial"/>
          <w:sz w:val="18"/>
          <w:szCs w:val="16"/>
        </w:rPr>
        <w:t>ie</w:t>
      </w:r>
      <w:r w:rsidRPr="00C92B5E">
        <w:rPr>
          <w:rFonts w:ascii="Arial" w:hAnsi="Arial" w:cs="Arial"/>
          <w:sz w:val="18"/>
          <w:szCs w:val="16"/>
        </w:rPr>
        <w:t>mb</w:t>
      </w:r>
      <w:r w:rsidR="00C92B5E">
        <w:rPr>
          <w:rFonts w:ascii="Arial" w:hAnsi="Arial" w:cs="Arial"/>
          <w:sz w:val="18"/>
          <w:szCs w:val="16"/>
        </w:rPr>
        <w:t>re</w:t>
      </w:r>
      <w:r w:rsidRPr="00C92B5E">
        <w:rPr>
          <w:rFonts w:ascii="Arial" w:hAnsi="Arial" w:cs="Arial"/>
          <w:sz w:val="18"/>
          <w:szCs w:val="16"/>
        </w:rPr>
        <w:t xml:space="preserve"> 2015 </w:t>
      </w:r>
      <w:r w:rsidR="00E46786" w:rsidRPr="00C92B5E">
        <w:rPr>
          <w:rFonts w:ascii="Arial" w:hAnsi="Arial" w:cs="Arial"/>
          <w:sz w:val="18"/>
          <w:szCs w:val="16"/>
        </w:rPr>
        <w:t>–</w:t>
      </w:r>
      <w:r w:rsidRPr="00C92B5E">
        <w:rPr>
          <w:rFonts w:ascii="Arial" w:hAnsi="Arial" w:cs="Arial"/>
          <w:sz w:val="18"/>
          <w:szCs w:val="16"/>
        </w:rPr>
        <w:t xml:space="preserve"> </w:t>
      </w:r>
      <w:r w:rsidR="00E46786" w:rsidRPr="00C92B5E">
        <w:rPr>
          <w:rFonts w:ascii="Arial" w:hAnsi="Arial" w:cs="Arial"/>
          <w:sz w:val="18"/>
          <w:szCs w:val="16"/>
        </w:rPr>
        <w:t>Oct</w:t>
      </w:r>
      <w:r w:rsidR="00C92B5E">
        <w:rPr>
          <w:rFonts w:ascii="Arial" w:hAnsi="Arial" w:cs="Arial"/>
          <w:sz w:val="18"/>
          <w:szCs w:val="16"/>
        </w:rPr>
        <w:t>u</w:t>
      </w:r>
      <w:r w:rsidR="00E46786" w:rsidRPr="00C92B5E">
        <w:rPr>
          <w:rFonts w:ascii="Arial" w:hAnsi="Arial" w:cs="Arial"/>
          <w:sz w:val="18"/>
          <w:szCs w:val="16"/>
        </w:rPr>
        <w:t>b</w:t>
      </w:r>
      <w:r w:rsidR="00C92B5E">
        <w:rPr>
          <w:rFonts w:ascii="Arial" w:hAnsi="Arial" w:cs="Arial"/>
          <w:sz w:val="18"/>
          <w:szCs w:val="16"/>
        </w:rPr>
        <w:t>re</w:t>
      </w:r>
      <w:r w:rsidR="00E46786" w:rsidRPr="00C92B5E">
        <w:rPr>
          <w:rFonts w:ascii="Arial" w:hAnsi="Arial" w:cs="Arial"/>
          <w:sz w:val="18"/>
          <w:szCs w:val="16"/>
        </w:rPr>
        <w:t xml:space="preserve"> 2016</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51229E" w:rsidRDefault="00C92B5E" w:rsidP="006E13CA">
      <w:pPr>
        <w:ind w:left="708"/>
        <w:contextualSpacing/>
        <w:rPr>
          <w:rFonts w:ascii="Arial" w:hAnsi="Arial" w:cs="Arial"/>
          <w:sz w:val="18"/>
          <w:szCs w:val="16"/>
        </w:rPr>
      </w:pPr>
      <w:r w:rsidRPr="00C92B5E">
        <w:rPr>
          <w:rFonts w:ascii="Arial" w:hAnsi="Arial" w:cs="Arial"/>
          <w:sz w:val="18"/>
          <w:szCs w:val="16"/>
        </w:rPr>
        <w:t>Definir, proponer, coordinar e implementar políticas de marketing orientadas a lograr una mayor y mejor posición en el mercado.</w:t>
      </w:r>
      <w:r w:rsidR="006E13CA">
        <w:rPr>
          <w:rFonts w:ascii="Arial" w:hAnsi="Arial" w:cs="Arial"/>
          <w:sz w:val="18"/>
          <w:szCs w:val="16"/>
        </w:rPr>
        <w:t xml:space="preserve"> </w:t>
      </w:r>
      <w:r w:rsidRPr="00C92B5E">
        <w:rPr>
          <w:rFonts w:ascii="Arial" w:hAnsi="Arial" w:cs="Arial"/>
          <w:sz w:val="18"/>
          <w:szCs w:val="16"/>
        </w:rPr>
        <w:t>Representar a la Compañía en aspectos técnicos.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DC6997">
        <w:tc>
          <w:tcPr>
            <w:tcW w:w="817" w:type="dxa"/>
          </w:tcPr>
          <w:p w:rsidR="00DC6997" w:rsidRDefault="00DC6997" w:rsidP="00DC6997">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Elaborar Plan Estratégico.</w:t>
            </w:r>
          </w:p>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Mejorar sistema de seguridad en sistema combustión.</w:t>
            </w:r>
          </w:p>
          <w:p w:rsid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Diseño de tapa de reactor</w:t>
            </w:r>
            <w:r>
              <w:rPr>
                <w:rFonts w:ascii="Arial" w:hAnsi="Arial" w:cs="Arial"/>
                <w:sz w:val="18"/>
                <w:szCs w:val="16"/>
              </w:rPr>
              <w:t>;</w:t>
            </w:r>
            <w:r w:rsidRPr="00C52D53">
              <w:rPr>
                <w:rFonts w:ascii="Arial" w:hAnsi="Arial" w:cs="Arial"/>
                <w:sz w:val="18"/>
                <w:szCs w:val="16"/>
              </w:rPr>
              <w:t xml:space="preserve"> que mejora la uniformidad de temperatura y seguridad operacional del personal.</w:t>
            </w:r>
          </w:p>
        </w:tc>
      </w:tr>
    </w:tbl>
    <w:p w:rsidR="00C52D53" w:rsidRPr="00C52D53" w:rsidRDefault="00C52D53" w:rsidP="00DC6997">
      <w:pPr>
        <w:spacing w:line="240" w:lineRule="auto"/>
        <w:ind w:left="709"/>
        <w:contextualSpacing/>
        <w:rPr>
          <w:rFonts w:ascii="Arial" w:hAnsi="Arial" w:cs="Arial"/>
          <w:sz w:val="18"/>
          <w:szCs w:val="16"/>
        </w:rPr>
      </w:pPr>
    </w:p>
    <w:p w:rsidR="003A28AF" w:rsidRDefault="003A28AF" w:rsidP="000646E3">
      <w:pPr>
        <w:spacing w:before="120" w:after="0"/>
        <w:ind w:left="708"/>
        <w:rPr>
          <w:rFonts w:ascii="Arial" w:hAnsi="Arial" w:cs="Arial"/>
          <w:b/>
          <w:sz w:val="18"/>
          <w:szCs w:val="16"/>
        </w:rPr>
      </w:pPr>
    </w:p>
    <w:p w:rsidR="0051229E" w:rsidRPr="00C92B5E" w:rsidRDefault="001D7D10" w:rsidP="000646E3">
      <w:pPr>
        <w:spacing w:before="120" w:after="0"/>
        <w:ind w:left="708"/>
        <w:rPr>
          <w:rFonts w:ascii="Arial" w:hAnsi="Arial" w:cs="Arial"/>
          <w:b/>
          <w:sz w:val="18"/>
          <w:szCs w:val="16"/>
        </w:rPr>
      </w:pPr>
      <w:r>
        <w:rPr>
          <w:rFonts w:ascii="Arial" w:hAnsi="Arial" w:cs="Arial"/>
          <w:b/>
          <w:sz w:val="18"/>
          <w:szCs w:val="16"/>
        </w:rPr>
        <w:t>Coordinador</w:t>
      </w:r>
      <w:r w:rsidR="00C92B5E">
        <w:rPr>
          <w:rFonts w:ascii="Arial" w:hAnsi="Arial" w:cs="Arial"/>
          <w:b/>
          <w:sz w:val="18"/>
          <w:szCs w:val="16"/>
        </w:rPr>
        <w:t xml:space="preserve"> de Calidad en Secado de Revestimiento Refractario</w:t>
      </w:r>
    </w:p>
    <w:p w:rsidR="00C56FD3" w:rsidRPr="00C92B5E" w:rsidRDefault="0051229E" w:rsidP="000646E3">
      <w:pPr>
        <w:ind w:left="708"/>
        <w:contextualSpacing/>
        <w:rPr>
          <w:rFonts w:ascii="Arial" w:hAnsi="Arial" w:cs="Arial"/>
          <w:b/>
          <w:sz w:val="18"/>
          <w:szCs w:val="16"/>
        </w:rPr>
      </w:pPr>
      <w:proofErr w:type="spellStart"/>
      <w:r w:rsidRPr="00C92B5E">
        <w:rPr>
          <w:rFonts w:ascii="Arial" w:hAnsi="Arial" w:cs="Arial"/>
          <w:b/>
          <w:sz w:val="18"/>
          <w:szCs w:val="16"/>
        </w:rPr>
        <w:t>Realco</w:t>
      </w:r>
      <w:proofErr w:type="spellEnd"/>
      <w:r w:rsidR="00E46786" w:rsidRPr="00C92B5E">
        <w:rPr>
          <w:rFonts w:ascii="Arial" w:hAnsi="Arial" w:cs="Arial"/>
          <w:b/>
          <w:sz w:val="18"/>
          <w:szCs w:val="16"/>
        </w:rPr>
        <w:t xml:space="preserve"> </w:t>
      </w:r>
      <w:r w:rsidR="0099354B">
        <w:rPr>
          <w:rFonts w:ascii="Arial" w:hAnsi="Arial" w:cs="Arial"/>
          <w:b/>
          <w:sz w:val="18"/>
          <w:szCs w:val="16"/>
        </w:rPr>
        <w:t xml:space="preserve">de </w:t>
      </w:r>
      <w:r w:rsidR="00E46786" w:rsidRPr="00C92B5E">
        <w:rPr>
          <w:rFonts w:ascii="Arial" w:hAnsi="Arial" w:cs="Arial"/>
          <w:b/>
          <w:sz w:val="18"/>
          <w:szCs w:val="16"/>
        </w:rPr>
        <w:t xml:space="preserve">Colombia </w:t>
      </w:r>
      <w:r w:rsidR="00C92B5E">
        <w:rPr>
          <w:rFonts w:ascii="Arial" w:hAnsi="Arial" w:cs="Arial"/>
          <w:b/>
          <w:sz w:val="18"/>
          <w:szCs w:val="16"/>
        </w:rPr>
        <w:t>e</w:t>
      </w:r>
      <w:r w:rsidR="00E46786" w:rsidRPr="00C92B5E">
        <w:rPr>
          <w:rFonts w:ascii="Arial" w:hAnsi="Arial" w:cs="Arial"/>
          <w:b/>
          <w:sz w:val="18"/>
          <w:szCs w:val="16"/>
        </w:rPr>
        <w:t xml:space="preserve">n </w:t>
      </w:r>
      <w:r w:rsidR="00C92B5E">
        <w:rPr>
          <w:rFonts w:ascii="Arial" w:hAnsi="Arial" w:cs="Arial"/>
          <w:b/>
          <w:sz w:val="18"/>
          <w:szCs w:val="16"/>
        </w:rPr>
        <w:t xml:space="preserve">Proyecto de Expansión de la Refinería </w:t>
      </w:r>
      <w:r w:rsidRPr="00C92B5E">
        <w:rPr>
          <w:rFonts w:ascii="Arial" w:hAnsi="Arial" w:cs="Arial"/>
          <w:b/>
          <w:sz w:val="18"/>
          <w:szCs w:val="16"/>
        </w:rPr>
        <w:t>Cartag</w:t>
      </w:r>
      <w:r w:rsidR="00E46786" w:rsidRPr="00C92B5E">
        <w:rPr>
          <w:rFonts w:ascii="Arial" w:hAnsi="Arial" w:cs="Arial"/>
          <w:b/>
          <w:sz w:val="18"/>
          <w:szCs w:val="16"/>
        </w:rPr>
        <w:t>ena</w:t>
      </w:r>
      <w:r w:rsidR="00C56FD3" w:rsidRPr="00C92B5E">
        <w:rPr>
          <w:rFonts w:ascii="Arial" w:hAnsi="Arial" w:cs="Arial"/>
          <w:b/>
          <w:sz w:val="18"/>
          <w:szCs w:val="16"/>
        </w:rPr>
        <w:t xml:space="preserve"> </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Jul</w:t>
      </w:r>
      <w:r w:rsidR="001D7D10">
        <w:rPr>
          <w:rFonts w:ascii="Arial" w:hAnsi="Arial" w:cs="Arial"/>
          <w:sz w:val="18"/>
          <w:szCs w:val="16"/>
        </w:rPr>
        <w:t>io</w:t>
      </w:r>
      <w:r w:rsidRPr="00C92B5E">
        <w:rPr>
          <w:rFonts w:ascii="Arial" w:hAnsi="Arial" w:cs="Arial"/>
          <w:sz w:val="18"/>
          <w:szCs w:val="16"/>
        </w:rPr>
        <w:t xml:space="preserve"> 2015 – Octub</w:t>
      </w:r>
      <w:r w:rsidR="001D7D10">
        <w:rPr>
          <w:rFonts w:ascii="Arial" w:hAnsi="Arial" w:cs="Arial"/>
          <w:sz w:val="18"/>
          <w:szCs w:val="16"/>
        </w:rPr>
        <w:t>re</w:t>
      </w:r>
      <w:r w:rsidRPr="00C92B5E">
        <w:rPr>
          <w:rFonts w:ascii="Arial" w:hAnsi="Arial" w:cs="Arial"/>
          <w:sz w:val="18"/>
          <w:szCs w:val="16"/>
        </w:rPr>
        <w:t xml:space="preserve"> 2015</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F279FE" w:rsidRPr="00C92B5E" w:rsidRDefault="00C92B5E" w:rsidP="006E13CA">
      <w:pPr>
        <w:ind w:left="708"/>
        <w:contextualSpacing/>
        <w:jc w:val="both"/>
        <w:rPr>
          <w:rFonts w:ascii="Arial" w:hAnsi="Arial" w:cs="Arial"/>
          <w:sz w:val="18"/>
          <w:szCs w:val="16"/>
        </w:rPr>
      </w:pPr>
      <w:r w:rsidRPr="00C92B5E">
        <w:rPr>
          <w:rFonts w:ascii="Arial" w:hAnsi="Arial" w:cs="Arial"/>
          <w:sz w:val="18"/>
          <w:szCs w:val="16"/>
        </w:rPr>
        <w:lastRenderedPageBreak/>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sidR="00F279FE">
        <w:rPr>
          <w:rFonts w:ascii="Arial" w:hAnsi="Arial" w:cs="Arial"/>
          <w:sz w:val="18"/>
          <w:szCs w:val="16"/>
        </w:rPr>
        <w:t xml:space="preserve"> </w:t>
      </w:r>
      <w:r w:rsidR="00F279FE" w:rsidRPr="00F279FE">
        <w:rPr>
          <w:rFonts w:ascii="Arial" w:hAnsi="Arial" w:cs="Arial"/>
          <w:sz w:val="18"/>
          <w:szCs w:val="16"/>
        </w:rPr>
        <w:t>Coordinación y planificación de tratamientos térmicos en revestimiento refractario.</w:t>
      </w:r>
      <w:r w:rsidR="00F279FE">
        <w:rPr>
          <w:rFonts w:ascii="Arial" w:hAnsi="Arial" w:cs="Arial"/>
          <w:sz w:val="18"/>
          <w:szCs w:val="16"/>
        </w:rPr>
        <w:t xml:space="preserve"> </w:t>
      </w:r>
      <w:r w:rsidR="00F279FE" w:rsidRPr="00F279FE">
        <w:rPr>
          <w:rFonts w:ascii="Arial" w:hAnsi="Arial" w:cs="Arial"/>
          <w:sz w:val="18"/>
          <w:szCs w:val="16"/>
        </w:rPr>
        <w:t>Registro documental</w:t>
      </w:r>
      <w:r w:rsidR="00F279FE">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424523">
        <w:tc>
          <w:tcPr>
            <w:tcW w:w="817" w:type="dxa"/>
          </w:tcPr>
          <w:p w:rsidR="00DC6997" w:rsidRDefault="00DC6997" w:rsidP="00424523">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 de los índice de seguridad operativa.</w:t>
            </w:r>
          </w:p>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Proceso de secado de las unidades más eficiente, eficaz y efectivo.</w:t>
            </w:r>
          </w:p>
          <w:p w:rsidR="00DC6997" w:rsidRP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DC6997" w:rsidRDefault="00DC6997" w:rsidP="00C52D53">
      <w:pPr>
        <w:spacing w:after="0"/>
        <w:ind w:left="708"/>
        <w:contextualSpacing/>
        <w:rPr>
          <w:rFonts w:ascii="Arial" w:hAnsi="Arial" w:cs="Arial"/>
          <w:sz w:val="18"/>
          <w:szCs w:val="16"/>
        </w:rPr>
      </w:pPr>
    </w:p>
    <w:p w:rsidR="00DC6997" w:rsidRDefault="00DC6997" w:rsidP="000646E3">
      <w:pPr>
        <w:spacing w:before="120" w:after="0"/>
        <w:ind w:left="708"/>
        <w:rPr>
          <w:rFonts w:ascii="Arial" w:hAnsi="Arial" w:cs="Arial"/>
          <w:b/>
          <w:sz w:val="18"/>
          <w:szCs w:val="16"/>
        </w:rPr>
      </w:pPr>
    </w:p>
    <w:p w:rsidR="0051229E" w:rsidRPr="001D7D10" w:rsidRDefault="0051229E" w:rsidP="000646E3">
      <w:pPr>
        <w:spacing w:before="120" w:after="0"/>
        <w:ind w:left="708"/>
        <w:rPr>
          <w:rFonts w:ascii="Arial" w:hAnsi="Arial" w:cs="Arial"/>
          <w:b/>
          <w:sz w:val="18"/>
          <w:szCs w:val="16"/>
        </w:rPr>
      </w:pPr>
      <w:r w:rsidRPr="001D7D10">
        <w:rPr>
          <w:rFonts w:ascii="Arial" w:hAnsi="Arial" w:cs="Arial"/>
          <w:b/>
          <w:sz w:val="18"/>
          <w:szCs w:val="16"/>
        </w:rPr>
        <w:t xml:space="preserve">Supervisor </w:t>
      </w:r>
      <w:r w:rsidR="001D7D10" w:rsidRPr="001D7D10">
        <w:rPr>
          <w:rFonts w:ascii="Arial" w:hAnsi="Arial" w:cs="Arial"/>
          <w:b/>
          <w:sz w:val="18"/>
          <w:szCs w:val="16"/>
        </w:rPr>
        <w:t xml:space="preserve">Aislamiento Térmico </w:t>
      </w:r>
      <w:r w:rsidR="00C56FD3" w:rsidRPr="001D7D10">
        <w:rPr>
          <w:rFonts w:ascii="Arial" w:hAnsi="Arial" w:cs="Arial"/>
          <w:b/>
          <w:sz w:val="18"/>
          <w:szCs w:val="16"/>
        </w:rPr>
        <w:t xml:space="preserve"> </w:t>
      </w:r>
      <w:r w:rsidRPr="001D7D10">
        <w:rPr>
          <w:rFonts w:ascii="Arial" w:hAnsi="Arial" w:cs="Arial"/>
          <w:b/>
          <w:sz w:val="18"/>
          <w:szCs w:val="16"/>
        </w:rPr>
        <w:t>(</w:t>
      </w:r>
      <w:r w:rsidR="001D7D10">
        <w:rPr>
          <w:rFonts w:ascii="Arial" w:hAnsi="Arial" w:cs="Arial"/>
          <w:b/>
          <w:sz w:val="18"/>
          <w:szCs w:val="16"/>
        </w:rPr>
        <w:t xml:space="preserve">Sala </w:t>
      </w:r>
      <w:proofErr w:type="spellStart"/>
      <w:r w:rsidR="001D7D10">
        <w:rPr>
          <w:rFonts w:ascii="Arial" w:hAnsi="Arial" w:cs="Arial"/>
          <w:b/>
          <w:sz w:val="18"/>
          <w:szCs w:val="16"/>
        </w:rPr>
        <w:t>Tecnica</w:t>
      </w:r>
      <w:proofErr w:type="spellEnd"/>
      <w:r w:rsidRPr="001D7D10">
        <w:rPr>
          <w:rFonts w:ascii="Arial" w:hAnsi="Arial" w:cs="Arial"/>
          <w:b/>
          <w:sz w:val="18"/>
          <w:szCs w:val="16"/>
        </w:rPr>
        <w:t>).</w:t>
      </w:r>
    </w:p>
    <w:p w:rsidR="00C56FD3"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Andamios Anderson </w:t>
      </w:r>
      <w:r w:rsidR="001D7D10">
        <w:rPr>
          <w:rFonts w:ascii="Arial" w:hAnsi="Arial" w:cs="Arial"/>
          <w:b/>
          <w:sz w:val="18"/>
          <w:szCs w:val="16"/>
        </w:rPr>
        <w:t>de</w:t>
      </w:r>
      <w:r w:rsidRPr="00C92B5E">
        <w:rPr>
          <w:rFonts w:ascii="Arial" w:hAnsi="Arial" w:cs="Arial"/>
          <w:b/>
          <w:sz w:val="18"/>
          <w:szCs w:val="16"/>
        </w:rPr>
        <w:t xml:space="preserve"> Colombia</w:t>
      </w:r>
      <w:r w:rsidR="00C56FD3" w:rsidRPr="00C92B5E">
        <w:rPr>
          <w:rFonts w:ascii="Arial" w:hAnsi="Arial" w:cs="Arial"/>
          <w:b/>
          <w:sz w:val="18"/>
          <w:szCs w:val="16"/>
        </w:rPr>
        <w:t xml:space="preserve"> </w:t>
      </w:r>
      <w:r w:rsidR="00C92B5E">
        <w:rPr>
          <w:rFonts w:ascii="Arial" w:hAnsi="Arial" w:cs="Arial"/>
          <w:b/>
          <w:sz w:val="18"/>
          <w:szCs w:val="16"/>
        </w:rPr>
        <w:t>e</w:t>
      </w:r>
      <w:r w:rsidR="00C92B5E" w:rsidRPr="00C92B5E">
        <w:rPr>
          <w:rFonts w:ascii="Arial" w:hAnsi="Arial" w:cs="Arial"/>
          <w:b/>
          <w:sz w:val="18"/>
          <w:szCs w:val="16"/>
        </w:rPr>
        <w:t xml:space="preserve">n </w:t>
      </w:r>
      <w:r w:rsidR="00C92B5E">
        <w:rPr>
          <w:rFonts w:ascii="Arial" w:hAnsi="Arial" w:cs="Arial"/>
          <w:b/>
          <w:sz w:val="18"/>
          <w:szCs w:val="16"/>
        </w:rPr>
        <w:t xml:space="preserve">Proyecto de Expansión de la Refinería </w:t>
      </w:r>
      <w:r w:rsidR="00C92B5E" w:rsidRPr="00C92B5E">
        <w:rPr>
          <w:rFonts w:ascii="Arial" w:hAnsi="Arial" w:cs="Arial"/>
          <w:b/>
          <w:sz w:val="18"/>
          <w:szCs w:val="16"/>
        </w:rPr>
        <w:t>Cartagena</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Marz</w:t>
      </w:r>
      <w:r w:rsidR="00C92B5E">
        <w:rPr>
          <w:rFonts w:ascii="Arial" w:hAnsi="Arial" w:cs="Arial"/>
          <w:sz w:val="18"/>
          <w:szCs w:val="16"/>
        </w:rPr>
        <w:t>o</w:t>
      </w:r>
      <w:r w:rsidRPr="00C92B5E">
        <w:rPr>
          <w:rFonts w:ascii="Arial" w:hAnsi="Arial" w:cs="Arial"/>
          <w:sz w:val="18"/>
          <w:szCs w:val="16"/>
        </w:rPr>
        <w:t xml:space="preserve"> 2015 – Jun</w:t>
      </w:r>
      <w:r w:rsidR="00C92B5E">
        <w:rPr>
          <w:rFonts w:ascii="Arial" w:hAnsi="Arial" w:cs="Arial"/>
          <w:sz w:val="18"/>
          <w:szCs w:val="16"/>
        </w:rPr>
        <w:t>io</w:t>
      </w:r>
      <w:r w:rsidRPr="00C92B5E">
        <w:rPr>
          <w:rFonts w:ascii="Arial" w:hAnsi="Arial" w:cs="Arial"/>
          <w:sz w:val="18"/>
          <w:szCs w:val="16"/>
        </w:rPr>
        <w:t xml:space="preserve"> 2015</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51229E" w:rsidRDefault="001D7D10" w:rsidP="006E13CA">
      <w:pPr>
        <w:ind w:left="708"/>
        <w:contextualSpacing/>
        <w:jc w:val="both"/>
        <w:rPr>
          <w:rFonts w:ascii="Arial" w:hAnsi="Arial" w:cs="Arial"/>
          <w:sz w:val="18"/>
          <w:szCs w:val="16"/>
        </w:rPr>
      </w:pPr>
      <w:r w:rsidRPr="001D7D10">
        <w:rPr>
          <w:rFonts w:ascii="Arial" w:hAnsi="Arial" w:cs="Arial"/>
          <w:sz w:val="18"/>
          <w:szCs w:val="16"/>
        </w:rPr>
        <w:t xml:space="preserve">Revisa y analiza la información contenida en los dibujos de ingeniería. </w:t>
      </w:r>
      <w:r w:rsidR="006A1BAC" w:rsidRPr="00C92B5E">
        <w:rPr>
          <w:rFonts w:ascii="Arial" w:hAnsi="Arial" w:cs="Arial"/>
          <w:sz w:val="18"/>
          <w:szCs w:val="16"/>
        </w:rPr>
        <w:t>Desarrollar procedimientos y estrategias consistentes con los parámetros de calidad especificados por el cliente.</w:t>
      </w:r>
      <w:r w:rsidR="006A1BAC">
        <w:rPr>
          <w:rFonts w:ascii="Arial" w:hAnsi="Arial" w:cs="Arial"/>
          <w:sz w:val="18"/>
          <w:szCs w:val="16"/>
        </w:rPr>
        <w:t xml:space="preserve"> </w:t>
      </w:r>
      <w:r w:rsidRPr="001D7D10">
        <w:rPr>
          <w:rFonts w:ascii="Arial" w:hAnsi="Arial" w:cs="Arial"/>
          <w:sz w:val="18"/>
          <w:szCs w:val="16"/>
        </w:rPr>
        <w:t>Proporcionar asistencia técnica a los supervisores y colaborar en cuanto a las especificaciones del trabajo.</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424523">
        <w:tc>
          <w:tcPr>
            <w:tcW w:w="817" w:type="dxa"/>
          </w:tcPr>
          <w:p w:rsidR="00DC6997" w:rsidRDefault="00DC6997" w:rsidP="00424523">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 de los indicadores de calidad.</w:t>
            </w:r>
          </w:p>
          <w:p w:rsidR="00DC6997" w:rsidRP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1D7D10" w:rsidRPr="00C92B5E" w:rsidRDefault="001D7D10" w:rsidP="00DC6997">
      <w:pPr>
        <w:spacing w:line="240" w:lineRule="auto"/>
        <w:ind w:left="709"/>
        <w:contextualSpacing/>
        <w:rPr>
          <w:rFonts w:ascii="Arial" w:hAnsi="Arial" w:cs="Arial"/>
          <w:sz w:val="18"/>
          <w:szCs w:val="16"/>
        </w:rPr>
      </w:pPr>
    </w:p>
    <w:p w:rsidR="0051229E" w:rsidRPr="00C92B5E" w:rsidRDefault="001D7D10" w:rsidP="000646E3">
      <w:pPr>
        <w:spacing w:before="120" w:after="0"/>
        <w:ind w:left="708"/>
        <w:rPr>
          <w:rFonts w:ascii="Arial" w:hAnsi="Arial" w:cs="Arial"/>
          <w:b/>
          <w:sz w:val="18"/>
          <w:szCs w:val="16"/>
        </w:rPr>
      </w:pPr>
      <w:r>
        <w:rPr>
          <w:rFonts w:ascii="Arial" w:hAnsi="Arial" w:cs="Arial"/>
          <w:b/>
          <w:sz w:val="18"/>
          <w:szCs w:val="16"/>
        </w:rPr>
        <w:t>Supervisor de Refractario</w:t>
      </w:r>
    </w:p>
    <w:p w:rsidR="00EE2820" w:rsidRDefault="0051229E" w:rsidP="000646E3">
      <w:pPr>
        <w:ind w:left="708"/>
        <w:contextualSpacing/>
        <w:rPr>
          <w:rFonts w:ascii="Arial" w:hAnsi="Arial" w:cs="Arial"/>
          <w:sz w:val="18"/>
          <w:szCs w:val="16"/>
        </w:rPr>
      </w:pPr>
      <w:r w:rsidRPr="00C92B5E">
        <w:rPr>
          <w:rFonts w:ascii="Arial" w:hAnsi="Arial" w:cs="Arial"/>
          <w:b/>
          <w:sz w:val="18"/>
          <w:szCs w:val="16"/>
        </w:rPr>
        <w:t xml:space="preserve">Consorcio </w:t>
      </w:r>
      <w:proofErr w:type="spellStart"/>
      <w:r w:rsidRPr="00C92B5E">
        <w:rPr>
          <w:rFonts w:ascii="Arial" w:hAnsi="Arial" w:cs="Arial"/>
          <w:b/>
          <w:sz w:val="18"/>
          <w:szCs w:val="16"/>
        </w:rPr>
        <w:t>Realco</w:t>
      </w:r>
      <w:proofErr w:type="spellEnd"/>
      <w:r w:rsidRPr="00C92B5E">
        <w:rPr>
          <w:rFonts w:ascii="Arial" w:hAnsi="Arial" w:cs="Arial"/>
          <w:b/>
          <w:sz w:val="18"/>
          <w:szCs w:val="16"/>
        </w:rPr>
        <w:t xml:space="preserve">-Andamios Anderson. </w:t>
      </w:r>
      <w:r w:rsidRPr="001D7D10">
        <w:rPr>
          <w:rFonts w:ascii="Arial" w:hAnsi="Arial" w:cs="Arial"/>
          <w:b/>
          <w:sz w:val="18"/>
          <w:szCs w:val="16"/>
        </w:rPr>
        <w:t>(</w:t>
      </w:r>
      <w:proofErr w:type="spellStart"/>
      <w:r w:rsidRPr="001D7D10">
        <w:rPr>
          <w:rFonts w:ascii="Arial" w:hAnsi="Arial" w:cs="Arial"/>
          <w:b/>
          <w:sz w:val="18"/>
          <w:szCs w:val="16"/>
        </w:rPr>
        <w:t>CRAA</w:t>
      </w:r>
      <w:proofErr w:type="spellEnd"/>
      <w:r w:rsidRPr="001D7D10">
        <w:rPr>
          <w:rFonts w:ascii="Arial" w:hAnsi="Arial" w:cs="Arial"/>
          <w:b/>
          <w:sz w:val="18"/>
          <w:szCs w:val="16"/>
        </w:rPr>
        <w:t>)</w:t>
      </w:r>
      <w:r w:rsidR="00C56FD3" w:rsidRPr="001D7D10">
        <w:rPr>
          <w:rFonts w:ascii="Arial" w:hAnsi="Arial" w:cs="Arial"/>
          <w:b/>
          <w:sz w:val="18"/>
          <w:szCs w:val="16"/>
        </w:rPr>
        <w:t xml:space="preserve"> </w:t>
      </w:r>
      <w:r w:rsidR="001D7D10">
        <w:rPr>
          <w:rFonts w:ascii="Arial" w:hAnsi="Arial" w:cs="Arial"/>
          <w:b/>
          <w:sz w:val="18"/>
          <w:szCs w:val="16"/>
        </w:rPr>
        <w:t>e</w:t>
      </w:r>
      <w:r w:rsidR="001D7D10" w:rsidRPr="00C92B5E">
        <w:rPr>
          <w:rFonts w:ascii="Arial" w:hAnsi="Arial" w:cs="Arial"/>
          <w:b/>
          <w:sz w:val="18"/>
          <w:szCs w:val="16"/>
        </w:rPr>
        <w:t xml:space="preserve">n </w:t>
      </w:r>
      <w:r w:rsidR="001D7D10">
        <w:rPr>
          <w:rFonts w:ascii="Arial" w:hAnsi="Arial" w:cs="Arial"/>
          <w:b/>
          <w:sz w:val="18"/>
          <w:szCs w:val="16"/>
        </w:rPr>
        <w:t xml:space="preserve">Proyecto de Expansión de la Refinería </w:t>
      </w:r>
      <w:r w:rsidR="001D7D10" w:rsidRPr="00C92B5E">
        <w:rPr>
          <w:rFonts w:ascii="Arial" w:hAnsi="Arial" w:cs="Arial"/>
          <w:b/>
          <w:sz w:val="18"/>
          <w:szCs w:val="16"/>
        </w:rPr>
        <w:t>Cartagena</w:t>
      </w:r>
      <w:r w:rsidR="001D7D10" w:rsidRPr="00C92B5E">
        <w:rPr>
          <w:rFonts w:ascii="Arial" w:hAnsi="Arial" w:cs="Arial"/>
          <w:sz w:val="18"/>
          <w:szCs w:val="16"/>
        </w:rPr>
        <w:t xml:space="preserve"> </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Sept</w:t>
      </w:r>
      <w:r w:rsidR="001D7D10">
        <w:rPr>
          <w:rFonts w:ascii="Arial" w:hAnsi="Arial" w:cs="Arial"/>
          <w:sz w:val="18"/>
          <w:szCs w:val="16"/>
        </w:rPr>
        <w:t>i</w:t>
      </w:r>
      <w:r w:rsidRPr="00C92B5E">
        <w:rPr>
          <w:rFonts w:ascii="Arial" w:hAnsi="Arial" w:cs="Arial"/>
          <w:sz w:val="18"/>
          <w:szCs w:val="16"/>
        </w:rPr>
        <w:t>emb</w:t>
      </w:r>
      <w:r w:rsidR="001D7D10">
        <w:rPr>
          <w:rFonts w:ascii="Arial" w:hAnsi="Arial" w:cs="Arial"/>
          <w:sz w:val="18"/>
          <w:szCs w:val="16"/>
        </w:rPr>
        <w:t>re</w:t>
      </w:r>
      <w:r w:rsidRPr="00C92B5E">
        <w:rPr>
          <w:rFonts w:ascii="Arial" w:hAnsi="Arial" w:cs="Arial"/>
          <w:sz w:val="18"/>
          <w:szCs w:val="16"/>
        </w:rPr>
        <w:t xml:space="preserve"> 2014 – D</w:t>
      </w:r>
      <w:r w:rsidR="001D7D10">
        <w:rPr>
          <w:rFonts w:ascii="Arial" w:hAnsi="Arial" w:cs="Arial"/>
          <w:sz w:val="18"/>
          <w:szCs w:val="16"/>
        </w:rPr>
        <w:t>i</w:t>
      </w:r>
      <w:r w:rsidRPr="00C92B5E">
        <w:rPr>
          <w:rFonts w:ascii="Arial" w:hAnsi="Arial" w:cs="Arial"/>
          <w:sz w:val="18"/>
          <w:szCs w:val="16"/>
        </w:rPr>
        <w:t>c</w:t>
      </w:r>
      <w:r w:rsidR="001D7D10">
        <w:rPr>
          <w:rFonts w:ascii="Arial" w:hAnsi="Arial" w:cs="Arial"/>
          <w:sz w:val="18"/>
          <w:szCs w:val="16"/>
        </w:rPr>
        <w:t>i</w:t>
      </w:r>
      <w:r w:rsidRPr="00C92B5E">
        <w:rPr>
          <w:rFonts w:ascii="Arial" w:hAnsi="Arial" w:cs="Arial"/>
          <w:sz w:val="18"/>
          <w:szCs w:val="16"/>
        </w:rPr>
        <w:t>emb</w:t>
      </w:r>
      <w:r w:rsidR="001D7D10">
        <w:rPr>
          <w:rFonts w:ascii="Arial" w:hAnsi="Arial" w:cs="Arial"/>
          <w:sz w:val="18"/>
          <w:szCs w:val="16"/>
        </w:rPr>
        <w:t>re</w:t>
      </w:r>
      <w:r w:rsidRPr="00C92B5E">
        <w:rPr>
          <w:rFonts w:ascii="Arial" w:hAnsi="Arial" w:cs="Arial"/>
          <w:sz w:val="18"/>
          <w:szCs w:val="16"/>
        </w:rPr>
        <w:t xml:space="preserve"> 2014</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EB59C2" w:rsidRDefault="00F279FE" w:rsidP="006E13CA">
      <w:pPr>
        <w:ind w:left="708"/>
        <w:contextualSpacing/>
        <w:jc w:val="both"/>
        <w:rPr>
          <w:rFonts w:ascii="Arial" w:hAnsi="Arial" w:cs="Arial"/>
          <w:sz w:val="18"/>
          <w:szCs w:val="16"/>
        </w:rPr>
      </w:pPr>
      <w:r w:rsidRPr="00F279FE">
        <w:rPr>
          <w:rFonts w:ascii="Arial" w:hAnsi="Arial" w:cs="Arial"/>
          <w:sz w:val="18"/>
          <w:szCs w:val="16"/>
        </w:rPr>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Pr>
          <w:rFonts w:ascii="Arial" w:hAnsi="Arial" w:cs="Arial"/>
          <w:sz w:val="18"/>
          <w:szCs w:val="16"/>
        </w:rPr>
        <w:t xml:space="preserve"> </w:t>
      </w:r>
      <w:r w:rsidRPr="00F279FE">
        <w:rPr>
          <w:rFonts w:ascii="Arial" w:hAnsi="Arial" w:cs="Arial"/>
          <w:sz w:val="18"/>
          <w:szCs w:val="16"/>
        </w:rPr>
        <w:t>Coordinación y planificación de tratamientos térmicos en revestimiento refractario.</w:t>
      </w:r>
      <w:r>
        <w:rPr>
          <w:rFonts w:ascii="Arial" w:hAnsi="Arial" w:cs="Arial"/>
          <w:sz w:val="18"/>
          <w:szCs w:val="16"/>
        </w:rPr>
        <w:t xml:space="preserve"> </w:t>
      </w:r>
      <w:r w:rsidRPr="00F279FE">
        <w:rPr>
          <w:rFonts w:ascii="Arial" w:hAnsi="Arial" w:cs="Arial"/>
          <w:sz w:val="18"/>
          <w:szCs w:val="16"/>
        </w:rPr>
        <w:t>Registro documental</w:t>
      </w:r>
      <w:r>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424523">
        <w:tc>
          <w:tcPr>
            <w:tcW w:w="817" w:type="dxa"/>
          </w:tcPr>
          <w:p w:rsidR="00DC6997" w:rsidRDefault="00DC6997" w:rsidP="00424523">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Mejora de los rendimientos de instalación.</w:t>
            </w:r>
          </w:p>
          <w:p w:rsidR="00DC6997" w:rsidRPr="00C52D53"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Mejoras procesos y procedimiento.</w:t>
            </w:r>
          </w:p>
          <w:p w:rsidR="00DC6997" w:rsidRPr="00DC6997"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Instructor de sistema de combustión y secado de refractario.</w:t>
            </w:r>
          </w:p>
        </w:tc>
      </w:tr>
    </w:tbl>
    <w:p w:rsidR="00763049" w:rsidRPr="00C92B5E" w:rsidRDefault="00763049" w:rsidP="00DC6997">
      <w:pPr>
        <w:spacing w:line="240" w:lineRule="auto"/>
        <w:contextualSpacing/>
        <w:rPr>
          <w:rFonts w:ascii="Arial" w:hAnsi="Arial" w:cs="Arial"/>
          <w:b/>
          <w:sz w:val="18"/>
          <w:szCs w:val="16"/>
        </w:rPr>
      </w:pPr>
    </w:p>
    <w:p w:rsidR="00C56FD3" w:rsidRPr="00C92B5E" w:rsidRDefault="001D7D10" w:rsidP="000646E3">
      <w:pPr>
        <w:ind w:left="708"/>
        <w:contextualSpacing/>
        <w:rPr>
          <w:rFonts w:ascii="Arial" w:hAnsi="Arial" w:cs="Arial"/>
          <w:b/>
          <w:sz w:val="18"/>
          <w:szCs w:val="16"/>
        </w:rPr>
      </w:pPr>
      <w:r>
        <w:rPr>
          <w:rFonts w:ascii="Arial" w:hAnsi="Arial" w:cs="Arial"/>
          <w:b/>
          <w:sz w:val="18"/>
          <w:szCs w:val="16"/>
        </w:rPr>
        <w:t>Supervisor General</w:t>
      </w:r>
    </w:p>
    <w:p w:rsidR="00C56FD3"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Productos Industriales Representados (PIRCA). </w:t>
      </w:r>
    </w:p>
    <w:p w:rsidR="00C56FD3" w:rsidRPr="00C92B5E" w:rsidRDefault="001D7D10" w:rsidP="000646E3">
      <w:pPr>
        <w:ind w:left="708"/>
        <w:contextualSpacing/>
        <w:rPr>
          <w:rFonts w:ascii="Arial" w:hAnsi="Arial" w:cs="Arial"/>
          <w:sz w:val="18"/>
          <w:szCs w:val="16"/>
        </w:rPr>
      </w:pPr>
      <w:r w:rsidRPr="00C92B5E">
        <w:rPr>
          <w:rFonts w:ascii="Arial" w:hAnsi="Arial" w:cs="Arial"/>
          <w:sz w:val="18"/>
          <w:szCs w:val="16"/>
        </w:rPr>
        <w:t>Octub</w:t>
      </w:r>
      <w:r>
        <w:rPr>
          <w:rFonts w:ascii="Arial" w:hAnsi="Arial" w:cs="Arial"/>
          <w:sz w:val="18"/>
          <w:szCs w:val="16"/>
        </w:rPr>
        <w:t>re</w:t>
      </w:r>
      <w:r w:rsidR="00C56FD3" w:rsidRPr="00C92B5E">
        <w:rPr>
          <w:rFonts w:ascii="Arial" w:hAnsi="Arial" w:cs="Arial"/>
          <w:sz w:val="18"/>
          <w:szCs w:val="16"/>
        </w:rPr>
        <w:t xml:space="preserve"> 2011 – Jul</w:t>
      </w:r>
      <w:r>
        <w:rPr>
          <w:rFonts w:ascii="Arial" w:hAnsi="Arial" w:cs="Arial"/>
          <w:sz w:val="18"/>
          <w:szCs w:val="16"/>
        </w:rPr>
        <w:t>io</w:t>
      </w:r>
      <w:r w:rsidR="00C56FD3" w:rsidRPr="00C92B5E">
        <w:rPr>
          <w:rFonts w:ascii="Arial" w:hAnsi="Arial" w:cs="Arial"/>
          <w:sz w:val="18"/>
          <w:szCs w:val="16"/>
        </w:rPr>
        <w:t xml:space="preserve"> 2014</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Venezuela</w:t>
      </w:r>
    </w:p>
    <w:p w:rsidR="00EB59C2" w:rsidRDefault="001D7D10" w:rsidP="004E3289">
      <w:pPr>
        <w:ind w:left="708"/>
        <w:contextualSpacing/>
        <w:jc w:val="both"/>
        <w:rPr>
          <w:rFonts w:ascii="Arial" w:hAnsi="Arial" w:cs="Arial"/>
          <w:sz w:val="18"/>
          <w:szCs w:val="16"/>
        </w:rPr>
      </w:pPr>
      <w:r w:rsidRPr="001D7D10">
        <w:rPr>
          <w:rFonts w:ascii="Arial" w:hAnsi="Arial" w:cs="Arial"/>
          <w:sz w:val="18"/>
          <w:szCs w:val="16"/>
        </w:rPr>
        <w:t xml:space="preserve">Supervisar el mantenimiento (Instrumentación, Mecánica y refractarios) en equipos </w:t>
      </w:r>
      <w:r w:rsidR="00607AF1">
        <w:rPr>
          <w:rFonts w:ascii="Arial" w:hAnsi="Arial" w:cs="Arial"/>
          <w:sz w:val="18"/>
          <w:szCs w:val="16"/>
        </w:rPr>
        <w:t>de</w:t>
      </w:r>
      <w:r w:rsidRPr="001D7D10">
        <w:rPr>
          <w:rFonts w:ascii="Arial" w:hAnsi="Arial" w:cs="Arial"/>
          <w:sz w:val="18"/>
          <w:szCs w:val="16"/>
        </w:rPr>
        <w:t xml:space="preserve"> planta mejor</w:t>
      </w:r>
      <w:r w:rsidR="00607AF1">
        <w:rPr>
          <w:rFonts w:ascii="Arial" w:hAnsi="Arial" w:cs="Arial"/>
          <w:sz w:val="18"/>
          <w:szCs w:val="16"/>
        </w:rPr>
        <w:t>adoras</w:t>
      </w:r>
      <w:r w:rsidRPr="001D7D10">
        <w:rPr>
          <w:rFonts w:ascii="Arial" w:hAnsi="Arial" w:cs="Arial"/>
          <w:sz w:val="18"/>
          <w:szCs w:val="16"/>
        </w:rPr>
        <w:t xml:space="preserve"> de petróleo </w:t>
      </w:r>
      <w:r w:rsidR="00607AF1">
        <w:rPr>
          <w:rFonts w:ascii="Arial" w:hAnsi="Arial" w:cs="Arial"/>
          <w:sz w:val="18"/>
          <w:szCs w:val="16"/>
        </w:rPr>
        <w:t>de</w:t>
      </w:r>
      <w:r w:rsidRPr="001D7D10">
        <w:rPr>
          <w:rFonts w:ascii="Arial" w:hAnsi="Arial" w:cs="Arial"/>
          <w:sz w:val="18"/>
          <w:szCs w:val="16"/>
        </w:rPr>
        <w:t xml:space="preserve"> PDVSA</w:t>
      </w:r>
      <w:r w:rsidR="00EE2820">
        <w:rPr>
          <w:rFonts w:ascii="Arial" w:hAnsi="Arial" w:cs="Arial"/>
          <w:sz w:val="18"/>
          <w:szCs w:val="16"/>
        </w:rPr>
        <w:t xml:space="preserve">; </w:t>
      </w:r>
      <w:r w:rsidR="00EE2820" w:rsidRPr="00EE2820">
        <w:rPr>
          <w:rFonts w:ascii="Arial" w:hAnsi="Arial" w:cs="Arial"/>
          <w:sz w:val="18"/>
          <w:szCs w:val="16"/>
        </w:rPr>
        <w:t>Calderas, Intercambiadores de calor, reactores, incineradores, etc.</w:t>
      </w:r>
      <w:r w:rsidR="006E13CA">
        <w:rPr>
          <w:rFonts w:ascii="Arial" w:hAnsi="Arial" w:cs="Arial"/>
          <w:sz w:val="18"/>
          <w:szCs w:val="16"/>
        </w:rPr>
        <w:t xml:space="preserve"> </w:t>
      </w:r>
      <w:r w:rsidR="00EB59C2" w:rsidRPr="0070555F">
        <w:rPr>
          <w:rFonts w:ascii="Arial" w:hAnsi="Arial" w:cs="Arial"/>
          <w:sz w:val="18"/>
          <w:szCs w:val="16"/>
        </w:rPr>
        <w:t>Registro documental</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424523">
        <w:tc>
          <w:tcPr>
            <w:tcW w:w="817" w:type="dxa"/>
          </w:tcPr>
          <w:p w:rsidR="00DC6997" w:rsidRDefault="00DC6997" w:rsidP="00424523">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Mejorar sistema de seguridad de equipos de combustión Eclipse.</w:t>
            </w:r>
          </w:p>
          <w:p w:rsid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Adaptar a una caldera de fabricación china medidor de nivel Europeo.</w:t>
            </w:r>
          </w:p>
          <w:p w:rsidR="00DC6997" w:rsidRP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Reingeniería en tubería de gas para evitar daño en válvulas de gas principal.</w:t>
            </w:r>
          </w:p>
        </w:tc>
      </w:tr>
    </w:tbl>
    <w:p w:rsidR="00763049" w:rsidRPr="00C92B5E" w:rsidRDefault="00763049" w:rsidP="00DC6997">
      <w:pPr>
        <w:spacing w:line="240" w:lineRule="auto"/>
        <w:ind w:left="709"/>
        <w:contextualSpacing/>
        <w:rPr>
          <w:rFonts w:ascii="Arial" w:hAnsi="Arial" w:cs="Arial"/>
          <w:b/>
          <w:sz w:val="18"/>
          <w:szCs w:val="16"/>
        </w:rPr>
      </w:pPr>
    </w:p>
    <w:p w:rsidR="0051229E" w:rsidRPr="00C92B5E" w:rsidRDefault="00607AF1" w:rsidP="000646E3">
      <w:pPr>
        <w:ind w:left="708"/>
        <w:contextualSpacing/>
        <w:rPr>
          <w:rFonts w:ascii="Arial" w:hAnsi="Arial" w:cs="Arial"/>
          <w:b/>
          <w:sz w:val="18"/>
          <w:szCs w:val="16"/>
        </w:rPr>
      </w:pPr>
      <w:r>
        <w:rPr>
          <w:rFonts w:ascii="Arial" w:hAnsi="Arial" w:cs="Arial"/>
          <w:b/>
          <w:sz w:val="18"/>
          <w:szCs w:val="16"/>
        </w:rPr>
        <w:t>Jefe  de Secado</w:t>
      </w:r>
    </w:p>
    <w:p w:rsidR="00763049"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Secado e </w:t>
      </w:r>
      <w:r w:rsidR="00E959C3">
        <w:rPr>
          <w:rFonts w:ascii="Arial" w:hAnsi="Arial" w:cs="Arial"/>
          <w:b/>
          <w:sz w:val="18"/>
          <w:szCs w:val="16"/>
        </w:rPr>
        <w:t>I</w:t>
      </w:r>
      <w:r w:rsidR="00E959C3" w:rsidRPr="00C92B5E">
        <w:rPr>
          <w:rFonts w:ascii="Arial" w:hAnsi="Arial" w:cs="Arial"/>
          <w:b/>
          <w:sz w:val="18"/>
          <w:szCs w:val="16"/>
        </w:rPr>
        <w:t>nstalación</w:t>
      </w:r>
      <w:r w:rsidRPr="00C92B5E">
        <w:rPr>
          <w:rFonts w:ascii="Arial" w:hAnsi="Arial" w:cs="Arial"/>
          <w:b/>
          <w:sz w:val="18"/>
          <w:szCs w:val="16"/>
        </w:rPr>
        <w:t xml:space="preserve"> de Refractario, S.A. (</w:t>
      </w:r>
      <w:proofErr w:type="spellStart"/>
      <w:r w:rsidRPr="00C92B5E">
        <w:rPr>
          <w:rFonts w:ascii="Arial" w:hAnsi="Arial" w:cs="Arial"/>
          <w:b/>
          <w:sz w:val="18"/>
          <w:szCs w:val="16"/>
        </w:rPr>
        <w:t>SIRSA</w:t>
      </w:r>
      <w:proofErr w:type="spellEnd"/>
      <w:r w:rsidRPr="00C92B5E">
        <w:rPr>
          <w:rFonts w:ascii="Arial" w:hAnsi="Arial" w:cs="Arial"/>
          <w:b/>
          <w:sz w:val="18"/>
          <w:szCs w:val="16"/>
        </w:rPr>
        <w:t xml:space="preserve">) </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May</w:t>
      </w:r>
      <w:r w:rsidR="00607AF1">
        <w:rPr>
          <w:rFonts w:ascii="Arial" w:hAnsi="Arial" w:cs="Arial"/>
          <w:sz w:val="18"/>
          <w:szCs w:val="16"/>
        </w:rPr>
        <w:t>o</w:t>
      </w:r>
      <w:r w:rsidRPr="00C92B5E">
        <w:rPr>
          <w:rFonts w:ascii="Arial" w:hAnsi="Arial" w:cs="Arial"/>
          <w:sz w:val="18"/>
          <w:szCs w:val="16"/>
        </w:rPr>
        <w:t xml:space="preserve"> 2008 – Sept</w:t>
      </w:r>
      <w:r w:rsidR="00607AF1">
        <w:rPr>
          <w:rFonts w:ascii="Arial" w:hAnsi="Arial" w:cs="Arial"/>
          <w:sz w:val="18"/>
          <w:szCs w:val="16"/>
        </w:rPr>
        <w:t>i</w:t>
      </w:r>
      <w:r w:rsidRPr="00C92B5E">
        <w:rPr>
          <w:rFonts w:ascii="Arial" w:hAnsi="Arial" w:cs="Arial"/>
          <w:sz w:val="18"/>
          <w:szCs w:val="16"/>
        </w:rPr>
        <w:t>emb</w:t>
      </w:r>
      <w:r w:rsidR="00607AF1">
        <w:rPr>
          <w:rFonts w:ascii="Arial" w:hAnsi="Arial" w:cs="Arial"/>
          <w:sz w:val="18"/>
          <w:szCs w:val="16"/>
        </w:rPr>
        <w:t>re</w:t>
      </w:r>
      <w:r w:rsidRPr="00C92B5E">
        <w:rPr>
          <w:rFonts w:ascii="Arial" w:hAnsi="Arial" w:cs="Arial"/>
          <w:sz w:val="18"/>
          <w:szCs w:val="16"/>
        </w:rPr>
        <w:t xml:space="preserve"> </w:t>
      </w:r>
      <w:r w:rsidR="009E1D8D" w:rsidRPr="00C92B5E">
        <w:rPr>
          <w:rFonts w:ascii="Arial" w:hAnsi="Arial" w:cs="Arial"/>
          <w:sz w:val="18"/>
          <w:szCs w:val="16"/>
        </w:rPr>
        <w:t>2011</w:t>
      </w:r>
    </w:p>
    <w:p w:rsidR="00763049" w:rsidRPr="00C92B5E" w:rsidRDefault="0051229E" w:rsidP="00C52D53">
      <w:pPr>
        <w:ind w:left="708"/>
        <w:contextualSpacing/>
        <w:jc w:val="both"/>
        <w:rPr>
          <w:rFonts w:ascii="Arial" w:hAnsi="Arial" w:cs="Arial"/>
          <w:sz w:val="18"/>
          <w:szCs w:val="16"/>
        </w:rPr>
      </w:pPr>
      <w:r w:rsidRPr="00C92B5E">
        <w:rPr>
          <w:rFonts w:ascii="Arial" w:hAnsi="Arial" w:cs="Arial"/>
          <w:sz w:val="18"/>
          <w:szCs w:val="16"/>
        </w:rPr>
        <w:t>Venezuela</w:t>
      </w:r>
      <w:r w:rsidR="00763049" w:rsidRPr="00C92B5E">
        <w:rPr>
          <w:rFonts w:ascii="Arial" w:hAnsi="Arial" w:cs="Arial"/>
          <w:sz w:val="18"/>
          <w:szCs w:val="16"/>
        </w:rPr>
        <w:t xml:space="preserve">, </w:t>
      </w:r>
      <w:proofErr w:type="spellStart"/>
      <w:r w:rsidR="00763049" w:rsidRPr="00C92B5E">
        <w:rPr>
          <w:rFonts w:ascii="Arial" w:hAnsi="Arial" w:cs="Arial"/>
          <w:sz w:val="18"/>
          <w:szCs w:val="16"/>
        </w:rPr>
        <w:t>Suriname</w:t>
      </w:r>
      <w:proofErr w:type="spellEnd"/>
      <w:r w:rsidRPr="00C92B5E">
        <w:rPr>
          <w:rFonts w:ascii="Arial" w:hAnsi="Arial" w:cs="Arial"/>
          <w:sz w:val="18"/>
          <w:szCs w:val="16"/>
        </w:rPr>
        <w:t xml:space="preserve"> </w:t>
      </w:r>
      <w:r w:rsidR="00763049" w:rsidRPr="00C92B5E">
        <w:rPr>
          <w:rFonts w:ascii="Arial" w:hAnsi="Arial" w:cs="Arial"/>
          <w:sz w:val="18"/>
          <w:szCs w:val="16"/>
        </w:rPr>
        <w:t>and Jamaica</w:t>
      </w:r>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Coordinación y planificación del secado de revestimientos refractarios en h</w:t>
      </w:r>
      <w:r>
        <w:rPr>
          <w:rFonts w:ascii="Arial" w:hAnsi="Arial" w:cs="Arial"/>
          <w:sz w:val="18"/>
          <w:szCs w:val="16"/>
        </w:rPr>
        <w:t>ornos, calcinadores y calderas</w:t>
      </w:r>
      <w:r w:rsidR="00ED6059">
        <w:rPr>
          <w:rFonts w:ascii="Arial" w:hAnsi="Arial" w:cs="Arial"/>
          <w:sz w:val="18"/>
          <w:szCs w:val="16"/>
        </w:rPr>
        <w:t xml:space="preserve"> en</w:t>
      </w:r>
      <w:r w:rsidRPr="0070555F">
        <w:rPr>
          <w:rFonts w:ascii="Arial" w:hAnsi="Arial" w:cs="Arial"/>
          <w:sz w:val="18"/>
          <w:szCs w:val="16"/>
        </w:rPr>
        <w:t xml:space="preserve">: </w:t>
      </w:r>
      <w:proofErr w:type="spellStart"/>
      <w:r w:rsidRPr="0070555F">
        <w:rPr>
          <w:rFonts w:ascii="Arial" w:hAnsi="Arial" w:cs="Arial"/>
          <w:sz w:val="18"/>
          <w:szCs w:val="16"/>
        </w:rPr>
        <w:t>Sidor</w:t>
      </w:r>
      <w:proofErr w:type="spellEnd"/>
      <w:r w:rsidRPr="0070555F">
        <w:rPr>
          <w:rFonts w:ascii="Arial" w:hAnsi="Arial" w:cs="Arial"/>
          <w:sz w:val="18"/>
          <w:szCs w:val="16"/>
        </w:rPr>
        <w:t xml:space="preserve">, Orinoco </w:t>
      </w:r>
      <w:proofErr w:type="spellStart"/>
      <w:r w:rsidRPr="0070555F">
        <w:rPr>
          <w:rFonts w:ascii="Arial" w:hAnsi="Arial" w:cs="Arial"/>
          <w:sz w:val="18"/>
          <w:szCs w:val="16"/>
        </w:rPr>
        <w:t>Iron</w:t>
      </w:r>
      <w:proofErr w:type="spellEnd"/>
      <w:r w:rsidRPr="0070555F">
        <w:rPr>
          <w:rFonts w:ascii="Arial" w:hAnsi="Arial" w:cs="Arial"/>
          <w:sz w:val="18"/>
          <w:szCs w:val="16"/>
        </w:rPr>
        <w:t xml:space="preserve">, PDVSA, </w:t>
      </w:r>
      <w:proofErr w:type="spellStart"/>
      <w:r w:rsidRPr="0070555F">
        <w:rPr>
          <w:rFonts w:ascii="Arial" w:hAnsi="Arial" w:cs="Arial"/>
          <w:sz w:val="18"/>
          <w:szCs w:val="16"/>
        </w:rPr>
        <w:t>Produvisa</w:t>
      </w:r>
      <w:proofErr w:type="spellEnd"/>
      <w:r w:rsidRPr="0070555F">
        <w:rPr>
          <w:rFonts w:ascii="Arial" w:hAnsi="Arial" w:cs="Arial"/>
          <w:sz w:val="18"/>
          <w:szCs w:val="16"/>
        </w:rPr>
        <w:t xml:space="preserve">, </w:t>
      </w:r>
      <w:proofErr w:type="spellStart"/>
      <w:r w:rsidRPr="0070555F">
        <w:rPr>
          <w:rFonts w:ascii="Arial" w:hAnsi="Arial" w:cs="Arial"/>
          <w:sz w:val="18"/>
          <w:szCs w:val="16"/>
        </w:rPr>
        <w:t>Owens</w:t>
      </w:r>
      <w:proofErr w:type="spellEnd"/>
      <w:r w:rsidRPr="0070555F">
        <w:rPr>
          <w:rFonts w:ascii="Arial" w:hAnsi="Arial" w:cs="Arial"/>
          <w:sz w:val="18"/>
          <w:szCs w:val="16"/>
        </w:rPr>
        <w:t xml:space="preserve"> Illinois, </w:t>
      </w:r>
      <w:proofErr w:type="spellStart"/>
      <w:r w:rsidR="00ED6059">
        <w:rPr>
          <w:rFonts w:ascii="Arial" w:hAnsi="Arial" w:cs="Arial"/>
          <w:sz w:val="18"/>
          <w:szCs w:val="16"/>
        </w:rPr>
        <w:t>Alcasa</w:t>
      </w:r>
      <w:proofErr w:type="spellEnd"/>
      <w:r w:rsidR="00ED6059">
        <w:rPr>
          <w:rFonts w:ascii="Arial" w:hAnsi="Arial" w:cs="Arial"/>
          <w:sz w:val="18"/>
          <w:szCs w:val="16"/>
        </w:rPr>
        <w:t xml:space="preserve">, </w:t>
      </w:r>
      <w:proofErr w:type="spellStart"/>
      <w:r w:rsidR="00ED6059">
        <w:rPr>
          <w:rFonts w:ascii="Arial" w:hAnsi="Arial" w:cs="Arial"/>
          <w:sz w:val="18"/>
          <w:szCs w:val="16"/>
        </w:rPr>
        <w:t>Bauxilum</w:t>
      </w:r>
      <w:proofErr w:type="spellEnd"/>
      <w:r w:rsidR="00ED6059">
        <w:rPr>
          <w:rFonts w:ascii="Arial" w:hAnsi="Arial" w:cs="Arial"/>
          <w:sz w:val="18"/>
          <w:szCs w:val="16"/>
        </w:rPr>
        <w:t xml:space="preserve">, </w:t>
      </w:r>
      <w:proofErr w:type="spellStart"/>
      <w:r w:rsidR="00ED6059">
        <w:rPr>
          <w:rFonts w:ascii="Arial" w:hAnsi="Arial" w:cs="Arial"/>
          <w:sz w:val="18"/>
          <w:szCs w:val="16"/>
        </w:rPr>
        <w:t>Suralco</w:t>
      </w:r>
      <w:proofErr w:type="spellEnd"/>
      <w:r w:rsidR="00ED6059">
        <w:rPr>
          <w:rFonts w:ascii="Arial" w:hAnsi="Arial" w:cs="Arial"/>
          <w:sz w:val="18"/>
          <w:szCs w:val="16"/>
        </w:rPr>
        <w:t xml:space="preserve">-Surinam, </w:t>
      </w:r>
      <w:proofErr w:type="spellStart"/>
      <w:r w:rsidRPr="0070555F">
        <w:rPr>
          <w:rFonts w:ascii="Arial" w:hAnsi="Arial" w:cs="Arial"/>
          <w:sz w:val="18"/>
          <w:szCs w:val="16"/>
        </w:rPr>
        <w:t>Jamalco</w:t>
      </w:r>
      <w:proofErr w:type="spellEnd"/>
      <w:r w:rsidRPr="0070555F">
        <w:rPr>
          <w:rFonts w:ascii="Arial" w:hAnsi="Arial" w:cs="Arial"/>
          <w:sz w:val="18"/>
          <w:szCs w:val="16"/>
        </w:rPr>
        <w:t xml:space="preserve">-Jamaica, </w:t>
      </w:r>
      <w:proofErr w:type="spellStart"/>
      <w:r w:rsidRPr="0070555F">
        <w:rPr>
          <w:rFonts w:ascii="Arial" w:hAnsi="Arial" w:cs="Arial"/>
          <w:sz w:val="18"/>
          <w:szCs w:val="16"/>
        </w:rPr>
        <w:t>etc</w:t>
      </w:r>
      <w:proofErr w:type="spellEnd"/>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Cálculo teórico del volumen de gas necesario para el secado, número de equipos de combustión a utilizar y diagrama de ubicación y conexión de equipos.</w:t>
      </w:r>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Asesor técnico en las reuniones de trabajo.</w:t>
      </w:r>
    </w:p>
    <w:p w:rsidR="00AC54EC" w:rsidRDefault="0070555F" w:rsidP="00C52D53">
      <w:pPr>
        <w:ind w:left="708"/>
        <w:contextualSpacing/>
        <w:jc w:val="both"/>
        <w:rPr>
          <w:rFonts w:ascii="Arial" w:hAnsi="Arial" w:cs="Arial"/>
          <w:sz w:val="18"/>
          <w:szCs w:val="16"/>
        </w:rPr>
      </w:pPr>
      <w:r w:rsidRPr="0070555F">
        <w:rPr>
          <w:rFonts w:ascii="Arial" w:hAnsi="Arial" w:cs="Arial"/>
          <w:sz w:val="18"/>
          <w:szCs w:val="16"/>
        </w:rPr>
        <w:lastRenderedPageBreak/>
        <w:t>Sistema gestión de calidad y seguridad y medio ambiente.</w:t>
      </w:r>
      <w:r w:rsidR="00C52D53">
        <w:rPr>
          <w:rFonts w:ascii="Arial" w:hAnsi="Arial" w:cs="Arial"/>
          <w:sz w:val="18"/>
          <w:szCs w:val="16"/>
        </w:rPr>
        <w:t xml:space="preserve"> </w:t>
      </w:r>
      <w:r w:rsidRPr="0070555F">
        <w:rPr>
          <w:rFonts w:ascii="Arial" w:hAnsi="Arial" w:cs="Arial"/>
          <w:sz w:val="18"/>
          <w:szCs w:val="16"/>
        </w:rPr>
        <w:t>Registro documental</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424523">
        <w:tc>
          <w:tcPr>
            <w:tcW w:w="817" w:type="dxa"/>
          </w:tcPr>
          <w:p w:rsidR="00DC6997" w:rsidRDefault="00DC6997" w:rsidP="00424523">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DC6997" w:rsidRDefault="00E942D7" w:rsidP="00E942D7">
            <w:pPr>
              <w:pStyle w:val="Prrafodelista"/>
              <w:numPr>
                <w:ilvl w:val="0"/>
                <w:numId w:val="3"/>
              </w:numPr>
              <w:jc w:val="both"/>
              <w:rPr>
                <w:rFonts w:ascii="Arial" w:hAnsi="Arial" w:cs="Arial"/>
                <w:sz w:val="18"/>
                <w:szCs w:val="16"/>
              </w:rPr>
            </w:pPr>
            <w:r>
              <w:rPr>
                <w:rFonts w:ascii="Arial" w:hAnsi="Arial" w:cs="Arial"/>
                <w:sz w:val="18"/>
                <w:szCs w:val="16"/>
              </w:rPr>
              <w:t>Mejorar circuito de arranque, adaptación de válvula de aguja y mangueras con conectores rápidos</w:t>
            </w:r>
            <w:r w:rsidR="00DC6997">
              <w:rPr>
                <w:rFonts w:ascii="Arial" w:hAnsi="Arial" w:cs="Arial"/>
                <w:sz w:val="18"/>
                <w:szCs w:val="16"/>
              </w:rPr>
              <w:t xml:space="preserve"> </w:t>
            </w:r>
            <w:r>
              <w:rPr>
                <w:rFonts w:ascii="Arial" w:hAnsi="Arial" w:cs="Arial"/>
                <w:sz w:val="18"/>
                <w:szCs w:val="16"/>
              </w:rPr>
              <w:t xml:space="preserve">en equipos </w:t>
            </w:r>
            <w:r w:rsidR="00DC6997">
              <w:rPr>
                <w:rFonts w:ascii="Arial" w:hAnsi="Arial" w:cs="Arial"/>
                <w:sz w:val="18"/>
                <w:szCs w:val="16"/>
              </w:rPr>
              <w:t xml:space="preserve">combustión </w:t>
            </w:r>
            <w:r>
              <w:rPr>
                <w:rFonts w:ascii="Arial" w:hAnsi="Arial" w:cs="Arial"/>
                <w:sz w:val="18"/>
                <w:szCs w:val="16"/>
              </w:rPr>
              <w:t>de fabricación India</w:t>
            </w:r>
            <w:r w:rsidR="00DC6997">
              <w:rPr>
                <w:rFonts w:ascii="Arial" w:hAnsi="Arial" w:cs="Arial"/>
                <w:sz w:val="18"/>
                <w:szCs w:val="16"/>
              </w:rPr>
              <w:t>.</w:t>
            </w:r>
          </w:p>
        </w:tc>
      </w:tr>
    </w:tbl>
    <w:p w:rsidR="00607AF1" w:rsidRPr="00DC6997" w:rsidRDefault="00607AF1" w:rsidP="00DC6997">
      <w:pPr>
        <w:spacing w:line="240" w:lineRule="auto"/>
        <w:ind w:left="709"/>
        <w:contextualSpacing/>
        <w:rPr>
          <w:rFonts w:ascii="Arial" w:hAnsi="Arial" w:cs="Arial"/>
          <w:b/>
          <w:sz w:val="18"/>
          <w:szCs w:val="16"/>
        </w:rPr>
      </w:pPr>
    </w:p>
    <w:p w:rsidR="0051229E" w:rsidRPr="00C92B5E" w:rsidRDefault="00607AF1" w:rsidP="000646E3">
      <w:pPr>
        <w:ind w:left="708"/>
        <w:contextualSpacing/>
        <w:rPr>
          <w:rFonts w:ascii="Arial" w:hAnsi="Arial" w:cs="Arial"/>
          <w:b/>
          <w:sz w:val="18"/>
          <w:szCs w:val="16"/>
        </w:rPr>
      </w:pPr>
      <w:r>
        <w:rPr>
          <w:rFonts w:ascii="Arial" w:hAnsi="Arial" w:cs="Arial"/>
          <w:b/>
          <w:sz w:val="18"/>
          <w:szCs w:val="16"/>
        </w:rPr>
        <w:t>Técnico de control de solidos</w:t>
      </w:r>
    </w:p>
    <w:p w:rsidR="0051229E" w:rsidRPr="00C92B5E" w:rsidRDefault="0051229E" w:rsidP="000646E3">
      <w:pPr>
        <w:ind w:left="708"/>
        <w:contextualSpacing/>
        <w:rPr>
          <w:rFonts w:ascii="Arial" w:hAnsi="Arial" w:cs="Arial"/>
          <w:b/>
          <w:sz w:val="18"/>
          <w:szCs w:val="16"/>
        </w:rPr>
      </w:pPr>
      <w:r w:rsidRPr="00C92B5E">
        <w:rPr>
          <w:rFonts w:ascii="Arial" w:hAnsi="Arial" w:cs="Arial"/>
          <w:b/>
          <w:sz w:val="18"/>
          <w:szCs w:val="16"/>
        </w:rPr>
        <w:t>MI-</w:t>
      </w:r>
      <w:proofErr w:type="spellStart"/>
      <w:r w:rsidRPr="00C92B5E">
        <w:rPr>
          <w:rFonts w:ascii="Arial" w:hAnsi="Arial" w:cs="Arial"/>
          <w:b/>
          <w:sz w:val="18"/>
          <w:szCs w:val="16"/>
        </w:rPr>
        <w:t>SWACO</w:t>
      </w:r>
      <w:proofErr w:type="spellEnd"/>
      <w:r w:rsidR="00B6172C" w:rsidRPr="00C92B5E">
        <w:rPr>
          <w:rFonts w:ascii="Arial" w:hAnsi="Arial" w:cs="Arial"/>
          <w:b/>
          <w:sz w:val="18"/>
          <w:szCs w:val="16"/>
        </w:rPr>
        <w:t xml:space="preserve"> </w:t>
      </w:r>
      <w:proofErr w:type="spellStart"/>
      <w:r w:rsidR="00B6172C" w:rsidRPr="00C92B5E">
        <w:rPr>
          <w:rFonts w:ascii="Arial" w:hAnsi="Arial" w:cs="Arial"/>
          <w:b/>
          <w:sz w:val="18"/>
          <w:szCs w:val="16"/>
        </w:rPr>
        <w:t>Fluids</w:t>
      </w:r>
      <w:proofErr w:type="spellEnd"/>
      <w:r w:rsidR="00B6172C" w:rsidRPr="00C92B5E">
        <w:rPr>
          <w:rFonts w:ascii="Arial" w:hAnsi="Arial" w:cs="Arial"/>
          <w:b/>
          <w:sz w:val="18"/>
          <w:szCs w:val="16"/>
        </w:rPr>
        <w:t xml:space="preserve"> de </w:t>
      </w:r>
      <w:r w:rsidRPr="00C92B5E">
        <w:rPr>
          <w:rFonts w:ascii="Arial" w:hAnsi="Arial" w:cs="Arial"/>
          <w:b/>
          <w:sz w:val="18"/>
          <w:szCs w:val="16"/>
        </w:rPr>
        <w:t xml:space="preserve">Venezuela. </w:t>
      </w:r>
    </w:p>
    <w:p w:rsidR="009E1D8D" w:rsidRPr="006F2C21" w:rsidRDefault="00B6172C" w:rsidP="000646E3">
      <w:pPr>
        <w:ind w:left="708"/>
        <w:contextualSpacing/>
        <w:rPr>
          <w:rFonts w:ascii="Arial" w:hAnsi="Arial" w:cs="Arial"/>
          <w:sz w:val="18"/>
          <w:szCs w:val="16"/>
        </w:rPr>
      </w:pPr>
      <w:r w:rsidRPr="006F2C21">
        <w:rPr>
          <w:rFonts w:ascii="Arial" w:hAnsi="Arial" w:cs="Arial"/>
          <w:sz w:val="18"/>
          <w:szCs w:val="16"/>
        </w:rPr>
        <w:t>Nov</w:t>
      </w:r>
      <w:r w:rsidR="00607AF1" w:rsidRPr="006F2C21">
        <w:rPr>
          <w:rFonts w:ascii="Arial" w:hAnsi="Arial" w:cs="Arial"/>
          <w:sz w:val="18"/>
          <w:szCs w:val="16"/>
        </w:rPr>
        <w:t>i</w:t>
      </w:r>
      <w:r w:rsidRPr="006F2C21">
        <w:rPr>
          <w:rFonts w:ascii="Arial" w:hAnsi="Arial" w:cs="Arial"/>
          <w:sz w:val="18"/>
          <w:szCs w:val="16"/>
        </w:rPr>
        <w:t>em</w:t>
      </w:r>
      <w:r w:rsidR="00607AF1" w:rsidRPr="006F2C21">
        <w:rPr>
          <w:rFonts w:ascii="Arial" w:hAnsi="Arial" w:cs="Arial"/>
          <w:sz w:val="18"/>
          <w:szCs w:val="16"/>
        </w:rPr>
        <w:t xml:space="preserve">bre </w:t>
      </w:r>
      <w:r w:rsidRPr="006F2C21">
        <w:rPr>
          <w:rFonts w:ascii="Arial" w:hAnsi="Arial" w:cs="Arial"/>
          <w:sz w:val="18"/>
          <w:szCs w:val="16"/>
        </w:rPr>
        <w:t xml:space="preserve"> 2006 – Jul</w:t>
      </w:r>
      <w:r w:rsidR="00D96423">
        <w:rPr>
          <w:rFonts w:ascii="Arial" w:hAnsi="Arial" w:cs="Arial"/>
          <w:sz w:val="18"/>
          <w:szCs w:val="16"/>
        </w:rPr>
        <w:t>io</w:t>
      </w:r>
      <w:r w:rsidRPr="006F2C21">
        <w:rPr>
          <w:rFonts w:ascii="Arial" w:hAnsi="Arial" w:cs="Arial"/>
          <w:sz w:val="18"/>
          <w:szCs w:val="16"/>
        </w:rPr>
        <w:t xml:space="preserve"> 2007</w:t>
      </w:r>
    </w:p>
    <w:p w:rsidR="0051229E" w:rsidRDefault="0051229E" w:rsidP="000646E3">
      <w:pPr>
        <w:ind w:left="708"/>
        <w:contextualSpacing/>
        <w:rPr>
          <w:rFonts w:ascii="Arial" w:hAnsi="Arial" w:cs="Arial"/>
          <w:sz w:val="18"/>
          <w:szCs w:val="16"/>
        </w:rPr>
      </w:pPr>
      <w:r w:rsidRPr="00607AF1">
        <w:rPr>
          <w:rFonts w:ascii="Arial" w:hAnsi="Arial" w:cs="Arial"/>
          <w:sz w:val="18"/>
          <w:szCs w:val="16"/>
        </w:rPr>
        <w:t>Manten</w:t>
      </w:r>
      <w:r w:rsidR="00607AF1" w:rsidRPr="00607AF1">
        <w:rPr>
          <w:rFonts w:ascii="Arial" w:hAnsi="Arial" w:cs="Arial"/>
          <w:sz w:val="18"/>
          <w:szCs w:val="16"/>
        </w:rPr>
        <w:t xml:space="preserve">imiento de equipos de control de </w:t>
      </w:r>
      <w:r w:rsidR="00ED6059" w:rsidRPr="00607AF1">
        <w:rPr>
          <w:rFonts w:ascii="Arial" w:hAnsi="Arial" w:cs="Arial"/>
          <w:sz w:val="18"/>
          <w:szCs w:val="16"/>
        </w:rPr>
        <w:t>sólidos</w:t>
      </w:r>
      <w:r w:rsidR="00ED6059">
        <w:rPr>
          <w:rFonts w:ascii="Arial" w:hAnsi="Arial" w:cs="Arial"/>
          <w:sz w:val="18"/>
          <w:szCs w:val="16"/>
        </w:rPr>
        <w:t>. M</w:t>
      </w:r>
      <w:r w:rsidR="00607AF1" w:rsidRPr="00607AF1">
        <w:rPr>
          <w:rFonts w:ascii="Arial" w:hAnsi="Arial" w:cs="Arial"/>
          <w:sz w:val="18"/>
          <w:szCs w:val="16"/>
        </w:rPr>
        <w:t xml:space="preserve">anejo </w:t>
      </w:r>
      <w:r w:rsidR="00ED6059">
        <w:rPr>
          <w:rFonts w:ascii="Arial" w:hAnsi="Arial" w:cs="Arial"/>
          <w:sz w:val="18"/>
          <w:szCs w:val="16"/>
        </w:rPr>
        <w:t>d</w:t>
      </w:r>
      <w:r w:rsidR="00607AF1" w:rsidRPr="00607AF1">
        <w:rPr>
          <w:rFonts w:ascii="Arial" w:hAnsi="Arial" w:cs="Arial"/>
          <w:sz w:val="18"/>
          <w:szCs w:val="16"/>
        </w:rPr>
        <w:t xml:space="preserve">e </w:t>
      </w:r>
      <w:r w:rsidR="00607AF1">
        <w:rPr>
          <w:rFonts w:ascii="Arial" w:hAnsi="Arial" w:cs="Arial"/>
          <w:sz w:val="18"/>
          <w:szCs w:val="16"/>
        </w:rPr>
        <w:t>solidos indeseable en fluidos de perforación</w:t>
      </w:r>
      <w:r w:rsidR="008738C4">
        <w:rPr>
          <w:rFonts w:ascii="Arial" w:hAnsi="Arial" w:cs="Arial"/>
          <w:sz w:val="18"/>
          <w:szCs w:val="16"/>
        </w:rPr>
        <w:t xml:space="preserve"> in situ</w:t>
      </w:r>
      <w:r w:rsidR="00607AF1">
        <w:rPr>
          <w:rFonts w:ascii="Arial" w:hAnsi="Arial" w:cs="Arial"/>
          <w:sz w:val="18"/>
          <w:szCs w:val="16"/>
        </w:rPr>
        <w:t>.</w:t>
      </w:r>
    </w:p>
    <w:p w:rsidR="00ED6059" w:rsidRDefault="00ED6059" w:rsidP="00ED6059">
      <w:pPr>
        <w:spacing w:after="0"/>
        <w:ind w:left="708"/>
        <w:contextualSpacing/>
        <w:jc w:val="both"/>
        <w:rPr>
          <w:rFonts w:ascii="Arial" w:hAnsi="Arial" w:cs="Arial"/>
          <w:sz w:val="18"/>
          <w:szCs w:val="16"/>
        </w:rPr>
      </w:pPr>
      <w:r>
        <w:rPr>
          <w:rFonts w:ascii="Arial" w:hAnsi="Arial" w:cs="Arial"/>
          <w:sz w:val="18"/>
          <w:szCs w:val="16"/>
        </w:rPr>
        <w:t xml:space="preserve">Logros: </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 xml:space="preserve">Disminución de derramen de fluido de </w:t>
      </w:r>
      <w:r w:rsidR="00C52D53">
        <w:rPr>
          <w:rFonts w:ascii="Arial" w:hAnsi="Arial" w:cs="Arial"/>
          <w:sz w:val="18"/>
          <w:szCs w:val="16"/>
        </w:rPr>
        <w:t>perforación</w:t>
      </w:r>
      <w:r>
        <w:rPr>
          <w:rFonts w:ascii="Arial" w:hAnsi="Arial" w:cs="Arial"/>
          <w:sz w:val="18"/>
          <w:szCs w:val="16"/>
        </w:rPr>
        <w:t>.</w:t>
      </w:r>
    </w:p>
    <w:p w:rsidR="00ED6059" w:rsidRDefault="00ED6059" w:rsidP="00DC6997">
      <w:pPr>
        <w:spacing w:line="240" w:lineRule="auto"/>
        <w:ind w:left="709"/>
        <w:contextualSpacing/>
        <w:rPr>
          <w:rFonts w:ascii="Arial" w:hAnsi="Arial" w:cs="Arial"/>
          <w:b/>
          <w:sz w:val="18"/>
          <w:szCs w:val="16"/>
        </w:rPr>
      </w:pPr>
    </w:p>
    <w:p w:rsidR="00106218" w:rsidRPr="00C92B5E" w:rsidRDefault="00607AF1" w:rsidP="000646E3">
      <w:pPr>
        <w:ind w:left="708"/>
        <w:contextualSpacing/>
        <w:rPr>
          <w:rFonts w:ascii="Arial" w:hAnsi="Arial" w:cs="Arial"/>
          <w:b/>
          <w:sz w:val="18"/>
          <w:szCs w:val="16"/>
        </w:rPr>
      </w:pPr>
      <w:r>
        <w:rPr>
          <w:rFonts w:ascii="Arial" w:hAnsi="Arial" w:cs="Arial"/>
          <w:b/>
          <w:sz w:val="18"/>
          <w:szCs w:val="16"/>
        </w:rPr>
        <w:t>Jefe de Secado</w:t>
      </w:r>
    </w:p>
    <w:p w:rsidR="00106218"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Secado e </w:t>
      </w:r>
      <w:r w:rsidR="00106218" w:rsidRPr="00C92B5E">
        <w:rPr>
          <w:rFonts w:ascii="Arial" w:hAnsi="Arial" w:cs="Arial"/>
          <w:b/>
          <w:sz w:val="18"/>
          <w:szCs w:val="16"/>
        </w:rPr>
        <w:t>instalación</w:t>
      </w:r>
      <w:r w:rsidRPr="00C92B5E">
        <w:rPr>
          <w:rFonts w:ascii="Arial" w:hAnsi="Arial" w:cs="Arial"/>
          <w:b/>
          <w:sz w:val="18"/>
          <w:szCs w:val="16"/>
        </w:rPr>
        <w:t xml:space="preserve"> de Refractario, S.A. (</w:t>
      </w:r>
      <w:proofErr w:type="spellStart"/>
      <w:r w:rsidRPr="00C92B5E">
        <w:rPr>
          <w:rFonts w:ascii="Arial" w:hAnsi="Arial" w:cs="Arial"/>
          <w:b/>
          <w:sz w:val="18"/>
          <w:szCs w:val="16"/>
        </w:rPr>
        <w:t>SIRSA</w:t>
      </w:r>
      <w:proofErr w:type="spellEnd"/>
      <w:r w:rsidRPr="00C92B5E">
        <w:rPr>
          <w:rFonts w:ascii="Arial" w:hAnsi="Arial" w:cs="Arial"/>
          <w:b/>
          <w:sz w:val="18"/>
          <w:szCs w:val="16"/>
        </w:rPr>
        <w:t>)</w:t>
      </w:r>
    </w:p>
    <w:p w:rsidR="0051229E" w:rsidRPr="00C92B5E" w:rsidRDefault="00F54EBC" w:rsidP="000646E3">
      <w:pPr>
        <w:ind w:left="708"/>
        <w:contextualSpacing/>
        <w:rPr>
          <w:rFonts w:ascii="Arial" w:hAnsi="Arial" w:cs="Arial"/>
          <w:sz w:val="18"/>
          <w:szCs w:val="16"/>
        </w:rPr>
      </w:pPr>
      <w:r>
        <w:rPr>
          <w:rFonts w:ascii="Arial" w:hAnsi="Arial" w:cs="Arial"/>
          <w:sz w:val="18"/>
          <w:szCs w:val="16"/>
        </w:rPr>
        <w:t>Noviembre</w:t>
      </w:r>
      <w:r w:rsidR="00106218" w:rsidRPr="00C92B5E">
        <w:rPr>
          <w:rFonts w:ascii="Arial" w:hAnsi="Arial" w:cs="Arial"/>
          <w:sz w:val="18"/>
          <w:szCs w:val="16"/>
        </w:rPr>
        <w:t xml:space="preserve"> </w:t>
      </w:r>
      <w:r w:rsidR="0051229E" w:rsidRPr="00C92B5E">
        <w:rPr>
          <w:rFonts w:ascii="Arial" w:hAnsi="Arial" w:cs="Arial"/>
          <w:sz w:val="18"/>
          <w:szCs w:val="16"/>
        </w:rPr>
        <w:t>200</w:t>
      </w:r>
      <w:r w:rsidR="00ED6059">
        <w:rPr>
          <w:rFonts w:ascii="Arial" w:hAnsi="Arial" w:cs="Arial"/>
          <w:sz w:val="18"/>
          <w:szCs w:val="16"/>
        </w:rPr>
        <w:t>0</w:t>
      </w:r>
      <w:r>
        <w:rPr>
          <w:rFonts w:ascii="Arial" w:hAnsi="Arial" w:cs="Arial"/>
          <w:sz w:val="18"/>
          <w:szCs w:val="16"/>
        </w:rPr>
        <w:t xml:space="preserve"> </w:t>
      </w:r>
      <w:r w:rsidR="0051229E" w:rsidRPr="00C92B5E">
        <w:rPr>
          <w:rFonts w:ascii="Arial" w:hAnsi="Arial" w:cs="Arial"/>
          <w:sz w:val="18"/>
          <w:szCs w:val="16"/>
        </w:rPr>
        <w:t>-</w:t>
      </w:r>
      <w:r w:rsidR="00106218" w:rsidRPr="00C92B5E">
        <w:rPr>
          <w:rFonts w:ascii="Arial" w:hAnsi="Arial" w:cs="Arial"/>
          <w:sz w:val="18"/>
          <w:szCs w:val="16"/>
        </w:rPr>
        <w:t xml:space="preserve"> </w:t>
      </w:r>
      <w:r w:rsidR="00607AF1">
        <w:rPr>
          <w:rFonts w:ascii="Arial" w:hAnsi="Arial" w:cs="Arial"/>
          <w:sz w:val="18"/>
          <w:szCs w:val="16"/>
        </w:rPr>
        <w:t xml:space="preserve">Enero </w:t>
      </w:r>
      <w:r w:rsidR="00106218" w:rsidRPr="00C92B5E">
        <w:rPr>
          <w:rFonts w:ascii="Arial" w:hAnsi="Arial" w:cs="Arial"/>
          <w:sz w:val="18"/>
          <w:szCs w:val="16"/>
        </w:rPr>
        <w:t xml:space="preserve"> </w:t>
      </w:r>
      <w:r w:rsidR="0051229E" w:rsidRPr="00C92B5E">
        <w:rPr>
          <w:rFonts w:ascii="Arial" w:hAnsi="Arial" w:cs="Arial"/>
          <w:sz w:val="18"/>
          <w:szCs w:val="16"/>
        </w:rPr>
        <w:t>200</w:t>
      </w:r>
      <w:r w:rsidR="00106218" w:rsidRPr="00C92B5E">
        <w:rPr>
          <w:rFonts w:ascii="Arial" w:hAnsi="Arial" w:cs="Arial"/>
          <w:sz w:val="18"/>
          <w:szCs w:val="16"/>
        </w:rPr>
        <w:t>6</w:t>
      </w:r>
    </w:p>
    <w:p w:rsidR="00ED6059" w:rsidRPr="00C92B5E" w:rsidRDefault="00ED6059" w:rsidP="00ED6059">
      <w:pPr>
        <w:ind w:left="708"/>
        <w:contextualSpacing/>
        <w:rPr>
          <w:rFonts w:ascii="Arial" w:hAnsi="Arial" w:cs="Arial"/>
          <w:sz w:val="18"/>
          <w:szCs w:val="16"/>
        </w:rPr>
      </w:pPr>
      <w:r w:rsidRPr="00C92B5E">
        <w:rPr>
          <w:rFonts w:ascii="Arial" w:hAnsi="Arial" w:cs="Arial"/>
          <w:sz w:val="18"/>
          <w:szCs w:val="16"/>
        </w:rPr>
        <w:t xml:space="preserve">Venezuela, </w:t>
      </w:r>
      <w:proofErr w:type="spellStart"/>
      <w:r w:rsidRPr="00C92B5E">
        <w:rPr>
          <w:rFonts w:ascii="Arial" w:hAnsi="Arial" w:cs="Arial"/>
          <w:sz w:val="18"/>
          <w:szCs w:val="16"/>
        </w:rPr>
        <w:t>Suriname</w:t>
      </w:r>
      <w:proofErr w:type="spellEnd"/>
      <w:r w:rsidRPr="00C92B5E">
        <w:rPr>
          <w:rFonts w:ascii="Arial" w:hAnsi="Arial" w:cs="Arial"/>
          <w:sz w:val="18"/>
          <w:szCs w:val="16"/>
        </w:rPr>
        <w:t xml:space="preserve"> and Jamaica</w:t>
      </w:r>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Coordinación y planificación del secado de revestimientos refractarios en h</w:t>
      </w:r>
      <w:r>
        <w:rPr>
          <w:rFonts w:ascii="Arial" w:hAnsi="Arial" w:cs="Arial"/>
          <w:sz w:val="18"/>
          <w:szCs w:val="16"/>
        </w:rPr>
        <w:t>ornos, calcinadores y calderas en</w:t>
      </w:r>
      <w:r w:rsidRPr="0070555F">
        <w:rPr>
          <w:rFonts w:ascii="Arial" w:hAnsi="Arial" w:cs="Arial"/>
          <w:sz w:val="18"/>
          <w:szCs w:val="16"/>
        </w:rPr>
        <w:t xml:space="preserve">: </w:t>
      </w:r>
      <w:proofErr w:type="spellStart"/>
      <w:r w:rsidRPr="0070555F">
        <w:rPr>
          <w:rFonts w:ascii="Arial" w:hAnsi="Arial" w:cs="Arial"/>
          <w:sz w:val="18"/>
          <w:szCs w:val="16"/>
        </w:rPr>
        <w:t>Sidor</w:t>
      </w:r>
      <w:proofErr w:type="spellEnd"/>
      <w:r w:rsidRPr="0070555F">
        <w:rPr>
          <w:rFonts w:ascii="Arial" w:hAnsi="Arial" w:cs="Arial"/>
          <w:sz w:val="18"/>
          <w:szCs w:val="16"/>
        </w:rPr>
        <w:t xml:space="preserve">, Orinoco </w:t>
      </w:r>
      <w:proofErr w:type="spellStart"/>
      <w:r w:rsidRPr="0070555F">
        <w:rPr>
          <w:rFonts w:ascii="Arial" w:hAnsi="Arial" w:cs="Arial"/>
          <w:sz w:val="18"/>
          <w:szCs w:val="16"/>
        </w:rPr>
        <w:t>Iron</w:t>
      </w:r>
      <w:proofErr w:type="spellEnd"/>
      <w:r w:rsidRPr="0070555F">
        <w:rPr>
          <w:rFonts w:ascii="Arial" w:hAnsi="Arial" w:cs="Arial"/>
          <w:sz w:val="18"/>
          <w:szCs w:val="16"/>
        </w:rPr>
        <w:t xml:space="preserve">, PDVSA, </w:t>
      </w:r>
      <w:proofErr w:type="spellStart"/>
      <w:r w:rsidRPr="0070555F">
        <w:rPr>
          <w:rFonts w:ascii="Arial" w:hAnsi="Arial" w:cs="Arial"/>
          <w:sz w:val="18"/>
          <w:szCs w:val="16"/>
        </w:rPr>
        <w:t>Produvisa</w:t>
      </w:r>
      <w:proofErr w:type="spellEnd"/>
      <w:r w:rsidRPr="0070555F">
        <w:rPr>
          <w:rFonts w:ascii="Arial" w:hAnsi="Arial" w:cs="Arial"/>
          <w:sz w:val="18"/>
          <w:szCs w:val="16"/>
        </w:rPr>
        <w:t xml:space="preserve">, </w:t>
      </w:r>
      <w:proofErr w:type="spellStart"/>
      <w:r w:rsidRPr="0070555F">
        <w:rPr>
          <w:rFonts w:ascii="Arial" w:hAnsi="Arial" w:cs="Arial"/>
          <w:sz w:val="18"/>
          <w:szCs w:val="16"/>
        </w:rPr>
        <w:t>Owens</w:t>
      </w:r>
      <w:proofErr w:type="spellEnd"/>
      <w:r w:rsidRPr="0070555F">
        <w:rPr>
          <w:rFonts w:ascii="Arial" w:hAnsi="Arial" w:cs="Arial"/>
          <w:sz w:val="18"/>
          <w:szCs w:val="16"/>
        </w:rPr>
        <w:t xml:space="preserve"> Illinois, </w:t>
      </w:r>
      <w:proofErr w:type="spellStart"/>
      <w:r>
        <w:rPr>
          <w:rFonts w:ascii="Arial" w:hAnsi="Arial" w:cs="Arial"/>
          <w:sz w:val="18"/>
          <w:szCs w:val="16"/>
        </w:rPr>
        <w:t>Alcasa</w:t>
      </w:r>
      <w:proofErr w:type="spellEnd"/>
      <w:r>
        <w:rPr>
          <w:rFonts w:ascii="Arial" w:hAnsi="Arial" w:cs="Arial"/>
          <w:sz w:val="18"/>
          <w:szCs w:val="16"/>
        </w:rPr>
        <w:t xml:space="preserve">, </w:t>
      </w:r>
      <w:proofErr w:type="spellStart"/>
      <w:r>
        <w:rPr>
          <w:rFonts w:ascii="Arial" w:hAnsi="Arial" w:cs="Arial"/>
          <w:sz w:val="18"/>
          <w:szCs w:val="16"/>
        </w:rPr>
        <w:t>Bauxilum</w:t>
      </w:r>
      <w:proofErr w:type="spellEnd"/>
      <w:r>
        <w:rPr>
          <w:rFonts w:ascii="Arial" w:hAnsi="Arial" w:cs="Arial"/>
          <w:sz w:val="18"/>
          <w:szCs w:val="16"/>
        </w:rPr>
        <w:t xml:space="preserve">, </w:t>
      </w:r>
      <w:proofErr w:type="spellStart"/>
      <w:r>
        <w:rPr>
          <w:rFonts w:ascii="Arial" w:hAnsi="Arial" w:cs="Arial"/>
          <w:sz w:val="18"/>
          <w:szCs w:val="16"/>
        </w:rPr>
        <w:t>Suralco</w:t>
      </w:r>
      <w:proofErr w:type="spellEnd"/>
      <w:r>
        <w:rPr>
          <w:rFonts w:ascii="Arial" w:hAnsi="Arial" w:cs="Arial"/>
          <w:sz w:val="18"/>
          <w:szCs w:val="16"/>
        </w:rPr>
        <w:t xml:space="preserve">-Surinam, </w:t>
      </w:r>
      <w:proofErr w:type="spellStart"/>
      <w:r w:rsidRPr="0070555F">
        <w:rPr>
          <w:rFonts w:ascii="Arial" w:hAnsi="Arial" w:cs="Arial"/>
          <w:sz w:val="18"/>
          <w:szCs w:val="16"/>
        </w:rPr>
        <w:t>Jamalco</w:t>
      </w:r>
      <w:proofErr w:type="spellEnd"/>
      <w:r w:rsidRPr="0070555F">
        <w:rPr>
          <w:rFonts w:ascii="Arial" w:hAnsi="Arial" w:cs="Arial"/>
          <w:sz w:val="18"/>
          <w:szCs w:val="16"/>
        </w:rPr>
        <w:t xml:space="preserve">-Jamaica, </w:t>
      </w:r>
      <w:proofErr w:type="spellStart"/>
      <w:r w:rsidRPr="0070555F">
        <w:rPr>
          <w:rFonts w:ascii="Arial" w:hAnsi="Arial" w:cs="Arial"/>
          <w:sz w:val="18"/>
          <w:szCs w:val="16"/>
        </w:rPr>
        <w:t>etc</w:t>
      </w:r>
      <w:proofErr w:type="spellEnd"/>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Cálculo teórico del volumen de gas necesario para el secado, número de equipos de combustión a utilizar y diagrama de ubicación y conexión de equipos.</w:t>
      </w:r>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Asesor técnico en las reuniones de trabajo.</w:t>
      </w:r>
    </w:p>
    <w:p w:rsidR="00ED6059" w:rsidRDefault="00ED6059" w:rsidP="00C52D53">
      <w:pPr>
        <w:ind w:left="708"/>
        <w:contextualSpacing/>
        <w:rPr>
          <w:rFonts w:ascii="Arial" w:hAnsi="Arial" w:cs="Arial"/>
          <w:sz w:val="18"/>
          <w:szCs w:val="16"/>
        </w:rPr>
      </w:pPr>
      <w:r w:rsidRPr="0070555F">
        <w:rPr>
          <w:rFonts w:ascii="Arial" w:hAnsi="Arial" w:cs="Arial"/>
          <w:sz w:val="18"/>
          <w:szCs w:val="16"/>
        </w:rPr>
        <w:t>Sistema gestión de calidad y seguridad y medio ambiente.</w:t>
      </w:r>
      <w:r w:rsidR="00C52D53">
        <w:rPr>
          <w:rFonts w:ascii="Arial" w:hAnsi="Arial" w:cs="Arial"/>
          <w:sz w:val="18"/>
          <w:szCs w:val="16"/>
        </w:rPr>
        <w:t xml:space="preserve"> </w:t>
      </w:r>
      <w:r w:rsidRPr="0070555F">
        <w:rPr>
          <w:rFonts w:ascii="Arial" w:hAnsi="Arial" w:cs="Arial"/>
          <w:sz w:val="18"/>
          <w:szCs w:val="16"/>
        </w:rPr>
        <w:t>Registro documental</w:t>
      </w:r>
    </w:p>
    <w:p w:rsidR="00ED6059" w:rsidRDefault="00ED6059" w:rsidP="00ED6059">
      <w:pPr>
        <w:spacing w:after="0"/>
        <w:ind w:left="708"/>
        <w:contextualSpacing/>
        <w:jc w:val="both"/>
        <w:rPr>
          <w:rFonts w:ascii="Arial" w:hAnsi="Arial" w:cs="Arial"/>
          <w:sz w:val="18"/>
          <w:szCs w:val="16"/>
        </w:rPr>
      </w:pPr>
      <w:r>
        <w:rPr>
          <w:rFonts w:ascii="Arial" w:hAnsi="Arial" w:cs="Arial"/>
          <w:sz w:val="18"/>
          <w:szCs w:val="16"/>
        </w:rPr>
        <w:t xml:space="preserve">Logros: </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Mejorar sistema de seguridad de equipos de combustión Eclipse.</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Mejorar la disponibilidad de equipos de combustión.</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Modificación de equipos de combustión para mejorar su movilidad y rendimiento.</w:t>
      </w:r>
    </w:p>
    <w:p w:rsidR="007B58A3" w:rsidRDefault="007B58A3" w:rsidP="00DC6997">
      <w:pPr>
        <w:spacing w:line="240" w:lineRule="auto"/>
        <w:ind w:left="709"/>
        <w:contextualSpacing/>
        <w:rPr>
          <w:rFonts w:ascii="Arial" w:hAnsi="Arial" w:cs="Arial"/>
          <w:b/>
          <w:sz w:val="18"/>
          <w:szCs w:val="16"/>
        </w:rPr>
      </w:pPr>
    </w:p>
    <w:p w:rsidR="00201AD7" w:rsidRPr="00C92B5E" w:rsidRDefault="00E942D7" w:rsidP="000646E3">
      <w:pPr>
        <w:ind w:left="708"/>
        <w:contextualSpacing/>
        <w:rPr>
          <w:rFonts w:ascii="Arial" w:hAnsi="Arial" w:cs="Arial"/>
          <w:b/>
          <w:sz w:val="18"/>
          <w:szCs w:val="16"/>
        </w:rPr>
      </w:pPr>
      <w:r>
        <w:rPr>
          <w:rFonts w:ascii="Arial" w:hAnsi="Arial" w:cs="Arial"/>
          <w:b/>
          <w:sz w:val="18"/>
          <w:szCs w:val="16"/>
        </w:rPr>
        <w:t>Técnico</w:t>
      </w:r>
      <w:r w:rsidR="00607AF1">
        <w:rPr>
          <w:rFonts w:ascii="Arial" w:hAnsi="Arial" w:cs="Arial"/>
          <w:b/>
          <w:sz w:val="18"/>
          <w:szCs w:val="16"/>
        </w:rPr>
        <w:t xml:space="preserve"> de Servicio</w:t>
      </w:r>
    </w:p>
    <w:p w:rsidR="00201AD7" w:rsidRPr="00C92B5E" w:rsidRDefault="0051229E" w:rsidP="000646E3">
      <w:pPr>
        <w:ind w:left="708"/>
        <w:contextualSpacing/>
        <w:rPr>
          <w:rFonts w:ascii="Arial" w:hAnsi="Arial" w:cs="Arial"/>
          <w:sz w:val="18"/>
          <w:szCs w:val="16"/>
        </w:rPr>
      </w:pPr>
      <w:r w:rsidRPr="00C92B5E">
        <w:rPr>
          <w:rFonts w:ascii="Arial" w:hAnsi="Arial" w:cs="Arial"/>
          <w:sz w:val="18"/>
          <w:szCs w:val="16"/>
        </w:rPr>
        <w:t xml:space="preserve">SIEMENS Venezuela-Argentina-Colombia. </w:t>
      </w:r>
    </w:p>
    <w:p w:rsidR="0051229E" w:rsidRPr="00C92B5E" w:rsidRDefault="00201AD7" w:rsidP="000646E3">
      <w:pPr>
        <w:ind w:left="708"/>
        <w:contextualSpacing/>
        <w:rPr>
          <w:rFonts w:ascii="Arial" w:hAnsi="Arial" w:cs="Arial"/>
          <w:sz w:val="18"/>
          <w:szCs w:val="16"/>
        </w:rPr>
      </w:pPr>
      <w:r w:rsidRPr="00C92B5E">
        <w:rPr>
          <w:rFonts w:ascii="Arial" w:hAnsi="Arial" w:cs="Arial"/>
          <w:sz w:val="18"/>
          <w:szCs w:val="16"/>
        </w:rPr>
        <w:t>Nov</w:t>
      </w:r>
      <w:r w:rsidR="00607AF1">
        <w:rPr>
          <w:rFonts w:ascii="Arial" w:hAnsi="Arial" w:cs="Arial"/>
          <w:sz w:val="18"/>
          <w:szCs w:val="16"/>
        </w:rPr>
        <w:t>i</w:t>
      </w:r>
      <w:r w:rsidRPr="00C92B5E">
        <w:rPr>
          <w:rFonts w:ascii="Arial" w:hAnsi="Arial" w:cs="Arial"/>
          <w:sz w:val="18"/>
          <w:szCs w:val="16"/>
        </w:rPr>
        <w:t>emb</w:t>
      </w:r>
      <w:r w:rsidR="00607AF1">
        <w:rPr>
          <w:rFonts w:ascii="Arial" w:hAnsi="Arial" w:cs="Arial"/>
          <w:sz w:val="18"/>
          <w:szCs w:val="16"/>
        </w:rPr>
        <w:t>re</w:t>
      </w:r>
      <w:r w:rsidRPr="00C92B5E">
        <w:rPr>
          <w:rFonts w:ascii="Arial" w:hAnsi="Arial" w:cs="Arial"/>
          <w:sz w:val="18"/>
          <w:szCs w:val="16"/>
        </w:rPr>
        <w:t xml:space="preserve"> </w:t>
      </w:r>
      <w:r w:rsidR="0051229E" w:rsidRPr="00C92B5E">
        <w:rPr>
          <w:rFonts w:ascii="Arial" w:hAnsi="Arial" w:cs="Arial"/>
          <w:sz w:val="18"/>
          <w:szCs w:val="16"/>
        </w:rPr>
        <w:t>1991-</w:t>
      </w:r>
      <w:r w:rsidR="00607AF1">
        <w:rPr>
          <w:rFonts w:ascii="Arial" w:hAnsi="Arial" w:cs="Arial"/>
          <w:sz w:val="18"/>
          <w:szCs w:val="16"/>
        </w:rPr>
        <w:t xml:space="preserve"> Julio</w:t>
      </w:r>
      <w:r w:rsidRPr="00C92B5E">
        <w:rPr>
          <w:rFonts w:ascii="Arial" w:hAnsi="Arial" w:cs="Arial"/>
          <w:sz w:val="18"/>
          <w:szCs w:val="16"/>
        </w:rPr>
        <w:t xml:space="preserve"> </w:t>
      </w:r>
      <w:r w:rsidR="0051229E" w:rsidRPr="00C92B5E">
        <w:rPr>
          <w:rFonts w:ascii="Arial" w:hAnsi="Arial" w:cs="Arial"/>
          <w:sz w:val="18"/>
          <w:szCs w:val="16"/>
        </w:rPr>
        <w:t>1996</w:t>
      </w:r>
    </w:p>
    <w:p w:rsidR="00607AF1" w:rsidRPr="00607AF1" w:rsidRDefault="00607AF1" w:rsidP="000646E3">
      <w:pPr>
        <w:ind w:left="708"/>
        <w:contextualSpacing/>
        <w:rPr>
          <w:rFonts w:ascii="Arial" w:hAnsi="Arial" w:cs="Arial"/>
          <w:sz w:val="18"/>
          <w:szCs w:val="16"/>
        </w:rPr>
      </w:pPr>
      <w:r w:rsidRPr="00607AF1">
        <w:rPr>
          <w:rFonts w:ascii="Arial" w:hAnsi="Arial" w:cs="Arial"/>
          <w:sz w:val="18"/>
          <w:szCs w:val="16"/>
        </w:rPr>
        <w:t xml:space="preserve">Instalación, operación y mantenimiento del equipo: </w:t>
      </w:r>
      <w:proofErr w:type="spellStart"/>
      <w:r w:rsidRPr="00607AF1">
        <w:rPr>
          <w:rFonts w:ascii="Arial" w:hAnsi="Arial" w:cs="Arial"/>
          <w:sz w:val="18"/>
          <w:szCs w:val="16"/>
        </w:rPr>
        <w:t>RX</w:t>
      </w:r>
      <w:proofErr w:type="spellEnd"/>
      <w:r w:rsidRPr="00607AF1">
        <w:rPr>
          <w:rFonts w:ascii="Arial" w:hAnsi="Arial" w:cs="Arial"/>
          <w:sz w:val="18"/>
          <w:szCs w:val="16"/>
        </w:rPr>
        <w:t xml:space="preserve">, pulmón artificial y monitores de signos vitales. </w:t>
      </w:r>
      <w:proofErr w:type="spellStart"/>
      <w:r w:rsidR="005A3033">
        <w:rPr>
          <w:rFonts w:ascii="Arial" w:hAnsi="Arial" w:cs="Arial"/>
          <w:sz w:val="18"/>
          <w:szCs w:val="16"/>
        </w:rPr>
        <w:t>Cromatografo</w:t>
      </w:r>
      <w:proofErr w:type="spellEnd"/>
      <w:r w:rsidR="005A3033">
        <w:rPr>
          <w:rFonts w:ascii="Arial" w:hAnsi="Arial" w:cs="Arial"/>
          <w:sz w:val="18"/>
          <w:szCs w:val="16"/>
        </w:rPr>
        <w:t xml:space="preserve"> de gases en línea.</w:t>
      </w:r>
      <w:r w:rsidR="00C52D53">
        <w:rPr>
          <w:rFonts w:ascii="Arial" w:hAnsi="Arial" w:cs="Arial"/>
          <w:sz w:val="18"/>
          <w:szCs w:val="16"/>
        </w:rPr>
        <w:t xml:space="preserve"> </w:t>
      </w:r>
      <w:r w:rsidRPr="00607AF1">
        <w:rPr>
          <w:rFonts w:ascii="Arial" w:hAnsi="Arial" w:cs="Arial"/>
          <w:sz w:val="18"/>
          <w:szCs w:val="16"/>
        </w:rPr>
        <w:t xml:space="preserve">Reparación de </w:t>
      </w:r>
      <w:r w:rsidR="00C52D53" w:rsidRPr="00607AF1">
        <w:rPr>
          <w:rFonts w:ascii="Arial" w:hAnsi="Arial" w:cs="Arial"/>
          <w:sz w:val="18"/>
          <w:szCs w:val="16"/>
        </w:rPr>
        <w:t xml:space="preserve">Inversores </w:t>
      </w:r>
      <w:r w:rsidRPr="00607AF1">
        <w:rPr>
          <w:rFonts w:ascii="Arial" w:hAnsi="Arial" w:cs="Arial"/>
          <w:sz w:val="18"/>
          <w:szCs w:val="16"/>
        </w:rPr>
        <w:t>Energía</w:t>
      </w:r>
      <w:r w:rsidR="00C52D53">
        <w:rPr>
          <w:rFonts w:ascii="Arial" w:hAnsi="Arial" w:cs="Arial"/>
          <w:sz w:val="18"/>
          <w:szCs w:val="16"/>
        </w:rPr>
        <w:t>.</w:t>
      </w:r>
    </w:p>
    <w:p w:rsidR="0051229E" w:rsidRDefault="00C52D53" w:rsidP="000646E3">
      <w:pPr>
        <w:ind w:left="708"/>
        <w:contextualSpacing/>
        <w:rPr>
          <w:rFonts w:ascii="Arial" w:hAnsi="Arial" w:cs="Arial"/>
          <w:sz w:val="18"/>
          <w:szCs w:val="16"/>
        </w:rPr>
      </w:pPr>
      <w:r>
        <w:rPr>
          <w:rFonts w:ascii="Arial" w:hAnsi="Arial" w:cs="Arial"/>
          <w:sz w:val="18"/>
          <w:szCs w:val="16"/>
        </w:rPr>
        <w:t>Servicio técnico en r</w:t>
      </w:r>
      <w:r w:rsidR="00607AF1" w:rsidRPr="00607AF1">
        <w:rPr>
          <w:rFonts w:ascii="Arial" w:hAnsi="Arial" w:cs="Arial"/>
          <w:sz w:val="18"/>
          <w:szCs w:val="16"/>
        </w:rPr>
        <w:t>ed de hospitales en Venezuela, Colombia y Argentina</w:t>
      </w:r>
      <w:r w:rsidR="001E0762">
        <w:rPr>
          <w:rFonts w:ascii="Arial" w:hAnsi="Arial" w:cs="Arial"/>
          <w:sz w:val="18"/>
          <w:szCs w:val="16"/>
        </w:rPr>
        <w:t>.</w:t>
      </w:r>
    </w:p>
    <w:p w:rsidR="00C52D53" w:rsidRDefault="00C52D53" w:rsidP="00C52D53">
      <w:pPr>
        <w:spacing w:after="0"/>
        <w:ind w:left="708"/>
        <w:contextualSpacing/>
        <w:jc w:val="both"/>
        <w:rPr>
          <w:rFonts w:ascii="Arial" w:hAnsi="Arial" w:cs="Arial"/>
          <w:sz w:val="18"/>
          <w:szCs w:val="16"/>
        </w:rPr>
      </w:pPr>
      <w:r>
        <w:rPr>
          <w:rFonts w:ascii="Arial" w:hAnsi="Arial" w:cs="Arial"/>
          <w:sz w:val="18"/>
          <w:szCs w:val="16"/>
        </w:rPr>
        <w:t xml:space="preserve">Logros: </w:t>
      </w:r>
    </w:p>
    <w:p w:rsidR="00C52D53" w:rsidRDefault="00C52D53" w:rsidP="00C52D53">
      <w:pPr>
        <w:pStyle w:val="Prrafodelista"/>
        <w:numPr>
          <w:ilvl w:val="0"/>
          <w:numId w:val="1"/>
        </w:numPr>
        <w:spacing w:after="0"/>
        <w:jc w:val="both"/>
        <w:rPr>
          <w:rFonts w:ascii="Arial" w:hAnsi="Arial" w:cs="Arial"/>
          <w:sz w:val="18"/>
          <w:szCs w:val="16"/>
        </w:rPr>
      </w:pPr>
      <w:r>
        <w:rPr>
          <w:rFonts w:ascii="Arial" w:hAnsi="Arial" w:cs="Arial"/>
          <w:sz w:val="18"/>
          <w:szCs w:val="16"/>
        </w:rPr>
        <w:t xml:space="preserve">Adaptar </w:t>
      </w:r>
      <w:r w:rsidR="00E959C3">
        <w:rPr>
          <w:rFonts w:ascii="Arial" w:hAnsi="Arial" w:cs="Arial"/>
          <w:sz w:val="18"/>
          <w:szCs w:val="16"/>
        </w:rPr>
        <w:t>un intensificador de imagen de rayos</w:t>
      </w:r>
      <w:r w:rsidR="00E942D7">
        <w:rPr>
          <w:rFonts w:ascii="Arial" w:hAnsi="Arial" w:cs="Arial"/>
          <w:sz w:val="18"/>
          <w:szCs w:val="16"/>
        </w:rPr>
        <w:t>-</w:t>
      </w:r>
      <w:r w:rsidR="00E959C3">
        <w:rPr>
          <w:rFonts w:ascii="Arial" w:hAnsi="Arial" w:cs="Arial"/>
          <w:sz w:val="18"/>
          <w:szCs w:val="16"/>
        </w:rPr>
        <w:t>x THOMSON a un equipo de rayos</w:t>
      </w:r>
      <w:r w:rsidR="00E942D7">
        <w:rPr>
          <w:rFonts w:ascii="Arial" w:hAnsi="Arial" w:cs="Arial"/>
          <w:sz w:val="18"/>
          <w:szCs w:val="16"/>
        </w:rPr>
        <w:t>-</w:t>
      </w:r>
      <w:r w:rsidR="00E959C3">
        <w:rPr>
          <w:rFonts w:ascii="Arial" w:hAnsi="Arial" w:cs="Arial"/>
          <w:sz w:val="18"/>
          <w:szCs w:val="16"/>
        </w:rPr>
        <w:t>x SIEMENS, en hospital del niño Buenos Aires</w:t>
      </w:r>
      <w:r>
        <w:rPr>
          <w:rFonts w:ascii="Arial" w:hAnsi="Arial" w:cs="Arial"/>
          <w:sz w:val="18"/>
          <w:szCs w:val="16"/>
        </w:rPr>
        <w:t>.</w:t>
      </w:r>
    </w:p>
    <w:p w:rsidR="00201AD7" w:rsidRPr="00DC6997" w:rsidRDefault="00201AD7" w:rsidP="00DC6997">
      <w:pPr>
        <w:spacing w:line="240" w:lineRule="auto"/>
        <w:ind w:left="709"/>
        <w:contextualSpacing/>
        <w:rPr>
          <w:rFonts w:ascii="Arial" w:hAnsi="Arial" w:cs="Arial"/>
          <w:b/>
          <w:sz w:val="18"/>
          <w:szCs w:val="16"/>
        </w:rPr>
      </w:pPr>
    </w:p>
    <w:p w:rsidR="0051229E" w:rsidRPr="00C92B5E" w:rsidRDefault="001E0762" w:rsidP="000646E3">
      <w:pPr>
        <w:ind w:left="708"/>
        <w:contextualSpacing/>
        <w:rPr>
          <w:rFonts w:ascii="Arial" w:hAnsi="Arial" w:cs="Arial"/>
          <w:b/>
          <w:sz w:val="18"/>
          <w:szCs w:val="16"/>
        </w:rPr>
      </w:pPr>
      <w:r>
        <w:rPr>
          <w:rFonts w:ascii="Arial" w:hAnsi="Arial" w:cs="Arial"/>
          <w:b/>
          <w:sz w:val="18"/>
          <w:szCs w:val="16"/>
        </w:rPr>
        <w:t xml:space="preserve">Técnico de investigación </w:t>
      </w:r>
      <w:r w:rsidR="0051229E" w:rsidRPr="00C92B5E">
        <w:rPr>
          <w:rFonts w:ascii="Arial" w:hAnsi="Arial" w:cs="Arial"/>
          <w:b/>
          <w:sz w:val="18"/>
          <w:szCs w:val="16"/>
        </w:rPr>
        <w:t xml:space="preserve"> III</w:t>
      </w:r>
    </w:p>
    <w:p w:rsidR="00201AD7" w:rsidRPr="00C92B5E" w:rsidRDefault="00201AD7" w:rsidP="000646E3">
      <w:pPr>
        <w:ind w:left="708"/>
        <w:contextualSpacing/>
        <w:rPr>
          <w:rFonts w:ascii="Arial" w:hAnsi="Arial" w:cs="Arial"/>
          <w:sz w:val="18"/>
          <w:szCs w:val="16"/>
        </w:rPr>
      </w:pPr>
      <w:r w:rsidRPr="00C92B5E">
        <w:rPr>
          <w:rFonts w:ascii="Arial" w:hAnsi="Arial" w:cs="Arial"/>
          <w:sz w:val="18"/>
          <w:szCs w:val="16"/>
        </w:rPr>
        <w:t xml:space="preserve">Siderúrgica del Orinoco </w:t>
      </w:r>
      <w:proofErr w:type="spellStart"/>
      <w:r w:rsidR="0051229E" w:rsidRPr="00C92B5E">
        <w:rPr>
          <w:rFonts w:ascii="Arial" w:hAnsi="Arial" w:cs="Arial"/>
          <w:sz w:val="18"/>
          <w:szCs w:val="16"/>
        </w:rPr>
        <w:t>SIDOR</w:t>
      </w:r>
      <w:proofErr w:type="spellEnd"/>
      <w:r w:rsidR="0051229E" w:rsidRPr="00C92B5E">
        <w:rPr>
          <w:rFonts w:ascii="Arial" w:hAnsi="Arial" w:cs="Arial"/>
          <w:sz w:val="18"/>
          <w:szCs w:val="16"/>
        </w:rPr>
        <w:t xml:space="preserve">. </w:t>
      </w:r>
    </w:p>
    <w:p w:rsidR="00201AD7" w:rsidRPr="00C92B5E" w:rsidRDefault="00201AD7" w:rsidP="000646E3">
      <w:pPr>
        <w:ind w:left="708"/>
        <w:contextualSpacing/>
        <w:rPr>
          <w:rFonts w:ascii="Arial" w:hAnsi="Arial" w:cs="Arial"/>
          <w:sz w:val="18"/>
          <w:szCs w:val="16"/>
        </w:rPr>
      </w:pPr>
      <w:r w:rsidRPr="00C92B5E">
        <w:rPr>
          <w:rFonts w:ascii="Arial" w:hAnsi="Arial" w:cs="Arial"/>
          <w:sz w:val="18"/>
          <w:szCs w:val="16"/>
        </w:rPr>
        <w:t>A</w:t>
      </w:r>
      <w:r w:rsidR="001E0762">
        <w:rPr>
          <w:rFonts w:ascii="Arial" w:hAnsi="Arial" w:cs="Arial"/>
          <w:sz w:val="18"/>
          <w:szCs w:val="16"/>
        </w:rPr>
        <w:t>b</w:t>
      </w:r>
      <w:r w:rsidRPr="00C92B5E">
        <w:rPr>
          <w:rFonts w:ascii="Arial" w:hAnsi="Arial" w:cs="Arial"/>
          <w:sz w:val="18"/>
          <w:szCs w:val="16"/>
        </w:rPr>
        <w:t xml:space="preserve">ril </w:t>
      </w:r>
      <w:r w:rsidR="0051229E" w:rsidRPr="00C92B5E">
        <w:rPr>
          <w:rFonts w:ascii="Arial" w:hAnsi="Arial" w:cs="Arial"/>
          <w:sz w:val="18"/>
          <w:szCs w:val="16"/>
        </w:rPr>
        <w:t>1985</w:t>
      </w:r>
      <w:r w:rsidRPr="00C92B5E">
        <w:rPr>
          <w:rFonts w:ascii="Arial" w:hAnsi="Arial" w:cs="Arial"/>
          <w:sz w:val="18"/>
          <w:szCs w:val="16"/>
        </w:rPr>
        <w:t xml:space="preserve"> – Nov</w:t>
      </w:r>
      <w:r w:rsidR="001E0762">
        <w:rPr>
          <w:rFonts w:ascii="Arial" w:hAnsi="Arial" w:cs="Arial"/>
          <w:sz w:val="18"/>
          <w:szCs w:val="16"/>
        </w:rPr>
        <w:t>i</w:t>
      </w:r>
      <w:r w:rsidRPr="00C92B5E">
        <w:rPr>
          <w:rFonts w:ascii="Arial" w:hAnsi="Arial" w:cs="Arial"/>
          <w:sz w:val="18"/>
          <w:szCs w:val="16"/>
        </w:rPr>
        <w:t>emb</w:t>
      </w:r>
      <w:r w:rsidR="001E0762">
        <w:rPr>
          <w:rFonts w:ascii="Arial" w:hAnsi="Arial" w:cs="Arial"/>
          <w:sz w:val="18"/>
          <w:szCs w:val="16"/>
        </w:rPr>
        <w:t>re</w:t>
      </w:r>
      <w:r w:rsidRPr="00C92B5E">
        <w:rPr>
          <w:rFonts w:ascii="Arial" w:hAnsi="Arial" w:cs="Arial"/>
          <w:sz w:val="18"/>
          <w:szCs w:val="16"/>
        </w:rPr>
        <w:t xml:space="preserve"> </w:t>
      </w:r>
      <w:r w:rsidR="0051229E" w:rsidRPr="00C92B5E">
        <w:rPr>
          <w:rFonts w:ascii="Arial" w:hAnsi="Arial" w:cs="Arial"/>
          <w:sz w:val="18"/>
          <w:szCs w:val="16"/>
        </w:rPr>
        <w:t>1991</w:t>
      </w:r>
    </w:p>
    <w:p w:rsidR="0051229E" w:rsidRPr="00C92B5E" w:rsidRDefault="00201AD7" w:rsidP="000646E3">
      <w:pPr>
        <w:ind w:left="708"/>
        <w:contextualSpacing/>
        <w:rPr>
          <w:rFonts w:ascii="Arial" w:hAnsi="Arial" w:cs="Arial"/>
          <w:sz w:val="18"/>
          <w:szCs w:val="16"/>
        </w:rPr>
      </w:pPr>
      <w:r w:rsidRPr="00C92B5E">
        <w:rPr>
          <w:rFonts w:ascii="Arial" w:hAnsi="Arial" w:cs="Arial"/>
          <w:sz w:val="18"/>
          <w:szCs w:val="16"/>
        </w:rPr>
        <w:t>Venezuela</w:t>
      </w:r>
    </w:p>
    <w:p w:rsidR="00992409" w:rsidRPr="00992409" w:rsidRDefault="00992409" w:rsidP="000646E3">
      <w:pPr>
        <w:spacing w:after="0"/>
        <w:ind w:left="708"/>
        <w:rPr>
          <w:rFonts w:ascii="Arial" w:hAnsi="Arial" w:cs="Arial"/>
          <w:sz w:val="18"/>
          <w:szCs w:val="16"/>
        </w:rPr>
      </w:pPr>
      <w:r w:rsidRPr="00992409">
        <w:rPr>
          <w:rFonts w:ascii="Arial" w:hAnsi="Arial" w:cs="Arial"/>
          <w:sz w:val="18"/>
          <w:szCs w:val="16"/>
        </w:rPr>
        <w:t>Instalació</w:t>
      </w:r>
      <w:r>
        <w:rPr>
          <w:rFonts w:ascii="Arial" w:hAnsi="Arial" w:cs="Arial"/>
          <w:sz w:val="18"/>
          <w:szCs w:val="16"/>
        </w:rPr>
        <w:t>n, operación y mantenimiento de</w:t>
      </w:r>
      <w:r w:rsidRPr="00992409">
        <w:rPr>
          <w:rFonts w:ascii="Arial" w:hAnsi="Arial" w:cs="Arial"/>
          <w:sz w:val="18"/>
          <w:szCs w:val="16"/>
        </w:rPr>
        <w:t xml:space="preserve"> equipo</w:t>
      </w:r>
      <w:r>
        <w:rPr>
          <w:rFonts w:ascii="Arial" w:hAnsi="Arial" w:cs="Arial"/>
          <w:sz w:val="18"/>
          <w:szCs w:val="16"/>
        </w:rPr>
        <w:t>s de</w:t>
      </w:r>
      <w:r w:rsidRPr="00992409">
        <w:rPr>
          <w:rFonts w:ascii="Arial" w:hAnsi="Arial" w:cs="Arial"/>
          <w:sz w:val="18"/>
          <w:szCs w:val="16"/>
        </w:rPr>
        <w:t xml:space="preserve"> control de calidad (Microscopio Electrónico, Ensayo destructivo y no destructivo, etc.).</w:t>
      </w:r>
    </w:p>
    <w:p w:rsidR="00992409" w:rsidRDefault="00992409" w:rsidP="000646E3">
      <w:pPr>
        <w:spacing w:after="0"/>
        <w:ind w:left="708"/>
        <w:rPr>
          <w:rFonts w:ascii="Arial" w:hAnsi="Arial" w:cs="Arial"/>
          <w:sz w:val="18"/>
          <w:szCs w:val="16"/>
        </w:rPr>
      </w:pPr>
      <w:r w:rsidRPr="00992409">
        <w:rPr>
          <w:rFonts w:ascii="Arial" w:hAnsi="Arial" w:cs="Arial"/>
          <w:sz w:val="18"/>
          <w:szCs w:val="16"/>
        </w:rPr>
        <w:t>Instalación</w:t>
      </w:r>
      <w:r>
        <w:rPr>
          <w:rFonts w:ascii="Arial" w:hAnsi="Arial" w:cs="Arial"/>
          <w:sz w:val="18"/>
          <w:szCs w:val="16"/>
        </w:rPr>
        <w:t xml:space="preserve">, operación y mantenimiento de </w:t>
      </w:r>
      <w:r w:rsidRPr="00992409">
        <w:rPr>
          <w:rFonts w:ascii="Arial" w:hAnsi="Arial" w:cs="Arial"/>
          <w:sz w:val="18"/>
          <w:szCs w:val="16"/>
        </w:rPr>
        <w:t>Instrumentos de medición de</w:t>
      </w:r>
      <w:r>
        <w:rPr>
          <w:rFonts w:ascii="Arial" w:hAnsi="Arial" w:cs="Arial"/>
          <w:sz w:val="18"/>
          <w:szCs w:val="16"/>
        </w:rPr>
        <w:t xml:space="preserve"> v</w:t>
      </w:r>
      <w:r w:rsidRPr="00992409">
        <w:rPr>
          <w:rFonts w:ascii="Arial" w:hAnsi="Arial" w:cs="Arial"/>
          <w:sz w:val="18"/>
          <w:szCs w:val="16"/>
        </w:rPr>
        <w:t>ariables de proceso físico / químico.</w:t>
      </w:r>
    </w:p>
    <w:p w:rsidR="00E959C3" w:rsidRDefault="00E959C3" w:rsidP="00E959C3">
      <w:pPr>
        <w:spacing w:after="0"/>
        <w:ind w:left="708"/>
        <w:contextualSpacing/>
        <w:jc w:val="both"/>
        <w:rPr>
          <w:rFonts w:ascii="Arial" w:hAnsi="Arial" w:cs="Arial"/>
          <w:sz w:val="18"/>
          <w:szCs w:val="16"/>
        </w:rPr>
      </w:pPr>
      <w:r>
        <w:rPr>
          <w:rFonts w:ascii="Arial" w:hAnsi="Arial" w:cs="Arial"/>
          <w:sz w:val="18"/>
          <w:szCs w:val="16"/>
        </w:rPr>
        <w:t xml:space="preserve">Logros: </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Instala</w:t>
      </w:r>
      <w:r w:rsidR="00E942D7">
        <w:rPr>
          <w:rFonts w:ascii="Arial" w:hAnsi="Arial" w:cs="Arial"/>
          <w:sz w:val="18"/>
          <w:szCs w:val="16"/>
        </w:rPr>
        <w:t>r</w:t>
      </w:r>
      <w:r>
        <w:rPr>
          <w:rFonts w:ascii="Arial" w:hAnsi="Arial" w:cs="Arial"/>
          <w:sz w:val="18"/>
          <w:szCs w:val="16"/>
        </w:rPr>
        <w:t xml:space="preserve"> equipos de microscopia electrónica sin asesoría del fabricante.</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Recuperación de equipos de tecnología vieja.</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Instala</w:t>
      </w:r>
      <w:r w:rsidR="00E942D7">
        <w:rPr>
          <w:rFonts w:ascii="Arial" w:hAnsi="Arial" w:cs="Arial"/>
          <w:sz w:val="18"/>
          <w:szCs w:val="16"/>
        </w:rPr>
        <w:t>r</w:t>
      </w:r>
      <w:r>
        <w:rPr>
          <w:rFonts w:ascii="Arial" w:hAnsi="Arial" w:cs="Arial"/>
          <w:sz w:val="18"/>
          <w:szCs w:val="16"/>
        </w:rPr>
        <w:t xml:space="preserve"> control remoto en máquinas de ensayo destructivo.</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Participación en el desarrollo de nueva tecnología de reducción de material.</w:t>
      </w:r>
    </w:p>
    <w:p w:rsidR="00CC0DFE" w:rsidRDefault="00CC0DFE" w:rsidP="00CC0DFE">
      <w:pPr>
        <w:spacing w:after="0"/>
        <w:jc w:val="both"/>
        <w:rPr>
          <w:rFonts w:ascii="Arial" w:hAnsi="Arial" w:cs="Arial"/>
          <w:sz w:val="18"/>
          <w:szCs w:val="16"/>
        </w:rPr>
      </w:pPr>
    </w:p>
    <w:p w:rsidR="00CC0DFE" w:rsidRDefault="00CC0DFE" w:rsidP="00CC0DFE">
      <w:pPr>
        <w:spacing w:after="0"/>
        <w:jc w:val="both"/>
        <w:rPr>
          <w:rFonts w:ascii="Arial" w:hAnsi="Arial" w:cs="Arial"/>
          <w:sz w:val="18"/>
          <w:szCs w:val="16"/>
        </w:rPr>
      </w:pPr>
    </w:p>
    <w:p w:rsidR="00196FA1" w:rsidRDefault="00196FA1" w:rsidP="00CC0DFE">
      <w:pPr>
        <w:spacing w:after="0"/>
        <w:jc w:val="both"/>
        <w:rPr>
          <w:rFonts w:ascii="Arial" w:hAnsi="Arial" w:cs="Arial"/>
          <w:sz w:val="18"/>
          <w:szCs w:val="16"/>
        </w:rPr>
      </w:pPr>
    </w:p>
    <w:p w:rsidR="00196FA1" w:rsidRPr="00220F4B" w:rsidRDefault="00196FA1" w:rsidP="00196FA1">
      <w:pPr>
        <w:pStyle w:val="Ttulodeseccin"/>
        <w:widowControl/>
        <w:numPr>
          <w:ilvl w:val="12"/>
          <w:numId w:val="0"/>
        </w:numPr>
        <w:spacing w:before="0" w:line="180" w:lineRule="atLeast"/>
        <w:rPr>
          <w:rFonts w:cs="Arial"/>
          <w:b/>
          <w:i/>
          <w:sz w:val="18"/>
          <w:szCs w:val="16"/>
          <w:lang w:val="es-CO"/>
        </w:rPr>
      </w:pPr>
      <w:r w:rsidRPr="00220F4B">
        <w:rPr>
          <w:rFonts w:cs="Arial"/>
          <w:b/>
          <w:i/>
          <w:vanish/>
          <w:sz w:val="18"/>
          <w:szCs w:val="16"/>
          <w:lang w:val="es-CO"/>
        </w:rPr>
        <w:lastRenderedPageBreak/>
        <w:cr/>
        <w:t>spañolana-Colombiana</w:t>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Pr>
          <w:rFonts w:cs="Arial"/>
          <w:b/>
          <w:i/>
          <w:vanish/>
          <w:sz w:val="18"/>
          <w:szCs w:val="16"/>
          <w:lang w:val="es-CO"/>
        </w:rPr>
        <w:pgNum/>
      </w:r>
      <w:r w:rsidRPr="00220F4B">
        <w:rPr>
          <w:rFonts w:cs="Arial"/>
          <w:b/>
          <w:i/>
          <w:sz w:val="18"/>
          <w:szCs w:val="16"/>
          <w:lang w:val="es-CO"/>
        </w:rPr>
        <w:t xml:space="preserve">Educación </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5544"/>
      </w:tblGrid>
      <w:tr w:rsidR="00196FA1" w:rsidRPr="00C92B5E" w:rsidTr="00CC3FBF">
        <w:tc>
          <w:tcPr>
            <w:tcW w:w="2801" w:type="dxa"/>
          </w:tcPr>
          <w:p w:rsidR="00196FA1" w:rsidRPr="00C92B5E" w:rsidRDefault="00196FA1" w:rsidP="00CC3FBF">
            <w:pPr>
              <w:jc w:val="both"/>
            </w:pPr>
            <w:r w:rsidRPr="00C92B5E">
              <w:t>A</w:t>
            </w:r>
            <w:r>
              <w:t>bril</w:t>
            </w:r>
            <w:r w:rsidRPr="00C92B5E">
              <w:t xml:space="preserve"> 1984                             </w:t>
            </w:r>
          </w:p>
          <w:p w:rsidR="00196FA1" w:rsidRPr="00C92B5E" w:rsidRDefault="00196FA1" w:rsidP="00CC3FBF">
            <w:pPr>
              <w:jc w:val="both"/>
            </w:pPr>
            <w:r w:rsidRPr="00C92B5E">
              <w:t>Caracas, Venezuela</w:t>
            </w:r>
          </w:p>
          <w:p w:rsidR="00196FA1" w:rsidRPr="00C92B5E" w:rsidRDefault="00196FA1" w:rsidP="00CC3FBF">
            <w:pPr>
              <w:jc w:val="both"/>
            </w:pPr>
            <w:proofErr w:type="spellStart"/>
            <w:r w:rsidRPr="00C92B5E">
              <w:t>I.U.T</w:t>
            </w:r>
            <w:proofErr w:type="spellEnd"/>
            <w:r w:rsidRPr="00C92B5E">
              <w:t xml:space="preserve"> </w:t>
            </w:r>
            <w:r>
              <w:t>Federico Rivera Palacio</w:t>
            </w:r>
          </w:p>
        </w:tc>
        <w:tc>
          <w:tcPr>
            <w:tcW w:w="5544" w:type="dxa"/>
          </w:tcPr>
          <w:p w:rsidR="00196FA1" w:rsidRPr="00C92B5E" w:rsidRDefault="00196FA1" w:rsidP="00CC3FBF">
            <w:pPr>
              <w:jc w:val="center"/>
            </w:pPr>
            <w:r w:rsidRPr="00C92B5E">
              <w:t>Técnico Superior Universitario</w:t>
            </w:r>
          </w:p>
          <w:p w:rsidR="00196FA1" w:rsidRPr="00924CFF" w:rsidRDefault="00196FA1" w:rsidP="00CC3FBF">
            <w:pPr>
              <w:jc w:val="center"/>
              <w:rPr>
                <w:b/>
              </w:rPr>
            </w:pPr>
            <w:r w:rsidRPr="00924CFF">
              <w:rPr>
                <w:b/>
              </w:rPr>
              <w:t>ELECTRICIDAD</w:t>
            </w:r>
          </w:p>
          <w:p w:rsidR="00196FA1" w:rsidRPr="00C92B5E" w:rsidRDefault="00196FA1" w:rsidP="00CC3FBF">
            <w:pPr>
              <w:jc w:val="center"/>
              <w:rPr>
                <w:b/>
              </w:rPr>
            </w:pPr>
            <w:r w:rsidRPr="00C92B5E">
              <w:rPr>
                <w:b/>
              </w:rPr>
              <w:t>Instrumenta</w:t>
            </w:r>
            <w:r>
              <w:rPr>
                <w:b/>
              </w:rPr>
              <w:t>c</w:t>
            </w:r>
            <w:r w:rsidRPr="00C92B5E">
              <w:rPr>
                <w:b/>
              </w:rPr>
              <w:t>ión and control</w:t>
            </w:r>
          </w:p>
        </w:tc>
      </w:tr>
    </w:tbl>
    <w:p w:rsidR="00196FA1" w:rsidRDefault="00196FA1" w:rsidP="00CC0DFE">
      <w:pPr>
        <w:spacing w:after="0"/>
        <w:jc w:val="both"/>
        <w:rPr>
          <w:rFonts w:ascii="Arial" w:hAnsi="Arial" w:cs="Arial"/>
          <w:sz w:val="18"/>
          <w:szCs w:val="16"/>
        </w:rPr>
      </w:pPr>
    </w:p>
    <w:p w:rsidR="00CC0DFE" w:rsidRPr="00220F4B" w:rsidRDefault="00CC0DFE" w:rsidP="00220F4B">
      <w:pPr>
        <w:pStyle w:val="Ttulodeseccin"/>
        <w:widowControl/>
        <w:rPr>
          <w:rFonts w:cs="Arial"/>
          <w:b/>
          <w:i/>
          <w:sz w:val="18"/>
          <w:szCs w:val="18"/>
          <w:lang w:val="es-CO"/>
        </w:rPr>
      </w:pPr>
      <w:r w:rsidRPr="00220F4B">
        <w:rPr>
          <w:rFonts w:cs="Arial"/>
          <w:b/>
          <w:i/>
          <w:sz w:val="18"/>
          <w:szCs w:val="18"/>
          <w:lang w:val="es-CO"/>
        </w:rPr>
        <w:t xml:space="preserve">COMPETENCIAS PERSONALES </w:t>
      </w:r>
    </w:p>
    <w:p w:rsidR="00CC0DFE" w:rsidRPr="00220F4B" w:rsidRDefault="00CC0DFE" w:rsidP="00CC0DFE">
      <w:pPr>
        <w:spacing w:after="0"/>
        <w:jc w:val="both"/>
        <w:rPr>
          <w:rFonts w:ascii="Arial" w:hAnsi="Arial" w:cs="Arial"/>
          <w:sz w:val="18"/>
          <w:szCs w:val="18"/>
        </w:rPr>
      </w:pPr>
    </w:p>
    <w:p w:rsidR="00CC0DFE" w:rsidRPr="00220F4B" w:rsidRDefault="00CC0DFE" w:rsidP="00CC0DFE">
      <w:pPr>
        <w:rPr>
          <w:rFonts w:ascii="Arial" w:hAnsi="Arial" w:cs="Arial"/>
          <w:sz w:val="18"/>
          <w:szCs w:val="18"/>
          <w:lang w:val="es-ES"/>
        </w:rPr>
      </w:pPr>
    </w:p>
    <w:tbl>
      <w:tblPr>
        <w:tblpPr w:topFromText="6" w:bottomFromText="170" w:vertAnchor="text" w:tblpY="6"/>
        <w:tblW w:w="9072" w:type="dxa"/>
        <w:tblLayout w:type="fixed"/>
        <w:tblCellMar>
          <w:left w:w="0" w:type="dxa"/>
          <w:right w:w="0" w:type="dxa"/>
        </w:tblCellMar>
        <w:tblLook w:val="0000" w:firstRow="0" w:lastRow="0" w:firstColumn="0" w:lastColumn="0" w:noHBand="0" w:noVBand="0"/>
      </w:tblPr>
      <w:tblGrid>
        <w:gridCol w:w="1134"/>
        <w:gridCol w:w="1843"/>
        <w:gridCol w:w="1701"/>
        <w:gridCol w:w="1418"/>
        <w:gridCol w:w="1275"/>
        <w:gridCol w:w="1701"/>
      </w:tblGrid>
      <w:tr w:rsidR="009A7331" w:rsidRPr="00220F4B" w:rsidTr="00683AB4">
        <w:trPr>
          <w:cantSplit/>
          <w:trHeight w:val="255"/>
        </w:trPr>
        <w:tc>
          <w:tcPr>
            <w:tcW w:w="1134" w:type="dxa"/>
            <w:shd w:val="clear" w:color="auto" w:fill="auto"/>
          </w:tcPr>
          <w:p w:rsidR="009A7331" w:rsidRPr="00220F4B" w:rsidRDefault="00B34ABA" w:rsidP="009A7331">
            <w:pPr>
              <w:rPr>
                <w:rFonts w:ascii="Arial" w:hAnsi="Arial" w:cs="Arial"/>
                <w:sz w:val="18"/>
                <w:szCs w:val="18"/>
                <w:lang w:val="es-ES"/>
              </w:rPr>
            </w:pPr>
            <w:r w:rsidRPr="00220F4B">
              <w:rPr>
                <w:rFonts w:ascii="Arial" w:hAnsi="Arial" w:cs="Arial"/>
                <w:sz w:val="18"/>
                <w:szCs w:val="18"/>
                <w:lang w:val="es-ES"/>
              </w:rPr>
              <w:t>Español</w:t>
            </w:r>
          </w:p>
        </w:tc>
        <w:tc>
          <w:tcPr>
            <w:tcW w:w="7938" w:type="dxa"/>
            <w:gridSpan w:val="5"/>
            <w:shd w:val="clear" w:color="auto" w:fill="auto"/>
          </w:tcPr>
          <w:p w:rsidR="009A7331" w:rsidRPr="00220F4B" w:rsidRDefault="00B34ABA" w:rsidP="00B34ABA">
            <w:pPr>
              <w:rPr>
                <w:rFonts w:ascii="Arial" w:hAnsi="Arial" w:cs="Arial"/>
                <w:sz w:val="18"/>
                <w:szCs w:val="18"/>
                <w:lang w:val="es-ES"/>
              </w:rPr>
            </w:pPr>
            <w:r w:rsidRPr="00220F4B">
              <w:rPr>
                <w:rFonts w:ascii="Arial" w:hAnsi="Arial" w:cs="Arial"/>
                <w:sz w:val="18"/>
                <w:szCs w:val="18"/>
                <w:lang w:val="es-ES"/>
              </w:rPr>
              <w:t xml:space="preserve">Lengua materna </w:t>
            </w:r>
          </w:p>
        </w:tc>
      </w:tr>
      <w:tr w:rsidR="009A7331" w:rsidRPr="00220F4B" w:rsidTr="00683AB4">
        <w:trPr>
          <w:cantSplit/>
          <w:trHeight w:val="340"/>
        </w:trPr>
        <w:tc>
          <w:tcPr>
            <w:tcW w:w="1134" w:type="dxa"/>
            <w:vMerge w:val="restart"/>
            <w:shd w:val="clear" w:color="auto" w:fill="auto"/>
          </w:tcPr>
          <w:p w:rsidR="009A7331" w:rsidRPr="00220F4B" w:rsidRDefault="00B34ABA" w:rsidP="009A7331">
            <w:pPr>
              <w:rPr>
                <w:rFonts w:ascii="Arial" w:hAnsi="Arial" w:cs="Arial"/>
                <w:sz w:val="18"/>
                <w:szCs w:val="18"/>
                <w:lang w:val="es-ES"/>
              </w:rPr>
            </w:pPr>
            <w:r w:rsidRPr="00220F4B">
              <w:rPr>
                <w:rFonts w:ascii="Arial" w:hAnsi="Arial" w:cs="Arial"/>
                <w:sz w:val="18"/>
                <w:szCs w:val="18"/>
                <w:lang w:val="es-ES"/>
              </w:rPr>
              <w:t>Ingles</w:t>
            </w:r>
          </w:p>
        </w:tc>
        <w:tc>
          <w:tcPr>
            <w:tcW w:w="3544" w:type="dxa"/>
            <w:gridSpan w:val="2"/>
            <w:tcBorders>
              <w:top w:val="single" w:sz="8" w:space="0" w:color="C0C0C0"/>
              <w:bottom w:val="single" w:sz="8" w:space="0" w:color="C0C0C0"/>
            </w:tcBorders>
            <w:shd w:val="clear" w:color="auto" w:fill="auto"/>
            <w:vAlign w:val="center"/>
          </w:tcPr>
          <w:p w:rsidR="009A7331" w:rsidRPr="00220F4B" w:rsidRDefault="009A7331" w:rsidP="009A7331">
            <w:pPr>
              <w:rPr>
                <w:rFonts w:ascii="Arial" w:hAnsi="Arial" w:cs="Arial"/>
                <w:sz w:val="18"/>
                <w:szCs w:val="18"/>
                <w:lang w:val="es-ES"/>
              </w:rPr>
            </w:pPr>
            <w:r w:rsidRPr="00220F4B">
              <w:rPr>
                <w:rFonts w:ascii="Arial" w:hAnsi="Arial" w:cs="Arial"/>
                <w:sz w:val="18"/>
                <w:szCs w:val="18"/>
                <w:lang w:val="es-ES"/>
              </w:rPr>
              <w:t xml:space="preserve">COMPRENDER </w:t>
            </w:r>
          </w:p>
        </w:tc>
        <w:tc>
          <w:tcPr>
            <w:tcW w:w="2693" w:type="dxa"/>
            <w:gridSpan w:val="2"/>
            <w:tcBorders>
              <w:top w:val="single" w:sz="8" w:space="0" w:color="C0C0C0"/>
              <w:left w:val="single" w:sz="8" w:space="0" w:color="C0C0C0"/>
              <w:bottom w:val="single" w:sz="8" w:space="0" w:color="C0C0C0"/>
            </w:tcBorders>
            <w:shd w:val="clear" w:color="auto" w:fill="auto"/>
            <w:vAlign w:val="center"/>
          </w:tcPr>
          <w:p w:rsidR="009A7331" w:rsidRPr="00220F4B" w:rsidRDefault="009A7331" w:rsidP="009A7331">
            <w:pPr>
              <w:rPr>
                <w:rFonts w:ascii="Arial" w:hAnsi="Arial" w:cs="Arial"/>
                <w:sz w:val="18"/>
                <w:szCs w:val="18"/>
                <w:lang w:val="es-ES"/>
              </w:rPr>
            </w:pPr>
            <w:r w:rsidRPr="00220F4B">
              <w:rPr>
                <w:rFonts w:ascii="Arial" w:hAnsi="Arial" w:cs="Arial"/>
                <w:sz w:val="18"/>
                <w:szCs w:val="18"/>
                <w:lang w:val="es-ES"/>
              </w:rPr>
              <w:t xml:space="preserve">HABLAR </w:t>
            </w:r>
          </w:p>
        </w:tc>
        <w:tc>
          <w:tcPr>
            <w:tcW w:w="1701" w:type="dxa"/>
            <w:tcBorders>
              <w:top w:val="single" w:sz="8" w:space="0" w:color="C0C0C0"/>
              <w:left w:val="single" w:sz="8" w:space="0" w:color="C0C0C0"/>
              <w:bottom w:val="single" w:sz="8" w:space="0" w:color="C0C0C0"/>
            </w:tcBorders>
            <w:shd w:val="clear" w:color="auto" w:fill="auto"/>
            <w:vAlign w:val="center"/>
          </w:tcPr>
          <w:p w:rsidR="009A7331" w:rsidRPr="00220F4B" w:rsidRDefault="009A7331" w:rsidP="009A7331">
            <w:pPr>
              <w:rPr>
                <w:rFonts w:ascii="Arial" w:hAnsi="Arial" w:cs="Arial"/>
                <w:sz w:val="18"/>
                <w:szCs w:val="18"/>
                <w:lang w:val="es-ES"/>
              </w:rPr>
            </w:pPr>
            <w:r w:rsidRPr="00220F4B">
              <w:rPr>
                <w:rFonts w:ascii="Arial" w:hAnsi="Arial" w:cs="Arial"/>
                <w:sz w:val="18"/>
                <w:szCs w:val="18"/>
                <w:lang w:val="es-ES"/>
              </w:rPr>
              <w:t xml:space="preserve">EXPRESIÓN ESCRITA </w:t>
            </w:r>
          </w:p>
        </w:tc>
      </w:tr>
      <w:tr w:rsidR="009A7331" w:rsidRPr="00220F4B" w:rsidTr="00683AB4">
        <w:trPr>
          <w:cantSplit/>
          <w:trHeight w:val="340"/>
        </w:trPr>
        <w:tc>
          <w:tcPr>
            <w:tcW w:w="1134" w:type="dxa"/>
            <w:vMerge/>
            <w:shd w:val="clear" w:color="auto" w:fill="auto"/>
          </w:tcPr>
          <w:p w:rsidR="009A7331" w:rsidRPr="00220F4B" w:rsidRDefault="009A7331" w:rsidP="009A7331">
            <w:pPr>
              <w:rPr>
                <w:rFonts w:ascii="Arial" w:hAnsi="Arial" w:cs="Arial"/>
                <w:sz w:val="18"/>
                <w:szCs w:val="18"/>
                <w:lang w:val="es-ES"/>
              </w:rPr>
            </w:pPr>
          </w:p>
        </w:tc>
        <w:tc>
          <w:tcPr>
            <w:tcW w:w="1843" w:type="dxa"/>
            <w:tcBorders>
              <w:bottom w:val="single" w:sz="8" w:space="0" w:color="C0C0C0"/>
            </w:tcBorders>
            <w:shd w:val="clear" w:color="auto" w:fill="auto"/>
            <w:vAlign w:val="center"/>
          </w:tcPr>
          <w:p w:rsidR="009A7331" w:rsidRPr="00220F4B" w:rsidRDefault="009A7331" w:rsidP="009A7331">
            <w:pPr>
              <w:rPr>
                <w:rFonts w:ascii="Arial" w:hAnsi="Arial" w:cs="Arial"/>
                <w:sz w:val="18"/>
                <w:szCs w:val="18"/>
                <w:lang w:val="es-ES"/>
              </w:rPr>
            </w:pPr>
            <w:r w:rsidRPr="00220F4B">
              <w:rPr>
                <w:rFonts w:ascii="Arial" w:hAnsi="Arial" w:cs="Arial"/>
                <w:sz w:val="18"/>
                <w:szCs w:val="18"/>
                <w:lang w:val="es-ES"/>
              </w:rPr>
              <w:t xml:space="preserve">Comprensión auditiva </w:t>
            </w:r>
          </w:p>
        </w:tc>
        <w:tc>
          <w:tcPr>
            <w:tcW w:w="1701" w:type="dxa"/>
            <w:tcBorders>
              <w:left w:val="single" w:sz="8" w:space="0" w:color="C0C0C0"/>
              <w:bottom w:val="single" w:sz="8" w:space="0" w:color="C0C0C0"/>
            </w:tcBorders>
            <w:shd w:val="clear" w:color="auto" w:fill="auto"/>
            <w:vAlign w:val="center"/>
          </w:tcPr>
          <w:p w:rsidR="009A7331" w:rsidRPr="00220F4B" w:rsidRDefault="009A7331" w:rsidP="00B34ABA">
            <w:pPr>
              <w:rPr>
                <w:rFonts w:ascii="Arial" w:hAnsi="Arial" w:cs="Arial"/>
                <w:sz w:val="18"/>
                <w:szCs w:val="18"/>
                <w:lang w:val="es-ES"/>
              </w:rPr>
            </w:pPr>
            <w:r w:rsidRPr="00220F4B">
              <w:rPr>
                <w:rFonts w:ascii="Arial" w:hAnsi="Arial" w:cs="Arial"/>
                <w:sz w:val="18"/>
                <w:szCs w:val="18"/>
                <w:lang w:val="es-ES"/>
              </w:rPr>
              <w:t xml:space="preserve">Comprensión </w:t>
            </w:r>
            <w:r w:rsidR="00B34ABA" w:rsidRPr="00220F4B">
              <w:rPr>
                <w:rFonts w:ascii="Arial" w:hAnsi="Arial" w:cs="Arial"/>
                <w:sz w:val="18"/>
                <w:szCs w:val="18"/>
                <w:lang w:val="es-ES"/>
              </w:rPr>
              <w:t xml:space="preserve"> </w:t>
            </w:r>
            <w:r w:rsidRPr="00220F4B">
              <w:rPr>
                <w:rFonts w:ascii="Arial" w:hAnsi="Arial" w:cs="Arial"/>
                <w:sz w:val="18"/>
                <w:szCs w:val="18"/>
                <w:lang w:val="es-ES"/>
              </w:rPr>
              <w:t xml:space="preserve">lectura </w:t>
            </w:r>
          </w:p>
        </w:tc>
        <w:tc>
          <w:tcPr>
            <w:tcW w:w="1418" w:type="dxa"/>
            <w:tcBorders>
              <w:left w:val="single" w:sz="8" w:space="0" w:color="C0C0C0"/>
              <w:bottom w:val="single" w:sz="8" w:space="0" w:color="C0C0C0"/>
            </w:tcBorders>
            <w:shd w:val="clear" w:color="auto" w:fill="auto"/>
            <w:vAlign w:val="center"/>
          </w:tcPr>
          <w:p w:rsidR="009A7331" w:rsidRPr="00220F4B" w:rsidRDefault="009A7331" w:rsidP="009A7331">
            <w:pPr>
              <w:rPr>
                <w:rFonts w:ascii="Arial" w:hAnsi="Arial" w:cs="Arial"/>
                <w:sz w:val="18"/>
                <w:szCs w:val="18"/>
                <w:lang w:val="es-ES"/>
              </w:rPr>
            </w:pPr>
            <w:r w:rsidRPr="00220F4B">
              <w:rPr>
                <w:rFonts w:ascii="Arial" w:hAnsi="Arial" w:cs="Arial"/>
                <w:sz w:val="18"/>
                <w:szCs w:val="18"/>
                <w:lang w:val="es-ES"/>
              </w:rPr>
              <w:t xml:space="preserve">Interacción oral </w:t>
            </w:r>
          </w:p>
        </w:tc>
        <w:tc>
          <w:tcPr>
            <w:tcW w:w="1275" w:type="dxa"/>
            <w:tcBorders>
              <w:left w:val="single" w:sz="8" w:space="0" w:color="C0C0C0"/>
              <w:bottom w:val="single" w:sz="8" w:space="0" w:color="C0C0C0"/>
            </w:tcBorders>
            <w:shd w:val="clear" w:color="auto" w:fill="auto"/>
            <w:vAlign w:val="center"/>
          </w:tcPr>
          <w:p w:rsidR="009A7331" w:rsidRPr="00220F4B" w:rsidRDefault="009A7331" w:rsidP="009A7331">
            <w:pPr>
              <w:rPr>
                <w:rFonts w:ascii="Arial" w:hAnsi="Arial" w:cs="Arial"/>
                <w:sz w:val="18"/>
                <w:szCs w:val="18"/>
                <w:lang w:val="es-ES"/>
              </w:rPr>
            </w:pPr>
            <w:r w:rsidRPr="00220F4B">
              <w:rPr>
                <w:rFonts w:ascii="Arial" w:hAnsi="Arial" w:cs="Arial"/>
                <w:sz w:val="18"/>
                <w:szCs w:val="18"/>
                <w:lang w:val="es-ES"/>
              </w:rPr>
              <w:t xml:space="preserve">Expresión oral </w:t>
            </w:r>
          </w:p>
        </w:tc>
        <w:tc>
          <w:tcPr>
            <w:tcW w:w="1701" w:type="dxa"/>
            <w:tcBorders>
              <w:left w:val="single" w:sz="8" w:space="0" w:color="C0C0C0"/>
              <w:bottom w:val="single" w:sz="8" w:space="0" w:color="C0C0C0"/>
            </w:tcBorders>
            <w:shd w:val="clear" w:color="auto" w:fill="auto"/>
            <w:vAlign w:val="center"/>
          </w:tcPr>
          <w:p w:rsidR="009A7331" w:rsidRPr="00220F4B" w:rsidRDefault="009A7331" w:rsidP="009A7331">
            <w:pPr>
              <w:rPr>
                <w:rFonts w:ascii="Arial" w:hAnsi="Arial" w:cs="Arial"/>
                <w:sz w:val="18"/>
                <w:szCs w:val="18"/>
                <w:lang w:val="es-ES"/>
              </w:rPr>
            </w:pPr>
          </w:p>
        </w:tc>
      </w:tr>
      <w:tr w:rsidR="009A7331" w:rsidRPr="00220F4B" w:rsidTr="00683AB4">
        <w:trPr>
          <w:cantSplit/>
          <w:trHeight w:val="283"/>
        </w:trPr>
        <w:tc>
          <w:tcPr>
            <w:tcW w:w="1134" w:type="dxa"/>
            <w:shd w:val="clear" w:color="auto" w:fill="auto"/>
            <w:vAlign w:val="center"/>
          </w:tcPr>
          <w:p w:rsidR="009A7331" w:rsidRPr="00220F4B" w:rsidRDefault="009A7331" w:rsidP="009A7331">
            <w:pPr>
              <w:rPr>
                <w:rFonts w:ascii="Arial" w:hAnsi="Arial" w:cs="Arial"/>
                <w:sz w:val="18"/>
                <w:szCs w:val="18"/>
                <w:lang w:val="es-ES"/>
              </w:rPr>
            </w:pPr>
          </w:p>
        </w:tc>
        <w:tc>
          <w:tcPr>
            <w:tcW w:w="1843" w:type="dxa"/>
            <w:tcBorders>
              <w:bottom w:val="single" w:sz="4" w:space="0" w:color="C0C0C0"/>
            </w:tcBorders>
            <w:shd w:val="clear" w:color="auto" w:fill="auto"/>
            <w:vAlign w:val="center"/>
          </w:tcPr>
          <w:p w:rsidR="009A7331" w:rsidRPr="00220F4B" w:rsidRDefault="00B34ABA" w:rsidP="009A7331">
            <w:pPr>
              <w:rPr>
                <w:rFonts w:ascii="Arial" w:hAnsi="Arial" w:cs="Arial"/>
                <w:sz w:val="18"/>
                <w:szCs w:val="18"/>
                <w:lang w:val="es-ES"/>
              </w:rPr>
            </w:pPr>
            <w:r w:rsidRPr="00220F4B">
              <w:rPr>
                <w:rFonts w:ascii="Arial" w:hAnsi="Arial" w:cs="Arial"/>
                <w:sz w:val="18"/>
                <w:szCs w:val="18"/>
                <w:lang w:val="es-ES"/>
              </w:rPr>
              <w:t>B1</w:t>
            </w:r>
          </w:p>
        </w:tc>
        <w:tc>
          <w:tcPr>
            <w:tcW w:w="1701" w:type="dxa"/>
            <w:tcBorders>
              <w:bottom w:val="single" w:sz="4" w:space="0" w:color="C0C0C0"/>
            </w:tcBorders>
            <w:shd w:val="clear" w:color="auto" w:fill="auto"/>
            <w:vAlign w:val="center"/>
          </w:tcPr>
          <w:p w:rsidR="009A7331" w:rsidRPr="00220F4B" w:rsidRDefault="00B34ABA" w:rsidP="009A7331">
            <w:pPr>
              <w:rPr>
                <w:rFonts w:ascii="Arial" w:hAnsi="Arial" w:cs="Arial"/>
                <w:sz w:val="18"/>
                <w:szCs w:val="18"/>
                <w:lang w:val="es-ES"/>
              </w:rPr>
            </w:pPr>
            <w:r w:rsidRPr="00220F4B">
              <w:rPr>
                <w:rFonts w:ascii="Arial" w:hAnsi="Arial" w:cs="Arial"/>
                <w:sz w:val="18"/>
                <w:szCs w:val="18"/>
                <w:lang w:val="es-ES"/>
              </w:rPr>
              <w:t>B2</w:t>
            </w:r>
          </w:p>
        </w:tc>
        <w:tc>
          <w:tcPr>
            <w:tcW w:w="1418" w:type="dxa"/>
            <w:tcBorders>
              <w:bottom w:val="single" w:sz="4" w:space="0" w:color="C0C0C0"/>
            </w:tcBorders>
            <w:shd w:val="clear" w:color="auto" w:fill="auto"/>
            <w:vAlign w:val="center"/>
          </w:tcPr>
          <w:p w:rsidR="009A7331" w:rsidRPr="00220F4B" w:rsidRDefault="00B34ABA" w:rsidP="009A7331">
            <w:pPr>
              <w:rPr>
                <w:rFonts w:ascii="Arial" w:hAnsi="Arial" w:cs="Arial"/>
                <w:sz w:val="18"/>
                <w:szCs w:val="18"/>
                <w:lang w:val="es-ES"/>
              </w:rPr>
            </w:pPr>
            <w:r w:rsidRPr="00220F4B">
              <w:rPr>
                <w:rFonts w:ascii="Arial" w:hAnsi="Arial" w:cs="Arial"/>
                <w:sz w:val="18"/>
                <w:szCs w:val="18"/>
                <w:lang w:val="es-ES"/>
              </w:rPr>
              <w:t>A1</w:t>
            </w:r>
          </w:p>
        </w:tc>
        <w:tc>
          <w:tcPr>
            <w:tcW w:w="1275" w:type="dxa"/>
            <w:tcBorders>
              <w:bottom w:val="single" w:sz="4" w:space="0" w:color="C0C0C0"/>
            </w:tcBorders>
            <w:shd w:val="clear" w:color="auto" w:fill="auto"/>
            <w:vAlign w:val="center"/>
          </w:tcPr>
          <w:p w:rsidR="009A7331" w:rsidRPr="00220F4B" w:rsidRDefault="00B34ABA" w:rsidP="009A7331">
            <w:pPr>
              <w:rPr>
                <w:rFonts w:ascii="Arial" w:hAnsi="Arial" w:cs="Arial"/>
                <w:sz w:val="18"/>
                <w:szCs w:val="18"/>
                <w:lang w:val="es-ES"/>
              </w:rPr>
            </w:pPr>
            <w:r w:rsidRPr="00220F4B">
              <w:rPr>
                <w:rFonts w:ascii="Arial" w:hAnsi="Arial" w:cs="Arial"/>
                <w:sz w:val="18"/>
                <w:szCs w:val="18"/>
                <w:lang w:val="es-ES"/>
              </w:rPr>
              <w:t>A1</w:t>
            </w:r>
          </w:p>
        </w:tc>
        <w:tc>
          <w:tcPr>
            <w:tcW w:w="1701" w:type="dxa"/>
            <w:tcBorders>
              <w:bottom w:val="single" w:sz="4" w:space="0" w:color="C0C0C0"/>
            </w:tcBorders>
            <w:shd w:val="clear" w:color="auto" w:fill="auto"/>
            <w:vAlign w:val="center"/>
          </w:tcPr>
          <w:p w:rsidR="009A7331" w:rsidRPr="00220F4B" w:rsidRDefault="00B34ABA" w:rsidP="009A7331">
            <w:pPr>
              <w:rPr>
                <w:rFonts w:ascii="Arial" w:hAnsi="Arial" w:cs="Arial"/>
                <w:sz w:val="18"/>
                <w:szCs w:val="18"/>
                <w:lang w:val="es-ES"/>
              </w:rPr>
            </w:pPr>
            <w:r w:rsidRPr="00220F4B">
              <w:rPr>
                <w:rFonts w:ascii="Arial" w:hAnsi="Arial" w:cs="Arial"/>
                <w:sz w:val="18"/>
                <w:szCs w:val="18"/>
                <w:lang w:val="es-ES"/>
              </w:rPr>
              <w:t>A1</w:t>
            </w:r>
          </w:p>
        </w:tc>
      </w:tr>
      <w:tr w:rsidR="009A7331" w:rsidRPr="00220F4B" w:rsidTr="00683AB4">
        <w:trPr>
          <w:cantSplit/>
          <w:trHeight w:val="283"/>
        </w:trPr>
        <w:tc>
          <w:tcPr>
            <w:tcW w:w="1134" w:type="dxa"/>
            <w:shd w:val="clear" w:color="auto" w:fill="auto"/>
          </w:tcPr>
          <w:p w:rsidR="009A7331" w:rsidRPr="00196FA1" w:rsidRDefault="009A7331" w:rsidP="009A7331">
            <w:pPr>
              <w:rPr>
                <w:rFonts w:ascii="Arial" w:hAnsi="Arial" w:cs="Arial"/>
                <w:sz w:val="18"/>
                <w:szCs w:val="18"/>
                <w:lang w:val="es-ES"/>
              </w:rPr>
            </w:pPr>
          </w:p>
        </w:tc>
        <w:tc>
          <w:tcPr>
            <w:tcW w:w="7938" w:type="dxa"/>
            <w:gridSpan w:val="5"/>
            <w:tcBorders>
              <w:bottom w:val="single" w:sz="8" w:space="0" w:color="C0C0C0"/>
            </w:tcBorders>
            <w:shd w:val="clear" w:color="auto" w:fill="ECECEC"/>
            <w:vAlign w:val="center"/>
          </w:tcPr>
          <w:p w:rsidR="009A7331" w:rsidRPr="00196FA1" w:rsidRDefault="00B34ABA" w:rsidP="009A7331">
            <w:pPr>
              <w:rPr>
                <w:rFonts w:ascii="Arial" w:hAnsi="Arial" w:cs="Arial"/>
                <w:sz w:val="18"/>
                <w:szCs w:val="18"/>
                <w:lang w:val="es-ES"/>
              </w:rPr>
            </w:pPr>
            <w:r w:rsidRPr="00196FA1">
              <w:rPr>
                <w:rFonts w:ascii="Arial" w:hAnsi="Arial" w:cs="Arial"/>
                <w:sz w:val="18"/>
                <w:szCs w:val="18"/>
                <w:lang w:val="es-ES"/>
              </w:rPr>
              <w:t>Intermedio</w:t>
            </w:r>
          </w:p>
        </w:tc>
      </w:tr>
    </w:tbl>
    <w:p w:rsidR="00683AB4" w:rsidRPr="00220F4B" w:rsidRDefault="00683AB4" w:rsidP="00683AB4">
      <w:pPr>
        <w:rPr>
          <w:rFonts w:ascii="Arial" w:hAnsi="Arial" w:cs="Arial"/>
          <w:sz w:val="18"/>
          <w:szCs w:val="18"/>
          <w:lang w:val="es-ES"/>
        </w:rPr>
      </w:pPr>
    </w:p>
    <w:tbl>
      <w:tblPr>
        <w:tblpPr w:topFromText="6" w:bottomFromText="170" w:vertAnchor="text" w:tblpY="6"/>
        <w:tblW w:w="8936" w:type="dxa"/>
        <w:tblLayout w:type="fixed"/>
        <w:tblCellMar>
          <w:left w:w="0" w:type="dxa"/>
          <w:right w:w="0" w:type="dxa"/>
        </w:tblCellMar>
        <w:tblLook w:val="0000" w:firstRow="0" w:lastRow="0" w:firstColumn="0" w:lastColumn="0" w:noHBand="0" w:noVBand="0"/>
      </w:tblPr>
      <w:tblGrid>
        <w:gridCol w:w="2558"/>
        <w:gridCol w:w="6378"/>
      </w:tblGrid>
      <w:tr w:rsidR="00683AB4" w:rsidRPr="00220F4B" w:rsidTr="00220F4B">
        <w:trPr>
          <w:cantSplit/>
          <w:trHeight w:val="170"/>
        </w:trPr>
        <w:tc>
          <w:tcPr>
            <w:tcW w:w="2558" w:type="dxa"/>
            <w:shd w:val="clear" w:color="auto" w:fill="auto"/>
          </w:tcPr>
          <w:p w:rsidR="00683AB4" w:rsidRPr="00220F4B" w:rsidRDefault="00683AB4" w:rsidP="00220F4B">
            <w:pPr>
              <w:spacing w:after="0" w:line="240" w:lineRule="auto"/>
              <w:rPr>
                <w:rFonts w:ascii="Arial" w:hAnsi="Arial" w:cs="Arial"/>
                <w:sz w:val="18"/>
                <w:szCs w:val="18"/>
                <w:lang w:val="es-ES"/>
              </w:rPr>
            </w:pPr>
            <w:r w:rsidRPr="00220F4B">
              <w:rPr>
                <w:rFonts w:ascii="Arial" w:hAnsi="Arial" w:cs="Arial"/>
                <w:sz w:val="18"/>
                <w:szCs w:val="18"/>
                <w:lang w:val="es-ES"/>
              </w:rPr>
              <w:t>Competencias comunicativas</w:t>
            </w:r>
          </w:p>
        </w:tc>
        <w:tc>
          <w:tcPr>
            <w:tcW w:w="6378" w:type="dxa"/>
            <w:shd w:val="clear" w:color="auto" w:fill="auto"/>
          </w:tcPr>
          <w:p w:rsidR="00670E97" w:rsidRPr="00220F4B" w:rsidRDefault="00670E97"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Escucha.</w:t>
            </w:r>
          </w:p>
          <w:p w:rsidR="00683AB4" w:rsidRPr="00220F4B" w:rsidRDefault="00F94F9E"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Comunicación asertiva</w:t>
            </w:r>
            <w:r w:rsidR="00670E97" w:rsidRPr="00220F4B">
              <w:rPr>
                <w:rFonts w:ascii="Arial" w:hAnsi="Arial" w:cs="Arial"/>
                <w:sz w:val="18"/>
                <w:szCs w:val="18"/>
                <w:lang w:val="es-ES"/>
              </w:rPr>
              <w:t xml:space="preserve"> o efectiva.</w:t>
            </w:r>
            <w:r w:rsidRPr="00220F4B">
              <w:rPr>
                <w:rFonts w:ascii="Arial" w:hAnsi="Arial" w:cs="Arial"/>
                <w:sz w:val="18"/>
                <w:szCs w:val="18"/>
                <w:lang w:val="es-ES"/>
              </w:rPr>
              <w:t xml:space="preserve"> </w:t>
            </w:r>
          </w:p>
          <w:p w:rsidR="00670E97" w:rsidRPr="00220F4B" w:rsidRDefault="00670E97"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Comprensión interpersonal.</w:t>
            </w:r>
          </w:p>
          <w:p w:rsidR="00670E97" w:rsidRPr="00220F4B" w:rsidRDefault="00670E97"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Comunicación interpersonal.</w:t>
            </w:r>
          </w:p>
          <w:p w:rsidR="00670E97" w:rsidRPr="00220F4B" w:rsidRDefault="00670E97"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Comunicación oral persuasiva.</w:t>
            </w:r>
          </w:p>
          <w:p w:rsidR="00821D59" w:rsidRPr="00220F4B" w:rsidRDefault="00F130E1" w:rsidP="00220F4B">
            <w:pPr>
              <w:spacing w:after="0" w:line="240" w:lineRule="auto"/>
              <w:rPr>
                <w:rFonts w:ascii="Arial" w:hAnsi="Arial" w:cs="Arial"/>
                <w:sz w:val="18"/>
                <w:szCs w:val="18"/>
                <w:lang w:val="es-ES"/>
              </w:rPr>
            </w:pPr>
            <w:r w:rsidRPr="00220F4B">
              <w:rPr>
                <w:rFonts w:ascii="Arial" w:hAnsi="Arial" w:cs="Arial"/>
                <w:sz w:val="18"/>
                <w:szCs w:val="18"/>
                <w:lang w:val="es-ES"/>
              </w:rPr>
              <w:t xml:space="preserve">  </w:t>
            </w:r>
            <w:r w:rsidR="00670E97" w:rsidRPr="00220F4B">
              <w:rPr>
                <w:rFonts w:ascii="Arial" w:hAnsi="Arial" w:cs="Arial"/>
                <w:sz w:val="18"/>
                <w:szCs w:val="18"/>
                <w:lang w:val="es-ES"/>
              </w:rPr>
              <w:t>Adquirida durante mi experiencia como responsable de equipo.</w:t>
            </w:r>
          </w:p>
        </w:tc>
      </w:tr>
      <w:tr w:rsidR="00683AB4" w:rsidRPr="00220F4B" w:rsidTr="00220F4B">
        <w:trPr>
          <w:cantSplit/>
          <w:trHeight w:val="170"/>
        </w:trPr>
        <w:tc>
          <w:tcPr>
            <w:tcW w:w="2558" w:type="dxa"/>
            <w:shd w:val="clear" w:color="auto" w:fill="auto"/>
          </w:tcPr>
          <w:p w:rsidR="00683AB4" w:rsidRPr="00220F4B" w:rsidRDefault="00683AB4" w:rsidP="00220F4B">
            <w:pPr>
              <w:spacing w:after="0" w:line="240" w:lineRule="auto"/>
              <w:rPr>
                <w:rFonts w:ascii="Arial" w:hAnsi="Arial" w:cs="Arial"/>
                <w:sz w:val="18"/>
                <w:szCs w:val="18"/>
                <w:lang w:val="es-ES"/>
              </w:rPr>
            </w:pPr>
            <w:r w:rsidRPr="00220F4B">
              <w:rPr>
                <w:rFonts w:ascii="Arial" w:hAnsi="Arial" w:cs="Arial"/>
                <w:sz w:val="18"/>
                <w:szCs w:val="18"/>
                <w:lang w:val="es-ES"/>
              </w:rPr>
              <w:t>Competencias de organización/ gestión</w:t>
            </w:r>
          </w:p>
        </w:tc>
        <w:tc>
          <w:tcPr>
            <w:tcW w:w="6378" w:type="dxa"/>
            <w:shd w:val="clear" w:color="auto" w:fill="auto"/>
          </w:tcPr>
          <w:p w:rsidR="00BD776D" w:rsidRPr="00220F4B" w:rsidRDefault="00BD776D"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Aceptación de normas y políticas.</w:t>
            </w:r>
          </w:p>
          <w:p w:rsidR="00BD776D" w:rsidRPr="00220F4B" w:rsidRDefault="00BD776D"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Conocimiento organizacional.</w:t>
            </w:r>
          </w:p>
          <w:p w:rsidR="00BD776D" w:rsidRPr="00220F4B" w:rsidRDefault="00BD776D"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Orientación al cliente.</w:t>
            </w:r>
          </w:p>
          <w:p w:rsidR="00BD776D" w:rsidRPr="00220F4B" w:rsidRDefault="00BD776D" w:rsidP="00220F4B">
            <w:pPr>
              <w:numPr>
                <w:ilvl w:val="0"/>
                <w:numId w:val="6"/>
              </w:numPr>
              <w:spacing w:after="0" w:line="240" w:lineRule="auto"/>
              <w:rPr>
                <w:rFonts w:ascii="Arial" w:hAnsi="Arial" w:cs="Arial"/>
                <w:sz w:val="18"/>
                <w:szCs w:val="18"/>
                <w:lang w:val="es-ES"/>
              </w:rPr>
            </w:pPr>
            <w:r w:rsidRPr="00220F4B">
              <w:rPr>
                <w:rFonts w:ascii="Arial" w:hAnsi="Arial" w:cs="Arial"/>
                <w:bCs/>
                <w:sz w:val="18"/>
                <w:szCs w:val="18"/>
              </w:rPr>
              <w:t>Orientación al logro.</w:t>
            </w:r>
          </w:p>
          <w:p w:rsidR="00F130E1" w:rsidRPr="00220F4B" w:rsidRDefault="00F130E1" w:rsidP="00220F4B">
            <w:pPr>
              <w:numPr>
                <w:ilvl w:val="0"/>
                <w:numId w:val="6"/>
              </w:numPr>
              <w:spacing w:after="0" w:line="240" w:lineRule="auto"/>
              <w:rPr>
                <w:rFonts w:ascii="Arial" w:hAnsi="Arial" w:cs="Arial"/>
                <w:sz w:val="18"/>
                <w:szCs w:val="18"/>
                <w:lang w:val="es-ES"/>
              </w:rPr>
            </w:pPr>
            <w:r w:rsidRPr="00220F4B">
              <w:rPr>
                <w:rFonts w:ascii="Arial" w:hAnsi="Arial" w:cs="Arial"/>
                <w:bCs/>
                <w:sz w:val="18"/>
                <w:szCs w:val="18"/>
              </w:rPr>
              <w:t>Planificación y organización.</w:t>
            </w:r>
          </w:p>
          <w:p w:rsidR="00683AB4" w:rsidRPr="00220F4B" w:rsidRDefault="00F130E1" w:rsidP="00220F4B">
            <w:pPr>
              <w:spacing w:after="0" w:line="240" w:lineRule="auto"/>
              <w:ind w:left="113"/>
              <w:rPr>
                <w:rFonts w:ascii="Arial" w:hAnsi="Arial" w:cs="Arial"/>
                <w:sz w:val="18"/>
                <w:szCs w:val="18"/>
                <w:lang w:val="es-ES"/>
              </w:rPr>
            </w:pPr>
            <w:r w:rsidRPr="00220F4B">
              <w:rPr>
                <w:rFonts w:ascii="Arial" w:hAnsi="Arial" w:cs="Arial"/>
                <w:sz w:val="18"/>
                <w:szCs w:val="18"/>
                <w:lang w:val="es-ES"/>
              </w:rPr>
              <w:t>Adquirida durante mi experiencia en la ejecución de mantenimiento.</w:t>
            </w:r>
          </w:p>
        </w:tc>
      </w:tr>
      <w:tr w:rsidR="00683AB4" w:rsidRPr="00220F4B" w:rsidTr="00220F4B">
        <w:trPr>
          <w:cantSplit/>
          <w:trHeight w:val="170"/>
        </w:trPr>
        <w:tc>
          <w:tcPr>
            <w:tcW w:w="2558" w:type="dxa"/>
            <w:shd w:val="clear" w:color="auto" w:fill="auto"/>
          </w:tcPr>
          <w:p w:rsidR="00683AB4" w:rsidRPr="00220F4B" w:rsidRDefault="00683AB4" w:rsidP="00220F4B">
            <w:pPr>
              <w:spacing w:after="0" w:line="240" w:lineRule="auto"/>
              <w:rPr>
                <w:rFonts w:ascii="Arial" w:hAnsi="Arial" w:cs="Arial"/>
                <w:sz w:val="18"/>
                <w:szCs w:val="18"/>
                <w:lang w:val="es-ES"/>
              </w:rPr>
            </w:pPr>
            <w:r w:rsidRPr="00220F4B">
              <w:rPr>
                <w:rFonts w:ascii="Arial" w:hAnsi="Arial" w:cs="Arial"/>
                <w:sz w:val="18"/>
                <w:szCs w:val="18"/>
                <w:lang w:val="es-ES"/>
              </w:rPr>
              <w:t>Competencias relacionadas con el empleo</w:t>
            </w:r>
          </w:p>
        </w:tc>
        <w:tc>
          <w:tcPr>
            <w:tcW w:w="6378" w:type="dxa"/>
            <w:shd w:val="clear" w:color="auto" w:fill="auto"/>
          </w:tcPr>
          <w:p w:rsidR="00F130E1" w:rsidRPr="00220F4B" w:rsidRDefault="00220F4B"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Ética.</w:t>
            </w:r>
          </w:p>
          <w:p w:rsidR="00F130E1" w:rsidRPr="00220F4B" w:rsidRDefault="00220F4B"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Interés por mantenerse actualizado.</w:t>
            </w:r>
          </w:p>
          <w:p w:rsidR="00F130E1" w:rsidRPr="00220F4B" w:rsidRDefault="00220F4B"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Liderazgo.</w:t>
            </w:r>
          </w:p>
          <w:p w:rsidR="00683AB4" w:rsidRPr="00220F4B" w:rsidRDefault="00220F4B"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Adaptación al cambio.</w:t>
            </w:r>
          </w:p>
          <w:p w:rsidR="00F130E1" w:rsidRPr="00220F4B" w:rsidRDefault="00220F4B"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Autocontrol.</w:t>
            </w:r>
          </w:p>
          <w:p w:rsidR="00F130E1" w:rsidRPr="00220F4B" w:rsidRDefault="00220F4B"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Automotivación.</w:t>
            </w:r>
          </w:p>
          <w:p w:rsidR="00F130E1" w:rsidRPr="00220F4B" w:rsidRDefault="00220F4B" w:rsidP="00220F4B">
            <w:pPr>
              <w:numPr>
                <w:ilvl w:val="0"/>
                <w:numId w:val="6"/>
              </w:numPr>
              <w:spacing w:after="0" w:line="240" w:lineRule="auto"/>
              <w:rPr>
                <w:rFonts w:ascii="Arial" w:hAnsi="Arial" w:cs="Arial"/>
                <w:sz w:val="18"/>
                <w:szCs w:val="18"/>
                <w:lang w:val="es-ES"/>
              </w:rPr>
            </w:pPr>
            <w:r w:rsidRPr="00220F4B">
              <w:rPr>
                <w:rFonts w:ascii="Arial" w:hAnsi="Arial" w:cs="Arial"/>
                <w:sz w:val="18"/>
                <w:szCs w:val="18"/>
                <w:lang w:val="es-ES"/>
              </w:rPr>
              <w:t>Pensamiento analítico.</w:t>
            </w:r>
          </w:p>
          <w:p w:rsidR="00220F4B" w:rsidRPr="00220F4B" w:rsidRDefault="0010345B" w:rsidP="00220F4B">
            <w:pPr>
              <w:numPr>
                <w:ilvl w:val="0"/>
                <w:numId w:val="6"/>
              </w:numPr>
              <w:spacing w:after="0" w:line="240" w:lineRule="auto"/>
              <w:rPr>
                <w:rFonts w:ascii="Arial" w:hAnsi="Arial" w:cs="Arial"/>
                <w:sz w:val="18"/>
                <w:szCs w:val="18"/>
                <w:lang w:val="es-ES"/>
              </w:rPr>
            </w:pPr>
            <w:hyperlink r:id="rId10" w:history="1">
              <w:r w:rsidR="00220F4B" w:rsidRPr="00220F4B">
                <w:rPr>
                  <w:rFonts w:ascii="Arial" w:hAnsi="Arial" w:cs="Arial"/>
                  <w:sz w:val="18"/>
                  <w:szCs w:val="18"/>
                  <w:lang w:val="es-ES"/>
                </w:rPr>
                <w:t>Trabajo en equipo</w:t>
              </w:r>
            </w:hyperlink>
            <w:r w:rsidR="00220F4B" w:rsidRPr="00220F4B">
              <w:rPr>
                <w:rFonts w:ascii="Arial" w:hAnsi="Arial" w:cs="Arial"/>
                <w:sz w:val="18"/>
                <w:szCs w:val="18"/>
                <w:lang w:val="es-ES"/>
              </w:rPr>
              <w:t>.</w:t>
            </w:r>
          </w:p>
        </w:tc>
      </w:tr>
      <w:tr w:rsidR="00220F4B" w:rsidRPr="00220F4B" w:rsidTr="00220F4B">
        <w:trPr>
          <w:cantSplit/>
          <w:trHeight w:val="170"/>
        </w:trPr>
        <w:tc>
          <w:tcPr>
            <w:tcW w:w="2557" w:type="dxa"/>
            <w:shd w:val="clear" w:color="auto" w:fill="auto"/>
          </w:tcPr>
          <w:p w:rsidR="00220F4B" w:rsidRPr="00220F4B" w:rsidRDefault="00220F4B" w:rsidP="00220F4B">
            <w:pPr>
              <w:pStyle w:val="ECVLeftDetails"/>
              <w:spacing w:before="0"/>
              <w:jc w:val="left"/>
              <w:rPr>
                <w:rFonts w:cs="Arial"/>
                <w:color w:val="auto"/>
                <w:szCs w:val="18"/>
              </w:rPr>
            </w:pPr>
            <w:r w:rsidRPr="00220F4B">
              <w:rPr>
                <w:rFonts w:cs="Arial"/>
                <w:color w:val="auto"/>
                <w:szCs w:val="18"/>
              </w:rPr>
              <w:t>Permiso de conducir</w:t>
            </w:r>
          </w:p>
        </w:tc>
        <w:tc>
          <w:tcPr>
            <w:tcW w:w="6379" w:type="dxa"/>
            <w:shd w:val="clear" w:color="auto" w:fill="auto"/>
          </w:tcPr>
          <w:p w:rsidR="00220F4B" w:rsidRPr="00220F4B" w:rsidRDefault="00220F4B" w:rsidP="00220F4B">
            <w:pPr>
              <w:pStyle w:val="ECVSectionDetails"/>
              <w:spacing w:before="0" w:line="240" w:lineRule="auto"/>
              <w:rPr>
                <w:rFonts w:cs="Arial"/>
                <w:color w:val="auto"/>
                <w:szCs w:val="18"/>
              </w:rPr>
            </w:pPr>
            <w:r w:rsidRPr="00220F4B">
              <w:rPr>
                <w:rFonts w:cs="Arial"/>
                <w:color w:val="auto"/>
                <w:szCs w:val="18"/>
              </w:rPr>
              <w:t>B1</w:t>
            </w:r>
          </w:p>
        </w:tc>
      </w:tr>
    </w:tbl>
    <w:p w:rsidR="009E75F9" w:rsidRPr="009E75F9" w:rsidRDefault="009E75F9" w:rsidP="009E75F9">
      <w:pPr>
        <w:spacing w:after="0"/>
        <w:jc w:val="both"/>
        <w:rPr>
          <w:rFonts w:ascii="Arial" w:hAnsi="Arial" w:cs="Arial"/>
          <w:sz w:val="18"/>
          <w:szCs w:val="16"/>
        </w:rPr>
      </w:pPr>
    </w:p>
    <w:p w:rsidR="009E75F9" w:rsidRPr="009E75F9" w:rsidRDefault="009E75F9" w:rsidP="009E75F9">
      <w:pPr>
        <w:spacing w:after="0"/>
        <w:jc w:val="both"/>
        <w:rPr>
          <w:rFonts w:ascii="Arial" w:hAnsi="Arial" w:cs="Arial"/>
          <w:sz w:val="18"/>
          <w:szCs w:val="16"/>
        </w:rPr>
      </w:pPr>
    </w:p>
    <w:p w:rsidR="000F4136" w:rsidRPr="000F4136" w:rsidRDefault="000F4136" w:rsidP="000F4136">
      <w:pPr>
        <w:pStyle w:val="Ttulodeseccin"/>
        <w:widowControl/>
        <w:numPr>
          <w:ilvl w:val="12"/>
          <w:numId w:val="0"/>
        </w:numPr>
        <w:spacing w:before="0" w:line="180" w:lineRule="atLeast"/>
        <w:rPr>
          <w:rFonts w:cs="Arial"/>
          <w:b/>
          <w:i/>
          <w:sz w:val="18"/>
          <w:szCs w:val="16"/>
          <w:lang w:val="es-CO"/>
        </w:rPr>
      </w:pPr>
      <w:r w:rsidRPr="000F4136">
        <w:rPr>
          <w:rFonts w:cs="Arial"/>
          <w:b/>
          <w:i/>
          <w:sz w:val="18"/>
          <w:szCs w:val="16"/>
          <w:lang w:val="es-CO"/>
        </w:rPr>
        <w:t xml:space="preserve">Entrenamientos </w:t>
      </w:r>
      <w:r w:rsidR="004C29CD">
        <w:rPr>
          <w:rFonts w:cs="Arial"/>
          <w:b/>
          <w:i/>
          <w:sz w:val="18"/>
          <w:szCs w:val="16"/>
          <w:lang w:val="es-CO"/>
        </w:rPr>
        <w:t>A</w:t>
      </w:r>
      <w:r w:rsidRPr="000F4136">
        <w:rPr>
          <w:rFonts w:cs="Arial"/>
          <w:b/>
          <w:i/>
          <w:sz w:val="18"/>
          <w:szCs w:val="16"/>
          <w:lang w:val="es-CO"/>
        </w:rPr>
        <w:t>dicionales</w:t>
      </w:r>
    </w:p>
    <w:p w:rsidR="0051229E" w:rsidRDefault="00992409" w:rsidP="000646E3">
      <w:pPr>
        <w:ind w:left="708"/>
        <w:rPr>
          <w:rFonts w:ascii="Arial" w:hAnsi="Arial" w:cs="Arial"/>
          <w:sz w:val="18"/>
          <w:szCs w:val="16"/>
        </w:rPr>
      </w:pPr>
      <w:r w:rsidRPr="00992409">
        <w:rPr>
          <w:rFonts w:ascii="Arial" w:hAnsi="Arial" w:cs="Arial"/>
          <w:sz w:val="18"/>
          <w:szCs w:val="16"/>
        </w:rPr>
        <w:t>Certificación: TRABAJO SEGURO AVANZADO EN ALTURAS.</w:t>
      </w:r>
      <w:r w:rsidR="00772F13" w:rsidRPr="00992409">
        <w:rPr>
          <w:rFonts w:ascii="Arial" w:hAnsi="Arial" w:cs="Arial"/>
          <w:sz w:val="18"/>
          <w:szCs w:val="16"/>
        </w:rPr>
        <w:t xml:space="preserve"> </w:t>
      </w:r>
      <w:r w:rsidR="00772F13" w:rsidRPr="00C92B5E">
        <w:rPr>
          <w:rFonts w:ascii="Arial" w:hAnsi="Arial" w:cs="Arial"/>
          <w:sz w:val="18"/>
          <w:szCs w:val="16"/>
        </w:rPr>
        <w:t>SENA Nov</w:t>
      </w:r>
      <w:r>
        <w:rPr>
          <w:rFonts w:ascii="Arial" w:hAnsi="Arial" w:cs="Arial"/>
          <w:sz w:val="18"/>
          <w:szCs w:val="16"/>
        </w:rPr>
        <w:t>i</w:t>
      </w:r>
      <w:r w:rsidR="00772F13" w:rsidRPr="00C92B5E">
        <w:rPr>
          <w:rFonts w:ascii="Arial" w:hAnsi="Arial" w:cs="Arial"/>
          <w:sz w:val="18"/>
          <w:szCs w:val="16"/>
        </w:rPr>
        <w:t>emb</w:t>
      </w:r>
      <w:r>
        <w:rPr>
          <w:rFonts w:ascii="Arial" w:hAnsi="Arial" w:cs="Arial"/>
          <w:sz w:val="18"/>
          <w:szCs w:val="16"/>
        </w:rPr>
        <w:t>re</w:t>
      </w:r>
      <w:r w:rsidR="00772F13" w:rsidRPr="00C92B5E">
        <w:rPr>
          <w:rFonts w:ascii="Arial" w:hAnsi="Arial" w:cs="Arial"/>
          <w:sz w:val="18"/>
          <w:szCs w:val="16"/>
        </w:rPr>
        <w:t xml:space="preserve"> 2016.</w:t>
      </w:r>
    </w:p>
    <w:sectPr w:rsidR="005122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1">
    <w:nsid w:val="083A5557"/>
    <w:multiLevelType w:val="hybridMultilevel"/>
    <w:tmpl w:val="6DE0AF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356F30D9"/>
    <w:multiLevelType w:val="hybridMultilevel"/>
    <w:tmpl w:val="777897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4BBB19A8"/>
    <w:multiLevelType w:val="hybridMultilevel"/>
    <w:tmpl w:val="0B80A1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55F97773"/>
    <w:multiLevelType w:val="hybridMultilevel"/>
    <w:tmpl w:val="8FE4AE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7F5F2C6A"/>
    <w:multiLevelType w:val="hybridMultilevel"/>
    <w:tmpl w:val="18D85EBE"/>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96"/>
    <w:rsid w:val="00033C11"/>
    <w:rsid w:val="000646E3"/>
    <w:rsid w:val="000F4136"/>
    <w:rsid w:val="0010345B"/>
    <w:rsid w:val="00106218"/>
    <w:rsid w:val="001307B6"/>
    <w:rsid w:val="00133BEA"/>
    <w:rsid w:val="00172A92"/>
    <w:rsid w:val="00196FA1"/>
    <w:rsid w:val="001D7D10"/>
    <w:rsid w:val="001E0762"/>
    <w:rsid w:val="00201AD7"/>
    <w:rsid w:val="00220F4B"/>
    <w:rsid w:val="00266196"/>
    <w:rsid w:val="003155D8"/>
    <w:rsid w:val="0034325D"/>
    <w:rsid w:val="003A28AF"/>
    <w:rsid w:val="003B4548"/>
    <w:rsid w:val="004144E5"/>
    <w:rsid w:val="00424523"/>
    <w:rsid w:val="004C1080"/>
    <w:rsid w:val="004C29CD"/>
    <w:rsid w:val="004E3289"/>
    <w:rsid w:val="0051229E"/>
    <w:rsid w:val="00521CBA"/>
    <w:rsid w:val="00551201"/>
    <w:rsid w:val="00581ECB"/>
    <w:rsid w:val="005A3033"/>
    <w:rsid w:val="005E6832"/>
    <w:rsid w:val="005E7841"/>
    <w:rsid w:val="00607AF1"/>
    <w:rsid w:val="00670E97"/>
    <w:rsid w:val="00683AB4"/>
    <w:rsid w:val="006A1BAC"/>
    <w:rsid w:val="006E13CA"/>
    <w:rsid w:val="006F2C21"/>
    <w:rsid w:val="0070555F"/>
    <w:rsid w:val="00763049"/>
    <w:rsid w:val="00772F13"/>
    <w:rsid w:val="00795837"/>
    <w:rsid w:val="007B58A3"/>
    <w:rsid w:val="007F7485"/>
    <w:rsid w:val="00821D59"/>
    <w:rsid w:val="00823010"/>
    <w:rsid w:val="00826814"/>
    <w:rsid w:val="008738C4"/>
    <w:rsid w:val="00882301"/>
    <w:rsid w:val="00895AFC"/>
    <w:rsid w:val="008B5F37"/>
    <w:rsid w:val="008D529D"/>
    <w:rsid w:val="008E6D85"/>
    <w:rsid w:val="00920902"/>
    <w:rsid w:val="00924CFF"/>
    <w:rsid w:val="00951C0D"/>
    <w:rsid w:val="009861D1"/>
    <w:rsid w:val="00992409"/>
    <w:rsid w:val="0099354B"/>
    <w:rsid w:val="009A0464"/>
    <w:rsid w:val="009A20EA"/>
    <w:rsid w:val="009A7331"/>
    <w:rsid w:val="009E1D8D"/>
    <w:rsid w:val="009E75F9"/>
    <w:rsid w:val="00A16DAC"/>
    <w:rsid w:val="00A2001A"/>
    <w:rsid w:val="00AC54EC"/>
    <w:rsid w:val="00AF7059"/>
    <w:rsid w:val="00B34ABA"/>
    <w:rsid w:val="00B6172C"/>
    <w:rsid w:val="00B66EC5"/>
    <w:rsid w:val="00BB5EC5"/>
    <w:rsid w:val="00BD776D"/>
    <w:rsid w:val="00BF6A69"/>
    <w:rsid w:val="00C32B36"/>
    <w:rsid w:val="00C45AF4"/>
    <w:rsid w:val="00C52D53"/>
    <w:rsid w:val="00C56FD3"/>
    <w:rsid w:val="00C92B5E"/>
    <w:rsid w:val="00CC0DFE"/>
    <w:rsid w:val="00D455E6"/>
    <w:rsid w:val="00D74B9E"/>
    <w:rsid w:val="00D96423"/>
    <w:rsid w:val="00DB6943"/>
    <w:rsid w:val="00DC4BD8"/>
    <w:rsid w:val="00DC6997"/>
    <w:rsid w:val="00DC755B"/>
    <w:rsid w:val="00DD6E74"/>
    <w:rsid w:val="00E46786"/>
    <w:rsid w:val="00E46C65"/>
    <w:rsid w:val="00E942D7"/>
    <w:rsid w:val="00E959C3"/>
    <w:rsid w:val="00EB59C2"/>
    <w:rsid w:val="00EC75D8"/>
    <w:rsid w:val="00ED6059"/>
    <w:rsid w:val="00EE23AC"/>
    <w:rsid w:val="00EE2820"/>
    <w:rsid w:val="00F0137B"/>
    <w:rsid w:val="00F130E1"/>
    <w:rsid w:val="00F279FE"/>
    <w:rsid w:val="00F54EBC"/>
    <w:rsid w:val="00F7565C"/>
    <w:rsid w:val="00F94F9E"/>
    <w:rsid w:val="00FA75E9"/>
    <w:rsid w:val="00FB5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31"/>
  </w:style>
  <w:style w:type="paragraph" w:styleId="Ttulo9">
    <w:name w:val="heading 9"/>
    <w:basedOn w:val="Normal"/>
    <w:next w:val="Normal"/>
    <w:link w:val="Ttulo9Car"/>
    <w:qFormat/>
    <w:rsid w:val="00266196"/>
    <w:pPr>
      <w:keepNext/>
      <w:widowControl w:val="0"/>
      <w:spacing w:after="0" w:line="240" w:lineRule="auto"/>
      <w:outlineLvl w:val="8"/>
    </w:pPr>
    <w:rPr>
      <w:rFonts w:ascii="Comic Sans MS" w:eastAsia="Times New Roman" w:hAnsi="Comic Sans MS" w:cs="Times New Roman"/>
      <w:b/>
      <w:bCs/>
      <w:i/>
      <w:iCs/>
      <w:color w:val="000080"/>
      <w:sz w:val="3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6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61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96"/>
    <w:rPr>
      <w:rFonts w:ascii="Tahoma" w:hAnsi="Tahoma" w:cs="Tahoma"/>
      <w:sz w:val="16"/>
      <w:szCs w:val="16"/>
    </w:rPr>
  </w:style>
  <w:style w:type="character" w:customStyle="1" w:styleId="Ttulo9Car">
    <w:name w:val="Título 9 Car"/>
    <w:basedOn w:val="Fuentedeprrafopredeter"/>
    <w:link w:val="Ttulo9"/>
    <w:rsid w:val="00266196"/>
    <w:rPr>
      <w:rFonts w:ascii="Comic Sans MS" w:eastAsia="Times New Roman" w:hAnsi="Comic Sans MS" w:cs="Times New Roman"/>
      <w:b/>
      <w:bCs/>
      <w:i/>
      <w:iCs/>
      <w:color w:val="000080"/>
      <w:sz w:val="32"/>
      <w:szCs w:val="20"/>
      <w:lang w:val="es-ES"/>
    </w:rPr>
  </w:style>
  <w:style w:type="character" w:styleId="Hipervnculo">
    <w:name w:val="Hyperlink"/>
    <w:rsid w:val="00266196"/>
    <w:rPr>
      <w:color w:val="0000FF"/>
      <w:u w:val="single"/>
    </w:rPr>
  </w:style>
  <w:style w:type="paragraph" w:customStyle="1" w:styleId="Ttulodeseccin">
    <w:name w:val="Título de sección"/>
    <w:basedOn w:val="Normal"/>
    <w:next w:val="Normal"/>
    <w:rsid w:val="00266196"/>
    <w:pPr>
      <w:widowControl w:val="0"/>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spacing w:val="-10"/>
      <w:position w:val="7"/>
      <w:sz w:val="20"/>
      <w:szCs w:val="20"/>
      <w:lang w:val="es-ES"/>
    </w:rPr>
  </w:style>
  <w:style w:type="paragraph" w:styleId="Prrafodelista">
    <w:name w:val="List Paragraph"/>
    <w:basedOn w:val="Normal"/>
    <w:uiPriority w:val="34"/>
    <w:qFormat/>
    <w:rsid w:val="00A2001A"/>
    <w:pPr>
      <w:ind w:left="720"/>
      <w:contextualSpacing/>
    </w:pPr>
  </w:style>
  <w:style w:type="character" w:customStyle="1" w:styleId="ECVHeadingContactDetails">
    <w:name w:val="_ECV_HeadingContactDetails"/>
    <w:rsid w:val="009E75F9"/>
    <w:rPr>
      <w:rFonts w:ascii="Arial" w:hAnsi="Arial"/>
      <w:color w:val="1593CB"/>
      <w:sz w:val="18"/>
      <w:szCs w:val="18"/>
      <w:shd w:val="clear" w:color="auto" w:fill="auto"/>
    </w:rPr>
  </w:style>
  <w:style w:type="character" w:customStyle="1" w:styleId="ECVContactDetails">
    <w:name w:val="_ECV_ContactDetails"/>
    <w:rsid w:val="009E75F9"/>
    <w:rPr>
      <w:rFonts w:ascii="Arial" w:hAnsi="Arial"/>
      <w:color w:val="3F3A38"/>
      <w:sz w:val="18"/>
      <w:szCs w:val="18"/>
      <w:shd w:val="clear" w:color="auto" w:fill="auto"/>
    </w:rPr>
  </w:style>
  <w:style w:type="paragraph" w:customStyle="1" w:styleId="ECVLeftHeading">
    <w:name w:val="_ECV_LeftHeading"/>
    <w:basedOn w:val="Normal"/>
    <w:rsid w:val="00CC0DFE"/>
    <w:pPr>
      <w:widowControl w:val="0"/>
      <w:suppressLineNumbers/>
      <w:suppressAutoHyphens/>
      <w:spacing w:after="0" w:line="240" w:lineRule="auto"/>
      <w:ind w:right="283"/>
      <w:jc w:val="right"/>
    </w:pPr>
    <w:rPr>
      <w:rFonts w:ascii="Arial" w:eastAsia="SimSun" w:hAnsi="Arial" w:cs="Mangal"/>
      <w:caps/>
      <w:color w:val="0E4194"/>
      <w:spacing w:val="-6"/>
      <w:kern w:val="1"/>
      <w:sz w:val="18"/>
      <w:szCs w:val="24"/>
      <w:lang w:val="es-ES" w:eastAsia="hi-IN" w:bidi="hi-IN"/>
    </w:rPr>
  </w:style>
  <w:style w:type="paragraph" w:customStyle="1" w:styleId="ECVRightColumn">
    <w:name w:val="_ECV_RightColumn"/>
    <w:basedOn w:val="Normal"/>
    <w:rsid w:val="00CC0DFE"/>
    <w:pPr>
      <w:widowControl w:val="0"/>
      <w:suppressLineNumbers/>
      <w:suppressAutoHyphens/>
      <w:spacing w:before="62" w:after="0" w:line="240" w:lineRule="auto"/>
    </w:pPr>
    <w:rPr>
      <w:rFonts w:ascii="Arial" w:eastAsia="SimSun" w:hAnsi="Arial" w:cs="Mangal"/>
      <w:color w:val="404040"/>
      <w:spacing w:val="-6"/>
      <w:kern w:val="1"/>
      <w:sz w:val="16"/>
      <w:szCs w:val="24"/>
      <w:lang w:val="es-ES" w:eastAsia="hi-IN" w:bidi="hi-IN"/>
    </w:rPr>
  </w:style>
  <w:style w:type="paragraph" w:customStyle="1" w:styleId="ECVComments">
    <w:name w:val="_ECV_Comments"/>
    <w:basedOn w:val="ECVText"/>
    <w:rsid w:val="00CC0DFE"/>
    <w:pPr>
      <w:jc w:val="center"/>
    </w:pPr>
    <w:rPr>
      <w:color w:val="FF0000"/>
    </w:rPr>
  </w:style>
  <w:style w:type="paragraph" w:customStyle="1" w:styleId="ECVSectionDetails">
    <w:name w:val="_ECV_SectionDetails"/>
    <w:basedOn w:val="Normal"/>
    <w:rsid w:val="00CC0DFE"/>
    <w:pPr>
      <w:widowControl w:val="0"/>
      <w:suppressLineNumbers/>
      <w:suppressAutoHyphens/>
      <w:autoSpaceDE w:val="0"/>
      <w:spacing w:before="28" w:after="0" w:line="100" w:lineRule="atLeast"/>
    </w:pPr>
    <w:rPr>
      <w:rFonts w:ascii="Arial" w:eastAsia="SimSun" w:hAnsi="Arial" w:cs="Mangal"/>
      <w:color w:val="3F3A38"/>
      <w:spacing w:val="-6"/>
      <w:kern w:val="1"/>
      <w:sz w:val="18"/>
      <w:szCs w:val="24"/>
      <w:lang w:val="es-ES" w:eastAsia="hi-IN" w:bidi="hi-IN"/>
    </w:rPr>
  </w:style>
  <w:style w:type="paragraph" w:customStyle="1" w:styleId="ECVSectionBullet">
    <w:name w:val="_ECV_SectionBullet"/>
    <w:basedOn w:val="ECVSectionDetails"/>
    <w:rsid w:val="00CC0DFE"/>
    <w:pPr>
      <w:spacing w:before="0"/>
    </w:pPr>
  </w:style>
  <w:style w:type="paragraph" w:customStyle="1" w:styleId="ECVLeftDetails">
    <w:name w:val="_ECV_LeftDetails"/>
    <w:basedOn w:val="ECVLeftHeading"/>
    <w:rsid w:val="00CC0DFE"/>
    <w:pPr>
      <w:spacing w:before="23"/>
    </w:pPr>
    <w:rPr>
      <w:caps w:val="0"/>
    </w:rPr>
  </w:style>
  <w:style w:type="paragraph" w:customStyle="1" w:styleId="ECVLanguageHeading">
    <w:name w:val="_ECV_LanguageHeading"/>
    <w:basedOn w:val="ECVRightColumn"/>
    <w:rsid w:val="00CC0DFE"/>
    <w:pPr>
      <w:spacing w:before="0"/>
      <w:jc w:val="center"/>
    </w:pPr>
    <w:rPr>
      <w:caps/>
      <w:color w:val="0E4194"/>
      <w:sz w:val="14"/>
    </w:rPr>
  </w:style>
  <w:style w:type="paragraph" w:customStyle="1" w:styleId="ECVLanguageSubHeading">
    <w:name w:val="_ECV_LanguageSubHeading"/>
    <w:basedOn w:val="ECVLanguageHeading"/>
    <w:rsid w:val="00CC0DFE"/>
    <w:pPr>
      <w:spacing w:line="100" w:lineRule="atLeast"/>
    </w:pPr>
    <w:rPr>
      <w:caps w:val="0"/>
      <w:sz w:val="16"/>
    </w:rPr>
  </w:style>
  <w:style w:type="paragraph" w:customStyle="1" w:styleId="ECVLanguageLevel">
    <w:name w:val="_ECV_LanguageLevel"/>
    <w:basedOn w:val="ECVSectionDetails"/>
    <w:rsid w:val="00CC0DFE"/>
    <w:pPr>
      <w:jc w:val="center"/>
      <w:textAlignment w:val="center"/>
    </w:pPr>
    <w:rPr>
      <w:caps/>
    </w:rPr>
  </w:style>
  <w:style w:type="paragraph" w:customStyle="1" w:styleId="ECVLanguageCertificate">
    <w:name w:val="_ECV_LanguageCertificate"/>
    <w:basedOn w:val="ECVRightColumn"/>
    <w:rsid w:val="00CC0DFE"/>
    <w:pPr>
      <w:spacing w:before="0" w:line="100" w:lineRule="atLeast"/>
      <w:ind w:right="283"/>
      <w:jc w:val="center"/>
    </w:pPr>
    <w:rPr>
      <w:color w:val="3F3A38"/>
    </w:rPr>
  </w:style>
  <w:style w:type="paragraph" w:customStyle="1" w:styleId="ECVLanguageExplanation">
    <w:name w:val="_ECV_LanguageExplanation"/>
    <w:basedOn w:val="Normal"/>
    <w:rsid w:val="00CC0DFE"/>
    <w:pPr>
      <w:widowControl w:val="0"/>
      <w:suppressAutoHyphens/>
      <w:autoSpaceDE w:val="0"/>
      <w:spacing w:after="0" w:line="100" w:lineRule="atLeast"/>
    </w:pPr>
    <w:rPr>
      <w:rFonts w:ascii="Arial" w:eastAsia="SimSun" w:hAnsi="Arial" w:cs="Mangal"/>
      <w:color w:val="0E4194"/>
      <w:spacing w:val="-6"/>
      <w:kern w:val="1"/>
      <w:sz w:val="15"/>
      <w:szCs w:val="24"/>
      <w:lang w:val="es-ES" w:eastAsia="hi-IN" w:bidi="hi-IN"/>
    </w:rPr>
  </w:style>
  <w:style w:type="paragraph" w:customStyle="1" w:styleId="ECVText">
    <w:name w:val="_ECV_Text"/>
    <w:basedOn w:val="Textoindependiente"/>
    <w:rsid w:val="00CC0DFE"/>
    <w:pPr>
      <w:widowControl w:val="0"/>
      <w:suppressAutoHyphens/>
      <w:spacing w:after="0" w:line="100" w:lineRule="atLeast"/>
    </w:pPr>
    <w:rPr>
      <w:rFonts w:ascii="Arial" w:eastAsia="SimSun" w:hAnsi="Arial" w:cs="Mangal"/>
      <w:color w:val="3F3A38"/>
      <w:spacing w:val="-6"/>
      <w:kern w:val="1"/>
      <w:sz w:val="16"/>
      <w:szCs w:val="24"/>
      <w:lang w:val="es-ES" w:eastAsia="hi-IN" w:bidi="hi-IN"/>
    </w:rPr>
  </w:style>
  <w:style w:type="paragraph" w:customStyle="1" w:styleId="ECVLanguageName">
    <w:name w:val="_ECV_LanguageName"/>
    <w:basedOn w:val="ECVLanguageCertificate"/>
    <w:rsid w:val="00CC0DFE"/>
    <w:pPr>
      <w:jc w:val="right"/>
    </w:pPr>
    <w:rPr>
      <w:sz w:val="18"/>
    </w:rPr>
  </w:style>
  <w:style w:type="paragraph" w:customStyle="1" w:styleId="ECVBlueBox">
    <w:name w:val="_ECV_BlueBox"/>
    <w:basedOn w:val="Normal"/>
    <w:rsid w:val="00CC0DFE"/>
    <w:pPr>
      <w:widowControl w:val="0"/>
      <w:suppressLineNumbers/>
      <w:suppressAutoHyphens/>
      <w:spacing w:after="0" w:line="240" w:lineRule="auto"/>
      <w:jc w:val="right"/>
      <w:textAlignment w:val="bottom"/>
    </w:pPr>
    <w:rPr>
      <w:rFonts w:ascii="Arial" w:eastAsia="SimSun" w:hAnsi="Arial" w:cs="Mangal"/>
      <w:color w:val="402C24"/>
      <w:kern w:val="1"/>
      <w:sz w:val="8"/>
      <w:szCs w:val="10"/>
      <w:lang w:val="es-ES" w:eastAsia="hi-IN" w:bidi="hi-IN"/>
    </w:rPr>
  </w:style>
  <w:style w:type="paragraph" w:styleId="Textoindependiente">
    <w:name w:val="Body Text"/>
    <w:basedOn w:val="Normal"/>
    <w:link w:val="TextoindependienteCar"/>
    <w:uiPriority w:val="99"/>
    <w:semiHidden/>
    <w:unhideWhenUsed/>
    <w:rsid w:val="00CC0DFE"/>
    <w:pPr>
      <w:spacing w:after="120"/>
    </w:pPr>
  </w:style>
  <w:style w:type="character" w:customStyle="1" w:styleId="TextoindependienteCar">
    <w:name w:val="Texto independiente Car"/>
    <w:basedOn w:val="Fuentedeprrafopredeter"/>
    <w:link w:val="Textoindependiente"/>
    <w:uiPriority w:val="99"/>
    <w:semiHidden/>
    <w:rsid w:val="00CC0D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31"/>
  </w:style>
  <w:style w:type="paragraph" w:styleId="Ttulo9">
    <w:name w:val="heading 9"/>
    <w:basedOn w:val="Normal"/>
    <w:next w:val="Normal"/>
    <w:link w:val="Ttulo9Car"/>
    <w:qFormat/>
    <w:rsid w:val="00266196"/>
    <w:pPr>
      <w:keepNext/>
      <w:widowControl w:val="0"/>
      <w:spacing w:after="0" w:line="240" w:lineRule="auto"/>
      <w:outlineLvl w:val="8"/>
    </w:pPr>
    <w:rPr>
      <w:rFonts w:ascii="Comic Sans MS" w:eastAsia="Times New Roman" w:hAnsi="Comic Sans MS" w:cs="Times New Roman"/>
      <w:b/>
      <w:bCs/>
      <w:i/>
      <w:iCs/>
      <w:color w:val="000080"/>
      <w:sz w:val="3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6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61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96"/>
    <w:rPr>
      <w:rFonts w:ascii="Tahoma" w:hAnsi="Tahoma" w:cs="Tahoma"/>
      <w:sz w:val="16"/>
      <w:szCs w:val="16"/>
    </w:rPr>
  </w:style>
  <w:style w:type="character" w:customStyle="1" w:styleId="Ttulo9Car">
    <w:name w:val="Título 9 Car"/>
    <w:basedOn w:val="Fuentedeprrafopredeter"/>
    <w:link w:val="Ttulo9"/>
    <w:rsid w:val="00266196"/>
    <w:rPr>
      <w:rFonts w:ascii="Comic Sans MS" w:eastAsia="Times New Roman" w:hAnsi="Comic Sans MS" w:cs="Times New Roman"/>
      <w:b/>
      <w:bCs/>
      <w:i/>
      <w:iCs/>
      <w:color w:val="000080"/>
      <w:sz w:val="32"/>
      <w:szCs w:val="20"/>
      <w:lang w:val="es-ES"/>
    </w:rPr>
  </w:style>
  <w:style w:type="character" w:styleId="Hipervnculo">
    <w:name w:val="Hyperlink"/>
    <w:rsid w:val="00266196"/>
    <w:rPr>
      <w:color w:val="0000FF"/>
      <w:u w:val="single"/>
    </w:rPr>
  </w:style>
  <w:style w:type="paragraph" w:customStyle="1" w:styleId="Ttulodeseccin">
    <w:name w:val="Título de sección"/>
    <w:basedOn w:val="Normal"/>
    <w:next w:val="Normal"/>
    <w:rsid w:val="00266196"/>
    <w:pPr>
      <w:widowControl w:val="0"/>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spacing w:val="-10"/>
      <w:position w:val="7"/>
      <w:sz w:val="20"/>
      <w:szCs w:val="20"/>
      <w:lang w:val="es-ES"/>
    </w:rPr>
  </w:style>
  <w:style w:type="paragraph" w:styleId="Prrafodelista">
    <w:name w:val="List Paragraph"/>
    <w:basedOn w:val="Normal"/>
    <w:uiPriority w:val="34"/>
    <w:qFormat/>
    <w:rsid w:val="00A2001A"/>
    <w:pPr>
      <w:ind w:left="720"/>
      <w:contextualSpacing/>
    </w:pPr>
  </w:style>
  <w:style w:type="character" w:customStyle="1" w:styleId="ECVHeadingContactDetails">
    <w:name w:val="_ECV_HeadingContactDetails"/>
    <w:rsid w:val="009E75F9"/>
    <w:rPr>
      <w:rFonts w:ascii="Arial" w:hAnsi="Arial"/>
      <w:color w:val="1593CB"/>
      <w:sz w:val="18"/>
      <w:szCs w:val="18"/>
      <w:shd w:val="clear" w:color="auto" w:fill="auto"/>
    </w:rPr>
  </w:style>
  <w:style w:type="character" w:customStyle="1" w:styleId="ECVContactDetails">
    <w:name w:val="_ECV_ContactDetails"/>
    <w:rsid w:val="009E75F9"/>
    <w:rPr>
      <w:rFonts w:ascii="Arial" w:hAnsi="Arial"/>
      <w:color w:val="3F3A38"/>
      <w:sz w:val="18"/>
      <w:szCs w:val="18"/>
      <w:shd w:val="clear" w:color="auto" w:fill="auto"/>
    </w:rPr>
  </w:style>
  <w:style w:type="paragraph" w:customStyle="1" w:styleId="ECVLeftHeading">
    <w:name w:val="_ECV_LeftHeading"/>
    <w:basedOn w:val="Normal"/>
    <w:rsid w:val="00CC0DFE"/>
    <w:pPr>
      <w:widowControl w:val="0"/>
      <w:suppressLineNumbers/>
      <w:suppressAutoHyphens/>
      <w:spacing w:after="0" w:line="240" w:lineRule="auto"/>
      <w:ind w:right="283"/>
      <w:jc w:val="right"/>
    </w:pPr>
    <w:rPr>
      <w:rFonts w:ascii="Arial" w:eastAsia="SimSun" w:hAnsi="Arial" w:cs="Mangal"/>
      <w:caps/>
      <w:color w:val="0E4194"/>
      <w:spacing w:val="-6"/>
      <w:kern w:val="1"/>
      <w:sz w:val="18"/>
      <w:szCs w:val="24"/>
      <w:lang w:val="es-ES" w:eastAsia="hi-IN" w:bidi="hi-IN"/>
    </w:rPr>
  </w:style>
  <w:style w:type="paragraph" w:customStyle="1" w:styleId="ECVRightColumn">
    <w:name w:val="_ECV_RightColumn"/>
    <w:basedOn w:val="Normal"/>
    <w:rsid w:val="00CC0DFE"/>
    <w:pPr>
      <w:widowControl w:val="0"/>
      <w:suppressLineNumbers/>
      <w:suppressAutoHyphens/>
      <w:spacing w:before="62" w:after="0" w:line="240" w:lineRule="auto"/>
    </w:pPr>
    <w:rPr>
      <w:rFonts w:ascii="Arial" w:eastAsia="SimSun" w:hAnsi="Arial" w:cs="Mangal"/>
      <w:color w:val="404040"/>
      <w:spacing w:val="-6"/>
      <w:kern w:val="1"/>
      <w:sz w:val="16"/>
      <w:szCs w:val="24"/>
      <w:lang w:val="es-ES" w:eastAsia="hi-IN" w:bidi="hi-IN"/>
    </w:rPr>
  </w:style>
  <w:style w:type="paragraph" w:customStyle="1" w:styleId="ECVComments">
    <w:name w:val="_ECV_Comments"/>
    <w:basedOn w:val="ECVText"/>
    <w:rsid w:val="00CC0DFE"/>
    <w:pPr>
      <w:jc w:val="center"/>
    </w:pPr>
    <w:rPr>
      <w:color w:val="FF0000"/>
    </w:rPr>
  </w:style>
  <w:style w:type="paragraph" w:customStyle="1" w:styleId="ECVSectionDetails">
    <w:name w:val="_ECV_SectionDetails"/>
    <w:basedOn w:val="Normal"/>
    <w:rsid w:val="00CC0DFE"/>
    <w:pPr>
      <w:widowControl w:val="0"/>
      <w:suppressLineNumbers/>
      <w:suppressAutoHyphens/>
      <w:autoSpaceDE w:val="0"/>
      <w:spacing w:before="28" w:after="0" w:line="100" w:lineRule="atLeast"/>
    </w:pPr>
    <w:rPr>
      <w:rFonts w:ascii="Arial" w:eastAsia="SimSun" w:hAnsi="Arial" w:cs="Mangal"/>
      <w:color w:val="3F3A38"/>
      <w:spacing w:val="-6"/>
      <w:kern w:val="1"/>
      <w:sz w:val="18"/>
      <w:szCs w:val="24"/>
      <w:lang w:val="es-ES" w:eastAsia="hi-IN" w:bidi="hi-IN"/>
    </w:rPr>
  </w:style>
  <w:style w:type="paragraph" w:customStyle="1" w:styleId="ECVSectionBullet">
    <w:name w:val="_ECV_SectionBullet"/>
    <w:basedOn w:val="ECVSectionDetails"/>
    <w:rsid w:val="00CC0DFE"/>
    <w:pPr>
      <w:spacing w:before="0"/>
    </w:pPr>
  </w:style>
  <w:style w:type="paragraph" w:customStyle="1" w:styleId="ECVLeftDetails">
    <w:name w:val="_ECV_LeftDetails"/>
    <w:basedOn w:val="ECVLeftHeading"/>
    <w:rsid w:val="00CC0DFE"/>
    <w:pPr>
      <w:spacing w:before="23"/>
    </w:pPr>
    <w:rPr>
      <w:caps w:val="0"/>
    </w:rPr>
  </w:style>
  <w:style w:type="paragraph" w:customStyle="1" w:styleId="ECVLanguageHeading">
    <w:name w:val="_ECV_LanguageHeading"/>
    <w:basedOn w:val="ECVRightColumn"/>
    <w:rsid w:val="00CC0DFE"/>
    <w:pPr>
      <w:spacing w:before="0"/>
      <w:jc w:val="center"/>
    </w:pPr>
    <w:rPr>
      <w:caps/>
      <w:color w:val="0E4194"/>
      <w:sz w:val="14"/>
    </w:rPr>
  </w:style>
  <w:style w:type="paragraph" w:customStyle="1" w:styleId="ECVLanguageSubHeading">
    <w:name w:val="_ECV_LanguageSubHeading"/>
    <w:basedOn w:val="ECVLanguageHeading"/>
    <w:rsid w:val="00CC0DFE"/>
    <w:pPr>
      <w:spacing w:line="100" w:lineRule="atLeast"/>
    </w:pPr>
    <w:rPr>
      <w:caps w:val="0"/>
      <w:sz w:val="16"/>
    </w:rPr>
  </w:style>
  <w:style w:type="paragraph" w:customStyle="1" w:styleId="ECVLanguageLevel">
    <w:name w:val="_ECV_LanguageLevel"/>
    <w:basedOn w:val="ECVSectionDetails"/>
    <w:rsid w:val="00CC0DFE"/>
    <w:pPr>
      <w:jc w:val="center"/>
      <w:textAlignment w:val="center"/>
    </w:pPr>
    <w:rPr>
      <w:caps/>
    </w:rPr>
  </w:style>
  <w:style w:type="paragraph" w:customStyle="1" w:styleId="ECVLanguageCertificate">
    <w:name w:val="_ECV_LanguageCertificate"/>
    <w:basedOn w:val="ECVRightColumn"/>
    <w:rsid w:val="00CC0DFE"/>
    <w:pPr>
      <w:spacing w:before="0" w:line="100" w:lineRule="atLeast"/>
      <w:ind w:right="283"/>
      <w:jc w:val="center"/>
    </w:pPr>
    <w:rPr>
      <w:color w:val="3F3A38"/>
    </w:rPr>
  </w:style>
  <w:style w:type="paragraph" w:customStyle="1" w:styleId="ECVLanguageExplanation">
    <w:name w:val="_ECV_LanguageExplanation"/>
    <w:basedOn w:val="Normal"/>
    <w:rsid w:val="00CC0DFE"/>
    <w:pPr>
      <w:widowControl w:val="0"/>
      <w:suppressAutoHyphens/>
      <w:autoSpaceDE w:val="0"/>
      <w:spacing w:after="0" w:line="100" w:lineRule="atLeast"/>
    </w:pPr>
    <w:rPr>
      <w:rFonts w:ascii="Arial" w:eastAsia="SimSun" w:hAnsi="Arial" w:cs="Mangal"/>
      <w:color w:val="0E4194"/>
      <w:spacing w:val="-6"/>
      <w:kern w:val="1"/>
      <w:sz w:val="15"/>
      <w:szCs w:val="24"/>
      <w:lang w:val="es-ES" w:eastAsia="hi-IN" w:bidi="hi-IN"/>
    </w:rPr>
  </w:style>
  <w:style w:type="paragraph" w:customStyle="1" w:styleId="ECVText">
    <w:name w:val="_ECV_Text"/>
    <w:basedOn w:val="Textoindependiente"/>
    <w:rsid w:val="00CC0DFE"/>
    <w:pPr>
      <w:widowControl w:val="0"/>
      <w:suppressAutoHyphens/>
      <w:spacing w:after="0" w:line="100" w:lineRule="atLeast"/>
    </w:pPr>
    <w:rPr>
      <w:rFonts w:ascii="Arial" w:eastAsia="SimSun" w:hAnsi="Arial" w:cs="Mangal"/>
      <w:color w:val="3F3A38"/>
      <w:spacing w:val="-6"/>
      <w:kern w:val="1"/>
      <w:sz w:val="16"/>
      <w:szCs w:val="24"/>
      <w:lang w:val="es-ES" w:eastAsia="hi-IN" w:bidi="hi-IN"/>
    </w:rPr>
  </w:style>
  <w:style w:type="paragraph" w:customStyle="1" w:styleId="ECVLanguageName">
    <w:name w:val="_ECV_LanguageName"/>
    <w:basedOn w:val="ECVLanguageCertificate"/>
    <w:rsid w:val="00CC0DFE"/>
    <w:pPr>
      <w:jc w:val="right"/>
    </w:pPr>
    <w:rPr>
      <w:sz w:val="18"/>
    </w:rPr>
  </w:style>
  <w:style w:type="paragraph" w:customStyle="1" w:styleId="ECVBlueBox">
    <w:name w:val="_ECV_BlueBox"/>
    <w:basedOn w:val="Normal"/>
    <w:rsid w:val="00CC0DFE"/>
    <w:pPr>
      <w:widowControl w:val="0"/>
      <w:suppressLineNumbers/>
      <w:suppressAutoHyphens/>
      <w:spacing w:after="0" w:line="240" w:lineRule="auto"/>
      <w:jc w:val="right"/>
      <w:textAlignment w:val="bottom"/>
    </w:pPr>
    <w:rPr>
      <w:rFonts w:ascii="Arial" w:eastAsia="SimSun" w:hAnsi="Arial" w:cs="Mangal"/>
      <w:color w:val="402C24"/>
      <w:kern w:val="1"/>
      <w:sz w:val="8"/>
      <w:szCs w:val="10"/>
      <w:lang w:val="es-ES" w:eastAsia="hi-IN" w:bidi="hi-IN"/>
    </w:rPr>
  </w:style>
  <w:style w:type="paragraph" w:styleId="Textoindependiente">
    <w:name w:val="Body Text"/>
    <w:basedOn w:val="Normal"/>
    <w:link w:val="TextoindependienteCar"/>
    <w:uiPriority w:val="99"/>
    <w:semiHidden/>
    <w:unhideWhenUsed/>
    <w:rsid w:val="00CC0DFE"/>
    <w:pPr>
      <w:spacing w:after="120"/>
    </w:pPr>
  </w:style>
  <w:style w:type="character" w:customStyle="1" w:styleId="TextoindependienteCar">
    <w:name w:val="Texto independiente Car"/>
    <w:basedOn w:val="Fuentedeprrafopredeter"/>
    <w:link w:val="Textoindependiente"/>
    <w:uiPriority w:val="99"/>
    <w:semiHidden/>
    <w:rsid w:val="00CC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911752">
      <w:bodyDiv w:val="1"/>
      <w:marLeft w:val="0"/>
      <w:marRight w:val="0"/>
      <w:marTop w:val="0"/>
      <w:marBottom w:val="0"/>
      <w:divBdr>
        <w:top w:val="none" w:sz="0" w:space="0" w:color="auto"/>
        <w:left w:val="none" w:sz="0" w:space="0" w:color="auto"/>
        <w:bottom w:val="none" w:sz="0" w:space="0" w:color="auto"/>
        <w:right w:val="none" w:sz="0" w:space="0" w:color="auto"/>
      </w:divBdr>
    </w:div>
    <w:div w:id="19955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tardo.orlando@gmail.co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ablobuol.com/capacitacion/comunicacion_confianza_cooperacion.htm" TargetMode="External"/><Relationship Id="rId4" Type="http://schemas.microsoft.com/office/2007/relationships/stylesWithEffects" Target="stylesWithEffects.xml"/><Relationship Id="rId9" Type="http://schemas.openxmlformats.org/officeDocument/2006/relationships/hyperlink" Target="https://www.linkedin.com/in/orlando-bastardo-a1b6445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FFAE4-58A3-4FF4-8743-D49A8B37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1467</Words>
  <Characters>8072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BASTARDO</dc:creator>
  <cp:lastModifiedBy>Santiago</cp:lastModifiedBy>
  <cp:revision>4</cp:revision>
  <cp:lastPrinted>2017-12-10T19:43:00Z</cp:lastPrinted>
  <dcterms:created xsi:type="dcterms:W3CDTF">2017-12-10T15:13:00Z</dcterms:created>
  <dcterms:modified xsi:type="dcterms:W3CDTF">2017-12-11T03:26:00Z</dcterms:modified>
</cp:coreProperties>
</file>