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2271395</wp:posOffset>
            </wp:positionH>
            <wp:positionV relativeFrom="paragraph">
              <wp:posOffset>-238124</wp:posOffset>
            </wp:positionV>
            <wp:extent cx="1490980" cy="12858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401" l="9385" r="8985" t="5256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2f5897"/>
          <w:sz w:val="52"/>
          <w:szCs w:val="5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2f5897"/>
          <w:sz w:val="52"/>
          <w:szCs w:val="5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Cesar Eduardo Cuevas Nieto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cesareduardo1992@live.com.mx ∙  Calle Puerto Marfil Mza. 51 Lote 10, Col. Loma La Palma C.P. 07160, Del. Gustavo A. Madero∙ Casa: (55) 53-23-11-20∙ Celular: 044-55-66-94-28-22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Facebook.com/cesar.cuevasnieto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00" w:line="240" w:lineRule="auto"/>
        <w:ind w:left="0" w:right="0" w:firstLine="0"/>
        <w:contextualSpacing w:val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Educación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UNIVERSIDAD INSURGENTES / PLANTEL NORTE.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Septiembre 2011 - Septiembre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Licenciado en Informática Administrativa.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Certificado.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Carta de Termino.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Título en Trámite.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00" w:line="240" w:lineRule="auto"/>
        <w:ind w:left="0" w:right="0" w:firstLine="0"/>
        <w:contextualSpacing w:val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Encontrar una organización que me permita aplicar los conocimientos adquiridos en los años de estudio. Formar parte de un equipo de trabajo y consolidarme profesionalmente en donde los logros personales sean reconocidos y permita el crecimiento personal y profesional.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00" w:line="240" w:lineRule="auto"/>
        <w:ind w:left="0" w:right="0" w:firstLine="0"/>
        <w:contextualSpacing w:val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Otros Conocimientos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Mantenimiento de PC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Ponchado de Cable de Red.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Actualización De PC (SOFTWARE EN GENERAL).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Elaboración de Base De Datos en ACCESS.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Manejo de plataforma UBER.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00" w:line="240" w:lineRule="auto"/>
        <w:ind w:left="0" w:right="0" w:firstLine="0"/>
        <w:contextualSpacing w:val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Áreas de Oportunidad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Área de Mantenimiento a Equipo de Cómputo.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Área de Cobranza / Cobros vía telefónica.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Asistente de Gerencia.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Logística y seguimiento De Plataforma UBER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Facturación Electrónica.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300" w:line="240" w:lineRule="auto"/>
        <w:ind w:left="0" w:right="0" w:firstLine="0"/>
        <w:contextualSpacing w:val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CONALEP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“COLEGIO NACIONAL DE EDUCACIÓN PROFESIONAL TÉCNICA”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(PLANTEL GUSTAVO A. MADERO1)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PERIODO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(Ene-Jun2009)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PUESTO: Servicio 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Elaboración de documentos.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Archivo y control de documentos.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Elaboración de documentos varios.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Dar mantenimiento correctivo y preventivo a PC.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Fabricación de cable para 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Creación y manejo de base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CONALEP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“COLEGIO NACIONAL DE EDUCACIÓN PROFESIONAL TÉCNICA”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(PLANTEL GUSTAVO A. MADERO1)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PERIODO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(Jul–Dic2009)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PUESTO: Prácticas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Elaboración de documentos.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Archivo y control de documentos.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Elaboración de documentos varios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 mantenimiento correctivo y preventivo a PC.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Fabricación de cable para 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Creación y manejo de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VTL ASISTENCIA Y PROTECCIÓN, S.A. DE C.V.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Jefe Inmediato: C.P.</w:t>
      </w:r>
      <w:r w:rsidDel="00000000" w:rsidR="00000000" w:rsidRPr="00000000">
        <w:rPr>
          <w:sz w:val="24"/>
          <w:szCs w:val="24"/>
          <w:rtl w:val="0"/>
        </w:rPr>
        <w:t xml:space="preserve"> Esteban Quintana Solorzano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Teléfono de Contacto: 044-55</w:t>
      </w:r>
      <w:r w:rsidDel="00000000" w:rsidR="00000000" w:rsidRPr="00000000">
        <w:rPr>
          <w:sz w:val="24"/>
          <w:szCs w:val="24"/>
          <w:rtl w:val="0"/>
        </w:rPr>
        <w:t xml:space="preserve">-40-88-30-20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PUESTO: Asistente Administrativo de Call Center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PERIODO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(Ene2015-May201</w:t>
      </w:r>
      <w:r w:rsidDel="00000000" w:rsidR="00000000" w:rsidRPr="00000000">
        <w:rPr>
          <w:sz w:val="20"/>
          <w:szCs w:val="20"/>
          <w:rtl w:val="0"/>
        </w:rPr>
        <w:t xml:space="preserve">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FUNCIONES: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Seguimiento de cobranza a través de llamadas telefónicas a clientes relacionados en base de datos.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Elaboración de Reporte de llamadas derivadas de la cobranza telefónica.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Asistencia en actividades gerenciales (Pagos, Trámites Bancarios, Cotizaciones, etc.).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Emisión de llamadas para ofrecimiento de cursos impartidos por la empresa a sus clientes.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Conciliación de Estados de Cuenta contra relación de facturas emitidas.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Identificación y elaboración de reporte sobre Saldos Pendientes.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Análisis de clientes morosos (Acuerdos con cliente sin llegar a orden Judicial.)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Facturación  electrónica en plataforma My Suite.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Validación de CDFI  en portales SAT.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Mantenimiento de PC.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Impartir cursos.</w:t>
      </w:r>
    </w:p>
    <w:sectPr>
      <w:headerReference r:id="rId7" w:type="default"/>
      <w:pgSz w:h="16839" w:w="11907"/>
      <w:pgMar w:bottom="1440" w:top="1440" w:left="1418" w:right="141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Questrial"/>
  <w:font w:name="Symbol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709" w:lineRule="auto"/>
      <w:contextualSpacing w:val="0"/>
      <w:jc w:val="center"/>
      <w:rPr>
        <w:color w:val="e4e9ef"/>
        <w:vertAlign w:val="baseline"/>
      </w:rPr>
    </w:pPr>
    <w:r w:rsidDel="00000000" w:rsidR="00000000" w:rsidRPr="00000000">
      <w:rPr>
        <w:color w:val="6076b4"/>
        <w:vertAlign w:val="baseline"/>
        <w:rtl w:val="0"/>
      </w:rPr>
      <w:t xml:space="preserve">Cesar Eduardo Cuevas Nieto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vertAlign w:val="baseline"/>
        <w:rtl w:val="0"/>
      </w:rPr>
      <w:t xml:space="preserve">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6076b4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vertAlign w:val="baseline"/>
        <w:rtl w:val="0"/>
      </w:rPr>
      <w:t xml:space="preserve">∙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6076b4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6076b4"/>
        <w:sz w:val="22"/>
        <w:szCs w:val="22"/>
        <w:u w:val="none"/>
        <w:vertAlign w:val="baseline"/>
        <w:rtl w:val="0"/>
      </w:rPr>
      <w:t xml:space="preserve">∙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7f7f7f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36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cs="Times New Roman" w:eastAsia="Times New Roman" w:hAnsi="Century Gothic"/>
      <w:bCs w:val="1"/>
      <w:color w:val="2f5897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1"/>
    </w:pPr>
    <w:rPr>
      <w:bCs w:val="1"/>
      <w:color w:val="404040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" w:line="240" w:lineRule="auto"/>
      <w:ind w:leftChars="-1" w:rightChars="0" w:firstLineChars="-1"/>
      <w:textDirection w:val="btLr"/>
      <w:textAlignment w:val="top"/>
      <w:outlineLvl w:val="2"/>
    </w:pPr>
    <w:rPr>
      <w:rFonts w:ascii="Century Gothic" w:cs="Times New Roman" w:eastAsia="Times New Roman" w:hAnsi="Century Gothic"/>
      <w:bCs w:val="1"/>
      <w:i w:val="1"/>
      <w:color w:val="000000"/>
      <w:w w:val="100"/>
      <w:position w:val="-1"/>
      <w:sz w:val="23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3"/>
    </w:pPr>
    <w:rPr>
      <w:rFonts w:ascii="Century Gothic" w:cs="Times New Roman" w:eastAsia="Times New Roman" w:hAnsi="Century Gothic"/>
      <w:bCs w:val="1"/>
      <w:i w:val="1"/>
      <w:iCs w:val="1"/>
      <w:color w:val="000000"/>
      <w:w w:val="100"/>
      <w:position w:val="-1"/>
      <w:sz w:val="23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4"/>
    </w:pPr>
    <w:rPr>
      <w:rFonts w:ascii="Century Gothic" w:cs="Times New Roman" w:eastAsia="Times New Roman" w:hAnsi="Century Gothic"/>
      <w:color w:val="000000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5"/>
    </w:pPr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1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6"/>
    </w:pPr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1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7"/>
    </w:pPr>
    <w:rPr>
      <w:rFonts w:ascii="Century Gothic" w:cs="Times New Roman" w:eastAsia="Times New Roman" w:hAnsi="Century Gothic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64" w:lineRule="auto"/>
      <w:ind w:leftChars="-1" w:rightChars="0" w:firstLineChars="-1"/>
      <w:textDirection w:val="btLr"/>
      <w:textAlignment w:val="top"/>
      <w:outlineLvl w:val="8"/>
    </w:pPr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Estilo1">
    <w:name w:val="Estilo1"/>
    <w:basedOn w:val="Tablanormal"/>
    <w:next w:val="Estilo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40" w:lineRule="auto"/>
      <w:ind w:left="1008" w:leftChars="-1" w:rightChars="0" w:hanging="288" w:firstLineChars="-1"/>
      <w:contextualSpacing w:val="1"/>
      <w:textDirection w:val="btLr"/>
      <w:textAlignment w:val="top"/>
      <w:outlineLvl w:val="0"/>
    </w:pPr>
    <w:rPr>
      <w:w w:val="100"/>
      <w:position w:val="-1"/>
      <w:sz w:val="21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Título1Car">
    <w:name w:val="Título 1 Car"/>
    <w:next w:val="Título1Car"/>
    <w:autoRedefine w:val="0"/>
    <w:hidden w:val="0"/>
    <w:qFormat w:val="0"/>
    <w:rPr>
      <w:rFonts w:ascii="Century Gothic" w:cs="Times New Roman" w:eastAsia="Times New Roman" w:hAnsi="Century Gothic"/>
      <w:bCs w:val="1"/>
      <w:color w:val="2f5897"/>
      <w:w w:val="100"/>
      <w:position w:val="-1"/>
      <w:sz w:val="28"/>
      <w:szCs w:val="28"/>
      <w:highlight w:val="none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bCs w:val="1"/>
      <w:color w:val="404040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entury Gothic" w:cs="Times New Roman" w:eastAsia="Times New Roman" w:hAnsi="Century Gothic"/>
      <w:bCs w:val="1"/>
      <w:i w:val="1"/>
      <w:color w:val="000000"/>
      <w:w w:val="100"/>
      <w:position w:val="-1"/>
      <w:sz w:val="23"/>
      <w:highlight w:val="none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entury Gothic" w:cs="Times New Roman" w:eastAsia="Times New Roman" w:hAnsi="Century Gothic"/>
      <w:bCs w:val="1"/>
      <w:i w:val="1"/>
      <w:iCs w:val="1"/>
      <w:color w:val="000000"/>
      <w:w w:val="100"/>
      <w:position w:val="-1"/>
      <w:sz w:val="23"/>
      <w:highlight w:val="none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entury Gothic" w:cs="Times New Roman" w:eastAsia="Times New Roman" w:hAnsi="Century Gothic"/>
      <w:color w:val="000000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1"/>
      <w:highlight w:val="none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1"/>
      <w:highlight w:val="none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Century Gothic" w:cs="Times New Roman" w:eastAsia="Times New Roman" w:hAnsi="Century Gothic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Century Gothic" w:cs="Times New Roman" w:eastAsia="Times New Roman" w:hAnsi="Century Gothic"/>
      <w:i w:val="1"/>
      <w:iCs w:val="1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  <w:lang/>
    </w:rPr>
  </w:style>
  <w:style w:type="paragraph" w:styleId="Descripción">
    <w:name w:val="Descripción"/>
    <w:basedOn w:val="Normal"/>
    <w:next w:val="Normal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2f5897"/>
      <w:w w:val="100"/>
      <w:position w:val="-1"/>
      <w:sz w:val="18"/>
      <w:szCs w:val="18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Puesto">
    <w:name w:val="Puesto"/>
    <w:basedOn w:val="Normal"/>
    <w:next w:val="Normal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contextualSpacing w:val="1"/>
      <w:jc w:val="center"/>
      <w:textDirection w:val="btLr"/>
      <w:textAlignment w:val="top"/>
      <w:outlineLvl w:val="0"/>
    </w:pPr>
    <w:rPr>
      <w:rFonts w:ascii="Century Gothic" w:cs="Times New Roman" w:eastAsia="Times New Roman" w:hAnsi="Century Gothic"/>
      <w:color w:val="2f5897"/>
      <w:spacing w:val="5"/>
      <w:w w:val="100"/>
      <w:kern w:val="28"/>
      <w:position w:val="-1"/>
      <w:sz w:val="60"/>
      <w:szCs w:val="60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PuestoCar">
    <w:name w:val="Puesto Car"/>
    <w:next w:val="PuestoCar"/>
    <w:autoRedefine w:val="0"/>
    <w:hidden w:val="0"/>
    <w:qFormat w:val="0"/>
    <w:rPr>
      <w:rFonts w:ascii="Century Gothic" w:cs="Times New Roman" w:eastAsia="Times New Roman" w:hAnsi="Century Gothic"/>
      <w:color w:val="2f5897"/>
      <w:spacing w:val="5"/>
      <w:w w:val="100"/>
      <w:kern w:val="28"/>
      <w:position w:val="-1"/>
      <w:sz w:val="60"/>
      <w:szCs w:val="60"/>
      <w:highlight w:val="none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iCs w:val="1"/>
      <w:color w:val="000000"/>
      <w:spacing w:val="15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SubtítuloCar">
    <w:name w:val="Subtítulo Car"/>
    <w:next w:val="SubtítuloCar"/>
    <w:autoRedefine w:val="0"/>
    <w:hidden w:val="0"/>
    <w:qFormat w:val="0"/>
    <w:rPr>
      <w:iCs w:val="1"/>
      <w:color w:val="000000"/>
      <w:spacing w:val="15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color w:val="000000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Cita">
    <w:name w:val="Cita"/>
    <w:basedOn w:val="Normal"/>
    <w:next w:val="Normal"/>
    <w:autoRedefine w:val="0"/>
    <w:hidden w:val="0"/>
    <w:qFormat w:val="0"/>
    <w:pPr>
      <w:suppressAutoHyphens w:val="1"/>
      <w:spacing w:after="160" w:before="160" w:line="300" w:lineRule="auto"/>
      <w:ind w:left="144" w:right="144" w:leftChars="-1" w:rightChars="0" w:firstLineChars="-1"/>
      <w:jc w:val="center"/>
      <w:textDirection w:val="btLr"/>
      <w:textAlignment w:val="top"/>
      <w:outlineLvl w:val="0"/>
    </w:pPr>
    <w:rPr>
      <w:rFonts w:ascii="Century Gothic" w:hAnsi="Century Gothic"/>
      <w:i w:val="1"/>
      <w:iCs w:val="1"/>
      <w:color w:val="000000"/>
      <w:w w:val="100"/>
      <w:position w:val="-1"/>
      <w:sz w:val="24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CitaCar">
    <w:name w:val="Cita Car"/>
    <w:next w:val="CitaCar"/>
    <w:autoRedefine w:val="0"/>
    <w:hidden w:val="0"/>
    <w:qFormat w:val="0"/>
    <w:rPr>
      <w:rFonts w:ascii="Century Gothic" w:hAnsi="Century Gothic"/>
      <w:i w:val="1"/>
      <w:iCs w:val="1"/>
      <w:color w:val="000000"/>
      <w:w w:val="100"/>
      <w:position w:val="-1"/>
      <w:sz w:val="24"/>
      <w:highlight w:val="none"/>
      <w:effect w:val="none"/>
      <w:vertAlign w:val="baseline"/>
      <w:cs w:val="0"/>
      <w:em w:val="none"/>
      <w:lang/>
    </w:rPr>
  </w:style>
  <w:style w:type="paragraph" w:styleId="Citadestacada">
    <w:name w:val="Cita destacada"/>
    <w:basedOn w:val="Normal"/>
    <w:next w:val="Normal"/>
    <w:autoRedefine w:val="0"/>
    <w:hidden w:val="0"/>
    <w:qFormat w:val="0"/>
    <w:pPr>
      <w:pBdr>
        <w:top w:color="6076b4" w:space="8" w:sz="36" w:val="single"/>
        <w:left w:color="6076b4" w:space="8" w:sz="36" w:val="single"/>
        <w:bottom w:color="6076b4" w:space="8" w:sz="36" w:val="single"/>
        <w:right w:color="6076b4" w:space="8" w:sz="36" w:val="single"/>
      </w:pBdr>
      <w:shd w:color="auto" w:fill="6076b4" w:val="clear"/>
      <w:suppressAutoHyphens w:val="1"/>
      <w:spacing w:after="280" w:before="200" w:line="300" w:lineRule="auto"/>
      <w:ind w:left="936" w:right="936" w:leftChars="-1" w:rightChars="0" w:firstLineChars="-1"/>
      <w:jc w:val="center"/>
      <w:textDirection w:val="btLr"/>
      <w:textAlignment w:val="top"/>
      <w:outlineLvl w:val="0"/>
    </w:pPr>
    <w:rPr>
      <w:rFonts w:ascii="Century Gothic" w:eastAsia="Times New Roman" w:hAnsi="Century Gothic"/>
      <w:bCs w:val="1"/>
      <w:i w:val="1"/>
      <w:iCs w:val="1"/>
      <w:color w:val="000000"/>
      <w:w w:val="100"/>
      <w:position w:val="-1"/>
      <w:sz w:val="24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CitadestacadaCar">
    <w:name w:val="Cita destacada Car"/>
    <w:next w:val="CitadestacadaCar"/>
    <w:autoRedefine w:val="0"/>
    <w:hidden w:val="0"/>
    <w:qFormat w:val="0"/>
    <w:rPr>
      <w:rFonts w:ascii="Century Gothic" w:eastAsia="Times New Roman" w:hAnsi="Century Gothic"/>
      <w:bCs w:val="1"/>
      <w:i w:val="1"/>
      <w:iCs w:val="1"/>
      <w:color w:val="000000"/>
      <w:w w:val="100"/>
      <w:position w:val="-1"/>
      <w:sz w:val="24"/>
      <w:highlight w:val="none"/>
      <w:effect w:val="none"/>
      <w:shd w:color="auto" w:fill="6076b4" w:val="clear"/>
      <w:vertAlign w:val="baseline"/>
      <w:cs w:val="0"/>
      <w:em w:val="none"/>
      <w:lang/>
    </w:rPr>
  </w:style>
  <w:style w:type="character" w:styleId="Énfasissutil">
    <w:name w:val="Énfasis sutil"/>
    <w:next w:val="Énfasissutil"/>
    <w:autoRedefine w:val="0"/>
    <w:hidden w:val="0"/>
    <w:qFormat w:val="0"/>
    <w:rPr>
      <w:i w:val="1"/>
      <w:iCs w:val="1"/>
      <w:color w:val="000000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Énfasisintenso,SubsectionIntenseEmphasis">
    <w:name w:val="Énfasis intenso,Subsection Intense Emphasis"/>
    <w:next w:val="Énfasisintenso,SubsectionIntenseEmphasis"/>
    <w:autoRedefine w:val="0"/>
    <w:hidden w:val="0"/>
    <w:qFormat w:val="0"/>
    <w:rPr>
      <w:b w:val="1"/>
      <w:bCs w:val="1"/>
      <w:i w:val="1"/>
      <w:iCs w:val="1"/>
      <w:color w:val="6076b4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Referenciasutil">
    <w:name w:val="Referencia sutil"/>
    <w:next w:val="Referenciasutil"/>
    <w:autoRedefine w:val="0"/>
    <w:hidden w:val="0"/>
    <w:qFormat w:val="0"/>
    <w:rPr>
      <w:smallCaps w:val="1"/>
      <w:color w:val="000000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Referenciaintensa">
    <w:name w:val="Referencia intensa"/>
    <w:next w:val="Referenciaintensa"/>
    <w:autoRedefine w:val="0"/>
    <w:hidden w:val="0"/>
    <w:qFormat w:val="0"/>
    <w:rPr>
      <w:b w:val="1"/>
      <w:bCs w:val="1"/>
      <w:color w:val="000000"/>
      <w:spacing w:val="5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Títulodellibro">
    <w:name w:val="Título del libro"/>
    <w:next w:val="Títulodellibro"/>
    <w:autoRedefine w:val="0"/>
    <w:hidden w:val="0"/>
    <w:qFormat w:val="0"/>
    <w:rPr>
      <w:b w:val="1"/>
      <w:bCs w:val="1"/>
      <w:smallCaps w:val="1"/>
      <w:spacing w:val="10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entury Gothic" w:cs="Times New Roman" w:eastAsia="Times New Roman" w:hAnsi="Century Gothic"/>
      <w:b w:val="1"/>
      <w:bCs w:val="1"/>
      <w:i w:val="1"/>
      <w:color w:val="2f5897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Textodelmarcadordeposición">
    <w:name w:val="Texto del marcador de posición"/>
    <w:next w:val="Textodelmarcadordeposición"/>
    <w:autoRedefine w:val="0"/>
    <w:hidden w:val="0"/>
    <w:qFormat w:val="0"/>
    <w:rPr>
      <w:color w:val="808080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/>
    </w:rPr>
  </w:style>
  <w:style w:type="paragraph" w:styleId="Encabezadodesección">
    <w:name w:val="Encabezado de sección"/>
    <w:basedOn w:val="Título1"/>
    <w:next w:val="Normal"/>
    <w:autoRedefine w:val="0"/>
    <w:hidden w:val="0"/>
    <w:qFormat w:val="0"/>
    <w:pPr>
      <w:keepNext w:val="1"/>
      <w:keepLines w:val="1"/>
      <w:suppressAutoHyphens w:val="1"/>
      <w:spacing w:after="0" w:before="30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cs="Times New Roman" w:eastAsia="Times New Roman" w:hAnsi="Century Gothic"/>
      <w:bCs w:val="1"/>
      <w:color w:val="2f5897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SinespaciadoCar">
    <w:name w:val="Sin espaciado Car"/>
    <w:basedOn w:val="Fuentedepárrafopredeter."/>
    <w:next w:val="SinespaciadoCa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Subsección">
    <w:name w:val="Subsección"/>
    <w:basedOn w:val="Título2"/>
    <w:next w:val="Subsección"/>
    <w:autoRedefine w:val="0"/>
    <w:hidden w:val="0"/>
    <w:qFormat w:val="0"/>
    <w:pPr>
      <w:keepNext w:val="1"/>
      <w:keepLines w:val="1"/>
      <w:suppressAutoHyphens w:val="1"/>
      <w:spacing w:after="0" w:before="0" w:line="240" w:lineRule="auto"/>
      <w:ind w:leftChars="-1" w:rightChars="0" w:firstLineChars="-1"/>
      <w:textDirection w:val="btLr"/>
      <w:textAlignment w:val="top"/>
      <w:outlineLvl w:val="1"/>
    </w:pPr>
    <w:rPr>
      <w:bCs w:val="1"/>
      <w:color w:val="404040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Fechadesubsección">
    <w:name w:val="Fecha de subsección"/>
    <w:basedOn w:val="Normal"/>
    <w:next w:val="Fechadesubsección"/>
    <w:autoRedefine w:val="0"/>
    <w:hidden w:val="0"/>
    <w:qFormat w:val="0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0"/>
    </w:pPr>
    <w:rPr>
      <w:color w:val="6076b4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s-MX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