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889" w:rsidRDefault="00C979E4">
      <w:r>
        <w:rPr>
          <w:noProof/>
          <w:lang w:val="es-MX" w:eastAsia="es-MX"/>
        </w:rPr>
        <w:pict>
          <v:rect id="_x0000_s1034" style="position:absolute;margin-left:0;margin-top:0;width:544.7pt;height:19.5pt;z-index:251658240;mso-position-horizontal:center;mso-position-horizontal-relative:margin;mso-position-vertical:top;mso-position-vertical-relative:margin" o:allowincell="f" filled="f" stroked="f">
            <v:textbox style="mso-next-textbox:#_x0000_s1034;mso-fit-shape-to-text:t" inset="0,0,0,0">
              <w:txbxContent>
                <w:tbl>
                  <w:tblPr>
                    <w:tblW w:w="28800" w:type="dxa"/>
                    <w:jc w:val="center"/>
                    <w:tblCellMar>
                      <w:left w:w="0" w:type="dxa"/>
                      <w:right w:w="0" w:type="dxa"/>
                    </w:tblCellMar>
                    <w:tblLook w:val="00A0" w:firstRow="1" w:lastRow="0" w:firstColumn="1" w:lastColumn="0" w:noHBand="0" w:noVBand="0"/>
                  </w:tblPr>
                  <w:tblGrid>
                    <w:gridCol w:w="28800"/>
                  </w:tblGrid>
                  <w:tr w:rsidR="00A04889" w:rsidRPr="0065342B" w:rsidTr="0065342B">
                    <w:trPr>
                      <w:jc w:val="center"/>
                    </w:trPr>
                    <w:tc>
                      <w:tcPr>
                        <w:tcW w:w="0" w:type="auto"/>
                        <w:shd w:val="clear" w:color="auto" w:fill="F4B29B"/>
                        <w:vAlign w:val="center"/>
                      </w:tcPr>
                      <w:p w:rsidR="00A04889" w:rsidRPr="0065342B" w:rsidRDefault="00A04889">
                        <w:pPr>
                          <w:pStyle w:val="Sinespaciado"/>
                          <w:rPr>
                            <w:sz w:val="8"/>
                            <w:szCs w:val="8"/>
                          </w:rPr>
                        </w:pPr>
                      </w:p>
                    </w:tc>
                  </w:tr>
                  <w:tr w:rsidR="00A04889" w:rsidRPr="0065342B" w:rsidTr="0065342B">
                    <w:trPr>
                      <w:jc w:val="center"/>
                    </w:trPr>
                    <w:tc>
                      <w:tcPr>
                        <w:tcW w:w="0" w:type="auto"/>
                        <w:shd w:val="clear" w:color="auto" w:fill="D34817"/>
                        <w:vAlign w:val="center"/>
                      </w:tcPr>
                      <w:p w:rsidR="00A04889" w:rsidRPr="0065342B" w:rsidRDefault="00A04889">
                        <w:pPr>
                          <w:pStyle w:val="Sinespaciado"/>
                          <w:rPr>
                            <w:sz w:val="16"/>
                            <w:szCs w:val="16"/>
                          </w:rPr>
                        </w:pPr>
                      </w:p>
                    </w:tc>
                  </w:tr>
                  <w:tr w:rsidR="00A04889" w:rsidRPr="0065342B" w:rsidTr="0065342B">
                    <w:trPr>
                      <w:jc w:val="center"/>
                    </w:trPr>
                    <w:tc>
                      <w:tcPr>
                        <w:tcW w:w="0" w:type="auto"/>
                        <w:shd w:val="clear" w:color="auto" w:fill="918485"/>
                        <w:vAlign w:val="center"/>
                      </w:tcPr>
                      <w:p w:rsidR="00A04889" w:rsidRPr="0065342B" w:rsidRDefault="00A04889">
                        <w:pPr>
                          <w:pStyle w:val="Sinespaciado"/>
                          <w:rPr>
                            <w:sz w:val="8"/>
                            <w:szCs w:val="8"/>
                          </w:rPr>
                        </w:pPr>
                      </w:p>
                    </w:tc>
                  </w:tr>
                </w:tbl>
                <w:p w:rsidR="00A04889" w:rsidRDefault="00A04889">
                  <w:pPr>
                    <w:spacing w:after="0" w:line="14" w:lineRule="exact"/>
                    <w:rPr>
                      <w:sz w:val="8"/>
                      <w:szCs w:val="8"/>
                    </w:rPr>
                  </w:pPr>
                </w:p>
              </w:txbxContent>
            </v:textbox>
            <w10:wrap anchorx="margin" anchory="margin"/>
          </v:rect>
        </w:pict>
      </w:r>
    </w:p>
    <w:p w:rsidR="00A04889" w:rsidRDefault="00A04889"/>
    <w:tbl>
      <w:tblPr>
        <w:tblW w:w="5000" w:type="pct"/>
        <w:tblCellMar>
          <w:left w:w="0" w:type="dxa"/>
          <w:right w:w="0" w:type="dxa"/>
        </w:tblCellMar>
        <w:tblLook w:val="00A0" w:firstRow="1" w:lastRow="0" w:firstColumn="1" w:lastColumn="0" w:noHBand="0" w:noVBand="0"/>
      </w:tblPr>
      <w:tblGrid>
        <w:gridCol w:w="4535"/>
        <w:gridCol w:w="4536"/>
      </w:tblGrid>
      <w:tr w:rsidR="00A04889" w:rsidRPr="0065342B" w:rsidTr="0065342B">
        <w:tc>
          <w:tcPr>
            <w:tcW w:w="2500" w:type="pct"/>
          </w:tcPr>
          <w:p w:rsidR="00A04889" w:rsidRPr="0065342B" w:rsidRDefault="00A04889" w:rsidP="0065342B">
            <w:pPr>
              <w:pStyle w:val="Nombre"/>
              <w:spacing w:line="240" w:lineRule="auto"/>
            </w:pPr>
            <w:r w:rsidRPr="0065342B">
              <w:rPr>
                <w:lang w:val="es-MX"/>
              </w:rPr>
              <w:t>David Corona Martínez</w:t>
            </w:r>
          </w:p>
          <w:p w:rsidR="00A04889" w:rsidRPr="0065342B" w:rsidRDefault="00A04889">
            <w:pPr>
              <w:pStyle w:val="Sinespaciado"/>
            </w:pPr>
            <w:r w:rsidRPr="0065342B">
              <w:t xml:space="preserve">Teléfono  </w:t>
            </w:r>
            <w:smartTag w:uri="urn:schemas-microsoft-com:office:smarttags" w:element="phone">
              <w:smartTagPr>
                <w:attr w:name="ls" w:val="trans"/>
              </w:smartTagPr>
              <w:r w:rsidRPr="0065342B">
                <w:t>36460736</w:t>
              </w:r>
            </w:smartTag>
            <w:r w:rsidR="00482B74">
              <w:t xml:space="preserve">        </w:t>
            </w:r>
            <w:r w:rsidRPr="0065342B">
              <w:t xml:space="preserve">  Móvil </w:t>
            </w:r>
            <w:smartTag w:uri="urn:schemas-microsoft-com:office:smarttags" w:element="phone">
              <w:smartTagPr>
                <w:attr w:name="ls" w:val="trans"/>
              </w:smartTagPr>
              <w:r w:rsidRPr="0065342B">
                <w:t>331 600 28 60</w:t>
              </w:r>
            </w:smartTag>
          </w:p>
          <w:p w:rsidR="00A04889" w:rsidRPr="0065342B" w:rsidRDefault="00A04889">
            <w:pPr>
              <w:pStyle w:val="Sinespaciado"/>
              <w:rPr>
                <w:b/>
              </w:rPr>
            </w:pPr>
          </w:p>
          <w:p w:rsidR="00A04889" w:rsidRPr="0065342B" w:rsidRDefault="00A04889">
            <w:pPr>
              <w:pStyle w:val="Sinespaciado"/>
            </w:pPr>
            <w:r w:rsidRPr="0065342B">
              <w:t>María de Jesús Sacramentado # 3318 Interior 6 Col. Jardines el Sauz  C.P. 44987 Guadalajara Jalisco</w:t>
            </w:r>
          </w:p>
          <w:p w:rsidR="00A04889" w:rsidRPr="0065342B" w:rsidRDefault="00A04889">
            <w:pPr>
              <w:pStyle w:val="Sinespaciado"/>
            </w:pPr>
            <w:r w:rsidRPr="0065342B">
              <w:t>corodav58@yahoo.com.mx</w:t>
            </w:r>
          </w:p>
          <w:p w:rsidR="00A04889" w:rsidRPr="0065342B" w:rsidRDefault="00A04889" w:rsidP="000C6FBA">
            <w:pPr>
              <w:pStyle w:val="Sinespaciado"/>
            </w:pPr>
          </w:p>
        </w:tc>
        <w:tc>
          <w:tcPr>
            <w:tcW w:w="2500" w:type="pct"/>
          </w:tcPr>
          <w:p w:rsidR="00A04889" w:rsidRPr="0065342B" w:rsidRDefault="00C979E4" w:rsidP="0065342B">
            <w:pPr>
              <w:pStyle w:val="Sinespaciado"/>
              <w:jc w:val="center"/>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82.2pt;height:115.8pt;visibility:visible">
                  <v:imagedata r:id="rId7" o:title="" croptop="22767f" cropbottom="8317f" cropleft="28054f" cropright="25795f"/>
                </v:shape>
              </w:pict>
            </w:r>
          </w:p>
        </w:tc>
      </w:tr>
    </w:tbl>
    <w:p w:rsidR="00A04889" w:rsidRDefault="00A04889"/>
    <w:p w:rsidR="00A04889" w:rsidRDefault="00A04889"/>
    <w:p w:rsidR="00A04889" w:rsidRDefault="00A04889"/>
    <w:p w:rsidR="00A04889" w:rsidRDefault="00A04889">
      <w:pPr>
        <w:pStyle w:val="Seccin"/>
      </w:pPr>
      <w:r>
        <w:t>Objetivos</w:t>
      </w:r>
    </w:p>
    <w:p w:rsidR="00A04889" w:rsidRPr="0062393A" w:rsidRDefault="00A04889">
      <w:pPr>
        <w:pStyle w:val="Textodesubseccin"/>
        <w:rPr>
          <w:sz w:val="24"/>
        </w:rPr>
      </w:pPr>
      <w:r w:rsidRPr="0062393A">
        <w:rPr>
          <w:sz w:val="24"/>
        </w:rPr>
        <w:t>Presentar mi experiencia laboral y cultura de trabajo para ponerla a la orden</w:t>
      </w:r>
    </w:p>
    <w:p w:rsidR="00A04889" w:rsidRPr="0062393A" w:rsidRDefault="00A04889">
      <w:pPr>
        <w:pStyle w:val="Textodesubseccin"/>
        <w:rPr>
          <w:sz w:val="24"/>
        </w:rPr>
      </w:pPr>
      <w:r w:rsidRPr="0062393A">
        <w:rPr>
          <w:sz w:val="24"/>
        </w:rPr>
        <w:t>Optimizar los  recursos humanos, materiales y económicos para el control de obra y del mantenimiento en tiempo, forma y calidad.</w:t>
      </w:r>
    </w:p>
    <w:p w:rsidR="00A04889" w:rsidRPr="0062393A" w:rsidRDefault="00A04889">
      <w:pPr>
        <w:pStyle w:val="Textodesubseccin"/>
        <w:rPr>
          <w:sz w:val="24"/>
        </w:rPr>
      </w:pPr>
      <w:r w:rsidRPr="0062393A">
        <w:rPr>
          <w:sz w:val="24"/>
        </w:rPr>
        <w:t>Disponer y utilizar la tecnología de punta en sistemas de control</w:t>
      </w:r>
    </w:p>
    <w:p w:rsidR="00A04889" w:rsidRDefault="00A04889">
      <w:pPr>
        <w:pStyle w:val="Seccin"/>
      </w:pPr>
      <w:r>
        <w:t>Formación académica</w:t>
      </w:r>
    </w:p>
    <w:p w:rsidR="00A04889" w:rsidRPr="007E5AB8" w:rsidRDefault="00A04889" w:rsidP="007E5AB8"/>
    <w:p w:rsidR="00A04889" w:rsidRDefault="00A04889" w:rsidP="00BA6546">
      <w:pPr>
        <w:pStyle w:val="Subseccin"/>
        <w:rPr>
          <w:rStyle w:val="Carcterdefechadesubseccin1"/>
        </w:rPr>
      </w:pPr>
      <w:r>
        <w:rPr>
          <w:rStyle w:val="Carcterdefechadesubseccin1"/>
        </w:rPr>
        <w:t xml:space="preserve">Egresado de </w:t>
      </w:r>
      <w:smartTag w:uri="urn:schemas-microsoft-com:office:smarttags" w:element="PersonName">
        <w:smartTagPr>
          <w:attr w:name="ProductID" w:val="la Facultad"/>
        </w:smartTagPr>
        <w:r>
          <w:rPr>
            <w:rStyle w:val="Carcterdefechadesubseccin1"/>
          </w:rPr>
          <w:t>la Facultad</w:t>
        </w:r>
      </w:smartTag>
      <w:r>
        <w:rPr>
          <w:rStyle w:val="Carcterdefechadesubseccin1"/>
        </w:rPr>
        <w:t xml:space="preserve"> de Ingeniería de </w:t>
      </w:r>
      <w:smartTag w:uri="urn:schemas-microsoft-com:office:smarttags" w:element="PersonName">
        <w:smartTagPr>
          <w:attr w:name="ProductID" w:val="la Universidad"/>
        </w:smartTagPr>
        <w:r>
          <w:rPr>
            <w:rStyle w:val="Carcterdefechadesubseccin1"/>
          </w:rPr>
          <w:t>la Universidad</w:t>
        </w:r>
      </w:smartTag>
      <w:r>
        <w:rPr>
          <w:rStyle w:val="Carcterdefechadesubseccin1"/>
        </w:rPr>
        <w:t xml:space="preserve"> de Guadalajara en </w:t>
      </w:r>
      <w:smartTag w:uri="urn:schemas-microsoft-com:office:smarttags" w:element="PersonName">
        <w:smartTagPr>
          <w:attr w:name="ProductID" w:val="la Carrera"/>
        </w:smartTagPr>
        <w:r>
          <w:rPr>
            <w:rStyle w:val="Carcterdefechadesubseccin1"/>
          </w:rPr>
          <w:t>la Carrera</w:t>
        </w:r>
      </w:smartTag>
      <w:r>
        <w:rPr>
          <w:rStyle w:val="Carcterdefechadesubseccin1"/>
        </w:rPr>
        <w:t xml:space="preserve"> de Ingeniero Mecánico Electricista. Cedula Profesional Federal # 771202</w:t>
      </w:r>
    </w:p>
    <w:p w:rsidR="00A04889" w:rsidRPr="007E5AB8" w:rsidRDefault="00A04889" w:rsidP="007E5AB8"/>
    <w:p w:rsidR="00A04889" w:rsidRPr="007E5AB8" w:rsidRDefault="00A04889" w:rsidP="007E5AB8">
      <w:pPr>
        <w:rPr>
          <w:rStyle w:val="Carcterdefechadesubseccin1"/>
          <w:b/>
          <w:bCs/>
        </w:rPr>
      </w:pPr>
      <w:r w:rsidRPr="007E5AB8">
        <w:rPr>
          <w:rStyle w:val="Carcterdefechadesubseccin1"/>
          <w:b/>
          <w:bCs/>
        </w:rPr>
        <w:t>Técnico</w:t>
      </w:r>
      <w:r>
        <w:rPr>
          <w:rStyle w:val="Carcterdefechadesubseccin1"/>
          <w:b/>
          <w:bCs/>
        </w:rPr>
        <w:t xml:space="preserve"> industrial para el ma</w:t>
      </w:r>
      <w:r w:rsidRPr="007E5AB8">
        <w:rPr>
          <w:rStyle w:val="Carcterdefechadesubseccin1"/>
          <w:b/>
          <w:bCs/>
        </w:rPr>
        <w:t>nejo de máquinas herramientas en el CECATI</w:t>
      </w:r>
    </w:p>
    <w:p w:rsidR="00A04889" w:rsidRPr="007E5AB8" w:rsidRDefault="00A04889" w:rsidP="007E5AB8">
      <w:pPr>
        <w:rPr>
          <w:rStyle w:val="Carcterdefechadesubseccin1"/>
          <w:b/>
          <w:bCs/>
        </w:rPr>
      </w:pPr>
      <w:r w:rsidRPr="007E5AB8">
        <w:rPr>
          <w:rStyle w:val="Carcterdefechadesubseccin1"/>
          <w:b/>
          <w:bCs/>
        </w:rPr>
        <w:t>Dibujo asistido por computadora I y II en la CNIC</w:t>
      </w:r>
      <w:r w:rsidR="00E50DB1">
        <w:rPr>
          <w:rStyle w:val="Carcterdefechadesubseccin1"/>
          <w:b/>
          <w:bCs/>
        </w:rPr>
        <w:t xml:space="preserve"> y REVIT</w:t>
      </w:r>
    </w:p>
    <w:p w:rsidR="00A04889" w:rsidRDefault="00A04889" w:rsidP="00FD27E3">
      <w:pPr>
        <w:pStyle w:val="Seccin"/>
      </w:pPr>
      <w:r>
        <w:t>Experiencia</w:t>
      </w:r>
    </w:p>
    <w:p w:rsidR="0079598C" w:rsidRPr="0079598C" w:rsidRDefault="0079598C" w:rsidP="0079598C">
      <w:pPr>
        <w:rPr>
          <w:b/>
        </w:rPr>
      </w:pPr>
    </w:p>
    <w:p w:rsidR="00E10C04" w:rsidRDefault="00E10C04" w:rsidP="00E10C04">
      <w:pPr>
        <w:rPr>
          <w:rStyle w:val="Carcterdefechadesubseccin1"/>
          <w:b/>
          <w:bCs/>
        </w:rPr>
      </w:pPr>
      <w:r w:rsidRPr="0079598C">
        <w:rPr>
          <w:rStyle w:val="Carcterdefechadesubseccin1"/>
          <w:b/>
          <w:bCs/>
        </w:rPr>
        <w:t>TIERRA Y ARMONIA CONSTRUCTORA SA DE CV</w:t>
      </w:r>
    </w:p>
    <w:p w:rsidR="0079598C" w:rsidRPr="0079598C" w:rsidRDefault="00C22E20" w:rsidP="00E10C04">
      <w:pPr>
        <w:rPr>
          <w:rStyle w:val="Carcterdefechadesubseccin1"/>
          <w:b/>
          <w:bCs/>
        </w:rPr>
      </w:pPr>
      <w:r>
        <w:rPr>
          <w:rStyle w:val="Carcterdefechadesubseccin1"/>
          <w:b/>
          <w:bCs/>
        </w:rPr>
        <w:t>19 de e</w:t>
      </w:r>
      <w:r w:rsidR="0079598C">
        <w:rPr>
          <w:rStyle w:val="Carcterdefechadesubseccin1"/>
          <w:b/>
          <w:bCs/>
        </w:rPr>
        <w:t>nero 2015</w:t>
      </w:r>
      <w:r>
        <w:rPr>
          <w:rStyle w:val="Carcterdefechadesubseccin1"/>
          <w:b/>
          <w:bCs/>
        </w:rPr>
        <w:t>---- Actualmente</w:t>
      </w:r>
    </w:p>
    <w:p w:rsidR="00E10C04" w:rsidRPr="0079598C" w:rsidRDefault="00E10C04" w:rsidP="00E10C04">
      <w:pPr>
        <w:rPr>
          <w:rStyle w:val="Carcterdefechadesubseccin1"/>
          <w:b/>
          <w:bCs/>
        </w:rPr>
      </w:pPr>
      <w:r w:rsidRPr="0079598C">
        <w:rPr>
          <w:rStyle w:val="Carcterdefechadesubseccin1"/>
          <w:b/>
          <w:bCs/>
        </w:rPr>
        <w:t>Gerente de Instalaciones para el departamento de Construcción Vertical</w:t>
      </w:r>
    </w:p>
    <w:p w:rsidR="00E10C04" w:rsidRPr="0079598C" w:rsidRDefault="00E10C04" w:rsidP="0079598C">
      <w:pPr>
        <w:jc w:val="both"/>
        <w:rPr>
          <w:rStyle w:val="Carcterdefechadesubseccin1"/>
          <w:bCs/>
        </w:rPr>
      </w:pPr>
      <w:r w:rsidRPr="0079598C">
        <w:rPr>
          <w:rStyle w:val="Carcterdefechadesubseccin1"/>
          <w:bCs/>
        </w:rPr>
        <w:t>Responsabilidad; Coordinar las ingenierías de instalaciones, pluviales, sanitarias, eléctricas, hidráulicas</w:t>
      </w:r>
      <w:r w:rsidR="0079598C" w:rsidRPr="0079598C">
        <w:rPr>
          <w:rStyle w:val="Carcterdefechadesubseccin1"/>
          <w:bCs/>
        </w:rPr>
        <w:t>, sistema contra incendio, piscina, riego, cctv, control de ingresos, vos y datos.</w:t>
      </w:r>
    </w:p>
    <w:p w:rsidR="0079598C" w:rsidRPr="0079598C" w:rsidRDefault="0079598C" w:rsidP="0079598C">
      <w:pPr>
        <w:jc w:val="both"/>
        <w:rPr>
          <w:rStyle w:val="Carcterdefechadesubseccin1"/>
          <w:bCs/>
        </w:rPr>
      </w:pPr>
      <w:r w:rsidRPr="0079598C">
        <w:rPr>
          <w:rStyle w:val="Carcterdefechadesubseccin1"/>
          <w:bCs/>
        </w:rPr>
        <w:lastRenderedPageBreak/>
        <w:t>Determinar los alcances de las ingenierías de cada especialidad de acuerdo al proyecto a ejecutar.</w:t>
      </w:r>
    </w:p>
    <w:p w:rsidR="0079598C" w:rsidRPr="0079598C" w:rsidRDefault="0079598C" w:rsidP="0079598C">
      <w:pPr>
        <w:jc w:val="both"/>
        <w:rPr>
          <w:rStyle w:val="Carcterdefechadesubseccin1"/>
          <w:bCs/>
        </w:rPr>
      </w:pPr>
      <w:r w:rsidRPr="0079598C">
        <w:rPr>
          <w:rStyle w:val="Carcterdefechadesubseccin1"/>
          <w:bCs/>
        </w:rPr>
        <w:t>Determinar los alcances de materiales y equipos a utilizar para cada especialidad y para cada proyecto.</w:t>
      </w:r>
    </w:p>
    <w:p w:rsidR="0079598C" w:rsidRPr="0079598C" w:rsidRDefault="0079598C" w:rsidP="0079598C">
      <w:pPr>
        <w:jc w:val="both"/>
        <w:rPr>
          <w:rStyle w:val="Carcterdefechadesubseccin1"/>
          <w:bCs/>
        </w:rPr>
      </w:pPr>
      <w:r w:rsidRPr="0079598C">
        <w:rPr>
          <w:rStyle w:val="Carcterdefechadesubseccin1"/>
          <w:bCs/>
        </w:rPr>
        <w:t>Determinar presupuesto base paramétrico de instalaciones para los proyectos en proceso de concepción.</w:t>
      </w:r>
    </w:p>
    <w:p w:rsidR="0079598C" w:rsidRPr="0079598C" w:rsidRDefault="0079598C" w:rsidP="0079598C">
      <w:pPr>
        <w:jc w:val="both"/>
        <w:rPr>
          <w:rStyle w:val="Carcterdefechadesubseccin1"/>
          <w:bCs/>
        </w:rPr>
      </w:pPr>
      <w:r w:rsidRPr="0079598C">
        <w:rPr>
          <w:rStyle w:val="Carcterdefechadesubseccin1"/>
          <w:bCs/>
        </w:rPr>
        <w:t>Revisar y evaluar el resultado de los concursos de los proyectos para la ejecución de obra, en base al expertis, calidad, responsabilidad, certeza, transparencia y estabilidad de las empresas concursantes.</w:t>
      </w:r>
    </w:p>
    <w:p w:rsidR="0079598C" w:rsidRDefault="0079598C" w:rsidP="0079598C">
      <w:pPr>
        <w:jc w:val="both"/>
        <w:rPr>
          <w:rStyle w:val="Carcterdefechadesubseccin1"/>
          <w:bCs/>
        </w:rPr>
      </w:pPr>
      <w:r w:rsidRPr="0079598C">
        <w:rPr>
          <w:rStyle w:val="Carcterdefechadesubseccin1"/>
          <w:bCs/>
        </w:rPr>
        <w:t>Coordinar los residentes de instalaciones de Tierra y Armonía, trasmitiendo los alcances y elevando su desempeño técnico y operacional para cada proyecto.</w:t>
      </w:r>
    </w:p>
    <w:p w:rsidR="00B02D6B" w:rsidRDefault="00B02D6B" w:rsidP="0079598C">
      <w:pPr>
        <w:jc w:val="both"/>
        <w:rPr>
          <w:rStyle w:val="Carcterdefechadesubseccin1"/>
          <w:b/>
          <w:bCs/>
        </w:rPr>
      </w:pPr>
      <w:r w:rsidRPr="00B02D6B">
        <w:rPr>
          <w:rStyle w:val="Carcterdefechadesubseccin1"/>
          <w:b/>
          <w:bCs/>
        </w:rPr>
        <w:t xml:space="preserve">Precepciones económicas </w:t>
      </w:r>
      <w:r>
        <w:rPr>
          <w:rStyle w:val="Carcterdefechadesubseccin1"/>
          <w:b/>
          <w:bCs/>
        </w:rPr>
        <w:t xml:space="preserve">mensuales </w:t>
      </w:r>
      <w:r w:rsidRPr="00B02D6B">
        <w:rPr>
          <w:rStyle w:val="Carcterdefechadesubseccin1"/>
          <w:b/>
          <w:bCs/>
        </w:rPr>
        <w:t>actuales</w:t>
      </w:r>
      <w:r>
        <w:rPr>
          <w:rStyle w:val="Carcterdefechadesubseccin1"/>
          <w:b/>
          <w:bCs/>
        </w:rPr>
        <w:t>: $ 36,500.00 libres</w:t>
      </w:r>
    </w:p>
    <w:p w:rsidR="00C979E4" w:rsidRPr="00B02D6B" w:rsidRDefault="00C979E4" w:rsidP="0079598C">
      <w:pPr>
        <w:jc w:val="both"/>
        <w:rPr>
          <w:rStyle w:val="Carcterdefechadesubseccin1"/>
          <w:b/>
          <w:bCs/>
        </w:rPr>
      </w:pPr>
      <w:bookmarkStart w:id="0" w:name="_GoBack"/>
      <w:bookmarkEnd w:id="0"/>
    </w:p>
    <w:p w:rsidR="00C22E20" w:rsidRDefault="00C22E20" w:rsidP="0079598C">
      <w:pPr>
        <w:jc w:val="both"/>
        <w:rPr>
          <w:rStyle w:val="Carcterdefechadesubseccin1"/>
          <w:b/>
          <w:bCs/>
        </w:rPr>
      </w:pPr>
      <w:r w:rsidRPr="00C22E20">
        <w:rPr>
          <w:rStyle w:val="Carcterdefechadesubseccin1"/>
          <w:b/>
          <w:bCs/>
        </w:rPr>
        <w:t>USBAU</w:t>
      </w:r>
    </w:p>
    <w:p w:rsidR="00C22E20" w:rsidRPr="00C22E20" w:rsidRDefault="00C22E20" w:rsidP="0079598C">
      <w:pPr>
        <w:jc w:val="both"/>
        <w:rPr>
          <w:rStyle w:val="Carcterdefechadesubseccin1"/>
          <w:b/>
          <w:bCs/>
        </w:rPr>
      </w:pPr>
      <w:r>
        <w:rPr>
          <w:rStyle w:val="Carcterdefechadesubseccin1"/>
          <w:b/>
          <w:bCs/>
        </w:rPr>
        <w:t>Agosto 2014 a enero 2015</w:t>
      </w:r>
    </w:p>
    <w:p w:rsidR="00C22E20" w:rsidRDefault="00C22E20" w:rsidP="0079598C">
      <w:pPr>
        <w:jc w:val="both"/>
        <w:rPr>
          <w:rStyle w:val="Carcterdefechadesubseccin1"/>
          <w:b/>
          <w:bCs/>
        </w:rPr>
      </w:pPr>
      <w:r w:rsidRPr="00C22E20">
        <w:rPr>
          <w:rStyle w:val="Carcterdefechadesubseccin1"/>
          <w:b/>
          <w:bCs/>
        </w:rPr>
        <w:t>Gerente de construcción de instalaciones</w:t>
      </w:r>
    </w:p>
    <w:p w:rsidR="00C22E20" w:rsidRPr="00C22E20" w:rsidRDefault="00C22E20" w:rsidP="0079598C">
      <w:pPr>
        <w:jc w:val="both"/>
        <w:rPr>
          <w:rStyle w:val="Carcterdefechadesubseccin1"/>
          <w:bCs/>
        </w:rPr>
      </w:pPr>
      <w:r w:rsidRPr="00C22E20">
        <w:rPr>
          <w:rStyle w:val="Carcterdefechadesubseccin1"/>
          <w:bCs/>
        </w:rPr>
        <w:t xml:space="preserve">Desarrollo y supervisión de las instalaciones en proyecto arquitectónico de Patria 163. </w:t>
      </w:r>
    </w:p>
    <w:p w:rsidR="00E82812" w:rsidRDefault="00E82812" w:rsidP="00E82812">
      <w:pPr>
        <w:rPr>
          <w:rStyle w:val="Carcterdefechadesubseccin1"/>
          <w:b/>
          <w:bCs/>
        </w:rPr>
      </w:pPr>
      <w:r>
        <w:rPr>
          <w:rStyle w:val="Carcterdefechadesubseccin1"/>
          <w:b/>
          <w:bCs/>
        </w:rPr>
        <w:t>VIGIL</w:t>
      </w:r>
      <w:r w:rsidRPr="00E82812">
        <w:rPr>
          <w:rStyle w:val="Carcterdefechadesubseccin1"/>
          <w:b/>
          <w:bCs/>
        </w:rPr>
        <w:t xml:space="preserve"> SA DE CV</w:t>
      </w:r>
    </w:p>
    <w:p w:rsidR="00C22E20" w:rsidRPr="00E82812" w:rsidRDefault="00C22E20" w:rsidP="00E82812">
      <w:pPr>
        <w:rPr>
          <w:rStyle w:val="Carcterdefechadesubseccin1"/>
          <w:b/>
          <w:bCs/>
        </w:rPr>
      </w:pPr>
      <w:r>
        <w:rPr>
          <w:rStyle w:val="Carcterdefechadesubseccin1"/>
          <w:b/>
          <w:bCs/>
        </w:rPr>
        <w:t>Marzo 2014 a agosto 2014</w:t>
      </w:r>
    </w:p>
    <w:p w:rsidR="00C22E20" w:rsidRDefault="00E82812" w:rsidP="00E82812">
      <w:pPr>
        <w:rPr>
          <w:rStyle w:val="Carcterdefechadesubseccin1"/>
          <w:bCs/>
        </w:rPr>
      </w:pPr>
      <w:r w:rsidRPr="00C22E20">
        <w:rPr>
          <w:rStyle w:val="Carcterdefechadesubseccin1"/>
          <w:bCs/>
        </w:rPr>
        <w:t xml:space="preserve">Gerente Regina de Monterrey N.L. </w:t>
      </w:r>
    </w:p>
    <w:p w:rsidR="00E82812" w:rsidRDefault="00E82812" w:rsidP="00E82812">
      <w:pPr>
        <w:rPr>
          <w:rStyle w:val="Carcterdefechadesubseccin1"/>
          <w:bCs/>
        </w:rPr>
      </w:pPr>
      <w:r w:rsidRPr="00C22E20">
        <w:rPr>
          <w:rStyle w:val="Carcterdefechadesubseccin1"/>
          <w:bCs/>
        </w:rPr>
        <w:t xml:space="preserve"> </w:t>
      </w:r>
      <w:r w:rsidR="00C22E20">
        <w:rPr>
          <w:rStyle w:val="Carcterdefechadesubseccin1"/>
          <w:bCs/>
        </w:rPr>
        <w:t>A</w:t>
      </w:r>
      <w:r w:rsidRPr="00C22E20">
        <w:rPr>
          <w:rStyle w:val="Carcterdefechadesubseccin1"/>
          <w:bCs/>
        </w:rPr>
        <w:t xml:space="preserve"> cargo de las obras de estadio de os rayados de Monterrey, torre Saqqara de 40 niveles, torre Koi 63 niveles y proyectos de ingeniería del TEC. De marzo al mes de agosto del 2014. Conclusión de la relación laboral por motivos de salud muy graves de una de mis hijas en Guadalajara.</w:t>
      </w:r>
    </w:p>
    <w:p w:rsidR="00C22E20" w:rsidRDefault="00C22E20" w:rsidP="00E82812">
      <w:pPr>
        <w:rPr>
          <w:rStyle w:val="Carcterdefechadesubseccin1"/>
          <w:b/>
          <w:bCs/>
        </w:rPr>
      </w:pPr>
      <w:r w:rsidRPr="00C22E20">
        <w:rPr>
          <w:rStyle w:val="Carcterdefechadesubseccin1"/>
          <w:b/>
          <w:bCs/>
        </w:rPr>
        <w:t>COREY INTEGRA</w:t>
      </w:r>
    </w:p>
    <w:p w:rsidR="00C22E20" w:rsidRPr="00C22E20" w:rsidRDefault="00C22E20" w:rsidP="00E82812">
      <w:pPr>
        <w:rPr>
          <w:rStyle w:val="Carcterdefechadesubseccin1"/>
          <w:b/>
          <w:bCs/>
        </w:rPr>
      </w:pPr>
      <w:r>
        <w:rPr>
          <w:rStyle w:val="Carcterdefechadesubseccin1"/>
          <w:b/>
          <w:bCs/>
        </w:rPr>
        <w:t>Diciembre 2009 a enero 2014</w:t>
      </w:r>
    </w:p>
    <w:p w:rsidR="00A04889" w:rsidRPr="00C22E20" w:rsidRDefault="00A04889" w:rsidP="00F564F7">
      <w:pPr>
        <w:jc w:val="both"/>
        <w:rPr>
          <w:rStyle w:val="Carcterdefechadesubseccin1"/>
          <w:bCs/>
        </w:rPr>
      </w:pPr>
      <w:r w:rsidRPr="00C22E20">
        <w:rPr>
          <w:rStyle w:val="Carcterdefechadesubseccin1"/>
          <w:b/>
          <w:bCs/>
        </w:rPr>
        <w:t>Gerente de instalaciones y mantenimiento para la construcción de la Villa Panamericana Guadalajara 2011Corey Integra Av. Vallarta 6503  L A-1 Ciudad Granja C.P. 45010 Zapopan Jalisco.</w:t>
      </w:r>
    </w:p>
    <w:p w:rsidR="00A04889" w:rsidRDefault="00A04889" w:rsidP="00F564F7">
      <w:pPr>
        <w:jc w:val="both"/>
      </w:pPr>
      <w:r w:rsidRPr="00C22E20">
        <w:rPr>
          <w:rStyle w:val="Carcterdefechadesubseccin1"/>
          <w:bCs/>
        </w:rPr>
        <w:lastRenderedPageBreak/>
        <w:t xml:space="preserve">Responsable de dirigir y coordinar a las empresas más importantes de Jalisco (Visión Electric, Eléctrica 2000, Torvi, Egea, Fms, VIgil, etc.)durante los 20 meses que dura la edificación de </w:t>
      </w:r>
      <w:smartTag w:uri="urn:schemas-microsoft-com:office:smarttags" w:element="PersonName">
        <w:smartTagPr>
          <w:attr w:name="ProductID" w:val="la Villa Panamericana"/>
        </w:smartTagPr>
        <w:r w:rsidRPr="00C22E20">
          <w:rPr>
            <w:rStyle w:val="Carcterdefechadesubseccin1"/>
            <w:bCs/>
          </w:rPr>
          <w:t>la Villa Panamericana</w:t>
        </w:r>
      </w:smartTag>
      <w:r w:rsidRPr="00C22E20">
        <w:rPr>
          <w:rStyle w:val="Carcterdefechadesubseccin1"/>
          <w:bCs/>
        </w:rPr>
        <w:t xml:space="preserve"> cuyo alcance fue de </w:t>
      </w:r>
      <w:smartTag w:uri="urn:schemas-microsoft-com:office:smarttags" w:element="metricconverter">
        <w:smartTagPr>
          <w:attr w:name="ProductID" w:val="158,000.00 metros cuadrados"/>
        </w:smartTagPr>
        <w:r w:rsidRPr="00C22E20">
          <w:rPr>
            <w:rStyle w:val="Carcterdefechadesubseccin1"/>
            <w:bCs/>
          </w:rPr>
          <w:t>158,000.00 metros cuadrados</w:t>
        </w:r>
      </w:smartTag>
      <w:r w:rsidR="002A37B5" w:rsidRPr="00C22E20">
        <w:rPr>
          <w:rStyle w:val="Carcterdefechadesubseccin1"/>
          <w:bCs/>
        </w:rPr>
        <w:t xml:space="preserve"> de construcción edificando 950 departamentos de una dos y tres recamaras, </w:t>
      </w:r>
      <w:r w:rsidRPr="00C22E20">
        <w:rPr>
          <w:rStyle w:val="Carcterdefechadesubseccin1"/>
          <w:bCs/>
        </w:rPr>
        <w:t xml:space="preserve"> coordinando las instalaciones internas de los edificios aplicando tecnología de punta,  </w:t>
      </w:r>
      <w:smartTag w:uri="urn:schemas-microsoft-com:office:smarttags" w:element="metricconverter">
        <w:smartTagPr>
          <w:attr w:name="ProductID" w:val="150,000.00 metros cuadrados"/>
        </w:smartTagPr>
        <w:r w:rsidRPr="00C22E20">
          <w:rPr>
            <w:rStyle w:val="Carcterdefechadesubseccin1"/>
            <w:bCs/>
          </w:rPr>
          <w:t>150,000.00 metros cuadrados</w:t>
        </w:r>
      </w:smartTag>
      <w:r w:rsidRPr="00C22E20">
        <w:rPr>
          <w:rStyle w:val="Carcterdefechadesubseccin1"/>
          <w:bCs/>
        </w:rPr>
        <w:t xml:space="preserve"> de áreas exteriores, (Jardines, redes de drenaje, redes pluviales, líneas de media tensión, alumbrado,</w:t>
      </w:r>
      <w:r>
        <w:t xml:space="preserve"> control de </w:t>
      </w:r>
      <w:r w:rsidRPr="00C22E20">
        <w:rPr>
          <w:rStyle w:val="Carcterdefechadesubseccin1"/>
          <w:bCs/>
        </w:rPr>
        <w:t xml:space="preserve">ingresos, CCTV,  red de gas natural, pozos de absorción, pozos profundos, sistemas contra incendio, sistema hidráulico de agua potable, riego, planta de tratamiento, piscinas, lagos). De igual forma ser responsable de la logística de apoyo de redes, servicios provisionales y mantenimiento para el apoyo de más de 200 empresas constructoras grandes y pequeñas que participaron en la edificación de </w:t>
      </w:r>
      <w:smartTag w:uri="urn:schemas-microsoft-com:office:smarttags" w:element="PersonName">
        <w:smartTagPr>
          <w:attr w:name="ProductID" w:val="la Villa Panamericana."/>
        </w:smartTagPr>
        <w:r w:rsidRPr="00C22E20">
          <w:rPr>
            <w:rStyle w:val="Carcterdefechadesubseccin1"/>
            <w:bCs/>
          </w:rPr>
          <w:t>la Villa Panamericana.</w:t>
        </w:r>
      </w:smartTag>
    </w:p>
    <w:p w:rsidR="00A04889" w:rsidRPr="00F564F7" w:rsidRDefault="00C979E4" w:rsidP="00F564F7">
      <w:pPr>
        <w:jc w:val="both"/>
      </w:pPr>
      <w:r>
        <w:rPr>
          <w:noProof/>
          <w:lang w:val="es-MX" w:eastAsia="es-MX"/>
        </w:rPr>
        <w:pict>
          <v:shape id="Imagen 4" o:spid="_x0000_i1026" type="#_x0000_t75" style="width:99.6pt;height:75pt;visibility:visible">
            <v:imagedata r:id="rId8" o:title=""/>
          </v:shape>
        </w:pict>
      </w:r>
      <w:r>
        <w:rPr>
          <w:noProof/>
          <w:lang w:val="es-MX" w:eastAsia="es-MX"/>
        </w:rPr>
        <w:pict>
          <v:shape id="_x0000_i1027" type="#_x0000_t75" style="width:99pt;height:1in;visibility:visible">
            <v:imagedata r:id="rId9" o:title=""/>
          </v:shape>
        </w:pict>
      </w:r>
      <w:r>
        <w:rPr>
          <w:noProof/>
          <w:lang w:val="es-MX" w:eastAsia="es-MX"/>
        </w:rPr>
        <w:pict>
          <v:shape id="Imagen 2" o:spid="_x0000_i1028" type="#_x0000_t75" style="width:108pt;height:1in;visibility:visible">
            <v:imagedata r:id="rId10" o:title=""/>
          </v:shape>
        </w:pict>
      </w:r>
      <w:r>
        <w:rPr>
          <w:noProof/>
          <w:lang w:val="es-MX" w:eastAsia="es-MX"/>
        </w:rPr>
        <w:pict>
          <v:shape id="Imagen 3" o:spid="_x0000_i1029" type="#_x0000_t75" style="width:106.2pt;height:71.4pt;visibility:visible">
            <v:imagedata r:id="rId11" o:title=""/>
          </v:shape>
        </w:pict>
      </w:r>
    </w:p>
    <w:p w:rsidR="00A04889" w:rsidRPr="00C22E20" w:rsidRDefault="00A04889" w:rsidP="008727F6">
      <w:pPr>
        <w:jc w:val="both"/>
        <w:rPr>
          <w:rStyle w:val="Carcterdefechadesubseccin1"/>
          <w:bCs/>
        </w:rPr>
      </w:pPr>
      <w:r w:rsidRPr="00C22E20">
        <w:rPr>
          <w:rStyle w:val="Carcterdefechadesubseccin1"/>
          <w:bCs/>
        </w:rPr>
        <w:t xml:space="preserve">Actualmente responsable del mantenimiento general de </w:t>
      </w:r>
      <w:smartTag w:uri="urn:schemas-microsoft-com:office:smarttags" w:element="PersonName">
        <w:smartTagPr>
          <w:attr w:name="ProductID" w:val="la Villa"/>
        </w:smartTagPr>
        <w:r w:rsidRPr="00C22E20">
          <w:rPr>
            <w:rStyle w:val="Carcterdefechadesubseccin1"/>
            <w:bCs/>
          </w:rPr>
          <w:t>la Villa</w:t>
        </w:r>
      </w:smartTag>
    </w:p>
    <w:p w:rsidR="00A04889" w:rsidRDefault="00C979E4" w:rsidP="008727F6">
      <w:pPr>
        <w:jc w:val="both"/>
      </w:pPr>
      <w:r>
        <w:rPr>
          <w:noProof/>
          <w:lang w:val="es-MX" w:eastAsia="es-MX"/>
        </w:rPr>
        <w:pict>
          <v:shape id="Imagen 5" o:spid="_x0000_i1030" type="#_x0000_t75" style="width:99pt;height:73.2pt;visibility:visible">
            <v:imagedata r:id="rId12" o:title=""/>
          </v:shape>
        </w:pict>
      </w:r>
      <w:r>
        <w:rPr>
          <w:noProof/>
          <w:lang w:val="es-MX" w:eastAsia="es-MX"/>
        </w:rPr>
        <w:pict>
          <v:shape id="Imagen 6" o:spid="_x0000_i1031" type="#_x0000_t75" style="width:99.6pt;height:75pt;visibility:visible">
            <v:imagedata r:id="rId13" o:title=""/>
          </v:shape>
        </w:pict>
      </w:r>
      <w:r>
        <w:rPr>
          <w:noProof/>
          <w:lang w:val="es-MX" w:eastAsia="es-MX"/>
        </w:rPr>
        <w:pict>
          <v:shape id="Imagen 7" o:spid="_x0000_i1032" type="#_x0000_t75" style="width:99pt;height:73.2pt;visibility:visible">
            <v:imagedata r:id="rId14" o:title=""/>
          </v:shape>
        </w:pict>
      </w:r>
      <w:r>
        <w:rPr>
          <w:noProof/>
          <w:lang w:val="es-MX" w:eastAsia="es-MX"/>
        </w:rPr>
        <w:pict>
          <v:shape id="Imagen 8" o:spid="_x0000_i1033" type="#_x0000_t75" style="width:102pt;height:75.6pt;visibility:visible">
            <v:imagedata r:id="rId15" o:title=""/>
          </v:shape>
        </w:pict>
      </w:r>
    </w:p>
    <w:p w:rsidR="00A04889" w:rsidRDefault="00A04889" w:rsidP="000D1072">
      <w:pPr>
        <w:pStyle w:val="Textodesubseccin"/>
        <w:jc w:val="both"/>
      </w:pPr>
    </w:p>
    <w:p w:rsidR="00A04889" w:rsidRDefault="00A04889" w:rsidP="000D1072">
      <w:pPr>
        <w:pStyle w:val="Textodesubseccin"/>
        <w:jc w:val="both"/>
      </w:pPr>
    </w:p>
    <w:p w:rsidR="00A04889" w:rsidRPr="000D1072" w:rsidRDefault="00A04889" w:rsidP="000D1072">
      <w:pPr>
        <w:pStyle w:val="Textodesubseccin"/>
        <w:jc w:val="both"/>
        <w:rPr>
          <w:rStyle w:val="Carcterdefechadesubseccin1"/>
          <w:b/>
          <w:bCs/>
        </w:rPr>
      </w:pPr>
      <w:r w:rsidRPr="000D1072">
        <w:rPr>
          <w:rStyle w:val="Carcterdefechadesubseccin1"/>
          <w:b/>
          <w:bCs/>
        </w:rPr>
        <w:t>2008</w:t>
      </w:r>
      <w:r w:rsidRPr="000D1072">
        <w:rPr>
          <w:rStyle w:val="Carcterdefechadesubseccin1"/>
          <w:b/>
          <w:bCs/>
        </w:rPr>
        <w:tab/>
      </w:r>
      <w:r w:rsidRPr="000D1072">
        <w:rPr>
          <w:rStyle w:val="Carcterdefechadesubseccin1"/>
          <w:b/>
          <w:bCs/>
        </w:rPr>
        <w:tab/>
        <w:t>Gerente de mantenimiento  en el Fraccionamiento Campo Lago</w:t>
      </w:r>
    </w:p>
    <w:p w:rsidR="00A04889" w:rsidRDefault="00A04889" w:rsidP="000D1072">
      <w:pPr>
        <w:pStyle w:val="Textodesubseccin"/>
        <w:jc w:val="both"/>
        <w:rPr>
          <w:rStyle w:val="Carcterdefechadesubseccin1"/>
          <w:b/>
          <w:bCs/>
        </w:rPr>
      </w:pPr>
      <w:r w:rsidRPr="00611DE6">
        <w:rPr>
          <w:rStyle w:val="Carcterdefechadesubseccin1"/>
          <w:b/>
          <w:bCs/>
        </w:rPr>
        <w:t>Coordinadores inmobiliarios asociados</w:t>
      </w:r>
    </w:p>
    <w:p w:rsidR="00C22E20" w:rsidRPr="00611DE6" w:rsidRDefault="00C22E20" w:rsidP="000D1072">
      <w:pPr>
        <w:pStyle w:val="Textodesubseccin"/>
        <w:jc w:val="both"/>
        <w:rPr>
          <w:rStyle w:val="Carcterdefechadesubseccin1"/>
          <w:b/>
          <w:bCs/>
        </w:rPr>
      </w:pPr>
    </w:p>
    <w:p w:rsidR="00A04889" w:rsidRPr="00C22E20" w:rsidRDefault="00A04889" w:rsidP="000D1072">
      <w:pPr>
        <w:pStyle w:val="Textodesubseccin"/>
        <w:jc w:val="both"/>
        <w:rPr>
          <w:rStyle w:val="Carcterdefechadesubseccin1"/>
          <w:bCs/>
        </w:rPr>
      </w:pPr>
      <w:r w:rsidRPr="00C22E20">
        <w:rPr>
          <w:rStyle w:val="Carcterdefechadesubseccin1"/>
          <w:bCs/>
        </w:rPr>
        <w:t>Responsable del buen funcionamiento del fraccionamiento en lo que respecta a Equipos hidroneumáticos, piscina, pozos profundos, alumbrados, vialidades, colectores, casas club, áreas verdes, seguridad y limpieza</w:t>
      </w:r>
    </w:p>
    <w:p w:rsidR="00A04889" w:rsidRDefault="00A04889" w:rsidP="000D1072">
      <w:pPr>
        <w:pStyle w:val="Textodesubseccin"/>
        <w:jc w:val="both"/>
      </w:pPr>
    </w:p>
    <w:p w:rsidR="00A04889" w:rsidRDefault="00A04889" w:rsidP="000D1072">
      <w:pPr>
        <w:pStyle w:val="Textodesubseccin"/>
        <w:jc w:val="both"/>
      </w:pPr>
    </w:p>
    <w:p w:rsidR="00A04889" w:rsidRDefault="00A04889" w:rsidP="000D1072">
      <w:pPr>
        <w:pStyle w:val="Textodesubseccin"/>
        <w:jc w:val="both"/>
      </w:pPr>
    </w:p>
    <w:p w:rsidR="00A04889" w:rsidRPr="00611DE6" w:rsidRDefault="00A04889" w:rsidP="000D1072">
      <w:pPr>
        <w:pStyle w:val="Textodesubseccin"/>
        <w:jc w:val="both"/>
        <w:rPr>
          <w:rStyle w:val="Carcterdefechadesubseccin1"/>
          <w:b/>
          <w:bCs/>
        </w:rPr>
      </w:pPr>
      <w:r w:rsidRPr="00C25DBD">
        <w:rPr>
          <w:rStyle w:val="Carcterdefechadesubseccin1"/>
          <w:b/>
          <w:bCs/>
        </w:rPr>
        <w:t>2006</w:t>
      </w:r>
      <w:r w:rsidRPr="00C25DBD">
        <w:rPr>
          <w:rStyle w:val="Carcterdefechadesubseccin1"/>
          <w:b/>
          <w:bCs/>
        </w:rPr>
        <w:tab/>
      </w:r>
      <w:r w:rsidRPr="00C25DBD">
        <w:rPr>
          <w:rStyle w:val="Carcterdefechadesubseccin1"/>
          <w:b/>
          <w:bCs/>
        </w:rPr>
        <w:tab/>
        <w:t xml:space="preserve">Gerente de </w:t>
      </w:r>
      <w:r w:rsidRPr="00611DE6">
        <w:rPr>
          <w:rStyle w:val="Carcterdefechadesubseccin1"/>
          <w:b/>
          <w:bCs/>
        </w:rPr>
        <w:t>conservación de edificios.</w:t>
      </w:r>
    </w:p>
    <w:p w:rsidR="00A04889" w:rsidRPr="00611DE6" w:rsidRDefault="00A04889" w:rsidP="00611DE6">
      <w:pPr>
        <w:pStyle w:val="Textodesubseccin"/>
        <w:jc w:val="both"/>
        <w:rPr>
          <w:rStyle w:val="Carcterdefechadesubseccin1"/>
          <w:b/>
          <w:bCs/>
        </w:rPr>
      </w:pPr>
      <w:r w:rsidRPr="00611DE6">
        <w:rPr>
          <w:rStyle w:val="Carcterdefechadesubseccin1"/>
          <w:b/>
          <w:bCs/>
        </w:rPr>
        <w:t>Productos Farmacéuticas Collins</w:t>
      </w:r>
    </w:p>
    <w:p w:rsidR="00A04889" w:rsidRPr="00C22E20" w:rsidRDefault="00A04889" w:rsidP="00C22E20">
      <w:pPr>
        <w:pStyle w:val="Textodesubseccin"/>
        <w:jc w:val="both"/>
        <w:rPr>
          <w:rStyle w:val="Carcterdefechadesubseccin1"/>
          <w:bCs/>
        </w:rPr>
      </w:pPr>
      <w:r w:rsidRPr="00C22E20">
        <w:rPr>
          <w:rStyle w:val="Carcterdefechadesubseccin1"/>
          <w:bCs/>
        </w:rPr>
        <w:lastRenderedPageBreak/>
        <w:t>Responsable de todo lo referente a los edificios, pisos, pintura, descargas, cárcamos, cisternas, pozos, red contra incendio, alumbrados, áreas verdes, limpieza, control de desperdicios y lavandería.</w:t>
      </w:r>
    </w:p>
    <w:p w:rsidR="00A04889" w:rsidRDefault="00A04889" w:rsidP="00C25DBD"/>
    <w:p w:rsidR="00A04889" w:rsidRDefault="00A04889" w:rsidP="00C25DBD"/>
    <w:p w:rsidR="00A04889" w:rsidRPr="00C25DBD" w:rsidRDefault="00A04889" w:rsidP="00C25DBD">
      <w:pPr>
        <w:pStyle w:val="Textodesubseccin"/>
        <w:jc w:val="both"/>
        <w:rPr>
          <w:rStyle w:val="Carcterdefechadesubseccin1"/>
          <w:b/>
          <w:bCs/>
        </w:rPr>
      </w:pPr>
      <w:r w:rsidRPr="00C25DBD">
        <w:rPr>
          <w:rStyle w:val="Carcterdefechadesubseccin1"/>
          <w:b/>
          <w:bCs/>
        </w:rPr>
        <w:t>2004</w:t>
      </w:r>
      <w:r w:rsidRPr="00C25DBD">
        <w:rPr>
          <w:rStyle w:val="Carcterdefechadesubseccin1"/>
          <w:b/>
          <w:bCs/>
        </w:rPr>
        <w:tab/>
      </w:r>
      <w:r w:rsidRPr="00C25DBD">
        <w:rPr>
          <w:rStyle w:val="Carcterdefechadesubseccin1"/>
          <w:b/>
          <w:bCs/>
        </w:rPr>
        <w:tab/>
        <w:t>Gerente de Mantenimiento General y Utillaje</w:t>
      </w:r>
    </w:p>
    <w:p w:rsidR="00A04889" w:rsidRPr="00611DE6" w:rsidRDefault="00A04889" w:rsidP="00C25DBD">
      <w:pPr>
        <w:rPr>
          <w:rStyle w:val="Carcterdefechadesubseccin1"/>
          <w:b/>
          <w:bCs/>
        </w:rPr>
      </w:pPr>
      <w:r w:rsidRPr="00611DE6">
        <w:rPr>
          <w:rStyle w:val="Carcterdefechadesubseccin1"/>
          <w:b/>
          <w:bCs/>
        </w:rPr>
        <w:t>Válvulas Fernández S.A. DE C.V.</w:t>
      </w:r>
    </w:p>
    <w:p w:rsidR="00A04889" w:rsidRPr="00C22E20" w:rsidRDefault="00A04889" w:rsidP="00C22E20">
      <w:pPr>
        <w:pStyle w:val="Textodesubseccin"/>
        <w:jc w:val="both"/>
        <w:rPr>
          <w:rStyle w:val="Carcterdefechadesubseccin1"/>
          <w:bCs/>
        </w:rPr>
      </w:pPr>
      <w:r w:rsidRPr="00C22E20">
        <w:rPr>
          <w:rStyle w:val="Carcterdefechadesubseccin1"/>
          <w:bCs/>
        </w:rPr>
        <w:t>Responsable del mantenimiento preventivo, correctivo a equipos y edificios. Manejo de presupuesto, atención contratistas y proveedores de servicio, modifica</w:t>
      </w:r>
      <w:r w:rsidR="00E82812" w:rsidRPr="00C22E20">
        <w:rPr>
          <w:rStyle w:val="Carcterdefechadesubseccin1"/>
          <w:bCs/>
        </w:rPr>
        <w:t>ción de equipos y creación de máquinas</w:t>
      </w:r>
      <w:r w:rsidRPr="00C22E20">
        <w:rPr>
          <w:rStyle w:val="Carcterdefechadesubseccin1"/>
          <w:bCs/>
        </w:rPr>
        <w:t xml:space="preserve"> de pruebas para  calibración</w:t>
      </w:r>
    </w:p>
    <w:p w:rsidR="00A04889" w:rsidRDefault="00A04889" w:rsidP="00C25DBD"/>
    <w:p w:rsidR="00A04889" w:rsidRDefault="00A04889" w:rsidP="00C25DBD"/>
    <w:p w:rsidR="00A04889" w:rsidRDefault="00A04889" w:rsidP="00C25DBD">
      <w:r w:rsidRPr="00FF5229">
        <w:rPr>
          <w:rStyle w:val="Carcterdefechadesubseccin1"/>
          <w:b/>
          <w:bCs/>
        </w:rPr>
        <w:t>2002</w:t>
      </w:r>
      <w:r w:rsidRPr="00FF5229">
        <w:rPr>
          <w:rStyle w:val="Carcterdefechadesubseccin1"/>
          <w:b/>
          <w:bCs/>
        </w:rPr>
        <w:tab/>
      </w:r>
      <w:r w:rsidRPr="00FF5229">
        <w:rPr>
          <w:rStyle w:val="Carcterdefechadesubseccin1"/>
          <w:b/>
          <w:bCs/>
        </w:rPr>
        <w:tab/>
        <w:t>Superintendente de instalaciones para la edificación de sucursal del SIAPA en Av. Mercedes</w:t>
      </w:r>
      <w:r w:rsidRPr="00611DE6">
        <w:rPr>
          <w:rStyle w:val="Carcterdefechadesubseccin1"/>
          <w:b/>
          <w:bCs/>
        </w:rPr>
        <w:t xml:space="preserve"> Celis y Rio Nilo. Para la empresa</w:t>
      </w:r>
    </w:p>
    <w:p w:rsidR="00A04889" w:rsidRPr="00611DE6" w:rsidRDefault="00A04889" w:rsidP="00C25DBD">
      <w:pPr>
        <w:rPr>
          <w:rStyle w:val="Carcterdefechadesubseccin1"/>
          <w:b/>
          <w:bCs/>
        </w:rPr>
      </w:pPr>
      <w:r w:rsidRPr="00611DE6">
        <w:rPr>
          <w:rStyle w:val="Carcterdefechadesubseccin1"/>
          <w:b/>
          <w:bCs/>
        </w:rPr>
        <w:t>Constructora Vértice S.A. de C.V.</w:t>
      </w:r>
    </w:p>
    <w:p w:rsidR="00A04889" w:rsidRPr="00C22E20" w:rsidRDefault="00A04889" w:rsidP="00FF5229">
      <w:pPr>
        <w:pStyle w:val="Textodesubseccin"/>
        <w:jc w:val="both"/>
        <w:rPr>
          <w:rStyle w:val="Carcterdefechadesubseccin1"/>
          <w:bCs/>
        </w:rPr>
      </w:pPr>
      <w:r w:rsidRPr="00C22E20">
        <w:rPr>
          <w:rStyle w:val="Carcterdefechadesubseccin1"/>
          <w:bCs/>
        </w:rPr>
        <w:t>Ejecución y supervisión de las instalaciones  Eléctricas l, Redes sanitarias, pluviales, hidráulicas, contra incendio, telefónicas, circuito cerrado de televisión,  control de riego, cuartos de máquinas. Instalaciones temporales y de operación durante la ejecución de</w:t>
      </w:r>
      <w:r w:rsidR="00E82812" w:rsidRPr="00C22E20">
        <w:rPr>
          <w:rStyle w:val="Carcterdefechadesubseccin1"/>
          <w:bCs/>
        </w:rPr>
        <w:t xml:space="preserve"> la </w:t>
      </w:r>
      <w:r w:rsidRPr="00C22E20">
        <w:rPr>
          <w:rStyle w:val="Carcterdefechadesubseccin1"/>
          <w:bCs/>
        </w:rPr>
        <w:t>obra.</w:t>
      </w:r>
    </w:p>
    <w:p w:rsidR="00A04889" w:rsidRDefault="00A04889" w:rsidP="00FF5229">
      <w:pPr>
        <w:pStyle w:val="Textodesubseccin"/>
        <w:jc w:val="both"/>
      </w:pPr>
    </w:p>
    <w:p w:rsidR="00A04889" w:rsidRDefault="00A04889" w:rsidP="00FF5229">
      <w:pPr>
        <w:pStyle w:val="Textodesubseccin"/>
        <w:jc w:val="both"/>
      </w:pPr>
    </w:p>
    <w:p w:rsidR="00A04889" w:rsidRDefault="00A04889" w:rsidP="00FF5229">
      <w:pPr>
        <w:pStyle w:val="Textodesubseccin"/>
        <w:jc w:val="both"/>
      </w:pPr>
    </w:p>
    <w:p w:rsidR="00A04889" w:rsidRPr="007E5AB8" w:rsidRDefault="00A04889" w:rsidP="00FF5229">
      <w:pPr>
        <w:pStyle w:val="Textodesubseccin"/>
        <w:jc w:val="both"/>
        <w:rPr>
          <w:rStyle w:val="Carcterdefechadesubseccin1"/>
          <w:b/>
          <w:bCs/>
        </w:rPr>
      </w:pPr>
      <w:r w:rsidRPr="007E5AB8">
        <w:rPr>
          <w:rStyle w:val="Carcterdefechadesubseccin1"/>
          <w:b/>
          <w:bCs/>
        </w:rPr>
        <w:t>2000</w:t>
      </w:r>
      <w:r w:rsidRPr="007E5AB8">
        <w:rPr>
          <w:rStyle w:val="Carcterdefechadesubseccin1"/>
          <w:b/>
          <w:bCs/>
        </w:rPr>
        <w:tab/>
      </w:r>
      <w:r w:rsidRPr="007E5AB8">
        <w:rPr>
          <w:rStyle w:val="Carcterdefechadesubseccin1"/>
          <w:b/>
          <w:bCs/>
        </w:rPr>
        <w:tab/>
        <w:t>Jefatura de mantenimiento mecánico general para la empresa</w:t>
      </w:r>
    </w:p>
    <w:p w:rsidR="00A04889" w:rsidRPr="00611DE6" w:rsidRDefault="00A04889" w:rsidP="00DE75CC">
      <w:pPr>
        <w:rPr>
          <w:rStyle w:val="Carcterdefechadesubseccin1"/>
          <w:b/>
          <w:bCs/>
        </w:rPr>
      </w:pPr>
      <w:r w:rsidRPr="00611DE6">
        <w:rPr>
          <w:rStyle w:val="Carcterdefechadesubseccin1"/>
          <w:b/>
          <w:bCs/>
        </w:rPr>
        <w:t>Hilasal Mexicana S.A. de C.V.</w:t>
      </w:r>
    </w:p>
    <w:p w:rsidR="00A04889" w:rsidRPr="00C22E20" w:rsidRDefault="00A04889" w:rsidP="00C22E20">
      <w:pPr>
        <w:pStyle w:val="Textodesubseccin"/>
        <w:jc w:val="both"/>
        <w:rPr>
          <w:rStyle w:val="Carcterdefechadesubseccin1"/>
          <w:bCs/>
        </w:rPr>
      </w:pPr>
      <w:r w:rsidRPr="00C22E20">
        <w:rPr>
          <w:rStyle w:val="Carcterdefechadesubseccin1"/>
          <w:bCs/>
        </w:rPr>
        <w:t xml:space="preserve"> Responsable del mantenimiento preventivo, correctivo a equipos, edificios y áreas verdes plantas de tratamien</w:t>
      </w:r>
      <w:r w:rsidR="00E82812" w:rsidRPr="00C22E20">
        <w:rPr>
          <w:rStyle w:val="Carcterdefechadesubseccin1"/>
          <w:bCs/>
        </w:rPr>
        <w:t xml:space="preserve">to y pozos profundos, calderas, </w:t>
      </w:r>
      <w:r w:rsidRPr="00C22E20">
        <w:rPr>
          <w:rStyle w:val="Carcterdefechadesubseccin1"/>
          <w:bCs/>
        </w:rPr>
        <w:t xml:space="preserve">subestaciones y sistemas de </w:t>
      </w:r>
      <w:r w:rsidR="00E82812" w:rsidRPr="00C22E20">
        <w:rPr>
          <w:rStyle w:val="Carcterdefechadesubseccin1"/>
          <w:bCs/>
        </w:rPr>
        <w:t xml:space="preserve">calidad. </w:t>
      </w:r>
      <w:r w:rsidRPr="00C22E20">
        <w:rPr>
          <w:rStyle w:val="Carcterdefechadesubseccin1"/>
          <w:bCs/>
        </w:rPr>
        <w:t>Manejo de presupuesto, atención contratistas y proveedores de servicio.</w:t>
      </w:r>
    </w:p>
    <w:p w:rsidR="00A04889" w:rsidRDefault="00A04889" w:rsidP="00FF5229"/>
    <w:p w:rsidR="00A04889" w:rsidRDefault="00A04889" w:rsidP="00FF5229"/>
    <w:p w:rsidR="00A04889" w:rsidRPr="00DE75CC" w:rsidRDefault="00A04889" w:rsidP="00FF5229">
      <w:pPr>
        <w:rPr>
          <w:rStyle w:val="Carcterdefechadesubseccin1"/>
          <w:b/>
          <w:bCs/>
        </w:rPr>
      </w:pPr>
      <w:r w:rsidRPr="00DE75CC">
        <w:rPr>
          <w:rStyle w:val="Carcterdefechadesubseccin1"/>
          <w:b/>
          <w:bCs/>
        </w:rPr>
        <w:t>1991</w:t>
      </w:r>
      <w:r w:rsidRPr="00DE75CC">
        <w:rPr>
          <w:rStyle w:val="Carcterdefechadesubseccin1"/>
          <w:b/>
          <w:bCs/>
        </w:rPr>
        <w:tab/>
      </w:r>
      <w:r w:rsidRPr="00DE75CC">
        <w:rPr>
          <w:rStyle w:val="Carcterdefechadesubseccin1"/>
          <w:b/>
          <w:bCs/>
        </w:rPr>
        <w:tab/>
        <w:t xml:space="preserve">Supervisor de Mantenimiento General en </w:t>
      </w:r>
    </w:p>
    <w:p w:rsidR="00A04889" w:rsidRPr="00611DE6" w:rsidRDefault="00A04889" w:rsidP="00FF5229">
      <w:pPr>
        <w:rPr>
          <w:rStyle w:val="Carcterdefechadesubseccin1"/>
          <w:b/>
          <w:bCs/>
        </w:rPr>
      </w:pPr>
      <w:r w:rsidRPr="00611DE6">
        <w:rPr>
          <w:rStyle w:val="Carcterdefechadesubseccin1"/>
          <w:b/>
          <w:bCs/>
        </w:rPr>
        <w:t>Válvulas Urrea S.A de C.V.</w:t>
      </w:r>
    </w:p>
    <w:p w:rsidR="00A04889" w:rsidRPr="00C22E20" w:rsidRDefault="00A04889" w:rsidP="00C22E20">
      <w:pPr>
        <w:pStyle w:val="Textodesubseccin"/>
        <w:jc w:val="both"/>
        <w:rPr>
          <w:rStyle w:val="Carcterdefechadesubseccin1"/>
          <w:bCs/>
        </w:rPr>
      </w:pPr>
      <w:r w:rsidRPr="00C22E20">
        <w:rPr>
          <w:rStyle w:val="Carcterdefechadesubseccin1"/>
          <w:bCs/>
        </w:rPr>
        <w:t xml:space="preserve">Responsable para desarrollar y ejecutar  mantenimiento preventivo, correctivo a equipos de las </w:t>
      </w:r>
      <w:r w:rsidR="00E82812" w:rsidRPr="00C22E20">
        <w:rPr>
          <w:rStyle w:val="Carcterdefechadesubseccin1"/>
          <w:bCs/>
        </w:rPr>
        <w:t>áreas</w:t>
      </w:r>
      <w:r w:rsidRPr="00C22E20">
        <w:rPr>
          <w:rStyle w:val="Carcterdefechadesubseccin1"/>
          <w:bCs/>
        </w:rPr>
        <w:t xml:space="preserve"> de fu</w:t>
      </w:r>
      <w:r w:rsidR="00E82812" w:rsidRPr="00C22E20">
        <w:rPr>
          <w:rStyle w:val="Carcterdefechadesubseccin1"/>
          <w:bCs/>
        </w:rPr>
        <w:t xml:space="preserve">ndición y maquinado,  calderas, </w:t>
      </w:r>
      <w:r w:rsidRPr="00C22E20">
        <w:rPr>
          <w:rStyle w:val="Carcterdefechadesubseccin1"/>
          <w:bCs/>
        </w:rPr>
        <w:lastRenderedPageBreak/>
        <w:t>subestaciones impulsar e implementa</w:t>
      </w:r>
      <w:r w:rsidR="00E82812" w:rsidRPr="00C22E20">
        <w:rPr>
          <w:rStyle w:val="Carcterdefechadesubseccin1"/>
          <w:bCs/>
        </w:rPr>
        <w:t xml:space="preserve">r un sistema de calidad total. </w:t>
      </w:r>
      <w:r w:rsidRPr="00C22E20">
        <w:rPr>
          <w:rStyle w:val="Carcterdefechadesubseccin1"/>
          <w:bCs/>
        </w:rPr>
        <w:t>Manejo de presupuesto, atención contratistas y proveedores de servicio</w:t>
      </w:r>
    </w:p>
    <w:p w:rsidR="00A04889" w:rsidRDefault="00A04889" w:rsidP="00FF5229"/>
    <w:p w:rsidR="00A04889" w:rsidRPr="007E5AB8" w:rsidRDefault="00A04889" w:rsidP="00FF5229">
      <w:pPr>
        <w:rPr>
          <w:rStyle w:val="Carcterdefechadesubseccin1"/>
          <w:b/>
          <w:bCs/>
        </w:rPr>
      </w:pPr>
      <w:r w:rsidRPr="007E5AB8">
        <w:rPr>
          <w:rStyle w:val="Carcterdefechadesubseccin1"/>
          <w:b/>
          <w:bCs/>
        </w:rPr>
        <w:t>1989</w:t>
      </w:r>
      <w:r w:rsidRPr="007E5AB8">
        <w:rPr>
          <w:rStyle w:val="Carcterdefechadesubseccin1"/>
          <w:b/>
          <w:bCs/>
        </w:rPr>
        <w:tab/>
      </w:r>
      <w:r w:rsidRPr="007E5AB8">
        <w:rPr>
          <w:rStyle w:val="Carcterdefechadesubseccin1"/>
          <w:b/>
          <w:bCs/>
        </w:rPr>
        <w:tab/>
        <w:t>Profesor de Maquinas herramientas y conocimiento de materiales en las áreas industriales de la:</w:t>
      </w:r>
    </w:p>
    <w:p w:rsidR="00A04889" w:rsidRPr="007E5AB8" w:rsidRDefault="00A04889" w:rsidP="00FF5229">
      <w:pPr>
        <w:rPr>
          <w:rStyle w:val="Carcterdefechadesubseccin1"/>
        </w:rPr>
      </w:pPr>
      <w:r w:rsidRPr="007E5AB8">
        <w:rPr>
          <w:rStyle w:val="Carcterdefechadesubseccin1"/>
        </w:rPr>
        <w:t>Universidad de Guadalajara</w:t>
      </w:r>
    </w:p>
    <w:p w:rsidR="00A04889" w:rsidRPr="00C22E20" w:rsidRDefault="00A04889" w:rsidP="00C22E20">
      <w:pPr>
        <w:pStyle w:val="Textodesubseccin"/>
        <w:jc w:val="both"/>
        <w:rPr>
          <w:rStyle w:val="Carcterdefechadesubseccin1"/>
          <w:bCs/>
        </w:rPr>
      </w:pPr>
      <w:r w:rsidRPr="00C22E20">
        <w:rPr>
          <w:rStyle w:val="Carcterdefechadesubseccin1"/>
          <w:bCs/>
        </w:rPr>
        <w:t>Clases para el anejo de tornos, cepillos, fresadoras y perfiladoras industriales.</w:t>
      </w:r>
    </w:p>
    <w:p w:rsidR="00A04889" w:rsidRPr="000D1072" w:rsidRDefault="00A04889" w:rsidP="007E5AB8"/>
    <w:p w:rsidR="00A04889" w:rsidRDefault="00A04889">
      <w:pPr>
        <w:pStyle w:val="Seccin"/>
      </w:pPr>
      <w:r>
        <w:t>Cualificaciones</w:t>
      </w:r>
    </w:p>
    <w:p w:rsidR="00A04889" w:rsidRPr="00C22E20" w:rsidRDefault="00A04889">
      <w:pPr>
        <w:pStyle w:val="Listaconvietas"/>
        <w:numPr>
          <w:ilvl w:val="0"/>
          <w:numId w:val="26"/>
        </w:numPr>
        <w:rPr>
          <w:sz w:val="32"/>
        </w:rPr>
      </w:pPr>
      <w:r w:rsidRPr="00C22E20">
        <w:rPr>
          <w:sz w:val="32"/>
        </w:rPr>
        <w:t>Orden y limpieza, puntualidad, asiduidad</w:t>
      </w:r>
    </w:p>
    <w:p w:rsidR="00A04889" w:rsidRPr="00C22E20" w:rsidRDefault="00A04889">
      <w:pPr>
        <w:pStyle w:val="Listaconvietas"/>
        <w:numPr>
          <w:ilvl w:val="0"/>
          <w:numId w:val="26"/>
        </w:numPr>
        <w:rPr>
          <w:sz w:val="32"/>
        </w:rPr>
      </w:pPr>
      <w:r w:rsidRPr="00C22E20">
        <w:rPr>
          <w:sz w:val="32"/>
        </w:rPr>
        <w:t>Actitud y manejo de seguridad industrial y patrimonial</w:t>
      </w:r>
    </w:p>
    <w:p w:rsidR="00A04889" w:rsidRPr="00C22E20" w:rsidRDefault="00A04889">
      <w:pPr>
        <w:pStyle w:val="Listaconvietas"/>
        <w:numPr>
          <w:ilvl w:val="0"/>
          <w:numId w:val="26"/>
        </w:numPr>
        <w:rPr>
          <w:sz w:val="32"/>
        </w:rPr>
      </w:pPr>
      <w:r w:rsidRPr="00C22E20">
        <w:rPr>
          <w:sz w:val="32"/>
        </w:rPr>
        <w:t>Manejo de Electricidad media y baja tensión</w:t>
      </w:r>
    </w:p>
    <w:p w:rsidR="00A04889" w:rsidRPr="00C22E20" w:rsidRDefault="00A04889">
      <w:pPr>
        <w:pStyle w:val="Listaconvietas"/>
        <w:numPr>
          <w:ilvl w:val="0"/>
          <w:numId w:val="26"/>
        </w:numPr>
        <w:rPr>
          <w:sz w:val="32"/>
        </w:rPr>
      </w:pPr>
      <w:r w:rsidRPr="00C22E20">
        <w:rPr>
          <w:sz w:val="32"/>
        </w:rPr>
        <w:t>Manejo de Sistema contra incendio</w:t>
      </w:r>
    </w:p>
    <w:p w:rsidR="00A04889" w:rsidRPr="00C22E20" w:rsidRDefault="00A04889">
      <w:pPr>
        <w:pStyle w:val="Listaconvietas"/>
        <w:numPr>
          <w:ilvl w:val="0"/>
          <w:numId w:val="26"/>
        </w:numPr>
        <w:rPr>
          <w:sz w:val="32"/>
        </w:rPr>
      </w:pPr>
      <w:r w:rsidRPr="00C22E20">
        <w:rPr>
          <w:sz w:val="32"/>
        </w:rPr>
        <w:t>Manejo y control de Circuito cerrado de televisión</w:t>
      </w:r>
    </w:p>
    <w:p w:rsidR="00A04889" w:rsidRPr="00C22E20" w:rsidRDefault="00A04889">
      <w:pPr>
        <w:pStyle w:val="Listaconvietas"/>
        <w:numPr>
          <w:ilvl w:val="0"/>
          <w:numId w:val="26"/>
        </w:numPr>
        <w:rPr>
          <w:sz w:val="32"/>
        </w:rPr>
      </w:pPr>
      <w:r w:rsidRPr="00C22E20">
        <w:rPr>
          <w:sz w:val="32"/>
        </w:rPr>
        <w:t>Maneo y Control de accesos</w:t>
      </w:r>
    </w:p>
    <w:p w:rsidR="00A04889" w:rsidRPr="00C22E20" w:rsidRDefault="00A04889">
      <w:pPr>
        <w:pStyle w:val="Listaconvietas"/>
        <w:numPr>
          <w:ilvl w:val="0"/>
          <w:numId w:val="26"/>
        </w:numPr>
        <w:rPr>
          <w:sz w:val="32"/>
        </w:rPr>
      </w:pPr>
      <w:r w:rsidRPr="00C22E20">
        <w:rPr>
          <w:sz w:val="32"/>
        </w:rPr>
        <w:t>Manejo y conocimiento de Soldadura, fontanería  y carpintería</w:t>
      </w:r>
    </w:p>
    <w:p w:rsidR="00A04889" w:rsidRPr="00C22E20" w:rsidRDefault="00A04889">
      <w:pPr>
        <w:pStyle w:val="Listaconvietas"/>
        <w:numPr>
          <w:ilvl w:val="0"/>
          <w:numId w:val="26"/>
        </w:numPr>
        <w:rPr>
          <w:sz w:val="32"/>
        </w:rPr>
      </w:pPr>
      <w:r w:rsidRPr="00C22E20">
        <w:rPr>
          <w:sz w:val="32"/>
        </w:rPr>
        <w:t>Manejo  y conocimiento de Plantas de tratamiento</w:t>
      </w:r>
    </w:p>
    <w:p w:rsidR="00A04889" w:rsidRPr="00C22E20" w:rsidRDefault="00A04889">
      <w:pPr>
        <w:pStyle w:val="Listaconvietas"/>
        <w:numPr>
          <w:ilvl w:val="0"/>
          <w:numId w:val="26"/>
        </w:numPr>
        <w:rPr>
          <w:sz w:val="32"/>
        </w:rPr>
      </w:pPr>
      <w:r w:rsidRPr="00C22E20">
        <w:rPr>
          <w:sz w:val="32"/>
        </w:rPr>
        <w:t>Manejo de programas preventivos y correctivos de mantenimiento</w:t>
      </w:r>
    </w:p>
    <w:p w:rsidR="00A04889" w:rsidRPr="00C22E20" w:rsidRDefault="00A04889" w:rsidP="009B1871">
      <w:pPr>
        <w:pStyle w:val="Listaconvietas"/>
        <w:numPr>
          <w:ilvl w:val="0"/>
          <w:numId w:val="26"/>
        </w:numPr>
        <w:rPr>
          <w:sz w:val="32"/>
        </w:rPr>
      </w:pPr>
      <w:r w:rsidRPr="00C22E20">
        <w:rPr>
          <w:sz w:val="32"/>
        </w:rPr>
        <w:t>Manejo y conocimiento de líneas de gas</w:t>
      </w:r>
    </w:p>
    <w:p w:rsidR="00A04889" w:rsidRPr="00C22E20" w:rsidRDefault="00A04889" w:rsidP="009B1871">
      <w:pPr>
        <w:pStyle w:val="Listaconvietas"/>
        <w:numPr>
          <w:ilvl w:val="0"/>
          <w:numId w:val="26"/>
        </w:numPr>
        <w:rPr>
          <w:sz w:val="32"/>
        </w:rPr>
      </w:pPr>
      <w:r w:rsidRPr="00C22E20">
        <w:rPr>
          <w:sz w:val="32"/>
        </w:rPr>
        <w:t>Manejo y control de áreas verdes, y cuartos de m</w:t>
      </w:r>
      <w:r w:rsidR="00C22E20">
        <w:rPr>
          <w:sz w:val="32"/>
        </w:rPr>
        <w:t>á</w:t>
      </w:r>
      <w:r w:rsidRPr="00C22E20">
        <w:rPr>
          <w:sz w:val="32"/>
        </w:rPr>
        <w:t>quinas</w:t>
      </w:r>
    </w:p>
    <w:p w:rsidR="00A04889" w:rsidRPr="00C22E20" w:rsidRDefault="00A04889" w:rsidP="009B1871">
      <w:pPr>
        <w:pStyle w:val="Listaconvietas"/>
        <w:numPr>
          <w:ilvl w:val="0"/>
          <w:numId w:val="26"/>
        </w:numPr>
        <w:rPr>
          <w:sz w:val="32"/>
        </w:rPr>
      </w:pPr>
      <w:r w:rsidRPr="00C22E20">
        <w:rPr>
          <w:sz w:val="32"/>
        </w:rPr>
        <w:t>Montaje y puesta en marcha de equipos</w:t>
      </w:r>
    </w:p>
    <w:p w:rsidR="00A04889" w:rsidRDefault="00C22E20" w:rsidP="009B1871">
      <w:pPr>
        <w:pStyle w:val="Listaconvietas"/>
        <w:numPr>
          <w:ilvl w:val="0"/>
          <w:numId w:val="26"/>
        </w:numPr>
        <w:rPr>
          <w:sz w:val="32"/>
        </w:rPr>
      </w:pPr>
      <w:r>
        <w:rPr>
          <w:sz w:val="32"/>
        </w:rPr>
        <w:t>AutoCAD</w:t>
      </w:r>
    </w:p>
    <w:p w:rsidR="00C22E20" w:rsidRPr="00C22E20" w:rsidRDefault="00C22E20" w:rsidP="009B1871">
      <w:pPr>
        <w:pStyle w:val="Listaconvietas"/>
        <w:numPr>
          <w:ilvl w:val="0"/>
          <w:numId w:val="26"/>
        </w:numPr>
        <w:rPr>
          <w:sz w:val="32"/>
        </w:rPr>
      </w:pPr>
      <w:r>
        <w:rPr>
          <w:sz w:val="32"/>
        </w:rPr>
        <w:t>Revit</w:t>
      </w:r>
    </w:p>
    <w:p w:rsidR="00A04889" w:rsidRPr="00C22E20" w:rsidRDefault="00A04889" w:rsidP="009B1871">
      <w:pPr>
        <w:pStyle w:val="Listaconvietas"/>
        <w:numPr>
          <w:ilvl w:val="0"/>
          <w:numId w:val="26"/>
        </w:numPr>
        <w:rPr>
          <w:sz w:val="32"/>
        </w:rPr>
      </w:pPr>
      <w:r w:rsidRPr="00C22E20">
        <w:rPr>
          <w:sz w:val="32"/>
        </w:rPr>
        <w:t xml:space="preserve">Impuesto a trabajo bajo tensión </w:t>
      </w:r>
    </w:p>
    <w:p w:rsidR="00A04889" w:rsidRDefault="00A04889" w:rsidP="000267AE">
      <w:pPr>
        <w:pStyle w:val="Listaconvietas"/>
        <w:numPr>
          <w:ilvl w:val="0"/>
          <w:numId w:val="0"/>
        </w:numPr>
        <w:ind w:left="360"/>
      </w:pPr>
    </w:p>
    <w:p w:rsidR="00A04889" w:rsidRPr="00C22E20" w:rsidRDefault="00A04889" w:rsidP="000267AE">
      <w:pPr>
        <w:pStyle w:val="Listaconvietas"/>
        <w:numPr>
          <w:ilvl w:val="0"/>
          <w:numId w:val="0"/>
        </w:numPr>
        <w:ind w:left="360"/>
        <w:rPr>
          <w:sz w:val="36"/>
        </w:rPr>
      </w:pPr>
      <w:r w:rsidRPr="00C22E20">
        <w:rPr>
          <w:sz w:val="36"/>
        </w:rPr>
        <w:t>Originario de la ciudad de Guadalajara Jalisco</w:t>
      </w:r>
    </w:p>
    <w:p w:rsidR="00A04889" w:rsidRPr="00C22E20" w:rsidRDefault="00A04889" w:rsidP="000267AE">
      <w:pPr>
        <w:pStyle w:val="Listaconvietas"/>
        <w:numPr>
          <w:ilvl w:val="0"/>
          <w:numId w:val="0"/>
        </w:numPr>
        <w:ind w:left="360"/>
        <w:rPr>
          <w:sz w:val="36"/>
        </w:rPr>
      </w:pPr>
      <w:r w:rsidRPr="00C22E20">
        <w:rPr>
          <w:sz w:val="36"/>
        </w:rPr>
        <w:t xml:space="preserve">Nacido el </w:t>
      </w:r>
      <w:smartTag w:uri="urn:schemas-microsoft-com:office:smarttags" w:element="date">
        <w:smartTagPr>
          <w:attr w:name="Year" w:val="19"/>
          <w:attr w:name="Day" w:val="24"/>
          <w:attr w:name="Month" w:val="9"/>
          <w:attr w:name="ls" w:val="trans"/>
        </w:smartTagPr>
        <w:r w:rsidRPr="00C22E20">
          <w:rPr>
            <w:sz w:val="36"/>
          </w:rPr>
          <w:t>24 de septiembre de 19</w:t>
        </w:r>
      </w:smartTag>
      <w:r w:rsidRPr="00C22E20">
        <w:rPr>
          <w:sz w:val="36"/>
        </w:rPr>
        <w:t>58</w:t>
      </w:r>
    </w:p>
    <w:p w:rsidR="00A04889" w:rsidRDefault="00A04889" w:rsidP="00611DE6">
      <w:pPr>
        <w:pStyle w:val="Listaconvietas"/>
        <w:numPr>
          <w:ilvl w:val="0"/>
          <w:numId w:val="0"/>
        </w:numPr>
        <w:ind w:left="360"/>
      </w:pPr>
    </w:p>
    <w:p w:rsidR="00A04889" w:rsidRDefault="00A04889" w:rsidP="00611DE6">
      <w:pPr>
        <w:pStyle w:val="Listaconvietas"/>
        <w:numPr>
          <w:ilvl w:val="0"/>
          <w:numId w:val="0"/>
        </w:numPr>
        <w:ind w:left="360" w:hanging="360"/>
      </w:pPr>
    </w:p>
    <w:p w:rsidR="00A04889" w:rsidRDefault="00A04889" w:rsidP="00C9161D">
      <w:pPr>
        <w:pStyle w:val="Listaconvietas"/>
        <w:numPr>
          <w:ilvl w:val="0"/>
          <w:numId w:val="0"/>
        </w:numPr>
        <w:ind w:left="360"/>
      </w:pPr>
    </w:p>
    <w:p w:rsidR="00A04889" w:rsidRDefault="00A04889" w:rsidP="00C9161D">
      <w:pPr>
        <w:pStyle w:val="Listaconvietas"/>
        <w:numPr>
          <w:ilvl w:val="0"/>
          <w:numId w:val="0"/>
        </w:numPr>
        <w:ind w:left="360"/>
      </w:pPr>
    </w:p>
    <w:p w:rsidR="00A04889" w:rsidRDefault="00A04889" w:rsidP="00C9161D">
      <w:pPr>
        <w:pStyle w:val="Listaconvietas"/>
        <w:numPr>
          <w:ilvl w:val="0"/>
          <w:numId w:val="0"/>
        </w:numPr>
        <w:ind w:left="360"/>
      </w:pPr>
    </w:p>
    <w:p w:rsidR="00A04889" w:rsidRPr="00C22E20" w:rsidRDefault="00A04889" w:rsidP="00C9161D">
      <w:pPr>
        <w:pStyle w:val="Listaconvietas"/>
        <w:numPr>
          <w:ilvl w:val="0"/>
          <w:numId w:val="0"/>
        </w:numPr>
        <w:ind w:left="709"/>
        <w:jc w:val="center"/>
        <w:rPr>
          <w:sz w:val="32"/>
        </w:rPr>
      </w:pPr>
      <w:r w:rsidRPr="00C22E20">
        <w:rPr>
          <w:sz w:val="32"/>
        </w:rPr>
        <w:t>Atentamente</w:t>
      </w:r>
    </w:p>
    <w:p w:rsidR="00A04889" w:rsidRPr="00C22E20" w:rsidRDefault="00A04889" w:rsidP="00C9161D">
      <w:pPr>
        <w:pStyle w:val="Listaconvietas"/>
        <w:numPr>
          <w:ilvl w:val="0"/>
          <w:numId w:val="0"/>
        </w:numPr>
        <w:ind w:left="709"/>
        <w:jc w:val="center"/>
        <w:rPr>
          <w:sz w:val="32"/>
        </w:rPr>
      </w:pPr>
      <w:r w:rsidRPr="00C22E20">
        <w:rPr>
          <w:sz w:val="32"/>
        </w:rPr>
        <w:t>Ing. David Corona Martínez</w:t>
      </w:r>
    </w:p>
    <w:p w:rsidR="00A04889" w:rsidRPr="00C22E20" w:rsidRDefault="00E82812" w:rsidP="00905D3B">
      <w:pPr>
        <w:pStyle w:val="Listaconvietas"/>
        <w:numPr>
          <w:ilvl w:val="0"/>
          <w:numId w:val="0"/>
        </w:numPr>
        <w:ind w:left="709"/>
        <w:jc w:val="center"/>
        <w:rPr>
          <w:sz w:val="32"/>
        </w:rPr>
      </w:pPr>
      <w:r w:rsidRPr="00C22E20">
        <w:rPr>
          <w:sz w:val="32"/>
        </w:rPr>
        <w:t>Guadalajara Jalisco agosto</w:t>
      </w:r>
      <w:r w:rsidR="00A04889" w:rsidRPr="00C22E20">
        <w:rPr>
          <w:sz w:val="32"/>
        </w:rPr>
        <w:t xml:space="preserve"> del 2014</w:t>
      </w:r>
    </w:p>
    <w:sectPr w:rsidR="00A04889" w:rsidRPr="00C22E20" w:rsidSect="009B1871">
      <w:headerReference w:type="even" r:id="rId16"/>
      <w:headerReference w:type="default" r:id="rId17"/>
      <w:footerReference w:type="even" r:id="rId18"/>
      <w:footerReference w:type="default" r:id="rId19"/>
      <w:headerReference w:type="first" r:id="rId20"/>
      <w:footerReference w:type="first" r:id="rId21"/>
      <w:pgSz w:w="11907" w:h="16839" w:code="1"/>
      <w:pgMar w:top="1701" w:right="1418" w:bottom="1701"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889" w:rsidRDefault="00A04889">
      <w:r>
        <w:separator/>
      </w:r>
    </w:p>
    <w:p w:rsidR="00A04889" w:rsidRDefault="00A04889"/>
    <w:p w:rsidR="00A04889" w:rsidRDefault="00A04889"/>
    <w:p w:rsidR="00A04889" w:rsidRDefault="00A04889"/>
    <w:p w:rsidR="00A04889" w:rsidRDefault="00A04889"/>
    <w:p w:rsidR="00A04889" w:rsidRDefault="00A04889"/>
    <w:p w:rsidR="00A04889" w:rsidRDefault="00A04889"/>
    <w:p w:rsidR="00A04889" w:rsidRDefault="00A04889"/>
    <w:p w:rsidR="00A04889" w:rsidRDefault="00A04889"/>
  </w:endnote>
  <w:endnote w:type="continuationSeparator" w:id="0">
    <w:p w:rsidR="00A04889" w:rsidRDefault="00A04889">
      <w:r>
        <w:continuationSeparator/>
      </w:r>
    </w:p>
    <w:p w:rsidR="00A04889" w:rsidRDefault="00A04889"/>
    <w:p w:rsidR="00A04889" w:rsidRDefault="00A04889"/>
    <w:p w:rsidR="00A04889" w:rsidRDefault="00A04889"/>
    <w:p w:rsidR="00A04889" w:rsidRDefault="00A04889"/>
    <w:p w:rsidR="00A04889" w:rsidRDefault="00A04889"/>
    <w:p w:rsidR="00A04889" w:rsidRDefault="00A04889"/>
    <w:p w:rsidR="00A04889" w:rsidRDefault="00A04889"/>
    <w:p w:rsidR="00A04889" w:rsidRDefault="00A048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altName w:val="Georgia"/>
    <w:panose1 w:val="02020502060401020303"/>
    <w:charset w:val="00"/>
    <w:family w:val="roman"/>
    <w:pitch w:val="variable"/>
    <w:sig w:usb0="00000003" w:usb1="00000000" w:usb2="00000000" w:usb3="00000000" w:csb0="00000001"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889" w:rsidRDefault="00C979E4">
    <w:pPr>
      <w:pStyle w:val="Piedepgina"/>
    </w:pPr>
    <w:r>
      <w:rPr>
        <w:noProof/>
        <w:lang w:val="es-MX" w:eastAsia="es-MX"/>
      </w:rPr>
      <w:pict>
        <v:rect id="_x0000_s2049" style="position:absolute;margin-left:524.45pt;margin-top:0;width:226.75pt;height:671.85pt;z-index:251658240;mso-position-horizontal-relative:page;mso-position-vertical:bottom;mso-position-vertical-relative:margin;v-text-anchor:middle" o:allowincell="f" filled="f" stroked="f">
          <v:textbox style="layout-flow:vertical;mso-layout-flow-alt:bottom-to-top;mso-next-textbox:#_x0000_s2049" inset="3.6pt,,14.4pt,7.2pt">
            <w:txbxContent>
              <w:p w:rsidR="00A04889" w:rsidRDefault="00A04889">
                <w:pPr>
                  <w:pStyle w:val="Textogris"/>
                </w:pPr>
                <w:r>
                  <w:rPr>
                    <w:lang w:val="es-MX"/>
                  </w:rPr>
                  <w:t>David Corona Martínez</w:t>
                </w:r>
              </w:p>
            </w:txbxContent>
          </v:textbox>
          <w10:wrap anchorx="page" anchory="margin"/>
        </v:rect>
      </w:pict>
    </w:r>
    <w:r>
      <w:rPr>
        <w:noProof/>
        <w:lang w:val="es-MX" w:eastAsia="es-MX"/>
      </w:rPr>
      <w:pict>
        <v:roundrect id="_x0000_s2050" style="position:absolute;margin-left:0;margin-top:0;width:545.75pt;height:790.1pt;z-index:251657216;mso-position-horizontal:center;mso-position-horizontal-relative:page;mso-position-vertical:center;mso-position-vertical-relative:page" arcsize="2637f" o:allowincell="f" filled="f" fillcolor="black" strokeweight="1pt">
          <v:fill color2="#272727" type="pattern"/>
          <w10:wrap anchorx="page" anchory="page"/>
        </v:roundrect>
      </w:pict>
    </w:r>
    <w:r>
      <w:rPr>
        <w:noProof/>
        <w:lang w:val="es-MX" w:eastAsia="es-MX"/>
      </w:rPr>
      <w:pict>
        <v:oval id="_x0000_s2051" style="position:absolute;margin-left:524.45pt;margin-top:756.9pt;width:41pt;height:41pt;z-index:251656192;mso-position-horizontal-relative:page;mso-position-vertical-relative:page;v-text-anchor:middle" o:allowincell="f" fillcolor="#d34817" stroked="f">
          <v:textbox style="mso-next-textbox:#_x0000_s2051" inset="0,0,0,0">
            <w:txbxContent>
              <w:p w:rsidR="00A04889" w:rsidRPr="0065342B" w:rsidRDefault="00D23540">
                <w:pPr>
                  <w:pStyle w:val="Sinespaciado"/>
                  <w:jc w:val="center"/>
                  <w:rPr>
                    <w:color w:val="FFFFFF"/>
                    <w:sz w:val="40"/>
                    <w:szCs w:val="40"/>
                  </w:rPr>
                </w:pPr>
                <w:r>
                  <w:fldChar w:fldCharType="begin"/>
                </w:r>
                <w:r>
                  <w:instrText xml:space="preserve"> PAGE  \* Arabic  \* MERGEFORMAT </w:instrText>
                </w:r>
                <w:r>
                  <w:fldChar w:fldCharType="separate"/>
                </w:r>
                <w:r w:rsidR="00A04889" w:rsidRPr="0065342B">
                  <w:rPr>
                    <w:noProof/>
                    <w:color w:val="FFFFFF"/>
                    <w:sz w:val="40"/>
                    <w:szCs w:val="40"/>
                  </w:rPr>
                  <w:t>2</w:t>
                </w:r>
                <w:r>
                  <w:rPr>
                    <w:noProof/>
                    <w:color w:val="FFFFFF"/>
                    <w:sz w:val="40"/>
                    <w:szCs w:val="40"/>
                  </w:rPr>
                  <w:fldChar w:fldCharType="end"/>
                </w:r>
              </w:p>
            </w:txbxContent>
          </v:textbox>
          <w10:wrap anchorx="page" anchory="page"/>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889" w:rsidRDefault="00C979E4">
    <w:pPr>
      <w:rPr>
        <w:sz w:val="10"/>
        <w:szCs w:val="10"/>
      </w:rPr>
    </w:pPr>
    <w:r>
      <w:rPr>
        <w:noProof/>
        <w:lang w:val="es-MX" w:eastAsia="es-MX"/>
      </w:rPr>
      <w:pict>
        <v:rect id="_x0000_s2052" style="position:absolute;margin-left:-155.85pt;margin-top:0;width:226.75pt;height:671.85pt;z-index:251661312;mso-position-horizontal-relative:page;mso-position-vertical:bottom;mso-position-vertical-relative:margin;v-text-anchor:middle" o:allowincell="f" filled="f" stroked="f">
          <v:textbox style="layout-flow:vertical;mso-layout-flow-alt:bottom-to-top;mso-next-textbox:#_x0000_s2052" inset="14.4pt,,3.6pt,7.2pt">
            <w:txbxContent>
              <w:p w:rsidR="00A04889" w:rsidRDefault="00A04889">
                <w:pPr>
                  <w:pStyle w:val="Textogris"/>
                </w:pPr>
                <w:r>
                  <w:rPr>
                    <w:lang w:val="es-MX"/>
                  </w:rPr>
                  <w:t>David Corona Martínez</w:t>
                </w:r>
              </w:p>
            </w:txbxContent>
          </v:textbox>
          <w10:wrap anchorx="margin" anchory="margin"/>
        </v:rect>
      </w:pict>
    </w:r>
    <w:r>
      <w:rPr>
        <w:noProof/>
        <w:lang w:val="es-MX" w:eastAsia="es-MX"/>
      </w:rPr>
      <w:pict>
        <v:roundrect id="_x0000_s2053" style="position:absolute;margin-left:0;margin-top:0;width:545.75pt;height:790.1pt;z-index:251660288;mso-position-horizontal:center;mso-position-horizontal-relative:page;mso-position-vertical:center;mso-position-vertical-relative:page" arcsize="2637f" o:allowincell="f" filled="f" fillcolor="black" strokeweight="1pt">
          <v:fill color2="#272727" type="pattern"/>
          <w10:wrap anchorx="page" anchory="page"/>
        </v:roundrect>
      </w:pict>
    </w:r>
    <w:r>
      <w:rPr>
        <w:noProof/>
        <w:lang w:val="es-MX" w:eastAsia="es-MX"/>
      </w:rPr>
      <w:pict>
        <v:oval id="_x0000_s2054" style="position:absolute;margin-left:29.9pt;margin-top:756.9pt;width:41pt;height:41pt;z-index:251659264;mso-position-horizontal-relative:page;mso-position-vertical-relative:page;v-text-anchor:middle" o:allowincell="f" fillcolor="#d34817" stroked="f">
          <v:textbox style="mso-next-textbox:#_x0000_s2054" inset="0,0,0,0">
            <w:txbxContent>
              <w:p w:rsidR="00A04889" w:rsidRPr="0065342B" w:rsidRDefault="00D23540">
                <w:pPr>
                  <w:pStyle w:val="Sinespaciado"/>
                  <w:jc w:val="center"/>
                  <w:rPr>
                    <w:color w:val="FFFFFF"/>
                    <w:sz w:val="40"/>
                    <w:szCs w:val="40"/>
                  </w:rPr>
                </w:pPr>
                <w:r>
                  <w:fldChar w:fldCharType="begin"/>
                </w:r>
                <w:r>
                  <w:instrText xml:space="preserve"> PAGE  \* Arabic  \* MERGEFORMAT </w:instrText>
                </w:r>
                <w:r>
                  <w:fldChar w:fldCharType="separate"/>
                </w:r>
                <w:r w:rsidR="00C979E4" w:rsidRPr="00C979E4">
                  <w:rPr>
                    <w:noProof/>
                    <w:color w:val="FFFFFF"/>
                    <w:sz w:val="40"/>
                    <w:szCs w:val="40"/>
                  </w:rPr>
                  <w:t>2</w:t>
                </w:r>
                <w:r>
                  <w:rPr>
                    <w:noProof/>
                    <w:color w:val="FFFFFF"/>
                    <w:sz w:val="40"/>
                    <w:szCs w:val="40"/>
                  </w:rPr>
                  <w:fldChar w:fldCharType="end"/>
                </w:r>
              </w:p>
            </w:txbxContent>
          </v:textbox>
          <w10:wrap anchorx="margin" anchory="page"/>
        </v:oval>
      </w:pict>
    </w:r>
  </w:p>
  <w:p w:rsidR="00A04889" w:rsidRDefault="00A04889">
    <w:pPr>
      <w:pStyle w:val="Piedepgina"/>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889" w:rsidRDefault="00C979E4">
    <w:pPr>
      <w:pStyle w:val="Piedepgina"/>
    </w:pPr>
    <w:r>
      <w:rPr>
        <w:noProof/>
        <w:lang w:val="es-MX" w:eastAsia="es-MX"/>
      </w:rPr>
      <w:pict>
        <v:roundrect id="_x0000_s2055" style="position:absolute;margin-left:0;margin-top:0;width:545.8pt;height:789.75pt;z-index:251655168;mso-position-horizontal:center;mso-position-horizontal-relative:page;mso-position-vertical:center;mso-position-vertical-relative:page" arcsize="2637f" o:allowincell="f" filled="f" fillcolor="black" strokeweight="1pt">
          <v:fill color2="#272727" type="pattern"/>
          <w10:wrap anchorx="page" anchory="page"/>
        </v:roundrect>
      </w:pict>
    </w:r>
    <w:r>
      <w:rPr>
        <w:noProof/>
        <w:lang w:val="es-MX" w:eastAsia="es-MX"/>
      </w:rPr>
      <w:pict>
        <v:oval id="_x0000_s2056" style="position:absolute;margin-left:29.9pt;margin-top:756.9pt;width:41pt;height:41pt;z-index:251654144;mso-position-horizontal-relative:page;mso-position-vertical-relative:page;v-text-anchor:middle" o:allowincell="f" fillcolor="#d34817" stroked="f">
          <v:textbox style="mso-next-textbox:#_x0000_s2056" inset="0,0,0,0">
            <w:txbxContent>
              <w:p w:rsidR="00A04889" w:rsidRPr="0065342B" w:rsidRDefault="00A04889">
                <w:pPr>
                  <w:pStyle w:val="Sinespaciado"/>
                  <w:jc w:val="center"/>
                  <w:rPr>
                    <w:color w:val="FFFFFF"/>
                    <w:sz w:val="40"/>
                    <w:szCs w:val="40"/>
                  </w:rPr>
                </w:pPr>
              </w:p>
            </w:txbxContent>
          </v:textbox>
          <w10:wrap anchorx="margin" anchory="page"/>
        </v:oval>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889" w:rsidRDefault="00A04889">
      <w:r>
        <w:separator/>
      </w:r>
    </w:p>
    <w:p w:rsidR="00A04889" w:rsidRDefault="00A04889"/>
    <w:p w:rsidR="00A04889" w:rsidRDefault="00A04889"/>
    <w:p w:rsidR="00A04889" w:rsidRDefault="00A04889"/>
    <w:p w:rsidR="00A04889" w:rsidRDefault="00A04889"/>
    <w:p w:rsidR="00A04889" w:rsidRDefault="00A04889"/>
    <w:p w:rsidR="00A04889" w:rsidRDefault="00A04889"/>
    <w:p w:rsidR="00A04889" w:rsidRDefault="00A04889"/>
    <w:p w:rsidR="00A04889" w:rsidRDefault="00A04889"/>
  </w:footnote>
  <w:footnote w:type="continuationSeparator" w:id="0">
    <w:p w:rsidR="00A04889" w:rsidRDefault="00A04889">
      <w:r>
        <w:continuationSeparator/>
      </w:r>
    </w:p>
    <w:p w:rsidR="00A04889" w:rsidRDefault="00A04889"/>
    <w:p w:rsidR="00A04889" w:rsidRDefault="00A04889"/>
    <w:p w:rsidR="00A04889" w:rsidRDefault="00A04889"/>
    <w:p w:rsidR="00A04889" w:rsidRDefault="00A04889"/>
    <w:p w:rsidR="00A04889" w:rsidRDefault="00A04889"/>
    <w:p w:rsidR="00A04889" w:rsidRDefault="00A04889"/>
    <w:p w:rsidR="00A04889" w:rsidRDefault="00A04889"/>
    <w:p w:rsidR="00A04889" w:rsidRDefault="00A048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889" w:rsidRDefault="00A0488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889" w:rsidRDefault="00A0488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889" w:rsidRDefault="00A0488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aconvietas4"/>
      <w:lvlText w:val="○"/>
      <w:lvlJc w:val="left"/>
      <w:pPr>
        <w:ind w:left="1800" w:hanging="360"/>
      </w:pPr>
      <w:rPr>
        <w:rFonts w:ascii="Monotype Corsiva" w:hAnsi="Monotype Corsiva" w:hint="default"/>
        <w:color w:val="A28E6A"/>
      </w:rPr>
    </w:lvl>
  </w:abstractNum>
  <w:abstractNum w:abstractNumId="1" w15:restartNumberingAfterBreak="0">
    <w:nsid w:val="FFFFFF81"/>
    <w:multiLevelType w:val="singleLevel"/>
    <w:tmpl w:val="9A8A1DFA"/>
    <w:lvl w:ilvl="0">
      <w:start w:val="1"/>
      <w:numFmt w:val="bullet"/>
      <w:pStyle w:val="Listaconvietas2"/>
      <w:lvlText w:val=""/>
      <w:lvlJc w:val="left"/>
      <w:pPr>
        <w:ind w:left="1440" w:hanging="360"/>
      </w:pPr>
      <w:rPr>
        <w:rFonts w:ascii="Symbol" w:hAnsi="Symbol" w:hint="default"/>
        <w:color w:val="A28E6A"/>
      </w:rPr>
    </w:lvl>
  </w:abstractNum>
  <w:abstractNum w:abstractNumId="2" w15:restartNumberingAfterBreak="0">
    <w:nsid w:val="FFFFFF82"/>
    <w:multiLevelType w:val="singleLevel"/>
    <w:tmpl w:val="AC6E7B80"/>
    <w:lvl w:ilvl="0">
      <w:start w:val="1"/>
      <w:numFmt w:val="bullet"/>
      <w:pStyle w:val="Listaconvietas"/>
      <w:lvlText w:val=""/>
      <w:lvlJc w:val="left"/>
      <w:pPr>
        <w:ind w:left="1080" w:hanging="360"/>
      </w:pPr>
      <w:rPr>
        <w:rFonts w:ascii="Symbol" w:hAnsi="Symbol" w:hint="default"/>
        <w:color w:val="EE8C69"/>
      </w:rPr>
    </w:lvl>
  </w:abstractNum>
  <w:abstractNum w:abstractNumId="3" w15:restartNumberingAfterBreak="0">
    <w:nsid w:val="FFFFFF83"/>
    <w:multiLevelType w:val="singleLevel"/>
    <w:tmpl w:val="3EFA84BC"/>
    <w:lvl w:ilvl="0">
      <w:start w:val="1"/>
      <w:numFmt w:val="bullet"/>
      <w:lvlText w:val=""/>
      <w:lvlJc w:val="left"/>
      <w:pPr>
        <w:ind w:left="720" w:hanging="360"/>
      </w:pPr>
      <w:rPr>
        <w:rFonts w:ascii="Symbol" w:hAnsi="Symbol" w:hint="default"/>
        <w:color w:val="D34817"/>
      </w:rPr>
    </w:lvl>
  </w:abstractNum>
  <w:abstractNum w:abstractNumId="4" w15:restartNumberingAfterBreak="0">
    <w:nsid w:val="FFFFFF89"/>
    <w:multiLevelType w:val="singleLevel"/>
    <w:tmpl w:val="13761064"/>
    <w:lvl w:ilvl="0">
      <w:start w:val="1"/>
      <w:numFmt w:val="bullet"/>
      <w:lvlText w:val=""/>
      <w:lvlJc w:val="left"/>
      <w:pPr>
        <w:ind w:left="360" w:hanging="360"/>
      </w:pPr>
      <w:rPr>
        <w:rFonts w:ascii="Symbol" w:hAnsi="Symbol" w:hint="default"/>
        <w:color w:val="9D3511"/>
      </w:rPr>
    </w:lvl>
  </w:abstractNum>
  <w:num w:numId="1">
    <w:abstractNumId w:val="4"/>
  </w:num>
  <w:num w:numId="2">
    <w:abstractNumId w:val="3"/>
  </w:num>
  <w:num w:numId="3">
    <w:abstractNumId w:val="2"/>
  </w:num>
  <w:num w:numId="4">
    <w:abstractNumId w:val="1"/>
  </w:num>
  <w:num w:numId="5">
    <w:abstractNumId w:val="0"/>
  </w:num>
  <w:num w:numId="6">
    <w:abstractNumId w:val="4"/>
  </w:num>
  <w:num w:numId="7">
    <w:abstractNumId w:val="3"/>
  </w:num>
  <w:num w:numId="8">
    <w:abstractNumId w:val="2"/>
  </w:num>
  <w:num w:numId="9">
    <w:abstractNumId w:val="1"/>
  </w:num>
  <w:num w:numId="10">
    <w:abstractNumId w:val="0"/>
  </w:num>
  <w:num w:numId="11">
    <w:abstractNumId w:val="4"/>
  </w:num>
  <w:num w:numId="12">
    <w:abstractNumId w:val="4"/>
  </w:num>
  <w:num w:numId="13">
    <w:abstractNumId w:val="3"/>
  </w:num>
  <w:num w:numId="14">
    <w:abstractNumId w:val="3"/>
  </w:num>
  <w:num w:numId="15">
    <w:abstractNumId w:val="2"/>
  </w:num>
  <w:num w:numId="16">
    <w:abstractNumId w:val="2"/>
  </w:num>
  <w:num w:numId="17">
    <w:abstractNumId w:val="1"/>
  </w:num>
  <w:num w:numId="18">
    <w:abstractNumId w:val="1"/>
  </w:num>
  <w:num w:numId="19">
    <w:abstractNumId w:val="0"/>
  </w:num>
  <w:num w:numId="20">
    <w:abstractNumId w:val="0"/>
  </w:num>
  <w:num w:numId="21">
    <w:abstractNumId w:val="4"/>
  </w:num>
  <w:num w:numId="22">
    <w:abstractNumId w:val="3"/>
  </w:num>
  <w:num w:numId="23">
    <w:abstractNumId w:val="2"/>
  </w:num>
  <w:num w:numId="24">
    <w:abstractNumId w:val="1"/>
  </w:num>
  <w:num w:numId="25">
    <w:abstractNumId w:val="0"/>
  </w:num>
  <w:num w:numId="26">
    <w:abstractNumId w:val="4"/>
  </w:num>
  <w:num w:numId="27">
    <w:abstractNumId w:val="3"/>
  </w:num>
  <w:num w:numId="28">
    <w:abstractNumId w:val="2"/>
  </w:num>
  <w:num w:numId="29">
    <w:abstractNumId w:val="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6FBA"/>
    <w:rsid w:val="000267AE"/>
    <w:rsid w:val="00030103"/>
    <w:rsid w:val="00080CD1"/>
    <w:rsid w:val="00090926"/>
    <w:rsid w:val="000C6FBA"/>
    <w:rsid w:val="000D1072"/>
    <w:rsid w:val="00116116"/>
    <w:rsid w:val="001163B2"/>
    <w:rsid w:val="001A7A69"/>
    <w:rsid w:val="001E4D24"/>
    <w:rsid w:val="001E65CF"/>
    <w:rsid w:val="00222D55"/>
    <w:rsid w:val="002A37B5"/>
    <w:rsid w:val="0032669F"/>
    <w:rsid w:val="003D16B0"/>
    <w:rsid w:val="003D25E1"/>
    <w:rsid w:val="003E22EA"/>
    <w:rsid w:val="003F1A8D"/>
    <w:rsid w:val="00421B58"/>
    <w:rsid w:val="00482B74"/>
    <w:rsid w:val="004F610F"/>
    <w:rsid w:val="0059266B"/>
    <w:rsid w:val="005B3C5A"/>
    <w:rsid w:val="005E1ED2"/>
    <w:rsid w:val="00611DE6"/>
    <w:rsid w:val="0062393A"/>
    <w:rsid w:val="0065342B"/>
    <w:rsid w:val="006876B2"/>
    <w:rsid w:val="0073475B"/>
    <w:rsid w:val="0079598C"/>
    <w:rsid w:val="007A71D0"/>
    <w:rsid w:val="007D2FE2"/>
    <w:rsid w:val="007E5AB8"/>
    <w:rsid w:val="007F09D0"/>
    <w:rsid w:val="008727F6"/>
    <w:rsid w:val="00884DCD"/>
    <w:rsid w:val="00896624"/>
    <w:rsid w:val="008B2319"/>
    <w:rsid w:val="00905D3B"/>
    <w:rsid w:val="009B1871"/>
    <w:rsid w:val="00A04889"/>
    <w:rsid w:val="00A40492"/>
    <w:rsid w:val="00B02D6B"/>
    <w:rsid w:val="00BA6546"/>
    <w:rsid w:val="00BD7395"/>
    <w:rsid w:val="00BF247B"/>
    <w:rsid w:val="00C22E20"/>
    <w:rsid w:val="00C25DBD"/>
    <w:rsid w:val="00C4074E"/>
    <w:rsid w:val="00C9161D"/>
    <w:rsid w:val="00C979E4"/>
    <w:rsid w:val="00CF3472"/>
    <w:rsid w:val="00D23540"/>
    <w:rsid w:val="00DA7A72"/>
    <w:rsid w:val="00DC07C0"/>
    <w:rsid w:val="00DE75CC"/>
    <w:rsid w:val="00E10C04"/>
    <w:rsid w:val="00E36964"/>
    <w:rsid w:val="00E50DB1"/>
    <w:rsid w:val="00E538E2"/>
    <w:rsid w:val="00E82812"/>
    <w:rsid w:val="00EA4444"/>
    <w:rsid w:val="00F564F7"/>
    <w:rsid w:val="00FD27E3"/>
    <w:rsid w:val="00FF5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martTagType w:namespaceuri="urn:schemas-microsoft-com:office:smarttags" w:name="metricconverter"/>
  <w:smartTagType w:namespaceuri="urn:schemas-microsoft-com:office:smarttags" w:name="PersonName"/>
  <w:smartTagType w:namespaceuri="urn:schemas-microsoft-com:office:smarttags" w:name="phone"/>
  <w:shapeDefaults>
    <o:shapedefaults v:ext="edit" spidmax="2060"/>
    <o:shapelayout v:ext="edit">
      <o:idmap v:ext="edit" data="1"/>
    </o:shapelayout>
  </w:shapeDefaults>
  <w:decimalSymbol w:val="."/>
  <w:listSeparator w:val=","/>
  <w15:docId w15:val="{D6E76C3E-FEE9-4D61-B826-2AC86669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erpetua" w:eastAsia="Perpetua" w:hAnsi="Perpetua" w:cs="Perpetua"/>
        <w:sz w:val="22"/>
        <w:szCs w:val="22"/>
        <w:lang w:val="es-MX" w:eastAsia="es-MX"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D55"/>
    <w:pPr>
      <w:spacing w:after="160" w:line="276" w:lineRule="auto"/>
    </w:pPr>
    <w:rPr>
      <w:rFonts w:eastAsia="Times New Roman" w:cs="Times New Roman"/>
      <w:color w:val="000000"/>
      <w:lang w:val="es-ES" w:eastAsia="en-US"/>
    </w:rPr>
  </w:style>
  <w:style w:type="paragraph" w:styleId="Ttulo1">
    <w:name w:val="heading 1"/>
    <w:basedOn w:val="Normal"/>
    <w:next w:val="Normal"/>
    <w:link w:val="Ttulo1Car"/>
    <w:uiPriority w:val="99"/>
    <w:qFormat/>
    <w:rsid w:val="00222D55"/>
    <w:pPr>
      <w:spacing w:before="300" w:after="40" w:line="240" w:lineRule="auto"/>
      <w:outlineLvl w:val="0"/>
    </w:pPr>
    <w:rPr>
      <w:rFonts w:ascii="Franklin Gothic Book" w:hAnsi="Franklin Gothic Book"/>
      <w:b/>
      <w:bCs/>
      <w:color w:val="9D3511"/>
      <w:spacing w:val="20"/>
      <w:sz w:val="28"/>
      <w:szCs w:val="28"/>
    </w:rPr>
  </w:style>
  <w:style w:type="paragraph" w:styleId="Ttulo2">
    <w:name w:val="heading 2"/>
    <w:basedOn w:val="Normal"/>
    <w:next w:val="Normal"/>
    <w:link w:val="Ttulo2Car"/>
    <w:uiPriority w:val="99"/>
    <w:qFormat/>
    <w:rsid w:val="00222D55"/>
    <w:pPr>
      <w:spacing w:before="240" w:after="40" w:line="240" w:lineRule="auto"/>
      <w:outlineLvl w:val="1"/>
    </w:pPr>
    <w:rPr>
      <w:rFonts w:ascii="Franklin Gothic Book" w:hAnsi="Franklin Gothic Book"/>
      <w:b/>
      <w:bCs/>
      <w:color w:val="9D3511"/>
      <w:spacing w:val="20"/>
      <w:sz w:val="24"/>
      <w:szCs w:val="24"/>
    </w:rPr>
  </w:style>
  <w:style w:type="paragraph" w:styleId="Ttulo3">
    <w:name w:val="heading 3"/>
    <w:basedOn w:val="Normal"/>
    <w:next w:val="Normal"/>
    <w:link w:val="Ttulo3Car"/>
    <w:uiPriority w:val="99"/>
    <w:qFormat/>
    <w:rsid w:val="00222D55"/>
    <w:pPr>
      <w:spacing w:before="200" w:after="40" w:line="240" w:lineRule="auto"/>
      <w:outlineLvl w:val="2"/>
    </w:pPr>
    <w:rPr>
      <w:rFonts w:ascii="Franklin Gothic Book" w:hAnsi="Franklin Gothic Book"/>
      <w:b/>
      <w:bCs/>
      <w:color w:val="D34817"/>
      <w:spacing w:val="20"/>
      <w:sz w:val="24"/>
      <w:szCs w:val="24"/>
    </w:rPr>
  </w:style>
  <w:style w:type="paragraph" w:styleId="Ttulo4">
    <w:name w:val="heading 4"/>
    <w:basedOn w:val="Normal"/>
    <w:next w:val="Normal"/>
    <w:link w:val="Ttulo4Car"/>
    <w:uiPriority w:val="99"/>
    <w:qFormat/>
    <w:rsid w:val="00222D55"/>
    <w:pPr>
      <w:spacing w:before="240" w:after="0"/>
      <w:outlineLvl w:val="3"/>
    </w:pPr>
    <w:rPr>
      <w:rFonts w:ascii="Franklin Gothic Book" w:hAnsi="Franklin Gothic Book"/>
      <w:b/>
      <w:bCs/>
      <w:color w:val="7B6A4D"/>
      <w:spacing w:val="20"/>
      <w:sz w:val="24"/>
      <w:szCs w:val="24"/>
    </w:rPr>
  </w:style>
  <w:style w:type="paragraph" w:styleId="Ttulo5">
    <w:name w:val="heading 5"/>
    <w:basedOn w:val="Normal"/>
    <w:next w:val="Normal"/>
    <w:link w:val="Ttulo5Car"/>
    <w:uiPriority w:val="99"/>
    <w:qFormat/>
    <w:rsid w:val="00222D55"/>
    <w:pPr>
      <w:spacing w:before="200" w:after="0"/>
      <w:outlineLvl w:val="4"/>
    </w:pPr>
    <w:rPr>
      <w:rFonts w:ascii="Franklin Gothic Book" w:hAnsi="Franklin Gothic Book"/>
      <w:b/>
      <w:bCs/>
      <w:i/>
      <w:iCs/>
      <w:color w:val="7B6A4D"/>
      <w:spacing w:val="20"/>
    </w:rPr>
  </w:style>
  <w:style w:type="paragraph" w:styleId="Ttulo6">
    <w:name w:val="heading 6"/>
    <w:basedOn w:val="Normal"/>
    <w:next w:val="Normal"/>
    <w:link w:val="Ttulo6Car"/>
    <w:uiPriority w:val="99"/>
    <w:qFormat/>
    <w:rsid w:val="00222D55"/>
    <w:pPr>
      <w:spacing w:before="200" w:after="0"/>
      <w:outlineLvl w:val="5"/>
    </w:pPr>
    <w:rPr>
      <w:rFonts w:ascii="Franklin Gothic Book" w:hAnsi="Franklin Gothic Book"/>
      <w:color w:val="524633"/>
      <w:spacing w:val="10"/>
      <w:sz w:val="24"/>
      <w:szCs w:val="24"/>
    </w:rPr>
  </w:style>
  <w:style w:type="paragraph" w:styleId="Ttulo7">
    <w:name w:val="heading 7"/>
    <w:basedOn w:val="Normal"/>
    <w:next w:val="Normal"/>
    <w:link w:val="Ttulo7Car"/>
    <w:uiPriority w:val="99"/>
    <w:qFormat/>
    <w:rsid w:val="00222D55"/>
    <w:pPr>
      <w:spacing w:before="200" w:after="0"/>
      <w:outlineLvl w:val="6"/>
    </w:pPr>
    <w:rPr>
      <w:rFonts w:ascii="Franklin Gothic Book" w:hAnsi="Franklin Gothic Book"/>
      <w:i/>
      <w:iCs/>
      <w:color w:val="524633"/>
      <w:spacing w:val="10"/>
      <w:sz w:val="24"/>
      <w:szCs w:val="24"/>
    </w:rPr>
  </w:style>
  <w:style w:type="paragraph" w:styleId="Ttulo8">
    <w:name w:val="heading 8"/>
    <w:basedOn w:val="Normal"/>
    <w:next w:val="Normal"/>
    <w:link w:val="Ttulo8Car"/>
    <w:uiPriority w:val="99"/>
    <w:qFormat/>
    <w:rsid w:val="00222D55"/>
    <w:pPr>
      <w:spacing w:before="200" w:after="0"/>
      <w:outlineLvl w:val="7"/>
    </w:pPr>
    <w:rPr>
      <w:rFonts w:ascii="Franklin Gothic Book" w:hAnsi="Franklin Gothic Book"/>
      <w:color w:val="D34817"/>
      <w:spacing w:val="10"/>
    </w:rPr>
  </w:style>
  <w:style w:type="paragraph" w:styleId="Ttulo9">
    <w:name w:val="heading 9"/>
    <w:basedOn w:val="Normal"/>
    <w:next w:val="Normal"/>
    <w:link w:val="Ttulo9Car"/>
    <w:uiPriority w:val="99"/>
    <w:qFormat/>
    <w:rsid w:val="00222D55"/>
    <w:pPr>
      <w:spacing w:before="200" w:after="0"/>
      <w:outlineLvl w:val="8"/>
    </w:pPr>
    <w:rPr>
      <w:rFonts w:ascii="Franklin Gothic Book" w:hAnsi="Franklin Gothic Book"/>
      <w:i/>
      <w:iCs/>
      <w:color w:val="D34817"/>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222D55"/>
    <w:rPr>
      <w:rFonts w:ascii="Franklin Gothic Book" w:hAnsi="Franklin Gothic Book" w:cs="Times New Roman"/>
      <w:b/>
      <w:bCs/>
      <w:color w:val="9D3511"/>
      <w:spacing w:val="20"/>
      <w:sz w:val="28"/>
      <w:szCs w:val="28"/>
    </w:rPr>
  </w:style>
  <w:style w:type="character" w:customStyle="1" w:styleId="Ttulo2Car">
    <w:name w:val="Título 2 Car"/>
    <w:basedOn w:val="Fuentedeprrafopredeter"/>
    <w:link w:val="Ttulo2"/>
    <w:uiPriority w:val="99"/>
    <w:semiHidden/>
    <w:locked/>
    <w:rsid w:val="00222D55"/>
    <w:rPr>
      <w:rFonts w:ascii="Franklin Gothic Book" w:hAnsi="Franklin Gothic Book" w:cs="Times New Roman"/>
      <w:b/>
      <w:bCs/>
      <w:color w:val="9D3511"/>
      <w:spacing w:val="20"/>
      <w:sz w:val="24"/>
      <w:szCs w:val="24"/>
    </w:rPr>
  </w:style>
  <w:style w:type="character" w:customStyle="1" w:styleId="Ttulo3Car">
    <w:name w:val="Título 3 Car"/>
    <w:basedOn w:val="Fuentedeprrafopredeter"/>
    <w:link w:val="Ttulo3"/>
    <w:uiPriority w:val="99"/>
    <w:semiHidden/>
    <w:locked/>
    <w:rsid w:val="00222D55"/>
    <w:rPr>
      <w:rFonts w:ascii="Franklin Gothic Book" w:hAnsi="Franklin Gothic Book" w:cs="Times New Roman"/>
      <w:b/>
      <w:bCs/>
      <w:color w:val="D34817"/>
      <w:spacing w:val="20"/>
      <w:sz w:val="24"/>
      <w:szCs w:val="24"/>
    </w:rPr>
  </w:style>
  <w:style w:type="character" w:customStyle="1" w:styleId="Ttulo4Car">
    <w:name w:val="Título 4 Car"/>
    <w:basedOn w:val="Fuentedeprrafopredeter"/>
    <w:link w:val="Ttulo4"/>
    <w:uiPriority w:val="99"/>
    <w:semiHidden/>
    <w:locked/>
    <w:rsid w:val="00222D55"/>
    <w:rPr>
      <w:rFonts w:ascii="Franklin Gothic Book" w:hAnsi="Franklin Gothic Book" w:cs="Times New Roman"/>
      <w:b/>
      <w:bCs/>
      <w:color w:val="7B6A4D"/>
      <w:spacing w:val="20"/>
      <w:sz w:val="24"/>
      <w:szCs w:val="24"/>
    </w:rPr>
  </w:style>
  <w:style w:type="character" w:customStyle="1" w:styleId="Ttulo5Car">
    <w:name w:val="Título 5 Car"/>
    <w:basedOn w:val="Fuentedeprrafopredeter"/>
    <w:link w:val="Ttulo5"/>
    <w:uiPriority w:val="99"/>
    <w:semiHidden/>
    <w:locked/>
    <w:rsid w:val="00222D55"/>
    <w:rPr>
      <w:rFonts w:ascii="Franklin Gothic Book" w:hAnsi="Franklin Gothic Book" w:cs="Times New Roman"/>
      <w:b/>
      <w:bCs/>
      <w:i/>
      <w:iCs/>
      <w:color w:val="7B6A4D"/>
      <w:spacing w:val="20"/>
    </w:rPr>
  </w:style>
  <w:style w:type="character" w:customStyle="1" w:styleId="Ttulo6Car">
    <w:name w:val="Título 6 Car"/>
    <w:basedOn w:val="Fuentedeprrafopredeter"/>
    <w:link w:val="Ttulo6"/>
    <w:uiPriority w:val="99"/>
    <w:semiHidden/>
    <w:locked/>
    <w:rsid w:val="00222D55"/>
    <w:rPr>
      <w:rFonts w:ascii="Franklin Gothic Book" w:hAnsi="Franklin Gothic Book" w:cs="Times New Roman"/>
      <w:color w:val="524633"/>
      <w:spacing w:val="10"/>
      <w:sz w:val="24"/>
      <w:szCs w:val="24"/>
    </w:rPr>
  </w:style>
  <w:style w:type="character" w:customStyle="1" w:styleId="Ttulo7Car">
    <w:name w:val="Título 7 Car"/>
    <w:basedOn w:val="Fuentedeprrafopredeter"/>
    <w:link w:val="Ttulo7"/>
    <w:uiPriority w:val="99"/>
    <w:semiHidden/>
    <w:locked/>
    <w:rsid w:val="00222D55"/>
    <w:rPr>
      <w:rFonts w:ascii="Franklin Gothic Book" w:hAnsi="Franklin Gothic Book" w:cs="Times New Roman"/>
      <w:i/>
      <w:iCs/>
      <w:color w:val="524633"/>
      <w:spacing w:val="10"/>
      <w:sz w:val="24"/>
      <w:szCs w:val="24"/>
    </w:rPr>
  </w:style>
  <w:style w:type="character" w:customStyle="1" w:styleId="Ttulo8Car">
    <w:name w:val="Título 8 Car"/>
    <w:basedOn w:val="Fuentedeprrafopredeter"/>
    <w:link w:val="Ttulo8"/>
    <w:uiPriority w:val="99"/>
    <w:semiHidden/>
    <w:locked/>
    <w:rsid w:val="00222D55"/>
    <w:rPr>
      <w:rFonts w:ascii="Franklin Gothic Book" w:hAnsi="Franklin Gothic Book" w:cs="Times New Roman"/>
      <w:color w:val="D34817"/>
      <w:spacing w:val="10"/>
    </w:rPr>
  </w:style>
  <w:style w:type="character" w:customStyle="1" w:styleId="Ttulo9Car">
    <w:name w:val="Título 9 Car"/>
    <w:basedOn w:val="Fuentedeprrafopredeter"/>
    <w:link w:val="Ttulo9"/>
    <w:uiPriority w:val="99"/>
    <w:semiHidden/>
    <w:locked/>
    <w:rsid w:val="00222D55"/>
    <w:rPr>
      <w:rFonts w:ascii="Franklin Gothic Book" w:hAnsi="Franklin Gothic Book" w:cs="Times New Roman"/>
      <w:i/>
      <w:iCs/>
      <w:color w:val="D34817"/>
      <w:spacing w:val="10"/>
    </w:rPr>
  </w:style>
  <w:style w:type="paragraph" w:styleId="Puesto">
    <w:name w:val="Title"/>
    <w:basedOn w:val="Normal"/>
    <w:link w:val="PuestoCar"/>
    <w:uiPriority w:val="99"/>
    <w:qFormat/>
    <w:rsid w:val="00222D55"/>
    <w:pPr>
      <w:pBdr>
        <w:bottom w:val="single" w:sz="8" w:space="4" w:color="D34817"/>
      </w:pBdr>
      <w:spacing w:line="240" w:lineRule="auto"/>
      <w:contextualSpacing/>
      <w:jc w:val="center"/>
    </w:pPr>
    <w:rPr>
      <w:rFonts w:ascii="Franklin Gothic Book" w:hAnsi="Franklin Gothic Book"/>
      <w:b/>
      <w:bCs/>
      <w:smallCaps/>
      <w:color w:val="D34817"/>
      <w:sz w:val="48"/>
      <w:szCs w:val="48"/>
    </w:rPr>
  </w:style>
  <w:style w:type="character" w:customStyle="1" w:styleId="PuestoCar">
    <w:name w:val="Puesto Car"/>
    <w:basedOn w:val="Fuentedeprrafopredeter"/>
    <w:link w:val="Puesto"/>
    <w:uiPriority w:val="99"/>
    <w:locked/>
    <w:rsid w:val="00222D55"/>
    <w:rPr>
      <w:rFonts w:ascii="Franklin Gothic Book" w:hAnsi="Franklin Gothic Book" w:cs="Times New Roman"/>
      <w:b/>
      <w:bCs/>
      <w:smallCaps/>
      <w:color w:val="D34817"/>
      <w:sz w:val="48"/>
      <w:szCs w:val="48"/>
    </w:rPr>
  </w:style>
  <w:style w:type="paragraph" w:styleId="Subttulo">
    <w:name w:val="Subtitle"/>
    <w:basedOn w:val="Normal"/>
    <w:link w:val="SubttuloCar"/>
    <w:uiPriority w:val="99"/>
    <w:qFormat/>
    <w:rsid w:val="00222D55"/>
    <w:pPr>
      <w:spacing w:after="480" w:line="240" w:lineRule="auto"/>
      <w:jc w:val="center"/>
    </w:pPr>
    <w:rPr>
      <w:rFonts w:ascii="Franklin Gothic Book" w:hAnsi="Franklin Gothic Book"/>
      <w:color w:val="auto"/>
      <w:sz w:val="28"/>
      <w:szCs w:val="28"/>
    </w:rPr>
  </w:style>
  <w:style w:type="character" w:customStyle="1" w:styleId="SubttuloCar">
    <w:name w:val="Subtítulo Car"/>
    <w:basedOn w:val="Fuentedeprrafopredeter"/>
    <w:link w:val="Subttulo"/>
    <w:uiPriority w:val="99"/>
    <w:locked/>
    <w:rsid w:val="00222D55"/>
    <w:rPr>
      <w:rFonts w:ascii="Franklin Gothic Book" w:hAnsi="Franklin Gothic Book" w:cs="Times New Roman"/>
      <w:sz w:val="28"/>
      <w:szCs w:val="28"/>
    </w:rPr>
  </w:style>
  <w:style w:type="character" w:styleId="Textoennegrita">
    <w:name w:val="Strong"/>
    <w:basedOn w:val="Fuentedeprrafopredeter"/>
    <w:uiPriority w:val="99"/>
    <w:qFormat/>
    <w:rsid w:val="00222D55"/>
    <w:rPr>
      <w:rFonts w:ascii="Perpetua" w:hAnsi="Perpetua" w:cs="Times New Roman"/>
      <w:b/>
      <w:color w:val="9B2D1F"/>
      <w:sz w:val="22"/>
      <w:lang w:val="es-ES"/>
    </w:rPr>
  </w:style>
  <w:style w:type="character" w:styleId="nfasis">
    <w:name w:val="Emphasis"/>
    <w:basedOn w:val="Fuentedeprrafopredeter"/>
    <w:uiPriority w:val="99"/>
    <w:qFormat/>
    <w:rsid w:val="00222D55"/>
    <w:rPr>
      <w:rFonts w:eastAsia="Times New Roman" w:cs="Times New Roman"/>
      <w:b/>
      <w:i/>
      <w:color w:val="404040"/>
      <w:spacing w:val="2"/>
      <w:w w:val="100"/>
      <w:sz w:val="22"/>
      <w:lang w:val="es-ES"/>
    </w:rPr>
  </w:style>
  <w:style w:type="paragraph" w:customStyle="1" w:styleId="Referenciaintensa1">
    <w:name w:val="Referencia intensa1"/>
    <w:basedOn w:val="Normal"/>
    <w:link w:val="Carcterdereferenciaintensa"/>
    <w:uiPriority w:val="99"/>
    <w:rsid w:val="00222D55"/>
    <w:rPr>
      <w:b/>
      <w:bCs/>
      <w:color w:val="9D3511"/>
      <w:u w:val="single"/>
    </w:rPr>
  </w:style>
  <w:style w:type="character" w:customStyle="1" w:styleId="Carcterdereferenciaintensa">
    <w:name w:val="Carácter de referencia intensa"/>
    <w:basedOn w:val="Fuentedeprrafopredeter"/>
    <w:link w:val="Referenciaintensa1"/>
    <w:uiPriority w:val="99"/>
    <w:locked/>
    <w:rsid w:val="00222D55"/>
    <w:rPr>
      <w:rFonts w:cs="Times New Roman"/>
      <w:b/>
      <w:bCs/>
      <w:color w:val="9D3511"/>
      <w:u w:val="single"/>
    </w:rPr>
  </w:style>
  <w:style w:type="paragraph" w:customStyle="1" w:styleId="Referenciasutil1">
    <w:name w:val="Referencia sutil1"/>
    <w:basedOn w:val="Normal"/>
    <w:link w:val="Carcterdereferenciasutil"/>
    <w:uiPriority w:val="99"/>
    <w:rsid w:val="00222D55"/>
    <w:rPr>
      <w:color w:val="737373"/>
      <w:u w:val="single"/>
    </w:rPr>
  </w:style>
  <w:style w:type="character" w:customStyle="1" w:styleId="Carcterdereferenciasutil">
    <w:name w:val="Carácter de referencia sutil"/>
    <w:basedOn w:val="Fuentedeprrafopredeter"/>
    <w:link w:val="Referenciasutil1"/>
    <w:uiPriority w:val="99"/>
    <w:locked/>
    <w:rsid w:val="00222D55"/>
    <w:rPr>
      <w:rFonts w:cs="Times New Roman"/>
      <w:color w:val="737373"/>
      <w:u w:val="single"/>
    </w:rPr>
  </w:style>
  <w:style w:type="paragraph" w:customStyle="1" w:styleId="Ttulodelibro1">
    <w:name w:val="Título de libro1"/>
    <w:basedOn w:val="Normal"/>
    <w:link w:val="Carcterdettulodelibro"/>
    <w:uiPriority w:val="99"/>
    <w:semiHidden/>
    <w:rsid w:val="00222D55"/>
    <w:rPr>
      <w:rFonts w:ascii="Franklin Gothic Book" w:hAnsi="Franklin Gothic Book"/>
      <w:b/>
      <w:bCs/>
      <w:i/>
      <w:iCs/>
      <w:color w:val="855D5D"/>
    </w:rPr>
  </w:style>
  <w:style w:type="character" w:customStyle="1" w:styleId="Carcterdettulodelibro">
    <w:name w:val="Carácter de título de libro"/>
    <w:basedOn w:val="Fuentedeprrafopredeter"/>
    <w:link w:val="Ttulodelibro1"/>
    <w:uiPriority w:val="99"/>
    <w:semiHidden/>
    <w:locked/>
    <w:rsid w:val="00222D55"/>
    <w:rPr>
      <w:rFonts w:ascii="Franklin Gothic Book" w:hAnsi="Franklin Gothic Book" w:cs="Times New Roman"/>
      <w:b/>
      <w:bCs/>
      <w:i/>
      <w:iCs/>
      <w:color w:val="855D5D"/>
    </w:rPr>
  </w:style>
  <w:style w:type="paragraph" w:customStyle="1" w:styleId="nfasisintenso1">
    <w:name w:val="Énfasis intenso1"/>
    <w:basedOn w:val="Normal"/>
    <w:link w:val="IntenseEmphasisChar"/>
    <w:uiPriority w:val="99"/>
    <w:rsid w:val="00222D55"/>
    <w:rPr>
      <w:b/>
      <w:bCs/>
      <w:i/>
      <w:iCs/>
      <w:color w:val="7B6A4D"/>
    </w:rPr>
  </w:style>
  <w:style w:type="character" w:customStyle="1" w:styleId="IntenseEmphasisChar">
    <w:name w:val="Intense Emphasis Char"/>
    <w:basedOn w:val="Fuentedeprrafopredeter"/>
    <w:link w:val="nfasisintenso1"/>
    <w:uiPriority w:val="99"/>
    <w:locked/>
    <w:rsid w:val="00222D55"/>
    <w:rPr>
      <w:rFonts w:cs="Times New Roman"/>
      <w:b/>
      <w:bCs/>
      <w:i/>
      <w:iCs/>
      <w:color w:val="7B6A4D"/>
    </w:rPr>
  </w:style>
  <w:style w:type="paragraph" w:customStyle="1" w:styleId="nfasissutil1">
    <w:name w:val="Énfasis sutil1"/>
    <w:basedOn w:val="Normal"/>
    <w:link w:val="Carcterdenfasissutil"/>
    <w:uiPriority w:val="99"/>
    <w:rsid w:val="00222D55"/>
    <w:rPr>
      <w:i/>
      <w:iCs/>
      <w:color w:val="737373"/>
    </w:rPr>
  </w:style>
  <w:style w:type="character" w:customStyle="1" w:styleId="Carcterdenfasissutil">
    <w:name w:val="Carácter de énfasis sutil"/>
    <w:basedOn w:val="Fuentedeprrafopredeter"/>
    <w:link w:val="nfasissutil1"/>
    <w:uiPriority w:val="99"/>
    <w:locked/>
    <w:rsid w:val="00222D55"/>
    <w:rPr>
      <w:rFonts w:cs="Times New Roman"/>
      <w:i/>
      <w:iCs/>
      <w:color w:val="737373"/>
    </w:rPr>
  </w:style>
  <w:style w:type="paragraph" w:styleId="Cita">
    <w:name w:val="Quote"/>
    <w:basedOn w:val="Normal"/>
    <w:link w:val="CitaCar"/>
    <w:uiPriority w:val="99"/>
    <w:qFormat/>
    <w:rsid w:val="00222D55"/>
    <w:rPr>
      <w:i/>
      <w:iCs/>
      <w:color w:val="7F7F7F"/>
      <w:sz w:val="24"/>
      <w:szCs w:val="24"/>
    </w:rPr>
  </w:style>
  <w:style w:type="character" w:customStyle="1" w:styleId="CitaCar">
    <w:name w:val="Cita Car"/>
    <w:basedOn w:val="Fuentedeprrafopredeter"/>
    <w:link w:val="Cita"/>
    <w:uiPriority w:val="99"/>
    <w:locked/>
    <w:rsid w:val="00222D55"/>
    <w:rPr>
      <w:rFonts w:cs="Times New Roman"/>
      <w:i/>
      <w:iCs/>
      <w:color w:val="7F7F7F"/>
      <w:sz w:val="24"/>
      <w:szCs w:val="24"/>
    </w:rPr>
  </w:style>
  <w:style w:type="paragraph" w:styleId="Citadestacada">
    <w:name w:val="Intense Quote"/>
    <w:basedOn w:val="Normal"/>
    <w:link w:val="CitadestacadaCar"/>
    <w:uiPriority w:val="99"/>
    <w:qFormat/>
    <w:rsid w:val="00222D55"/>
    <w:pPr>
      <w:pBdr>
        <w:top w:val="single" w:sz="36" w:space="10" w:color="EE8C69"/>
        <w:left w:val="single" w:sz="24" w:space="10" w:color="D34817"/>
        <w:bottom w:val="single" w:sz="36" w:space="10" w:color="A28E6A"/>
        <w:right w:val="single" w:sz="24" w:space="10" w:color="D34817"/>
      </w:pBdr>
      <w:shd w:val="clear" w:color="auto" w:fill="D34817"/>
      <w:ind w:left="1440" w:right="1440"/>
      <w:jc w:val="center"/>
    </w:pPr>
    <w:rPr>
      <w:rFonts w:ascii="Franklin Gothic Book" w:hAnsi="Franklin Gothic Book"/>
      <w:i/>
      <w:iCs/>
      <w:color w:val="FFFFFF"/>
      <w:sz w:val="32"/>
      <w:szCs w:val="32"/>
    </w:rPr>
  </w:style>
  <w:style w:type="character" w:customStyle="1" w:styleId="CitadestacadaCar">
    <w:name w:val="Cita destacada Car"/>
    <w:basedOn w:val="Fuentedeprrafopredeter"/>
    <w:link w:val="Citadestacada"/>
    <w:uiPriority w:val="30"/>
    <w:rsid w:val="00283A0D"/>
    <w:rPr>
      <w:rFonts w:eastAsia="Times New Roman" w:cs="Times New Roman"/>
      <w:b/>
      <w:bCs/>
      <w:i/>
      <w:iCs/>
      <w:color w:val="4F81BD" w:themeColor="accent1"/>
      <w:lang w:val="es-ES" w:eastAsia="en-US"/>
    </w:rPr>
  </w:style>
  <w:style w:type="table" w:styleId="Tablaconcuadrcula">
    <w:name w:val="Table Grid"/>
    <w:basedOn w:val="Tablanormal"/>
    <w:uiPriority w:val="99"/>
    <w:rsid w:val="00222D55"/>
    <w:rPr>
      <w:rFonts w:eastAsia="Times New Roman" w:cs="Times New Roman"/>
      <w:sz w:val="20"/>
      <w:szCs w:val="20"/>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rsid w:val="00222D55"/>
    <w:pPr>
      <w:tabs>
        <w:tab w:val="center" w:pos="4320"/>
        <w:tab w:val="right" w:pos="8640"/>
      </w:tabs>
    </w:pPr>
  </w:style>
  <w:style w:type="character" w:customStyle="1" w:styleId="EncabezadoCar">
    <w:name w:val="Encabezado Car"/>
    <w:basedOn w:val="Fuentedeprrafopredeter"/>
    <w:link w:val="Encabezado"/>
    <w:uiPriority w:val="99"/>
    <w:locked/>
    <w:rsid w:val="00222D55"/>
    <w:rPr>
      <w:rFonts w:cs="Times New Roman"/>
      <w:color w:val="000000"/>
    </w:rPr>
  </w:style>
  <w:style w:type="paragraph" w:styleId="Piedepgina">
    <w:name w:val="footer"/>
    <w:basedOn w:val="Normal"/>
    <w:link w:val="PiedepginaCar"/>
    <w:uiPriority w:val="99"/>
    <w:semiHidden/>
    <w:rsid w:val="00222D55"/>
    <w:pPr>
      <w:tabs>
        <w:tab w:val="center" w:pos="4320"/>
        <w:tab w:val="right" w:pos="8640"/>
      </w:tabs>
    </w:pPr>
  </w:style>
  <w:style w:type="character" w:customStyle="1" w:styleId="PiedepginaCar">
    <w:name w:val="Pie de página Car"/>
    <w:basedOn w:val="Fuentedeprrafopredeter"/>
    <w:link w:val="Piedepgina"/>
    <w:uiPriority w:val="99"/>
    <w:semiHidden/>
    <w:locked/>
    <w:rsid w:val="00222D55"/>
    <w:rPr>
      <w:rFonts w:cs="Times New Roman"/>
      <w:color w:val="000000"/>
    </w:rPr>
  </w:style>
  <w:style w:type="paragraph" w:styleId="Textodeglobo">
    <w:name w:val="Balloon Text"/>
    <w:basedOn w:val="Normal"/>
    <w:link w:val="TextodegloboCar"/>
    <w:uiPriority w:val="99"/>
    <w:semiHidden/>
    <w:rsid w:val="00222D55"/>
    <w:rPr>
      <w:rFonts w:hAnsi="Tahoma"/>
      <w:sz w:val="16"/>
      <w:szCs w:val="16"/>
    </w:rPr>
  </w:style>
  <w:style w:type="character" w:customStyle="1" w:styleId="TextodegloboCar">
    <w:name w:val="Texto de globo Car"/>
    <w:basedOn w:val="Fuentedeprrafopredeter"/>
    <w:link w:val="Textodeglobo"/>
    <w:uiPriority w:val="99"/>
    <w:semiHidden/>
    <w:locked/>
    <w:rsid w:val="00222D55"/>
    <w:rPr>
      <w:rFonts w:eastAsia="Times New Roman" w:hAnsi="Tahoma" w:cs="Times New Roman"/>
      <w:color w:val="000000"/>
      <w:sz w:val="16"/>
      <w:szCs w:val="16"/>
      <w:lang w:val="es-ES"/>
    </w:rPr>
  </w:style>
  <w:style w:type="paragraph" w:styleId="Descripcin">
    <w:name w:val="caption"/>
    <w:basedOn w:val="Normal"/>
    <w:next w:val="Normal"/>
    <w:uiPriority w:val="99"/>
    <w:qFormat/>
    <w:rsid w:val="00222D55"/>
    <w:pPr>
      <w:spacing w:after="0" w:line="240" w:lineRule="auto"/>
    </w:pPr>
    <w:rPr>
      <w:smallCaps/>
      <w:color w:val="732117"/>
      <w:spacing w:val="10"/>
      <w:sz w:val="18"/>
      <w:szCs w:val="18"/>
    </w:rPr>
  </w:style>
  <w:style w:type="paragraph" w:styleId="Sinespaciado">
    <w:name w:val="No Spacing"/>
    <w:basedOn w:val="Normal"/>
    <w:uiPriority w:val="99"/>
    <w:qFormat/>
    <w:rsid w:val="00222D55"/>
    <w:pPr>
      <w:spacing w:after="0" w:line="240" w:lineRule="auto"/>
    </w:pPr>
  </w:style>
  <w:style w:type="paragraph" w:styleId="Textodebloque">
    <w:name w:val="Block Text"/>
    <w:aliases w:val="Bloquear cita"/>
    <w:basedOn w:val="Normal"/>
    <w:uiPriority w:val="99"/>
    <w:rsid w:val="00222D55"/>
    <w:pPr>
      <w:pBdr>
        <w:top w:val="single" w:sz="2" w:space="10" w:color="EE8C69"/>
        <w:bottom w:val="single" w:sz="24" w:space="10" w:color="EE8C69"/>
      </w:pBdr>
      <w:spacing w:after="280" w:line="240" w:lineRule="auto"/>
      <w:ind w:left="1440" w:right="1440"/>
      <w:jc w:val="both"/>
    </w:pPr>
    <w:rPr>
      <w:color w:val="7F7F7F"/>
      <w:sz w:val="28"/>
      <w:szCs w:val="28"/>
    </w:rPr>
  </w:style>
  <w:style w:type="paragraph" w:styleId="Listaconvietas">
    <w:name w:val="List Bullet"/>
    <w:basedOn w:val="Normal"/>
    <w:uiPriority w:val="99"/>
    <w:rsid w:val="00222D55"/>
    <w:pPr>
      <w:numPr>
        <w:numId w:val="16"/>
      </w:numPr>
      <w:spacing w:after="0"/>
      <w:ind w:left="360"/>
      <w:contextualSpacing/>
    </w:pPr>
  </w:style>
  <w:style w:type="paragraph" w:styleId="Listaconvietas2">
    <w:name w:val="List Bullet 2"/>
    <w:basedOn w:val="Normal"/>
    <w:uiPriority w:val="99"/>
    <w:rsid w:val="00222D55"/>
    <w:pPr>
      <w:numPr>
        <w:numId w:val="17"/>
      </w:numPr>
      <w:spacing w:after="0"/>
      <w:ind w:left="720"/>
    </w:pPr>
  </w:style>
  <w:style w:type="paragraph" w:styleId="Listaconvietas3">
    <w:name w:val="List Bullet 3"/>
    <w:basedOn w:val="Normal"/>
    <w:uiPriority w:val="99"/>
    <w:rsid w:val="00222D55"/>
    <w:pPr>
      <w:spacing w:after="0"/>
      <w:ind w:left="1080" w:hanging="360"/>
    </w:pPr>
  </w:style>
  <w:style w:type="paragraph" w:styleId="Listaconvietas4">
    <w:name w:val="List Bullet 4"/>
    <w:basedOn w:val="Normal"/>
    <w:uiPriority w:val="99"/>
    <w:rsid w:val="00222D55"/>
    <w:pPr>
      <w:numPr>
        <w:numId w:val="19"/>
      </w:numPr>
      <w:spacing w:after="0"/>
      <w:ind w:left="1440"/>
    </w:pPr>
  </w:style>
  <w:style w:type="paragraph" w:styleId="Listaconvietas5">
    <w:name w:val="List Bullet 5"/>
    <w:basedOn w:val="Normal"/>
    <w:uiPriority w:val="99"/>
    <w:rsid w:val="00222D55"/>
    <w:pPr>
      <w:spacing w:after="0"/>
      <w:ind w:left="1800" w:hanging="360"/>
    </w:pPr>
  </w:style>
  <w:style w:type="paragraph" w:styleId="TDC1">
    <w:name w:val="toc 1"/>
    <w:basedOn w:val="Normal"/>
    <w:next w:val="Normal"/>
    <w:autoRedefine/>
    <w:uiPriority w:val="99"/>
    <w:semiHidden/>
    <w:rsid w:val="00222D55"/>
    <w:pPr>
      <w:tabs>
        <w:tab w:val="right" w:leader="dot" w:pos="8630"/>
      </w:tabs>
      <w:spacing w:after="40" w:line="240" w:lineRule="auto"/>
    </w:pPr>
    <w:rPr>
      <w:smallCaps/>
      <w:noProof/>
      <w:color w:val="9B2D1F"/>
    </w:rPr>
  </w:style>
  <w:style w:type="paragraph" w:styleId="TDC2">
    <w:name w:val="toc 2"/>
    <w:basedOn w:val="Normal"/>
    <w:next w:val="Normal"/>
    <w:autoRedefine/>
    <w:uiPriority w:val="99"/>
    <w:semiHidden/>
    <w:rsid w:val="00222D55"/>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rsid w:val="00222D55"/>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rsid w:val="00222D55"/>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rsid w:val="00222D55"/>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rsid w:val="00222D55"/>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rsid w:val="00222D55"/>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rsid w:val="00222D55"/>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rsid w:val="00222D55"/>
    <w:pPr>
      <w:tabs>
        <w:tab w:val="right" w:leader="dot" w:pos="8630"/>
      </w:tabs>
      <w:spacing w:after="40" w:line="240" w:lineRule="auto"/>
      <w:ind w:left="1760"/>
    </w:pPr>
    <w:rPr>
      <w:smallCaps/>
      <w:noProof/>
    </w:rPr>
  </w:style>
  <w:style w:type="character" w:styleId="Hipervnculo">
    <w:name w:val="Hyperlink"/>
    <w:basedOn w:val="Fuentedeprrafopredeter"/>
    <w:uiPriority w:val="99"/>
    <w:semiHidden/>
    <w:rsid w:val="00222D55"/>
    <w:rPr>
      <w:rFonts w:cs="Times New Roman"/>
      <w:color w:val="CC9900"/>
      <w:u w:val="single"/>
    </w:rPr>
  </w:style>
  <w:style w:type="paragraph" w:customStyle="1" w:styleId="Nombre">
    <w:name w:val="Nombre"/>
    <w:basedOn w:val="Normal"/>
    <w:uiPriority w:val="99"/>
    <w:rsid w:val="00222D55"/>
    <w:pPr>
      <w:spacing w:after="0"/>
    </w:pPr>
    <w:rPr>
      <w:rFonts w:ascii="Franklin Gothic Book" w:hAnsi="Franklin Gothic Book"/>
      <w:b/>
      <w:bCs/>
      <w:color w:val="D34817"/>
      <w:sz w:val="48"/>
      <w:szCs w:val="48"/>
    </w:rPr>
  </w:style>
  <w:style w:type="character" w:styleId="Ttulodellibro">
    <w:name w:val="Book Title"/>
    <w:basedOn w:val="Fuentedeprrafopredeter"/>
    <w:uiPriority w:val="99"/>
    <w:qFormat/>
    <w:rsid w:val="00222D55"/>
    <w:rPr>
      <w:rFonts w:ascii="Franklin Gothic Book" w:hAnsi="Franklin Gothic Book" w:cs="Times New Roman"/>
      <w:i/>
      <w:iCs/>
      <w:color w:val="855D5D"/>
      <w:sz w:val="20"/>
      <w:szCs w:val="20"/>
      <w:lang w:val="es-ES"/>
    </w:rPr>
  </w:style>
  <w:style w:type="character" w:styleId="nfasisintenso">
    <w:name w:val="Intense Emphasis"/>
    <w:basedOn w:val="Fuentedeprrafopredeter"/>
    <w:uiPriority w:val="99"/>
    <w:qFormat/>
    <w:rsid w:val="00222D55"/>
    <w:rPr>
      <w:rFonts w:ascii="Perpetua" w:hAnsi="Perpetua" w:cs="Times New Roman"/>
      <w:b/>
      <w:bCs/>
      <w:i/>
      <w:iCs/>
      <w:smallCaps/>
      <w:color w:val="9B2D1F"/>
      <w:spacing w:val="2"/>
      <w:w w:val="100"/>
      <w:sz w:val="20"/>
      <w:szCs w:val="20"/>
    </w:rPr>
  </w:style>
  <w:style w:type="character" w:styleId="Referenciaintensa">
    <w:name w:val="Intense Reference"/>
    <w:basedOn w:val="Fuentedeprrafopredeter"/>
    <w:uiPriority w:val="99"/>
    <w:qFormat/>
    <w:rsid w:val="00222D55"/>
    <w:rPr>
      <w:rFonts w:cs="Times New Roman"/>
      <w:b/>
      <w:bCs/>
      <w:color w:val="D34817"/>
      <w:sz w:val="22"/>
      <w:u w:val="single"/>
    </w:rPr>
  </w:style>
  <w:style w:type="character" w:styleId="nfasissutil">
    <w:name w:val="Subtle Emphasis"/>
    <w:basedOn w:val="Fuentedeprrafopredeter"/>
    <w:uiPriority w:val="99"/>
    <w:qFormat/>
    <w:rsid w:val="00222D55"/>
    <w:rPr>
      <w:rFonts w:ascii="Perpetua" w:hAnsi="Perpetua" w:cs="Times New Roman"/>
      <w:i/>
      <w:iCs/>
      <w:color w:val="737373"/>
      <w:spacing w:val="2"/>
      <w:w w:val="100"/>
      <w:kern w:val="0"/>
      <w:sz w:val="22"/>
    </w:rPr>
  </w:style>
  <w:style w:type="character" w:styleId="Referenciasutil">
    <w:name w:val="Subtle Reference"/>
    <w:basedOn w:val="Fuentedeprrafopredeter"/>
    <w:uiPriority w:val="99"/>
    <w:qFormat/>
    <w:rsid w:val="00222D55"/>
    <w:rPr>
      <w:rFonts w:cs="Times New Roman"/>
      <w:color w:val="737373"/>
      <w:sz w:val="22"/>
      <w:u w:val="single"/>
    </w:rPr>
  </w:style>
  <w:style w:type="character" w:styleId="Textodelmarcadordeposicin">
    <w:name w:val="Placeholder Text"/>
    <w:basedOn w:val="Fuentedeprrafopredeter"/>
    <w:uiPriority w:val="99"/>
    <w:rsid w:val="00222D55"/>
    <w:rPr>
      <w:rFonts w:cs="Times New Roman"/>
      <w:color w:val="808080"/>
    </w:rPr>
  </w:style>
  <w:style w:type="character" w:customStyle="1" w:styleId="Carcterdefechadesubseccin1">
    <w:name w:val="Carácter de fecha de subsección1"/>
    <w:basedOn w:val="Fuentedeprrafopredeter"/>
    <w:link w:val="Fechadesubseccin"/>
    <w:uiPriority w:val="99"/>
    <w:locked/>
    <w:rsid w:val="00222D55"/>
    <w:rPr>
      <w:rFonts w:ascii="Franklin Gothic Book" w:hAnsi="Franklin Gothic Book" w:cs="Times New Roman"/>
      <w:color w:val="696464"/>
      <w:spacing w:val="20"/>
      <w:sz w:val="24"/>
      <w:szCs w:val="24"/>
    </w:rPr>
  </w:style>
  <w:style w:type="paragraph" w:customStyle="1" w:styleId="Subseccin">
    <w:name w:val="Subsección"/>
    <w:basedOn w:val="Normal"/>
    <w:next w:val="Normal"/>
    <w:link w:val="Carcterdesubseccin"/>
    <w:uiPriority w:val="99"/>
    <w:rsid w:val="00222D55"/>
    <w:pPr>
      <w:spacing w:after="0" w:line="240" w:lineRule="auto"/>
      <w:outlineLvl w:val="0"/>
    </w:pPr>
    <w:rPr>
      <w:rFonts w:ascii="Franklin Gothic Book" w:hAnsi="Franklin Gothic Book"/>
      <w:b/>
      <w:bCs/>
      <w:color w:val="D34817"/>
      <w:spacing w:val="20"/>
      <w:sz w:val="24"/>
      <w:szCs w:val="24"/>
    </w:rPr>
  </w:style>
  <w:style w:type="paragraph" w:customStyle="1" w:styleId="Textodesubseccin">
    <w:name w:val="Texto de subsección"/>
    <w:basedOn w:val="Normal"/>
    <w:uiPriority w:val="99"/>
    <w:rsid w:val="00222D55"/>
    <w:pPr>
      <w:spacing w:before="120"/>
      <w:contextualSpacing/>
    </w:pPr>
  </w:style>
  <w:style w:type="paragraph" w:customStyle="1" w:styleId="Fechadesubseccin">
    <w:name w:val="Fecha de subsección"/>
    <w:basedOn w:val="Normal"/>
    <w:next w:val="Normal"/>
    <w:link w:val="Carcterdefechadesubseccin1"/>
    <w:uiPriority w:val="99"/>
    <w:rsid w:val="00222D55"/>
    <w:pPr>
      <w:spacing w:after="0" w:line="240" w:lineRule="auto"/>
      <w:outlineLvl w:val="0"/>
    </w:pPr>
    <w:rPr>
      <w:rFonts w:ascii="Franklin Gothic Book" w:hAnsi="Franklin Gothic Book"/>
      <w:color w:val="696464"/>
      <w:spacing w:val="20"/>
      <w:sz w:val="24"/>
      <w:szCs w:val="24"/>
    </w:rPr>
  </w:style>
  <w:style w:type="character" w:customStyle="1" w:styleId="Carcterdefechadesubseccin">
    <w:name w:val="Carácter de fecha de subsección"/>
    <w:basedOn w:val="Fuentedeprrafopredeter"/>
    <w:uiPriority w:val="99"/>
    <w:rsid w:val="00222D55"/>
    <w:rPr>
      <w:rFonts w:ascii="Franklin Gothic Book" w:hAnsi="Franklin Gothic Book" w:cs="Times New Roman"/>
      <w:b/>
      <w:color w:val="9B2D1F"/>
      <w:spacing w:val="20"/>
      <w:sz w:val="32"/>
      <w:szCs w:val="32"/>
    </w:rPr>
  </w:style>
  <w:style w:type="character" w:customStyle="1" w:styleId="Carcterdesubseccin">
    <w:name w:val="Carácter de subsección"/>
    <w:basedOn w:val="Fuentedeprrafopredeter"/>
    <w:link w:val="Subseccin"/>
    <w:uiPriority w:val="99"/>
    <w:locked/>
    <w:rsid w:val="00222D55"/>
    <w:rPr>
      <w:rFonts w:ascii="Franklin Gothic Book" w:hAnsi="Franklin Gothic Book" w:cs="Times New Roman"/>
      <w:b/>
      <w:bCs/>
      <w:color w:val="D34817"/>
      <w:spacing w:val="20"/>
      <w:sz w:val="24"/>
      <w:szCs w:val="24"/>
    </w:rPr>
  </w:style>
  <w:style w:type="paragraph" w:customStyle="1" w:styleId="Seccin">
    <w:name w:val="Sección"/>
    <w:basedOn w:val="Normal"/>
    <w:next w:val="Normal"/>
    <w:uiPriority w:val="99"/>
    <w:rsid w:val="00222D55"/>
    <w:pPr>
      <w:spacing w:before="320" w:after="40" w:line="240" w:lineRule="auto"/>
    </w:pPr>
    <w:rPr>
      <w:rFonts w:ascii="Franklin Gothic Book" w:hAnsi="Franklin Gothic Book"/>
      <w:b/>
      <w:bCs/>
      <w:color w:val="9B2D1F"/>
      <w:sz w:val="28"/>
      <w:szCs w:val="28"/>
    </w:rPr>
  </w:style>
  <w:style w:type="paragraph" w:customStyle="1" w:styleId="PlaceholderAutotext32">
    <w:name w:val="PlaceholderAutotext_32"/>
    <w:uiPriority w:val="99"/>
    <w:semiHidden/>
    <w:rsid w:val="00222D55"/>
    <w:pPr>
      <w:tabs>
        <w:tab w:val="num" w:pos="720"/>
      </w:tabs>
      <w:spacing w:line="276" w:lineRule="auto"/>
      <w:ind w:left="360" w:hanging="360"/>
      <w:contextualSpacing/>
    </w:pPr>
    <w:rPr>
      <w:rFonts w:eastAsia="Times New Roman" w:cs="Times New Roman"/>
      <w:color w:val="000000"/>
      <w:lang w:val="es-ES" w:eastAsia="en-US"/>
    </w:rPr>
  </w:style>
  <w:style w:type="paragraph" w:customStyle="1" w:styleId="Textogris">
    <w:name w:val="Texto gris"/>
    <w:basedOn w:val="Sinespaciado"/>
    <w:uiPriority w:val="99"/>
    <w:rsid w:val="00222D55"/>
    <w:rPr>
      <w:rFonts w:ascii="Franklin Gothic Book" w:hAnsi="Franklin Gothic Book"/>
      <w:color w:val="7F7F7F"/>
      <w:sz w:val="20"/>
      <w:szCs w:val="20"/>
    </w:rPr>
  </w:style>
  <w:style w:type="character" w:customStyle="1" w:styleId="CarcterFechaSubseccin">
    <w:name w:val="CarácterFechaSubsección"/>
    <w:basedOn w:val="Fuentedeprrafopredeter"/>
    <w:uiPriority w:val="99"/>
    <w:rsid w:val="00222D55"/>
    <w:rPr>
      <w:rFonts w:eastAsia="Times New Roman" w:cs="Times New Roman"/>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Equity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EquityResume</Template>
  <TotalTime>69</TotalTime>
  <Pages>6</Pages>
  <Words>1033</Words>
  <Characters>5686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Resume (Equity theme)</vt:lpstr>
    </vt:vector>
  </TitlesOfParts>
  <Company>HP</Company>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(Equity theme)</dc:title>
  <dc:subject/>
  <dc:creator>David Corona Martínez</dc:creator>
  <cp:keywords/>
  <dc:description/>
  <cp:lastModifiedBy>David Corona Martinez</cp:lastModifiedBy>
  <cp:revision>12</cp:revision>
  <cp:lastPrinted>2017-02-02T18:49:00Z</cp:lastPrinted>
  <dcterms:created xsi:type="dcterms:W3CDTF">2014-03-05T15:48:00Z</dcterms:created>
  <dcterms:modified xsi:type="dcterms:W3CDTF">2017-02-04T13:06:00Z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TC101927429990</vt:lpwstr>
  </property>
</Properties>
</file>