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21C" w:rsidRDefault="0093221C" w:rsidP="002152B8">
      <w:pPr>
        <w:rPr>
          <w:rFonts w:ascii="Arial" w:hAnsi="Arial" w:cs="Arial"/>
          <w:b/>
          <w:caps/>
          <w:sz w:val="28"/>
        </w:rPr>
      </w:pPr>
      <w:r w:rsidRPr="00760EEC">
        <w:rPr>
          <w:rFonts w:ascii="Arial" w:hAnsi="Arial" w:cs="Arial"/>
          <w:b/>
          <w:caps/>
          <w:sz w:val="28"/>
        </w:rPr>
        <w:t>Helena Carretero Blanco</w:t>
      </w:r>
    </w:p>
    <w:p w:rsidR="00507935" w:rsidRPr="00507935" w:rsidRDefault="00507935" w:rsidP="00507935">
      <w:pPr>
        <w:pStyle w:val="Ttulo1"/>
        <w:jc w:val="left"/>
        <w:rPr>
          <w:rFonts w:ascii="Arial" w:hAnsi="Arial" w:cs="Arial"/>
          <w:i w:val="0"/>
          <w:sz w:val="22"/>
        </w:rPr>
      </w:pPr>
      <w:r w:rsidRPr="00507935">
        <w:rPr>
          <w:rFonts w:ascii="Arial" w:hAnsi="Arial" w:cs="Arial"/>
          <w:i w:val="0"/>
          <w:sz w:val="22"/>
        </w:rPr>
        <w:t>Ingeniero Electrónico – UNMSM</w:t>
      </w:r>
    </w:p>
    <w:p w:rsidR="00507935" w:rsidRPr="00507935" w:rsidRDefault="00507935" w:rsidP="00507935">
      <w:pPr>
        <w:pStyle w:val="Ttulo1"/>
        <w:jc w:val="left"/>
        <w:rPr>
          <w:rFonts w:ascii="Arial" w:hAnsi="Arial" w:cs="Arial"/>
          <w:i w:val="0"/>
          <w:sz w:val="22"/>
        </w:rPr>
      </w:pPr>
      <w:r w:rsidRPr="00507935">
        <w:rPr>
          <w:rFonts w:ascii="Arial" w:hAnsi="Arial" w:cs="Arial"/>
          <w:i w:val="0"/>
          <w:sz w:val="22"/>
        </w:rPr>
        <w:t>MBA – Centrum PUCP</w:t>
      </w:r>
    </w:p>
    <w:p w:rsidR="00507935" w:rsidRPr="00760EEC" w:rsidRDefault="00507935" w:rsidP="002152B8">
      <w:pPr>
        <w:rPr>
          <w:rFonts w:ascii="Arial" w:hAnsi="Arial" w:cs="Arial"/>
          <w:b/>
          <w:caps/>
          <w:sz w:val="28"/>
        </w:rPr>
      </w:pPr>
    </w:p>
    <w:p w:rsidR="002152B8" w:rsidRPr="00667231" w:rsidRDefault="00BB094D" w:rsidP="00BB094D">
      <w:pPr>
        <w:pStyle w:val="Ttulo1"/>
        <w:jc w:val="left"/>
        <w:rPr>
          <w:rFonts w:ascii="Arial" w:hAnsi="Arial" w:cs="Arial"/>
          <w:i w:val="0"/>
          <w:sz w:val="22"/>
          <w:lang w:val="es-PE"/>
        </w:rPr>
      </w:pPr>
      <w:r w:rsidRPr="00CE115A">
        <w:rPr>
          <w:rFonts w:ascii="Arial" w:hAnsi="Arial" w:cs="Arial"/>
          <w:i w:val="0"/>
          <w:sz w:val="22"/>
          <w:lang w:val="en-US"/>
        </w:rPr>
        <w:t>Telf.</w:t>
      </w:r>
      <w:r w:rsidRPr="00667231">
        <w:rPr>
          <w:rFonts w:ascii="Arial" w:hAnsi="Arial" w:cs="Arial"/>
          <w:i w:val="0"/>
          <w:sz w:val="22"/>
          <w:lang w:val="es-PE"/>
        </w:rPr>
        <w:t xml:space="preserve"> 657 8587</w:t>
      </w:r>
      <w:r w:rsidR="006F6D83" w:rsidRPr="00667231">
        <w:rPr>
          <w:rFonts w:ascii="Arial" w:hAnsi="Arial" w:cs="Arial"/>
          <w:i w:val="0"/>
          <w:sz w:val="22"/>
          <w:lang w:val="es-PE"/>
        </w:rPr>
        <w:t xml:space="preserve"> /</w:t>
      </w:r>
      <w:r w:rsidR="00096214" w:rsidRPr="00667231">
        <w:rPr>
          <w:rFonts w:ascii="Arial" w:hAnsi="Arial" w:cs="Arial"/>
          <w:i w:val="0"/>
          <w:sz w:val="22"/>
          <w:lang w:val="es-PE"/>
        </w:rPr>
        <w:t xml:space="preserve"> 98629</w:t>
      </w:r>
      <w:r w:rsidR="002152B8" w:rsidRPr="00667231">
        <w:rPr>
          <w:rFonts w:ascii="Arial" w:hAnsi="Arial" w:cs="Arial"/>
          <w:i w:val="0"/>
          <w:sz w:val="22"/>
          <w:lang w:val="es-PE"/>
        </w:rPr>
        <w:t>-</w:t>
      </w:r>
      <w:r w:rsidR="00096214" w:rsidRPr="00667231">
        <w:rPr>
          <w:rFonts w:ascii="Arial" w:hAnsi="Arial" w:cs="Arial"/>
          <w:i w:val="0"/>
          <w:sz w:val="22"/>
          <w:lang w:val="es-PE"/>
        </w:rPr>
        <w:t>7802</w:t>
      </w:r>
    </w:p>
    <w:p w:rsidR="002152B8" w:rsidRDefault="004B41A7" w:rsidP="002152B8">
      <w:pPr>
        <w:rPr>
          <w:rFonts w:ascii="Arial" w:hAnsi="Arial" w:cs="Arial"/>
          <w:sz w:val="22"/>
          <w:szCs w:val="24"/>
          <w:lang w:val="pt-BR"/>
        </w:rPr>
      </w:pPr>
      <w:hyperlink r:id="rId6" w:history="1">
        <w:r w:rsidR="00507935" w:rsidRPr="00D529C4">
          <w:rPr>
            <w:rStyle w:val="Hipervnculo"/>
            <w:rFonts w:ascii="Arial" w:hAnsi="Arial" w:cs="Arial"/>
            <w:sz w:val="22"/>
            <w:szCs w:val="24"/>
            <w:lang w:val="pt-BR"/>
          </w:rPr>
          <w:t>helena_carretero@yahoo.es</w:t>
        </w:r>
      </w:hyperlink>
    </w:p>
    <w:p w:rsidR="00667231" w:rsidRDefault="00667231" w:rsidP="00667231">
      <w:pPr>
        <w:pStyle w:val="Ttulo1"/>
        <w:jc w:val="left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Calle Centenario 190</w:t>
      </w:r>
      <w:r w:rsidRPr="00760EEC">
        <w:rPr>
          <w:rFonts w:ascii="Arial" w:hAnsi="Arial" w:cs="Arial"/>
          <w:i w:val="0"/>
          <w:sz w:val="22"/>
        </w:rPr>
        <w:t>,</w:t>
      </w:r>
      <w:r>
        <w:rPr>
          <w:rFonts w:ascii="Arial" w:hAnsi="Arial" w:cs="Arial"/>
          <w:i w:val="0"/>
          <w:sz w:val="22"/>
        </w:rPr>
        <w:t xml:space="preserve"> Condominio Town Houses, Torre 17, Dpto. 201,</w:t>
      </w:r>
      <w:r w:rsidRPr="00760EEC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La Molina</w:t>
      </w:r>
    </w:p>
    <w:p w:rsidR="00507935" w:rsidRPr="00507935" w:rsidRDefault="00507935" w:rsidP="002152B8">
      <w:pPr>
        <w:rPr>
          <w:rFonts w:ascii="Arial" w:hAnsi="Arial" w:cs="Arial"/>
          <w:i/>
          <w:sz w:val="22"/>
          <w:szCs w:val="22"/>
          <w:lang w:eastAsia="en-US"/>
        </w:rPr>
      </w:pPr>
    </w:p>
    <w:p w:rsidR="00507935" w:rsidRPr="00507935" w:rsidRDefault="00507935" w:rsidP="002152B8">
      <w:pPr>
        <w:rPr>
          <w:rFonts w:ascii="Arial" w:hAnsi="Arial" w:cs="Arial"/>
          <w:i/>
          <w:sz w:val="22"/>
          <w:szCs w:val="22"/>
          <w:lang w:eastAsia="en-US"/>
        </w:rPr>
      </w:pPr>
      <w:r w:rsidRPr="00507935">
        <w:rPr>
          <w:rFonts w:ascii="Arial" w:hAnsi="Arial" w:cs="Arial"/>
          <w:i/>
          <w:sz w:val="22"/>
          <w:szCs w:val="22"/>
          <w:lang w:eastAsia="en-US"/>
        </w:rPr>
        <w:t>RESUMEN PERSONAL</w:t>
      </w:r>
    </w:p>
    <w:p w:rsidR="002152B8" w:rsidRPr="00760EEC" w:rsidRDefault="002152B8">
      <w:pPr>
        <w:jc w:val="both"/>
        <w:rPr>
          <w:rFonts w:ascii="Arial" w:hAnsi="Arial"/>
          <w:b/>
          <w:sz w:val="22"/>
          <w:lang w:val="pt-BR"/>
        </w:rPr>
      </w:pPr>
    </w:p>
    <w:p w:rsidR="002152B8" w:rsidRPr="00CA73FB" w:rsidRDefault="00507935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Más de 12</w:t>
      </w:r>
      <w:r w:rsidR="002152B8" w:rsidRPr="00CA73FB">
        <w:rPr>
          <w:rFonts w:ascii="Arial" w:hAnsi="Arial" w:cs="Arial"/>
          <w:sz w:val="22"/>
        </w:rPr>
        <w:t xml:space="preserve"> años de experiencia </w:t>
      </w:r>
      <w:r>
        <w:rPr>
          <w:rFonts w:ascii="Arial" w:hAnsi="Arial" w:cs="Arial"/>
          <w:sz w:val="22"/>
        </w:rPr>
        <w:t xml:space="preserve">como especialista técnica </w:t>
      </w:r>
      <w:r w:rsidR="002152B8" w:rsidRPr="00CA73FB">
        <w:rPr>
          <w:rFonts w:ascii="Arial" w:hAnsi="Arial" w:cs="Arial"/>
          <w:sz w:val="22"/>
        </w:rPr>
        <w:t>en el área de mantenimiento industrial y proyectos</w:t>
      </w:r>
      <w:r w:rsidR="002152B8">
        <w:rPr>
          <w:rFonts w:ascii="Arial" w:hAnsi="Arial" w:cs="Arial"/>
          <w:sz w:val="22"/>
        </w:rPr>
        <w:t xml:space="preserve"> en empresas industriales y de construcción</w:t>
      </w:r>
      <w:r>
        <w:rPr>
          <w:rFonts w:ascii="Arial" w:hAnsi="Arial" w:cs="Arial"/>
          <w:sz w:val="22"/>
        </w:rPr>
        <w:t xml:space="preserve"> tanto en Perú como en el extranjero. Pensamiento </w:t>
      </w:r>
      <w:r w:rsidR="002152B8">
        <w:rPr>
          <w:rFonts w:ascii="Arial" w:hAnsi="Arial" w:cs="Arial"/>
          <w:sz w:val="22"/>
        </w:rPr>
        <w:t>estratégi</w:t>
      </w:r>
      <w:r w:rsidR="00BC29CE">
        <w:rPr>
          <w:rFonts w:ascii="Arial" w:hAnsi="Arial" w:cs="Arial"/>
          <w:sz w:val="22"/>
        </w:rPr>
        <w:t>co</w:t>
      </w:r>
      <w:r w:rsidR="0057146D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proactividad, orden y muy buenas</w:t>
      </w:r>
      <w:r w:rsidR="00BC29CE">
        <w:rPr>
          <w:rFonts w:ascii="Arial" w:hAnsi="Arial" w:cs="Arial"/>
          <w:sz w:val="22"/>
        </w:rPr>
        <w:t xml:space="preserve"> </w:t>
      </w:r>
      <w:r w:rsidR="0057146D">
        <w:rPr>
          <w:rFonts w:ascii="Arial" w:hAnsi="Arial" w:cs="Arial"/>
          <w:sz w:val="22"/>
        </w:rPr>
        <w:t>h</w:t>
      </w:r>
      <w:r w:rsidR="00BC29CE">
        <w:rPr>
          <w:rFonts w:ascii="Arial" w:hAnsi="Arial" w:cs="Arial"/>
          <w:sz w:val="22"/>
        </w:rPr>
        <w:t>abilidad</w:t>
      </w:r>
      <w:r>
        <w:rPr>
          <w:rFonts w:ascii="Arial" w:hAnsi="Arial" w:cs="Arial"/>
          <w:sz w:val="22"/>
        </w:rPr>
        <w:t>es de comunicación</w:t>
      </w:r>
      <w:r w:rsidR="00BC29CE">
        <w:rPr>
          <w:rFonts w:ascii="Arial" w:hAnsi="Arial" w:cs="Arial"/>
          <w:sz w:val="22"/>
        </w:rPr>
        <w:t xml:space="preserve"> </w:t>
      </w:r>
      <w:r w:rsidR="00096214">
        <w:rPr>
          <w:rFonts w:ascii="Arial" w:hAnsi="Arial" w:cs="Arial"/>
          <w:sz w:val="22"/>
        </w:rPr>
        <w:t xml:space="preserve">a </w:t>
      </w:r>
      <w:r w:rsidR="002152B8">
        <w:rPr>
          <w:rFonts w:ascii="Arial" w:hAnsi="Arial" w:cs="Arial"/>
          <w:sz w:val="22"/>
        </w:rPr>
        <w:t xml:space="preserve">todo nivel </w:t>
      </w:r>
      <w:r>
        <w:rPr>
          <w:rFonts w:ascii="Arial" w:hAnsi="Arial" w:cs="Arial"/>
          <w:sz w:val="22"/>
        </w:rPr>
        <w:t>alentando el trabajo en</w:t>
      </w:r>
      <w:r w:rsidR="002152B8">
        <w:rPr>
          <w:rFonts w:ascii="Arial" w:hAnsi="Arial" w:cs="Arial"/>
          <w:sz w:val="22"/>
        </w:rPr>
        <w:t xml:space="preserve"> equipo</w:t>
      </w:r>
      <w:r w:rsidR="002152B8" w:rsidRPr="00CA73FB">
        <w:rPr>
          <w:rFonts w:ascii="Arial" w:hAnsi="Arial" w:cs="Arial"/>
          <w:sz w:val="22"/>
        </w:rPr>
        <w:t>. Orientada a logro de objetivo</w:t>
      </w:r>
      <w:r w:rsidR="002152B8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>, acostumbrada a trabajar bajo presión en pro de maximizar la rentabilidad.</w:t>
      </w:r>
      <w:r w:rsidR="006F6D83">
        <w:rPr>
          <w:rFonts w:ascii="Arial" w:hAnsi="Arial" w:cs="Arial"/>
          <w:sz w:val="22"/>
        </w:rPr>
        <w:t xml:space="preserve"> En busca de nuevos desafíos profesionales e</w:t>
      </w:r>
      <w:r w:rsidR="00EE1642">
        <w:rPr>
          <w:rFonts w:ascii="Arial" w:hAnsi="Arial" w:cs="Arial"/>
          <w:sz w:val="22"/>
        </w:rPr>
        <w:t>n posiciones de liderazgo,</w:t>
      </w:r>
      <w:r w:rsidR="006F6D83">
        <w:rPr>
          <w:rFonts w:ascii="Arial" w:hAnsi="Arial" w:cs="Arial"/>
          <w:sz w:val="22"/>
        </w:rPr>
        <w:t xml:space="preserve"> gestión</w:t>
      </w:r>
      <w:r w:rsidR="00EE1642">
        <w:rPr>
          <w:rFonts w:ascii="Arial" w:hAnsi="Arial" w:cs="Arial"/>
          <w:sz w:val="22"/>
        </w:rPr>
        <w:t xml:space="preserve"> y docencia</w:t>
      </w:r>
      <w:r w:rsidR="006F6D83">
        <w:rPr>
          <w:rFonts w:ascii="Arial" w:hAnsi="Arial" w:cs="Arial"/>
          <w:sz w:val="22"/>
        </w:rPr>
        <w:t xml:space="preserve">. </w:t>
      </w:r>
    </w:p>
    <w:p w:rsidR="002152B8" w:rsidRPr="00CA73FB" w:rsidRDefault="002152B8">
      <w:pPr>
        <w:jc w:val="both"/>
        <w:rPr>
          <w:rFonts w:ascii="Arial" w:hAnsi="Arial" w:cs="Arial"/>
          <w:b/>
          <w:sz w:val="22"/>
        </w:rPr>
      </w:pPr>
    </w:p>
    <w:p w:rsidR="002152B8" w:rsidRPr="00CA73FB" w:rsidRDefault="002152B8" w:rsidP="002152B8">
      <w:pPr>
        <w:rPr>
          <w:rFonts w:ascii="Arial" w:hAnsi="Arial" w:cs="Arial"/>
          <w:i/>
          <w:sz w:val="22"/>
          <w:szCs w:val="22"/>
          <w:lang w:eastAsia="en-US"/>
        </w:rPr>
      </w:pPr>
      <w:r w:rsidRPr="00CA73FB">
        <w:rPr>
          <w:rFonts w:ascii="Arial" w:hAnsi="Arial" w:cs="Arial"/>
          <w:i/>
          <w:sz w:val="22"/>
          <w:szCs w:val="22"/>
          <w:lang w:eastAsia="en-US"/>
        </w:rPr>
        <w:t>EXPERIENCIA LABORAL</w:t>
      </w:r>
    </w:p>
    <w:p w:rsidR="002152B8" w:rsidRDefault="002152B8" w:rsidP="002152B8">
      <w:pPr>
        <w:jc w:val="both"/>
        <w:rPr>
          <w:rFonts w:ascii="Arial" w:hAnsi="Arial" w:cs="Arial"/>
          <w:b/>
          <w:sz w:val="22"/>
        </w:rPr>
      </w:pPr>
    </w:p>
    <w:p w:rsidR="00096214" w:rsidRPr="00CA73FB" w:rsidRDefault="00096214" w:rsidP="00096214">
      <w:pPr>
        <w:jc w:val="both"/>
        <w:rPr>
          <w:rFonts w:ascii="Arial" w:hAnsi="Arial" w:cs="Arial"/>
          <w:b/>
          <w:caps/>
          <w:sz w:val="22"/>
        </w:rPr>
      </w:pPr>
      <w:r w:rsidRPr="00CA73FB">
        <w:rPr>
          <w:rFonts w:ascii="Arial" w:hAnsi="Arial" w:cs="Arial"/>
          <w:b/>
          <w:caps/>
          <w:sz w:val="22"/>
        </w:rPr>
        <w:t>Odebrecht Perú Ingeniería y Construcción –</w:t>
      </w:r>
      <w:r>
        <w:rPr>
          <w:rFonts w:ascii="Arial" w:hAnsi="Arial" w:cs="Arial"/>
          <w:b/>
          <w:caps/>
          <w:sz w:val="22"/>
        </w:rPr>
        <w:t xml:space="preserve"> MUELLE DE MINERALES</w:t>
      </w:r>
    </w:p>
    <w:p w:rsidR="003C2720" w:rsidRDefault="003C2720" w:rsidP="0009621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Tipo: Proyecto EPC+C</w:t>
      </w:r>
    </w:p>
    <w:p w:rsidR="003C2720" w:rsidRDefault="003C2720" w:rsidP="0009621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Monto: </w:t>
      </w:r>
      <w:r w:rsidR="00E06246">
        <w:rPr>
          <w:rFonts w:ascii="Arial" w:hAnsi="Arial" w:cs="Arial"/>
          <w:sz w:val="22"/>
        </w:rPr>
        <w:t>93</w:t>
      </w:r>
      <w:r>
        <w:rPr>
          <w:rFonts w:ascii="Arial" w:hAnsi="Arial" w:cs="Arial"/>
          <w:sz w:val="22"/>
        </w:rPr>
        <w:t xml:space="preserve"> M</w:t>
      </w:r>
      <w:r w:rsidR="0049537C">
        <w:rPr>
          <w:rFonts w:ascii="Arial" w:hAnsi="Arial" w:cs="Arial"/>
          <w:sz w:val="22"/>
        </w:rPr>
        <w:t>M USD</w:t>
      </w:r>
    </w:p>
    <w:p w:rsidR="003C2720" w:rsidRDefault="003C2720" w:rsidP="0009621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Obra: Construcción de un sistema de transporte y embarque de minerales </w:t>
      </w:r>
      <w:r w:rsidR="002F1F57">
        <w:rPr>
          <w:rFonts w:ascii="Arial" w:hAnsi="Arial" w:cs="Arial"/>
          <w:sz w:val="22"/>
        </w:rPr>
        <w:t xml:space="preserve">con capacidad de 2300 TPMH </w:t>
      </w:r>
      <w:r>
        <w:rPr>
          <w:rFonts w:ascii="Arial" w:hAnsi="Arial" w:cs="Arial"/>
          <w:sz w:val="22"/>
        </w:rPr>
        <w:t>que comprende un edificio de rece</w:t>
      </w:r>
      <w:r w:rsidR="002F1F57">
        <w:rPr>
          <w:rFonts w:ascii="Arial" w:hAnsi="Arial" w:cs="Arial"/>
          <w:sz w:val="22"/>
        </w:rPr>
        <w:t xml:space="preserve">pción, faja tubular de 400 Ø </w:t>
      </w:r>
      <w:r w:rsidR="00E06246">
        <w:rPr>
          <w:rFonts w:ascii="Arial" w:hAnsi="Arial" w:cs="Arial"/>
          <w:sz w:val="22"/>
        </w:rPr>
        <w:t>(</w:t>
      </w:r>
      <w:r w:rsidR="00CE115A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>200 m</w:t>
      </w:r>
      <w:r w:rsidR="002F1F57">
        <w:rPr>
          <w:rFonts w:ascii="Arial" w:hAnsi="Arial" w:cs="Arial"/>
          <w:sz w:val="22"/>
        </w:rPr>
        <w:t xml:space="preserve"> de longitud</w:t>
      </w:r>
      <w:r w:rsidR="00E06246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>, faja tripper y cargador de barcos.</w:t>
      </w:r>
    </w:p>
    <w:p w:rsidR="00CE115A" w:rsidRDefault="00CE115A" w:rsidP="00096214">
      <w:pPr>
        <w:jc w:val="both"/>
        <w:rPr>
          <w:rFonts w:ascii="Arial" w:hAnsi="Arial" w:cs="Arial"/>
          <w:sz w:val="22"/>
        </w:rPr>
      </w:pPr>
    </w:p>
    <w:p w:rsidR="00D27320" w:rsidRDefault="00CE115A" w:rsidP="00CE115A">
      <w:pPr>
        <w:jc w:val="both"/>
        <w:rPr>
          <w:rFonts w:ascii="Arial" w:hAnsi="Arial" w:cs="Arial"/>
          <w:i/>
          <w:sz w:val="22"/>
        </w:rPr>
      </w:pPr>
      <w:r w:rsidRPr="00CA73FB">
        <w:rPr>
          <w:rFonts w:ascii="Arial" w:hAnsi="Arial" w:cs="Arial"/>
          <w:i/>
          <w:sz w:val="22"/>
        </w:rPr>
        <w:t xml:space="preserve">Responsable de </w:t>
      </w:r>
      <w:r w:rsidR="00D27320">
        <w:rPr>
          <w:rFonts w:ascii="Arial" w:hAnsi="Arial" w:cs="Arial"/>
          <w:i/>
          <w:sz w:val="22"/>
        </w:rPr>
        <w:t xml:space="preserve">Programa </w:t>
      </w:r>
    </w:p>
    <w:p w:rsidR="00CE115A" w:rsidRDefault="00D27320" w:rsidP="00CE115A">
      <w:pPr>
        <w:jc w:val="both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Disciplina E</w:t>
      </w:r>
      <w:r w:rsidR="00CE115A" w:rsidRPr="00CA73FB">
        <w:rPr>
          <w:rFonts w:ascii="Arial" w:hAnsi="Arial" w:cs="Arial"/>
          <w:i/>
          <w:sz w:val="22"/>
        </w:rPr>
        <w:t>léctric</w:t>
      </w:r>
      <w:r w:rsidR="00CE115A">
        <w:rPr>
          <w:rFonts w:ascii="Arial" w:hAnsi="Arial" w:cs="Arial"/>
          <w:i/>
          <w:sz w:val="22"/>
        </w:rPr>
        <w:t xml:space="preserve">a, </w:t>
      </w:r>
      <w:r w:rsidR="00DB0D34">
        <w:rPr>
          <w:rFonts w:ascii="Arial" w:hAnsi="Arial" w:cs="Arial"/>
          <w:i/>
          <w:sz w:val="22"/>
        </w:rPr>
        <w:t>C</w:t>
      </w:r>
      <w:r w:rsidR="00CE115A">
        <w:rPr>
          <w:rFonts w:ascii="Arial" w:hAnsi="Arial" w:cs="Arial"/>
          <w:i/>
          <w:sz w:val="22"/>
        </w:rPr>
        <w:t>ontrol</w:t>
      </w:r>
      <w:r w:rsidR="00CE115A" w:rsidRPr="00CA73FB">
        <w:rPr>
          <w:rFonts w:ascii="Arial" w:hAnsi="Arial" w:cs="Arial"/>
          <w:i/>
          <w:sz w:val="22"/>
        </w:rPr>
        <w:t xml:space="preserve"> e </w:t>
      </w:r>
      <w:r w:rsidR="00DB0D34">
        <w:rPr>
          <w:rFonts w:ascii="Arial" w:hAnsi="Arial" w:cs="Arial"/>
          <w:i/>
          <w:sz w:val="22"/>
        </w:rPr>
        <w:t>I</w:t>
      </w:r>
      <w:r w:rsidR="00CE115A" w:rsidRPr="00CA73FB">
        <w:rPr>
          <w:rFonts w:ascii="Arial" w:hAnsi="Arial" w:cs="Arial"/>
          <w:i/>
          <w:sz w:val="22"/>
        </w:rPr>
        <w:t>nstrumentación</w:t>
      </w:r>
      <w:r w:rsidR="00CE115A">
        <w:rPr>
          <w:rFonts w:ascii="Arial" w:hAnsi="Arial" w:cs="Arial"/>
          <w:i/>
          <w:sz w:val="22"/>
        </w:rPr>
        <w:tab/>
      </w:r>
      <w:r w:rsidR="00CE115A">
        <w:rPr>
          <w:rFonts w:ascii="Arial" w:hAnsi="Arial" w:cs="Arial"/>
          <w:i/>
          <w:sz w:val="22"/>
        </w:rPr>
        <w:tab/>
        <w:t xml:space="preserve">   </w:t>
      </w:r>
      <w:r>
        <w:rPr>
          <w:rFonts w:ascii="Arial" w:hAnsi="Arial" w:cs="Arial"/>
          <w:i/>
          <w:sz w:val="22"/>
        </w:rPr>
        <w:tab/>
      </w:r>
      <w:r>
        <w:rPr>
          <w:rFonts w:ascii="Arial" w:hAnsi="Arial" w:cs="Arial"/>
          <w:i/>
          <w:sz w:val="22"/>
        </w:rPr>
        <w:tab/>
      </w:r>
      <w:r w:rsidR="00CE115A">
        <w:rPr>
          <w:rFonts w:ascii="Arial" w:hAnsi="Arial" w:cs="Arial"/>
          <w:i/>
          <w:sz w:val="22"/>
        </w:rPr>
        <w:t xml:space="preserve">Nov. </w:t>
      </w:r>
      <w:r w:rsidR="00CE115A" w:rsidRPr="00CA73FB">
        <w:rPr>
          <w:rFonts w:ascii="Arial" w:hAnsi="Arial" w:cs="Arial"/>
          <w:i/>
          <w:sz w:val="22"/>
        </w:rPr>
        <w:t>20</w:t>
      </w:r>
      <w:r w:rsidR="00CE115A">
        <w:rPr>
          <w:rFonts w:ascii="Arial" w:hAnsi="Arial" w:cs="Arial"/>
          <w:i/>
          <w:sz w:val="22"/>
        </w:rPr>
        <w:t>12</w:t>
      </w:r>
      <w:r w:rsidR="00CE115A" w:rsidRPr="00CA73FB">
        <w:rPr>
          <w:rFonts w:ascii="Arial" w:hAnsi="Arial" w:cs="Arial"/>
          <w:i/>
          <w:sz w:val="22"/>
        </w:rPr>
        <w:t xml:space="preserve"> – </w:t>
      </w:r>
      <w:r w:rsidR="00F736C9">
        <w:rPr>
          <w:rFonts w:ascii="Arial" w:hAnsi="Arial" w:cs="Arial"/>
          <w:i/>
          <w:sz w:val="22"/>
        </w:rPr>
        <w:t>Jul. 2014</w:t>
      </w:r>
    </w:p>
    <w:p w:rsidR="00507935" w:rsidRPr="00CA73FB" w:rsidRDefault="00507935" w:rsidP="00CE115A">
      <w:pPr>
        <w:jc w:val="both"/>
        <w:rPr>
          <w:rFonts w:ascii="Arial" w:hAnsi="Arial" w:cs="Arial"/>
          <w:sz w:val="22"/>
        </w:rPr>
      </w:pPr>
    </w:p>
    <w:p w:rsidR="0049537C" w:rsidRPr="00D20CAD" w:rsidRDefault="00507935" w:rsidP="00D20CAD">
      <w:pPr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</w:rPr>
        <w:t>Desarrollo</w:t>
      </w:r>
      <w:r w:rsidR="00677F06">
        <w:rPr>
          <w:rFonts w:ascii="Arial" w:hAnsi="Arial" w:cs="Arial"/>
          <w:sz w:val="22"/>
        </w:rPr>
        <w:t xml:space="preserve"> de la especialidad eléctrica y de control y automatización del proyecto, en sus etapas de ingeniería, procura, construcción</w:t>
      </w:r>
      <w:r w:rsidR="00081E0C">
        <w:rPr>
          <w:rFonts w:ascii="Arial" w:hAnsi="Arial" w:cs="Arial"/>
          <w:sz w:val="22"/>
        </w:rPr>
        <w:t xml:space="preserve">, </w:t>
      </w:r>
      <w:r w:rsidR="00677F06">
        <w:rPr>
          <w:rFonts w:ascii="Arial" w:hAnsi="Arial" w:cs="Arial"/>
          <w:sz w:val="22"/>
        </w:rPr>
        <w:t>comisionamiento</w:t>
      </w:r>
      <w:r w:rsidR="0008289A">
        <w:rPr>
          <w:rFonts w:ascii="Arial" w:hAnsi="Arial" w:cs="Arial"/>
          <w:sz w:val="22"/>
        </w:rPr>
        <w:t>,</w:t>
      </w:r>
      <w:r w:rsidR="00081E0C">
        <w:rPr>
          <w:rFonts w:ascii="Arial" w:hAnsi="Arial" w:cs="Arial"/>
          <w:sz w:val="22"/>
        </w:rPr>
        <w:t xml:space="preserve"> puesta en marcha</w:t>
      </w:r>
      <w:r w:rsidR="0008289A">
        <w:rPr>
          <w:rFonts w:ascii="Arial" w:hAnsi="Arial" w:cs="Arial"/>
          <w:sz w:val="22"/>
        </w:rPr>
        <w:t xml:space="preserve"> y operación asistida</w:t>
      </w:r>
      <w:r w:rsidR="00677F06">
        <w:rPr>
          <w:rFonts w:ascii="Arial" w:hAnsi="Arial" w:cs="Arial"/>
          <w:sz w:val="22"/>
        </w:rPr>
        <w:t>, mediante</w:t>
      </w:r>
      <w:r w:rsidR="00096214" w:rsidRPr="00CA73FB">
        <w:rPr>
          <w:rFonts w:ascii="Arial" w:hAnsi="Arial" w:cs="Arial"/>
          <w:sz w:val="22"/>
        </w:rPr>
        <w:t xml:space="preserve"> la administración de sub-contratista</w:t>
      </w:r>
      <w:r w:rsidR="00AA3011">
        <w:rPr>
          <w:rFonts w:ascii="Arial" w:hAnsi="Arial" w:cs="Arial"/>
          <w:sz w:val="22"/>
        </w:rPr>
        <w:t>s especializados</w:t>
      </w:r>
      <w:r w:rsidR="00096214" w:rsidRPr="00CA73FB">
        <w:rPr>
          <w:rFonts w:ascii="Arial" w:hAnsi="Arial" w:cs="Arial"/>
          <w:sz w:val="22"/>
        </w:rPr>
        <w:t xml:space="preserve">, </w:t>
      </w:r>
      <w:r w:rsidR="00081E0C">
        <w:rPr>
          <w:rFonts w:ascii="Arial" w:hAnsi="Arial" w:cs="Arial"/>
          <w:sz w:val="22"/>
        </w:rPr>
        <w:t xml:space="preserve">contratación de personal directo, </w:t>
      </w:r>
      <w:r w:rsidR="00096214" w:rsidRPr="00CA73FB">
        <w:rPr>
          <w:rFonts w:ascii="Arial" w:hAnsi="Arial" w:cs="Arial"/>
          <w:sz w:val="22"/>
        </w:rPr>
        <w:t xml:space="preserve">coordinaciones </w:t>
      </w:r>
      <w:r w:rsidR="00D20CAD">
        <w:rPr>
          <w:rFonts w:ascii="Arial" w:hAnsi="Arial" w:cs="Arial"/>
          <w:sz w:val="22"/>
        </w:rPr>
        <w:t xml:space="preserve">con </w:t>
      </w:r>
      <w:r w:rsidR="00081E0C">
        <w:rPr>
          <w:rFonts w:ascii="Arial" w:hAnsi="Arial" w:cs="Arial"/>
          <w:sz w:val="22"/>
        </w:rPr>
        <w:t xml:space="preserve">otras especialidades, </w:t>
      </w:r>
      <w:r w:rsidR="00D20CAD">
        <w:rPr>
          <w:rFonts w:ascii="Arial" w:hAnsi="Arial" w:cs="Arial"/>
          <w:sz w:val="22"/>
        </w:rPr>
        <w:t>áreas internas, suministradores</w:t>
      </w:r>
      <w:r w:rsidR="00096214" w:rsidRPr="00CA73FB">
        <w:rPr>
          <w:rFonts w:ascii="Arial" w:hAnsi="Arial" w:cs="Arial"/>
          <w:sz w:val="22"/>
        </w:rPr>
        <w:t xml:space="preserve"> y externas con el cliente final.</w:t>
      </w:r>
    </w:p>
    <w:p w:rsidR="0049537C" w:rsidRPr="00BB7ECE" w:rsidRDefault="0049537C" w:rsidP="00096214">
      <w:pPr>
        <w:jc w:val="both"/>
        <w:rPr>
          <w:rFonts w:ascii="Arial" w:hAnsi="Arial" w:cs="Arial"/>
          <w:b/>
          <w:sz w:val="22"/>
          <w:lang w:val="es-PE"/>
        </w:rPr>
      </w:pPr>
    </w:p>
    <w:p w:rsidR="003A46E0" w:rsidRPr="00CA73FB" w:rsidRDefault="00356F0F" w:rsidP="003A46E0">
      <w:pPr>
        <w:jc w:val="both"/>
        <w:rPr>
          <w:rFonts w:ascii="Arial" w:hAnsi="Arial" w:cs="Arial"/>
          <w:b/>
          <w:caps/>
          <w:sz w:val="22"/>
        </w:rPr>
      </w:pPr>
      <w:r>
        <w:rPr>
          <w:rFonts w:ascii="Arial" w:hAnsi="Arial" w:cs="Arial"/>
          <w:b/>
          <w:caps/>
          <w:sz w:val="22"/>
        </w:rPr>
        <w:t xml:space="preserve">odebrecht argentina - </w:t>
      </w:r>
      <w:r w:rsidR="003A46E0">
        <w:rPr>
          <w:rFonts w:ascii="Arial" w:hAnsi="Arial" w:cs="Arial"/>
          <w:b/>
          <w:caps/>
          <w:sz w:val="22"/>
        </w:rPr>
        <w:t>AGUAS DEL PARANA</w:t>
      </w:r>
    </w:p>
    <w:p w:rsidR="003C2720" w:rsidRDefault="003C2720" w:rsidP="003C272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Tipo: Proyecto EPC+C</w:t>
      </w:r>
    </w:p>
    <w:p w:rsidR="003C2720" w:rsidRDefault="003C2720" w:rsidP="003C272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Monto: 1 B</w:t>
      </w:r>
      <w:r w:rsidR="0049537C">
        <w:rPr>
          <w:rFonts w:ascii="Arial" w:hAnsi="Arial" w:cs="Arial"/>
          <w:sz w:val="22"/>
        </w:rPr>
        <w:t xml:space="preserve"> USD</w:t>
      </w:r>
    </w:p>
    <w:p w:rsidR="003C2720" w:rsidRDefault="003C2720" w:rsidP="003C272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Obra: Construcción de un sistema de </w:t>
      </w:r>
      <w:r w:rsidR="006B4349">
        <w:rPr>
          <w:rFonts w:ascii="Arial" w:hAnsi="Arial" w:cs="Arial"/>
          <w:sz w:val="22"/>
        </w:rPr>
        <w:t>potabilización de agua que comprende una pla</w:t>
      </w:r>
      <w:r w:rsidR="002E6442">
        <w:rPr>
          <w:rFonts w:ascii="Arial" w:hAnsi="Arial" w:cs="Arial"/>
          <w:sz w:val="22"/>
        </w:rPr>
        <w:t>n</w:t>
      </w:r>
      <w:r w:rsidR="006B4349">
        <w:rPr>
          <w:rFonts w:ascii="Arial" w:hAnsi="Arial" w:cs="Arial"/>
          <w:sz w:val="22"/>
        </w:rPr>
        <w:t xml:space="preserve">ta potabilizadora </w:t>
      </w:r>
      <w:r w:rsidR="000103AC">
        <w:rPr>
          <w:rFonts w:ascii="Arial" w:hAnsi="Arial" w:cs="Arial"/>
          <w:sz w:val="22"/>
        </w:rPr>
        <w:t>que procesa un caudal de</w:t>
      </w:r>
      <w:r w:rsidR="006B4349">
        <w:rPr>
          <w:rFonts w:ascii="Arial" w:hAnsi="Arial" w:cs="Arial"/>
          <w:sz w:val="22"/>
        </w:rPr>
        <w:t xml:space="preserve"> </w:t>
      </w:r>
      <w:r w:rsidR="002F1F57">
        <w:rPr>
          <w:rFonts w:ascii="Arial" w:hAnsi="Arial" w:cs="Arial"/>
          <w:sz w:val="22"/>
        </w:rPr>
        <w:t>1</w:t>
      </w:r>
      <w:r w:rsidR="000103AC">
        <w:rPr>
          <w:rFonts w:ascii="Arial" w:hAnsi="Arial" w:cs="Arial"/>
          <w:sz w:val="22"/>
        </w:rPr>
        <w:t>’</w:t>
      </w:r>
      <w:r w:rsidR="002F1F57">
        <w:rPr>
          <w:rFonts w:ascii="Arial" w:hAnsi="Arial" w:cs="Arial"/>
          <w:sz w:val="22"/>
        </w:rPr>
        <w:t>200,000</w:t>
      </w:r>
      <w:r w:rsidR="006B4349">
        <w:rPr>
          <w:rFonts w:ascii="Arial" w:hAnsi="Arial" w:cs="Arial"/>
          <w:sz w:val="22"/>
        </w:rPr>
        <w:t xml:space="preserve"> m3/</w:t>
      </w:r>
      <w:r w:rsidR="002F1F57">
        <w:rPr>
          <w:rFonts w:ascii="Arial" w:hAnsi="Arial" w:cs="Arial"/>
          <w:sz w:val="22"/>
        </w:rPr>
        <w:t>día</w:t>
      </w:r>
      <w:r w:rsidR="006B4349">
        <w:rPr>
          <w:rFonts w:ascii="Arial" w:hAnsi="Arial" w:cs="Arial"/>
          <w:sz w:val="22"/>
        </w:rPr>
        <w:t>, acueductos de toma y envío de agua potabilizada.</w:t>
      </w:r>
    </w:p>
    <w:p w:rsidR="00117392" w:rsidRDefault="00117392" w:rsidP="003C2720">
      <w:pPr>
        <w:jc w:val="both"/>
        <w:rPr>
          <w:rFonts w:ascii="Arial" w:hAnsi="Arial" w:cs="Arial"/>
          <w:sz w:val="22"/>
        </w:rPr>
      </w:pPr>
    </w:p>
    <w:p w:rsidR="003A46E0" w:rsidRDefault="006F6D83" w:rsidP="003A46E0">
      <w:pPr>
        <w:jc w:val="both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Coordinadora</w:t>
      </w:r>
      <w:r w:rsidR="002E6442">
        <w:rPr>
          <w:rFonts w:ascii="Arial" w:hAnsi="Arial" w:cs="Arial"/>
          <w:i/>
          <w:sz w:val="22"/>
        </w:rPr>
        <w:t xml:space="preserve"> de Ingeniería</w:t>
      </w:r>
      <w:r w:rsidR="002E6442">
        <w:rPr>
          <w:rFonts w:ascii="Arial" w:hAnsi="Arial" w:cs="Arial"/>
          <w:i/>
          <w:sz w:val="22"/>
        </w:rPr>
        <w:tab/>
      </w:r>
      <w:r w:rsidR="002E6442">
        <w:rPr>
          <w:rFonts w:ascii="Arial" w:hAnsi="Arial" w:cs="Arial"/>
          <w:i/>
          <w:sz w:val="22"/>
        </w:rPr>
        <w:tab/>
      </w:r>
      <w:r w:rsidR="002E6442">
        <w:rPr>
          <w:rFonts w:ascii="Arial" w:hAnsi="Arial" w:cs="Arial"/>
          <w:i/>
          <w:sz w:val="22"/>
        </w:rPr>
        <w:tab/>
      </w:r>
      <w:r w:rsidR="002E6442">
        <w:rPr>
          <w:rFonts w:ascii="Arial" w:hAnsi="Arial" w:cs="Arial"/>
          <w:i/>
          <w:sz w:val="22"/>
        </w:rPr>
        <w:tab/>
      </w:r>
      <w:r w:rsidR="002E6442">
        <w:rPr>
          <w:rFonts w:ascii="Arial" w:hAnsi="Arial" w:cs="Arial"/>
          <w:i/>
          <w:sz w:val="22"/>
        </w:rPr>
        <w:tab/>
      </w:r>
      <w:r w:rsidR="002E6442">
        <w:rPr>
          <w:rFonts w:ascii="Arial" w:hAnsi="Arial" w:cs="Arial"/>
          <w:i/>
          <w:sz w:val="22"/>
        </w:rPr>
        <w:tab/>
      </w:r>
      <w:r w:rsidR="002E6442">
        <w:rPr>
          <w:rFonts w:ascii="Arial" w:hAnsi="Arial" w:cs="Arial"/>
          <w:i/>
          <w:sz w:val="22"/>
        </w:rPr>
        <w:tab/>
        <w:t xml:space="preserve">    </w:t>
      </w:r>
      <w:r w:rsidR="002E6442" w:rsidRPr="002E6442">
        <w:rPr>
          <w:rFonts w:ascii="Arial" w:hAnsi="Arial" w:cs="Arial"/>
          <w:i/>
          <w:sz w:val="22"/>
        </w:rPr>
        <w:t xml:space="preserve">Abr. </w:t>
      </w:r>
      <w:r w:rsidR="003A46E0" w:rsidRPr="002E6442">
        <w:rPr>
          <w:rFonts w:ascii="Arial" w:hAnsi="Arial" w:cs="Arial"/>
          <w:i/>
          <w:sz w:val="22"/>
        </w:rPr>
        <w:t>201</w:t>
      </w:r>
      <w:r w:rsidR="0015145A" w:rsidRPr="002E6442">
        <w:rPr>
          <w:rFonts w:ascii="Arial" w:hAnsi="Arial" w:cs="Arial"/>
          <w:i/>
          <w:sz w:val="22"/>
        </w:rPr>
        <w:t>2</w:t>
      </w:r>
      <w:r w:rsidR="002E6442" w:rsidRPr="002E6442">
        <w:rPr>
          <w:rFonts w:ascii="Arial" w:hAnsi="Arial" w:cs="Arial"/>
          <w:i/>
          <w:sz w:val="22"/>
        </w:rPr>
        <w:t xml:space="preserve"> – Nov. 2012</w:t>
      </w:r>
    </w:p>
    <w:p w:rsidR="00235A9F" w:rsidRDefault="00235A9F" w:rsidP="00235A9F">
      <w:pPr>
        <w:jc w:val="both"/>
        <w:rPr>
          <w:rFonts w:ascii="Arial" w:hAnsi="Arial" w:cs="Arial"/>
          <w:sz w:val="22"/>
        </w:rPr>
      </w:pPr>
    </w:p>
    <w:p w:rsidR="003A46E0" w:rsidRPr="00CA73FB" w:rsidRDefault="003C2720" w:rsidP="003A46E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</w:t>
      </w:r>
      <w:r w:rsidR="003A46E0" w:rsidRPr="00CA73FB">
        <w:rPr>
          <w:rFonts w:ascii="Arial" w:hAnsi="Arial" w:cs="Arial"/>
          <w:sz w:val="22"/>
        </w:rPr>
        <w:t>ncargada de</w:t>
      </w:r>
      <w:r w:rsidR="0015145A">
        <w:rPr>
          <w:rFonts w:ascii="Arial" w:hAnsi="Arial" w:cs="Arial"/>
          <w:sz w:val="22"/>
        </w:rPr>
        <w:t xml:space="preserve"> la emisión, revisión, corrección y aprobación de ingeniería de las especialidades mecánica, eléctr</w:t>
      </w:r>
      <w:r w:rsidR="00AA3011">
        <w:rPr>
          <w:rFonts w:ascii="Arial" w:hAnsi="Arial" w:cs="Arial"/>
          <w:sz w:val="22"/>
        </w:rPr>
        <w:t>ica y de automatismo y control, mediante la administración de subcontratista especializado, coordinación e integración con disciplina civil.</w:t>
      </w:r>
      <w:r w:rsidR="00091F7D">
        <w:rPr>
          <w:rFonts w:ascii="Arial" w:hAnsi="Arial" w:cs="Arial"/>
          <w:sz w:val="22"/>
        </w:rPr>
        <w:t xml:space="preserve"> Elaboración de bases de concurso para subcontratos de montaje especializado.</w:t>
      </w:r>
    </w:p>
    <w:p w:rsidR="0015145A" w:rsidRDefault="0015145A" w:rsidP="0015145A">
      <w:pPr>
        <w:jc w:val="both"/>
        <w:rPr>
          <w:rFonts w:ascii="Arial" w:hAnsi="Arial" w:cs="Arial"/>
          <w:i/>
          <w:sz w:val="22"/>
        </w:rPr>
      </w:pPr>
    </w:p>
    <w:p w:rsidR="00507935" w:rsidRDefault="0015145A" w:rsidP="0015145A">
      <w:pPr>
        <w:jc w:val="both"/>
        <w:rPr>
          <w:rFonts w:ascii="Arial" w:hAnsi="Arial" w:cs="Arial"/>
          <w:i/>
          <w:sz w:val="22"/>
        </w:rPr>
      </w:pPr>
      <w:r w:rsidRPr="00CA73FB">
        <w:rPr>
          <w:rFonts w:ascii="Arial" w:hAnsi="Arial" w:cs="Arial"/>
          <w:i/>
          <w:sz w:val="22"/>
        </w:rPr>
        <w:t xml:space="preserve">Responsable </w:t>
      </w:r>
      <w:r w:rsidR="006F6D83">
        <w:rPr>
          <w:rFonts w:ascii="Arial" w:hAnsi="Arial" w:cs="Arial"/>
          <w:i/>
          <w:sz w:val="22"/>
        </w:rPr>
        <w:t xml:space="preserve">de Programa </w:t>
      </w:r>
      <w:r w:rsidRPr="00CA73FB">
        <w:rPr>
          <w:rFonts w:ascii="Arial" w:hAnsi="Arial" w:cs="Arial"/>
          <w:i/>
          <w:sz w:val="22"/>
        </w:rPr>
        <w:t xml:space="preserve">de </w:t>
      </w:r>
      <w:r>
        <w:rPr>
          <w:rFonts w:ascii="Arial" w:hAnsi="Arial" w:cs="Arial"/>
          <w:i/>
          <w:sz w:val="22"/>
        </w:rPr>
        <w:t>Automatización y Control</w:t>
      </w:r>
      <w:r w:rsidRPr="00CA73FB">
        <w:rPr>
          <w:rFonts w:ascii="Arial" w:hAnsi="Arial" w:cs="Arial"/>
          <w:b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</w:r>
      <w:r w:rsidR="00FF3E81" w:rsidRPr="00FF3E81">
        <w:rPr>
          <w:rFonts w:ascii="Arial" w:hAnsi="Arial" w:cs="Arial"/>
          <w:i/>
          <w:sz w:val="22"/>
        </w:rPr>
        <w:t xml:space="preserve">Nov. </w:t>
      </w:r>
      <w:r w:rsidRPr="00FF3E81">
        <w:rPr>
          <w:rFonts w:ascii="Arial" w:hAnsi="Arial" w:cs="Arial"/>
          <w:i/>
          <w:sz w:val="22"/>
        </w:rPr>
        <w:t xml:space="preserve">2011 </w:t>
      </w:r>
      <w:r w:rsidR="00FF3E81" w:rsidRPr="00FF3E81">
        <w:rPr>
          <w:rFonts w:ascii="Arial" w:hAnsi="Arial" w:cs="Arial"/>
          <w:i/>
          <w:sz w:val="22"/>
        </w:rPr>
        <w:t>–</w:t>
      </w:r>
      <w:r w:rsidRPr="00FF3E81">
        <w:rPr>
          <w:rFonts w:ascii="Arial" w:hAnsi="Arial" w:cs="Arial"/>
          <w:i/>
          <w:sz w:val="22"/>
        </w:rPr>
        <w:t xml:space="preserve"> </w:t>
      </w:r>
      <w:r w:rsidR="00FF3E81" w:rsidRPr="00FF3E81">
        <w:rPr>
          <w:rFonts w:ascii="Arial" w:hAnsi="Arial" w:cs="Arial"/>
          <w:i/>
          <w:sz w:val="22"/>
        </w:rPr>
        <w:t xml:space="preserve">Abr. </w:t>
      </w:r>
      <w:r w:rsidRPr="00FF3E81">
        <w:rPr>
          <w:rFonts w:ascii="Arial" w:hAnsi="Arial" w:cs="Arial"/>
          <w:i/>
          <w:sz w:val="22"/>
        </w:rPr>
        <w:t>2012</w:t>
      </w:r>
    </w:p>
    <w:p w:rsidR="006F6D83" w:rsidRDefault="006F6D83" w:rsidP="0015145A">
      <w:pPr>
        <w:jc w:val="both"/>
        <w:rPr>
          <w:rFonts w:ascii="Arial" w:hAnsi="Arial" w:cs="Arial"/>
          <w:i/>
          <w:sz w:val="22"/>
        </w:rPr>
      </w:pPr>
    </w:p>
    <w:p w:rsidR="00AA3011" w:rsidRDefault="00E80914" w:rsidP="00AA3011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Revisión de la ingeniería, procura y planeamiento de la especialidad de control, instrumentación y automatización del proyecto.</w:t>
      </w:r>
    </w:p>
    <w:p w:rsidR="003A46E0" w:rsidRPr="00CA73FB" w:rsidRDefault="003A46E0" w:rsidP="003A46E0">
      <w:pPr>
        <w:jc w:val="both"/>
        <w:rPr>
          <w:rFonts w:ascii="Arial" w:hAnsi="Arial" w:cs="Arial"/>
          <w:sz w:val="22"/>
        </w:rPr>
      </w:pPr>
    </w:p>
    <w:p w:rsidR="002152B8" w:rsidRPr="00CA73FB" w:rsidRDefault="002152B8" w:rsidP="002152B8">
      <w:pPr>
        <w:jc w:val="both"/>
        <w:rPr>
          <w:rFonts w:ascii="Arial" w:hAnsi="Arial" w:cs="Arial"/>
          <w:b/>
          <w:caps/>
          <w:sz w:val="22"/>
        </w:rPr>
      </w:pPr>
      <w:r w:rsidRPr="00CA73FB">
        <w:rPr>
          <w:rFonts w:ascii="Arial" w:hAnsi="Arial" w:cs="Arial"/>
          <w:b/>
          <w:caps/>
          <w:sz w:val="22"/>
        </w:rPr>
        <w:lastRenderedPageBreak/>
        <w:t>Consorcio Tren Eléctrico</w:t>
      </w:r>
      <w:r w:rsidR="00507935">
        <w:rPr>
          <w:rFonts w:ascii="Arial" w:hAnsi="Arial" w:cs="Arial"/>
          <w:b/>
          <w:caps/>
          <w:sz w:val="22"/>
        </w:rPr>
        <w:t xml:space="preserve"> </w:t>
      </w:r>
    </w:p>
    <w:p w:rsidR="00E92988" w:rsidRDefault="00E92988" w:rsidP="00E9298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Tipo: Proyecto EPC+C</w:t>
      </w:r>
    </w:p>
    <w:p w:rsidR="00E92988" w:rsidRDefault="00E92988" w:rsidP="00E9298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Monto: 700 MM USD</w:t>
      </w:r>
    </w:p>
    <w:p w:rsidR="00E92988" w:rsidRDefault="00E92988" w:rsidP="00E9298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Obra: Construcción de </w:t>
      </w:r>
      <w:r w:rsidR="00BE6D6D">
        <w:rPr>
          <w:rFonts w:ascii="Arial" w:hAnsi="Arial" w:cs="Arial"/>
          <w:sz w:val="22"/>
        </w:rPr>
        <w:t>Tramo 1 – Línea 1 del M</w:t>
      </w:r>
      <w:r>
        <w:rPr>
          <w:rFonts w:ascii="Arial" w:hAnsi="Arial" w:cs="Arial"/>
          <w:sz w:val="22"/>
        </w:rPr>
        <w:t>etro de Lima</w:t>
      </w:r>
      <w:r w:rsidR="00BE6D6D">
        <w:rPr>
          <w:rFonts w:ascii="Arial" w:hAnsi="Arial" w:cs="Arial"/>
          <w:sz w:val="22"/>
        </w:rPr>
        <w:t xml:space="preserve">. </w:t>
      </w:r>
    </w:p>
    <w:p w:rsidR="002152B8" w:rsidRPr="00CA73FB" w:rsidRDefault="002152B8" w:rsidP="002152B8">
      <w:pPr>
        <w:jc w:val="both"/>
        <w:rPr>
          <w:rFonts w:ascii="Arial" w:hAnsi="Arial" w:cs="Arial"/>
          <w:b/>
          <w:sz w:val="22"/>
        </w:rPr>
      </w:pPr>
    </w:p>
    <w:p w:rsidR="002152B8" w:rsidRDefault="002152B8" w:rsidP="002152B8">
      <w:pPr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i/>
          <w:sz w:val="22"/>
        </w:rPr>
        <w:t xml:space="preserve">Responsable </w:t>
      </w:r>
      <w:r w:rsidR="006F6D83">
        <w:rPr>
          <w:rFonts w:ascii="Arial" w:hAnsi="Arial" w:cs="Arial"/>
          <w:i/>
          <w:sz w:val="22"/>
        </w:rPr>
        <w:t xml:space="preserve">de Programa </w:t>
      </w:r>
      <w:r w:rsidRPr="00CA73FB">
        <w:rPr>
          <w:rFonts w:ascii="Arial" w:hAnsi="Arial" w:cs="Arial"/>
          <w:i/>
          <w:sz w:val="22"/>
        </w:rPr>
        <w:t>de Sistema</w:t>
      </w:r>
      <w:r w:rsidR="006F6D83">
        <w:rPr>
          <w:rFonts w:ascii="Arial" w:hAnsi="Arial" w:cs="Arial"/>
          <w:i/>
          <w:sz w:val="22"/>
        </w:rPr>
        <w:t>s</w:t>
      </w:r>
      <w:r w:rsidRPr="00CA73FB">
        <w:rPr>
          <w:rFonts w:ascii="Arial" w:hAnsi="Arial" w:cs="Arial"/>
          <w:i/>
          <w:sz w:val="22"/>
        </w:rPr>
        <w:t xml:space="preserve"> Electromecánico</w:t>
      </w:r>
      <w:r w:rsidR="006F6D83">
        <w:rPr>
          <w:rFonts w:ascii="Arial" w:hAnsi="Arial" w:cs="Arial"/>
          <w:i/>
          <w:sz w:val="22"/>
        </w:rPr>
        <w:t>s</w:t>
      </w:r>
      <w:r w:rsidRPr="00CA73FB">
        <w:rPr>
          <w:rFonts w:ascii="Arial" w:hAnsi="Arial" w:cs="Arial"/>
          <w:b/>
          <w:sz w:val="22"/>
        </w:rPr>
        <w:tab/>
      </w:r>
      <w:r w:rsidRPr="00CA73FB">
        <w:rPr>
          <w:rFonts w:ascii="Arial" w:hAnsi="Arial" w:cs="Arial"/>
          <w:sz w:val="22"/>
        </w:rPr>
        <w:tab/>
      </w:r>
      <w:r w:rsidRPr="00CA73FB">
        <w:rPr>
          <w:rFonts w:ascii="Arial" w:hAnsi="Arial" w:cs="Arial"/>
          <w:sz w:val="22"/>
        </w:rPr>
        <w:tab/>
      </w:r>
      <w:r w:rsidRPr="00CA73FB">
        <w:rPr>
          <w:rFonts w:ascii="Arial" w:hAnsi="Arial" w:cs="Arial"/>
          <w:sz w:val="22"/>
        </w:rPr>
        <w:tab/>
        <w:t xml:space="preserve">        2010</w:t>
      </w:r>
    </w:p>
    <w:p w:rsidR="00507935" w:rsidRPr="00CA73FB" w:rsidRDefault="00507935" w:rsidP="002152B8">
      <w:pPr>
        <w:jc w:val="both"/>
        <w:rPr>
          <w:rFonts w:ascii="Arial" w:hAnsi="Arial" w:cs="Arial"/>
          <w:sz w:val="22"/>
        </w:rPr>
      </w:pPr>
    </w:p>
    <w:p w:rsidR="002152B8" w:rsidRDefault="00E80914" w:rsidP="002152B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</w:t>
      </w:r>
      <w:r w:rsidR="002152B8" w:rsidRPr="00CA73FB">
        <w:rPr>
          <w:rFonts w:ascii="Arial" w:hAnsi="Arial" w:cs="Arial"/>
          <w:sz w:val="22"/>
        </w:rPr>
        <w:t xml:space="preserve">ncargada del desarrollo e integración de la ingeniería requerida por los sistemas electromecánicos dentro de las estaciones de pasajeros a través de la coordinación con el área de producción de obras civiles. </w:t>
      </w:r>
    </w:p>
    <w:p w:rsidR="0008289A" w:rsidRDefault="0008289A" w:rsidP="002152B8">
      <w:pPr>
        <w:jc w:val="both"/>
        <w:rPr>
          <w:rFonts w:ascii="Arial" w:hAnsi="Arial" w:cs="Arial"/>
          <w:sz w:val="22"/>
        </w:rPr>
      </w:pPr>
    </w:p>
    <w:p w:rsidR="0008289A" w:rsidRPr="00CA73FB" w:rsidRDefault="0008289A" w:rsidP="0008289A">
      <w:pPr>
        <w:numPr>
          <w:ilvl w:val="0"/>
          <w:numId w:val="17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Reducción del </w:t>
      </w:r>
      <w:r w:rsidRPr="00CA73FB"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</w:rPr>
        <w:t>mpacto económico y temporal por la</w:t>
      </w:r>
      <w:r w:rsidR="00F77FD6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modificaciones requeridas para la implementación de los nuevos sistemas electromecánicos</w:t>
      </w:r>
      <w:r w:rsidRPr="00CA73FB">
        <w:rPr>
          <w:rFonts w:ascii="Arial" w:hAnsi="Arial" w:cs="Arial"/>
          <w:sz w:val="22"/>
        </w:rPr>
        <w:t>.</w:t>
      </w:r>
    </w:p>
    <w:p w:rsidR="0008289A" w:rsidRPr="00CA73FB" w:rsidRDefault="0008289A" w:rsidP="002152B8">
      <w:pPr>
        <w:jc w:val="both"/>
        <w:rPr>
          <w:rFonts w:ascii="Arial" w:hAnsi="Arial" w:cs="Arial"/>
          <w:sz w:val="22"/>
        </w:rPr>
      </w:pPr>
    </w:p>
    <w:p w:rsidR="002152B8" w:rsidRPr="00CA73FB" w:rsidRDefault="002152B8" w:rsidP="00507935">
      <w:pPr>
        <w:pStyle w:val="Listavistosa-nfasis11"/>
        <w:ind w:left="0"/>
        <w:jc w:val="both"/>
        <w:rPr>
          <w:rFonts w:ascii="Arial" w:hAnsi="Arial" w:cs="Arial"/>
          <w:sz w:val="22"/>
          <w:lang w:val="es-PE"/>
        </w:rPr>
      </w:pPr>
    </w:p>
    <w:p w:rsidR="002152B8" w:rsidRPr="00CA73FB" w:rsidRDefault="002152B8" w:rsidP="002152B8">
      <w:pPr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b/>
          <w:caps/>
          <w:sz w:val="22"/>
        </w:rPr>
        <w:t>Odebrecht Perú Ingeniería y Construcción – Proyecto Bayóvar</w:t>
      </w:r>
    </w:p>
    <w:p w:rsidR="00163284" w:rsidRDefault="00163284" w:rsidP="0016328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Tipo: Proyecto EPC+C</w:t>
      </w:r>
    </w:p>
    <w:p w:rsidR="00163284" w:rsidRDefault="00163284" w:rsidP="0016328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Monto: 96 MM USD</w:t>
      </w:r>
    </w:p>
    <w:p w:rsidR="00163284" w:rsidRDefault="00163284" w:rsidP="0016328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Obra: Construcción de un sistema de transporte y embarque de </w:t>
      </w:r>
      <w:r w:rsidR="004F0AFE">
        <w:rPr>
          <w:rFonts w:ascii="Arial" w:hAnsi="Arial" w:cs="Arial"/>
          <w:sz w:val="22"/>
        </w:rPr>
        <w:t>fosfato</w:t>
      </w:r>
    </w:p>
    <w:p w:rsidR="002152B8" w:rsidRPr="00163284" w:rsidRDefault="002152B8" w:rsidP="002152B8">
      <w:pPr>
        <w:jc w:val="both"/>
        <w:rPr>
          <w:rFonts w:ascii="Arial" w:hAnsi="Arial" w:cs="Arial"/>
          <w:sz w:val="22"/>
        </w:rPr>
      </w:pPr>
    </w:p>
    <w:p w:rsidR="002152B8" w:rsidRDefault="006F6D83" w:rsidP="002152B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i/>
          <w:sz w:val="22"/>
        </w:rPr>
        <w:t>Ingeniero Especialista</w:t>
      </w:r>
      <w:r w:rsidR="003F66AF">
        <w:rPr>
          <w:rFonts w:ascii="Arial" w:hAnsi="Arial" w:cs="Arial"/>
          <w:i/>
          <w:sz w:val="22"/>
        </w:rPr>
        <w:t xml:space="preserve"> de m</w:t>
      </w:r>
      <w:r w:rsidR="002152B8" w:rsidRPr="00CA73FB">
        <w:rPr>
          <w:rFonts w:ascii="Arial" w:hAnsi="Arial" w:cs="Arial"/>
          <w:i/>
          <w:sz w:val="22"/>
        </w:rPr>
        <w:t xml:space="preserve">ontaje eléctrico e instrumentación  </w:t>
      </w:r>
      <w:r w:rsidR="002152B8" w:rsidRPr="00CA73FB">
        <w:rPr>
          <w:rFonts w:ascii="Arial" w:hAnsi="Arial" w:cs="Arial"/>
          <w:i/>
          <w:sz w:val="22"/>
        </w:rPr>
        <w:tab/>
      </w:r>
      <w:r w:rsidR="002152B8" w:rsidRPr="00CA73FB">
        <w:rPr>
          <w:rFonts w:ascii="Arial" w:hAnsi="Arial" w:cs="Arial"/>
          <w:i/>
          <w:sz w:val="22"/>
        </w:rPr>
        <w:tab/>
      </w:r>
      <w:r w:rsidR="002152B8" w:rsidRPr="00CA73FB">
        <w:rPr>
          <w:rFonts w:ascii="Arial" w:hAnsi="Arial" w:cs="Arial"/>
          <w:i/>
          <w:sz w:val="22"/>
        </w:rPr>
        <w:tab/>
        <w:t xml:space="preserve">        2009 – 2010</w:t>
      </w:r>
      <w:r w:rsidR="002152B8" w:rsidRPr="00CA73FB">
        <w:rPr>
          <w:rFonts w:ascii="Arial" w:hAnsi="Arial" w:cs="Arial"/>
          <w:sz w:val="22"/>
        </w:rPr>
        <w:t xml:space="preserve"> </w:t>
      </w:r>
    </w:p>
    <w:p w:rsidR="00507935" w:rsidRPr="00CA73FB" w:rsidRDefault="00507935" w:rsidP="002152B8">
      <w:pPr>
        <w:jc w:val="both"/>
        <w:rPr>
          <w:rFonts w:ascii="Arial" w:hAnsi="Arial" w:cs="Arial"/>
          <w:sz w:val="22"/>
        </w:rPr>
      </w:pPr>
    </w:p>
    <w:p w:rsidR="002152B8" w:rsidRPr="00CA73FB" w:rsidRDefault="003F66AF" w:rsidP="002152B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</w:t>
      </w:r>
      <w:r w:rsidR="002152B8" w:rsidRPr="00CA73FB">
        <w:rPr>
          <w:rFonts w:ascii="Arial" w:hAnsi="Arial" w:cs="Arial"/>
          <w:sz w:val="22"/>
        </w:rPr>
        <w:t xml:space="preserve">ncargada del montaje eléctrico y de instrumentación del Proyecto Bayovar, responsable de la administración de sub-contratista y del manejo de personal técnico instrumentista de la empresa, realizando coordinaciones internas y externas con el cliente final. </w:t>
      </w:r>
    </w:p>
    <w:p w:rsidR="002152B8" w:rsidRPr="00CA73FB" w:rsidRDefault="002152B8" w:rsidP="002152B8">
      <w:pPr>
        <w:jc w:val="both"/>
        <w:rPr>
          <w:rFonts w:ascii="Arial" w:hAnsi="Arial" w:cs="Arial"/>
          <w:sz w:val="22"/>
        </w:rPr>
      </w:pPr>
    </w:p>
    <w:p w:rsidR="002152B8" w:rsidRPr="00CA73FB" w:rsidRDefault="002152B8" w:rsidP="002152B8">
      <w:pPr>
        <w:numPr>
          <w:ilvl w:val="0"/>
          <w:numId w:val="17"/>
        </w:numPr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sz w:val="22"/>
        </w:rPr>
        <w:t>Reducción del tiempo de ejecución del proyecto en dos meses</w:t>
      </w:r>
      <w:r>
        <w:rPr>
          <w:rFonts w:ascii="Arial" w:hAnsi="Arial" w:cs="Arial"/>
          <w:sz w:val="22"/>
        </w:rPr>
        <w:t xml:space="preserve"> por medio de una planificación semanal de actividades y seguimiento de llegada de recursos</w:t>
      </w:r>
      <w:r w:rsidRPr="00CA73FB">
        <w:rPr>
          <w:rFonts w:ascii="Arial" w:hAnsi="Arial" w:cs="Arial"/>
          <w:sz w:val="22"/>
        </w:rPr>
        <w:t>.</w:t>
      </w:r>
    </w:p>
    <w:p w:rsidR="002152B8" w:rsidRPr="00BB50C7" w:rsidRDefault="00BB50C7" w:rsidP="002152B8">
      <w:pPr>
        <w:numPr>
          <w:ilvl w:val="0"/>
          <w:numId w:val="17"/>
        </w:numPr>
        <w:jc w:val="both"/>
        <w:rPr>
          <w:rFonts w:ascii="Arial" w:hAnsi="Arial" w:cs="Arial"/>
          <w:b/>
          <w:sz w:val="22"/>
        </w:rPr>
      </w:pPr>
      <w:r w:rsidRPr="00BB50C7">
        <w:rPr>
          <w:rFonts w:ascii="Arial" w:hAnsi="Arial" w:cs="Arial"/>
          <w:sz w:val="22"/>
        </w:rPr>
        <w:t xml:space="preserve">Contribución al incremento de US$ 6 millones en la facturación </w:t>
      </w:r>
      <w:r w:rsidR="00D014E1">
        <w:rPr>
          <w:rFonts w:ascii="Arial" w:hAnsi="Arial" w:cs="Arial"/>
          <w:sz w:val="22"/>
        </w:rPr>
        <w:t xml:space="preserve">del proyecto </w:t>
      </w:r>
      <w:r w:rsidR="00D014E1" w:rsidRPr="00BB50C7">
        <w:rPr>
          <w:rFonts w:ascii="Arial" w:hAnsi="Arial" w:cs="Arial"/>
          <w:sz w:val="22"/>
        </w:rPr>
        <w:t>mediante una revisión exhaustiva de la ingeniería del cliente</w:t>
      </w:r>
      <w:r w:rsidR="00D014E1">
        <w:rPr>
          <w:rFonts w:ascii="Arial" w:hAnsi="Arial" w:cs="Arial"/>
          <w:sz w:val="22"/>
        </w:rPr>
        <w:t xml:space="preserve"> </w:t>
      </w:r>
      <w:r w:rsidR="00D343BC">
        <w:rPr>
          <w:rFonts w:ascii="Arial" w:hAnsi="Arial" w:cs="Arial"/>
          <w:sz w:val="22"/>
        </w:rPr>
        <w:t xml:space="preserve">que permitió detectar </w:t>
      </w:r>
      <w:r w:rsidR="002152B8" w:rsidRPr="00BB50C7">
        <w:rPr>
          <w:rFonts w:ascii="Arial" w:hAnsi="Arial" w:cs="Arial"/>
          <w:sz w:val="22"/>
        </w:rPr>
        <w:t>el nuevo alcance del proyecto.</w:t>
      </w:r>
    </w:p>
    <w:p w:rsidR="002152B8" w:rsidRPr="00CA73FB" w:rsidRDefault="002152B8" w:rsidP="002152B8">
      <w:pPr>
        <w:numPr>
          <w:ilvl w:val="0"/>
          <w:numId w:val="17"/>
        </w:numPr>
        <w:jc w:val="both"/>
        <w:rPr>
          <w:rFonts w:ascii="Arial" w:hAnsi="Arial" w:cs="Arial"/>
          <w:b/>
          <w:sz w:val="22"/>
        </w:rPr>
      </w:pPr>
      <w:r w:rsidRPr="00CA73FB">
        <w:rPr>
          <w:rFonts w:ascii="Arial" w:hAnsi="Arial" w:cs="Arial"/>
          <w:sz w:val="22"/>
        </w:rPr>
        <w:t>Solución de problemas</w:t>
      </w:r>
      <w:r>
        <w:rPr>
          <w:rFonts w:ascii="Arial" w:hAnsi="Arial" w:cs="Arial"/>
          <w:sz w:val="22"/>
        </w:rPr>
        <w:t xml:space="preserve"> derivados de la ingeniería que permitieron</w:t>
      </w:r>
      <w:r w:rsidRPr="00CA73FB">
        <w:rPr>
          <w:rFonts w:ascii="Arial" w:hAnsi="Arial" w:cs="Arial"/>
          <w:sz w:val="22"/>
        </w:rPr>
        <w:t xml:space="preserve"> el cumplimiento del funcionamie</w:t>
      </w:r>
      <w:r w:rsidR="00713291">
        <w:rPr>
          <w:rFonts w:ascii="Arial" w:hAnsi="Arial" w:cs="Arial"/>
          <w:sz w:val="22"/>
        </w:rPr>
        <w:t>n</w:t>
      </w:r>
      <w:r w:rsidRPr="00CA73FB">
        <w:rPr>
          <w:rFonts w:ascii="Arial" w:hAnsi="Arial" w:cs="Arial"/>
          <w:sz w:val="22"/>
        </w:rPr>
        <w:t>to y la fecha de término del proyecto.</w:t>
      </w:r>
    </w:p>
    <w:p w:rsidR="002152B8" w:rsidRPr="00CA73FB" w:rsidRDefault="002152B8" w:rsidP="002152B8">
      <w:pPr>
        <w:jc w:val="both"/>
        <w:rPr>
          <w:rFonts w:ascii="Arial" w:hAnsi="Arial" w:cs="Arial"/>
          <w:b/>
          <w:caps/>
          <w:sz w:val="22"/>
        </w:rPr>
      </w:pPr>
    </w:p>
    <w:p w:rsidR="002152B8" w:rsidRPr="00CA73FB" w:rsidRDefault="002152B8" w:rsidP="002152B8">
      <w:pPr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b/>
          <w:caps/>
          <w:sz w:val="22"/>
        </w:rPr>
        <w:t>Compañía Goodyear del Perú S.A.</w:t>
      </w:r>
    </w:p>
    <w:p w:rsidR="002152B8" w:rsidRPr="00CA73FB" w:rsidRDefault="002152B8" w:rsidP="002152B8">
      <w:pPr>
        <w:jc w:val="both"/>
        <w:rPr>
          <w:rFonts w:ascii="Arial" w:hAnsi="Arial" w:cs="Arial"/>
          <w:b/>
          <w:sz w:val="22"/>
        </w:rPr>
      </w:pPr>
    </w:p>
    <w:p w:rsidR="002152B8" w:rsidRPr="00CA73FB" w:rsidRDefault="002152B8" w:rsidP="002152B8">
      <w:pPr>
        <w:jc w:val="both"/>
        <w:rPr>
          <w:rFonts w:ascii="Arial" w:hAnsi="Arial" w:cs="Arial"/>
          <w:i/>
          <w:sz w:val="22"/>
        </w:rPr>
      </w:pPr>
      <w:r w:rsidRPr="00CA73FB">
        <w:rPr>
          <w:rFonts w:ascii="Arial" w:hAnsi="Arial" w:cs="Arial"/>
          <w:i/>
          <w:sz w:val="22"/>
        </w:rPr>
        <w:t>Coordinador</w:t>
      </w:r>
      <w:r>
        <w:rPr>
          <w:rFonts w:ascii="Arial" w:hAnsi="Arial" w:cs="Arial"/>
          <w:i/>
          <w:sz w:val="22"/>
        </w:rPr>
        <w:t>a</w:t>
      </w:r>
      <w:r w:rsidRPr="00CA73FB">
        <w:rPr>
          <w:rFonts w:ascii="Arial" w:hAnsi="Arial" w:cs="Arial"/>
          <w:i/>
          <w:sz w:val="22"/>
        </w:rPr>
        <w:t xml:space="preserve"> de Mantenimiento</w:t>
      </w:r>
      <w:r w:rsidRPr="00CA73FB">
        <w:rPr>
          <w:rFonts w:ascii="Arial" w:hAnsi="Arial" w:cs="Arial"/>
          <w:sz w:val="22"/>
        </w:rPr>
        <w:t xml:space="preserve"> </w:t>
      </w:r>
      <w:r w:rsidRPr="00CA73FB">
        <w:rPr>
          <w:rFonts w:ascii="Arial" w:hAnsi="Arial" w:cs="Arial"/>
          <w:sz w:val="22"/>
        </w:rPr>
        <w:tab/>
      </w:r>
      <w:r w:rsidRPr="00CA73FB">
        <w:rPr>
          <w:rFonts w:ascii="Arial" w:hAnsi="Arial" w:cs="Arial"/>
          <w:sz w:val="22"/>
        </w:rPr>
        <w:tab/>
      </w:r>
      <w:r w:rsidRPr="00CA73FB">
        <w:rPr>
          <w:rFonts w:ascii="Arial" w:hAnsi="Arial" w:cs="Arial"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  <w:t xml:space="preserve">      </w:t>
      </w:r>
      <w:r w:rsidRPr="00CA73FB">
        <w:rPr>
          <w:rFonts w:ascii="Arial" w:hAnsi="Arial" w:cs="Arial"/>
          <w:i/>
          <w:sz w:val="22"/>
        </w:rPr>
        <w:t xml:space="preserve"> 2007 – 2009</w:t>
      </w:r>
    </w:p>
    <w:p w:rsidR="004213CB" w:rsidRDefault="004213CB" w:rsidP="002152B8">
      <w:pPr>
        <w:jc w:val="both"/>
        <w:rPr>
          <w:rFonts w:ascii="Arial" w:hAnsi="Arial" w:cs="Arial"/>
          <w:sz w:val="22"/>
        </w:rPr>
      </w:pPr>
    </w:p>
    <w:p w:rsidR="002152B8" w:rsidRPr="00CA73FB" w:rsidRDefault="002152B8" w:rsidP="002152B8">
      <w:pPr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sz w:val="22"/>
        </w:rPr>
        <w:t>Responsable de</w:t>
      </w:r>
      <w:r>
        <w:rPr>
          <w:rFonts w:ascii="Arial" w:hAnsi="Arial" w:cs="Arial"/>
          <w:sz w:val="22"/>
        </w:rPr>
        <w:t xml:space="preserve"> </w:t>
      </w:r>
      <w:r w:rsidRPr="00CA73FB">
        <w:rPr>
          <w:rFonts w:ascii="Arial" w:hAnsi="Arial" w:cs="Arial"/>
          <w:sz w:val="22"/>
        </w:rPr>
        <w:t>l</w:t>
      </w:r>
      <w:r>
        <w:rPr>
          <w:rFonts w:ascii="Arial" w:hAnsi="Arial" w:cs="Arial"/>
          <w:sz w:val="22"/>
        </w:rPr>
        <w:t>a operación y mantenimiento del</w:t>
      </w:r>
      <w:r w:rsidRPr="00CA73FB">
        <w:rPr>
          <w:rFonts w:ascii="Arial" w:hAnsi="Arial" w:cs="Arial"/>
          <w:sz w:val="22"/>
        </w:rPr>
        <w:t xml:space="preserve"> área de casa de fuerza, encargada de brindar los suministros de energía a </w:t>
      </w:r>
      <w:r>
        <w:rPr>
          <w:rFonts w:ascii="Arial" w:hAnsi="Arial" w:cs="Arial"/>
          <w:sz w:val="22"/>
        </w:rPr>
        <w:t xml:space="preserve">toda la planta. A cargo del almacén </w:t>
      </w:r>
      <w:r w:rsidRPr="00CA73FB">
        <w:rPr>
          <w:rFonts w:ascii="Arial" w:hAnsi="Arial" w:cs="Arial"/>
          <w:sz w:val="22"/>
        </w:rPr>
        <w:t>general de la planta</w:t>
      </w:r>
      <w:r>
        <w:rPr>
          <w:rFonts w:ascii="Arial" w:hAnsi="Arial" w:cs="Arial"/>
          <w:sz w:val="22"/>
        </w:rPr>
        <w:t>.</w:t>
      </w:r>
    </w:p>
    <w:p w:rsidR="002152B8" w:rsidRPr="00CA73FB" w:rsidRDefault="002152B8" w:rsidP="002152B8">
      <w:pPr>
        <w:tabs>
          <w:tab w:val="left" w:pos="142"/>
        </w:tabs>
        <w:jc w:val="both"/>
        <w:rPr>
          <w:rFonts w:ascii="Arial" w:hAnsi="Arial" w:cs="Arial"/>
          <w:sz w:val="22"/>
        </w:rPr>
      </w:pPr>
    </w:p>
    <w:p w:rsidR="002152B8" w:rsidRPr="00CA73FB" w:rsidRDefault="002152B8" w:rsidP="002152B8">
      <w:pPr>
        <w:numPr>
          <w:ilvl w:val="0"/>
          <w:numId w:val="17"/>
        </w:numPr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sz w:val="22"/>
        </w:rPr>
        <w:t xml:space="preserve">Coordinación de paradas de planta para mantenimiento, logrando una mejora en la eficiencia de las labores del personal técnico y contratistas. </w:t>
      </w:r>
    </w:p>
    <w:p w:rsidR="002152B8" w:rsidRPr="00CA73FB" w:rsidRDefault="002152B8" w:rsidP="002152B8">
      <w:pPr>
        <w:numPr>
          <w:ilvl w:val="0"/>
          <w:numId w:val="17"/>
        </w:numPr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sz w:val="22"/>
        </w:rPr>
        <w:t xml:space="preserve">Ahorro de energía en US$ </w:t>
      </w:r>
      <w:r>
        <w:rPr>
          <w:rFonts w:ascii="Arial" w:hAnsi="Arial" w:cs="Arial"/>
          <w:sz w:val="22"/>
        </w:rPr>
        <w:t xml:space="preserve">36 mil </w:t>
      </w:r>
      <w:r w:rsidR="00DC272B">
        <w:rPr>
          <w:rFonts w:ascii="Arial" w:hAnsi="Arial" w:cs="Arial"/>
          <w:sz w:val="22"/>
        </w:rPr>
        <w:t xml:space="preserve">anuales, mediante la </w:t>
      </w:r>
      <w:r w:rsidRPr="00CA73FB">
        <w:rPr>
          <w:rFonts w:ascii="Arial" w:hAnsi="Arial" w:cs="Arial"/>
          <w:sz w:val="22"/>
        </w:rPr>
        <w:t xml:space="preserve">instalación de </w:t>
      </w:r>
      <w:r>
        <w:rPr>
          <w:rFonts w:ascii="Arial" w:hAnsi="Arial" w:cs="Arial"/>
          <w:sz w:val="22"/>
        </w:rPr>
        <w:t>nuevos compresores</w:t>
      </w:r>
      <w:r w:rsidRPr="00CA73FB">
        <w:rPr>
          <w:rFonts w:ascii="Arial" w:hAnsi="Arial" w:cs="Arial"/>
          <w:sz w:val="22"/>
        </w:rPr>
        <w:t>, instalación de equipo de ósmosis invers</w:t>
      </w:r>
      <w:r>
        <w:rPr>
          <w:rFonts w:ascii="Arial" w:hAnsi="Arial" w:cs="Arial"/>
          <w:sz w:val="22"/>
        </w:rPr>
        <w:t xml:space="preserve">a </w:t>
      </w:r>
      <w:r w:rsidRPr="00CA73FB">
        <w:rPr>
          <w:rFonts w:ascii="Arial" w:hAnsi="Arial" w:cs="Arial"/>
          <w:sz w:val="22"/>
        </w:rPr>
        <w:t>e instalación de variadores de velocid</w:t>
      </w:r>
      <w:r>
        <w:rPr>
          <w:rFonts w:ascii="Arial" w:hAnsi="Arial" w:cs="Arial"/>
          <w:sz w:val="22"/>
        </w:rPr>
        <w:t>ad para bombas de agua</w:t>
      </w:r>
      <w:r w:rsidRPr="00CA73FB">
        <w:rPr>
          <w:rFonts w:ascii="Arial" w:hAnsi="Arial" w:cs="Arial"/>
          <w:sz w:val="22"/>
        </w:rPr>
        <w:t>.</w:t>
      </w:r>
    </w:p>
    <w:p w:rsidR="002152B8" w:rsidRPr="00CA73FB" w:rsidRDefault="002152B8" w:rsidP="002152B8">
      <w:pPr>
        <w:numPr>
          <w:ilvl w:val="0"/>
          <w:numId w:val="17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Up</w:t>
      </w:r>
      <w:r w:rsidR="00797A17">
        <w:rPr>
          <w:rFonts w:ascii="Arial" w:hAnsi="Arial" w:cs="Arial"/>
          <w:sz w:val="22"/>
        </w:rPr>
        <w:t>grade</w:t>
      </w:r>
      <w:r>
        <w:rPr>
          <w:rFonts w:ascii="Arial" w:hAnsi="Arial" w:cs="Arial"/>
          <w:sz w:val="22"/>
        </w:rPr>
        <w:t xml:space="preserve"> de 2</w:t>
      </w:r>
      <w:r w:rsidRPr="00CA73FB">
        <w:rPr>
          <w:rFonts w:ascii="Arial" w:hAnsi="Arial" w:cs="Arial"/>
          <w:sz w:val="22"/>
        </w:rPr>
        <w:t xml:space="preserve"> subestaciones eléctricas a un costo de US$ 300 mil, </w:t>
      </w:r>
      <w:r>
        <w:rPr>
          <w:rFonts w:ascii="Arial" w:hAnsi="Arial" w:cs="Arial"/>
          <w:sz w:val="22"/>
        </w:rPr>
        <w:t>reduciendo</w:t>
      </w:r>
      <w:r w:rsidRPr="00CA73FB">
        <w:rPr>
          <w:rFonts w:ascii="Arial" w:hAnsi="Arial" w:cs="Arial"/>
          <w:sz w:val="22"/>
        </w:rPr>
        <w:t xml:space="preserve"> el riesgo de operación para los trabajadores</w:t>
      </w:r>
      <w:r>
        <w:rPr>
          <w:rFonts w:ascii="Arial" w:hAnsi="Arial" w:cs="Arial"/>
          <w:sz w:val="22"/>
        </w:rPr>
        <w:t>, mejorando el control y la operatividad de las instalaciones</w:t>
      </w:r>
      <w:r w:rsidRPr="00CA73FB">
        <w:rPr>
          <w:rFonts w:ascii="Arial" w:hAnsi="Arial" w:cs="Arial"/>
          <w:sz w:val="22"/>
        </w:rPr>
        <w:t xml:space="preserve">. </w:t>
      </w:r>
    </w:p>
    <w:p w:rsidR="002152B8" w:rsidRDefault="002152B8" w:rsidP="002152B8">
      <w:pPr>
        <w:numPr>
          <w:ilvl w:val="0"/>
          <w:numId w:val="17"/>
        </w:numPr>
        <w:ind w:left="742" w:hanging="316"/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sz w:val="22"/>
        </w:rPr>
        <w:t xml:space="preserve">Desarrollo del anteproyecto para el cambio del sistema contra incendio para adaptarse a los requerimientos de FM </w:t>
      </w:r>
      <w:r>
        <w:rPr>
          <w:rFonts w:ascii="Arial" w:hAnsi="Arial" w:cs="Arial"/>
          <w:sz w:val="22"/>
        </w:rPr>
        <w:t>Globa</w:t>
      </w:r>
      <w:r w:rsidRPr="00CA73FB">
        <w:rPr>
          <w:rFonts w:ascii="Arial" w:hAnsi="Arial" w:cs="Arial"/>
          <w:sz w:val="22"/>
        </w:rPr>
        <w:t xml:space="preserve">l. </w:t>
      </w:r>
    </w:p>
    <w:p w:rsidR="002152B8" w:rsidRDefault="002152B8" w:rsidP="002152B8">
      <w:pPr>
        <w:numPr>
          <w:ilvl w:val="0"/>
          <w:numId w:val="17"/>
        </w:numPr>
        <w:ind w:left="742" w:hanging="316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Mejor de la calidad de atención del almacén a través la reestructuración física del área.</w:t>
      </w:r>
    </w:p>
    <w:p w:rsidR="002152B8" w:rsidRDefault="002152B8" w:rsidP="002152B8">
      <w:pPr>
        <w:pStyle w:val="Listavistosa-nfasis11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D09AF">
        <w:rPr>
          <w:rFonts w:ascii="Arial" w:hAnsi="Arial" w:cs="Arial"/>
          <w:sz w:val="22"/>
          <w:szCs w:val="22"/>
          <w:lang w:val="es-ES"/>
        </w:rPr>
        <w:t>Mejoramiento de</w:t>
      </w:r>
      <w:r>
        <w:rPr>
          <w:rFonts w:ascii="Arial" w:hAnsi="Arial" w:cs="Arial"/>
          <w:sz w:val="22"/>
          <w:szCs w:val="22"/>
          <w:lang w:val="es-ES"/>
        </w:rPr>
        <w:t>l</w:t>
      </w:r>
      <w:r w:rsidRPr="001D09AF">
        <w:rPr>
          <w:rFonts w:ascii="Arial" w:hAnsi="Arial" w:cs="Arial"/>
          <w:sz w:val="22"/>
          <w:szCs w:val="22"/>
          <w:lang w:val="es-ES"/>
        </w:rPr>
        <w:t xml:space="preserve"> clima laboral mediante la </w:t>
      </w:r>
      <w:r>
        <w:rPr>
          <w:rFonts w:ascii="Arial" w:hAnsi="Arial" w:cs="Arial"/>
          <w:sz w:val="22"/>
          <w:szCs w:val="22"/>
          <w:lang w:val="es-ES"/>
        </w:rPr>
        <w:t>implementación de reuniones mensuales con el personal y check list semanal de actividades</w:t>
      </w:r>
      <w:r w:rsidRPr="001D09AF">
        <w:rPr>
          <w:rFonts w:ascii="Arial" w:hAnsi="Arial" w:cs="Arial"/>
          <w:sz w:val="22"/>
          <w:szCs w:val="22"/>
          <w:lang w:val="es-ES"/>
        </w:rPr>
        <w:t>.</w:t>
      </w:r>
    </w:p>
    <w:p w:rsidR="002152B8" w:rsidRDefault="002152B8" w:rsidP="002152B8">
      <w:pPr>
        <w:jc w:val="both"/>
        <w:rPr>
          <w:rFonts w:ascii="Arial" w:hAnsi="Arial" w:cs="Arial"/>
          <w:b/>
          <w:sz w:val="22"/>
        </w:rPr>
      </w:pPr>
    </w:p>
    <w:p w:rsidR="00CF448F" w:rsidRDefault="00CF448F" w:rsidP="00CF448F">
      <w:pPr>
        <w:jc w:val="both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Planificadora</w:t>
      </w:r>
      <w:r w:rsidRPr="00CA73FB">
        <w:rPr>
          <w:rFonts w:ascii="Arial" w:hAnsi="Arial" w:cs="Arial"/>
          <w:i/>
          <w:sz w:val="22"/>
        </w:rPr>
        <w:t xml:space="preserve"> de Mantenimiento</w:t>
      </w:r>
      <w:r w:rsidRPr="00CA73FB">
        <w:rPr>
          <w:rFonts w:ascii="Arial" w:hAnsi="Arial" w:cs="Arial"/>
          <w:sz w:val="22"/>
        </w:rPr>
        <w:t xml:space="preserve"> </w:t>
      </w:r>
      <w:r w:rsidRPr="00CA73FB">
        <w:rPr>
          <w:rFonts w:ascii="Arial" w:hAnsi="Arial" w:cs="Arial"/>
          <w:sz w:val="22"/>
        </w:rPr>
        <w:tab/>
      </w:r>
      <w:r w:rsidRPr="00CA73FB">
        <w:rPr>
          <w:rFonts w:ascii="Arial" w:hAnsi="Arial" w:cs="Arial"/>
          <w:sz w:val="22"/>
        </w:rPr>
        <w:tab/>
      </w:r>
      <w:r w:rsidRPr="00CA73FB">
        <w:rPr>
          <w:rFonts w:ascii="Arial" w:hAnsi="Arial" w:cs="Arial"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  <w:t xml:space="preserve">      </w:t>
      </w:r>
      <w:r>
        <w:rPr>
          <w:rFonts w:ascii="Arial" w:hAnsi="Arial" w:cs="Arial"/>
          <w:i/>
          <w:sz w:val="22"/>
        </w:rPr>
        <w:t xml:space="preserve"> 200</w:t>
      </w:r>
      <w:r w:rsidR="0078043D">
        <w:rPr>
          <w:rFonts w:ascii="Arial" w:hAnsi="Arial" w:cs="Arial"/>
          <w:i/>
          <w:sz w:val="22"/>
        </w:rPr>
        <w:t>5</w:t>
      </w:r>
      <w:r w:rsidRPr="00CA73FB">
        <w:rPr>
          <w:rFonts w:ascii="Arial" w:hAnsi="Arial" w:cs="Arial"/>
          <w:i/>
          <w:sz w:val="22"/>
        </w:rPr>
        <w:t xml:space="preserve"> – 200</w:t>
      </w:r>
      <w:r>
        <w:rPr>
          <w:rFonts w:ascii="Arial" w:hAnsi="Arial" w:cs="Arial"/>
          <w:i/>
          <w:sz w:val="22"/>
        </w:rPr>
        <w:t>7</w:t>
      </w:r>
    </w:p>
    <w:p w:rsidR="00CF448F" w:rsidRDefault="00CF448F" w:rsidP="00CF448F">
      <w:pPr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sz w:val="22"/>
        </w:rPr>
        <w:t xml:space="preserve">Elaboración, implementación y </w:t>
      </w:r>
      <w:r>
        <w:rPr>
          <w:rFonts w:ascii="Arial" w:hAnsi="Arial" w:cs="Arial"/>
          <w:sz w:val="22"/>
        </w:rPr>
        <w:t>control</w:t>
      </w:r>
      <w:r w:rsidRPr="00CA73FB">
        <w:rPr>
          <w:rFonts w:ascii="Arial" w:hAnsi="Arial" w:cs="Arial"/>
          <w:sz w:val="22"/>
        </w:rPr>
        <w:t xml:space="preserve"> de plan de mantenimiento preventivo-predictivo</w:t>
      </w:r>
      <w:r>
        <w:rPr>
          <w:rFonts w:ascii="Arial" w:hAnsi="Arial" w:cs="Arial"/>
          <w:sz w:val="22"/>
        </w:rPr>
        <w:t xml:space="preserve"> del área de casa de fuerza.</w:t>
      </w:r>
    </w:p>
    <w:p w:rsidR="00CF448F" w:rsidRDefault="00CF448F" w:rsidP="00CF448F">
      <w:pPr>
        <w:jc w:val="both"/>
        <w:rPr>
          <w:rFonts w:ascii="Arial" w:hAnsi="Arial" w:cs="Arial"/>
          <w:sz w:val="22"/>
        </w:rPr>
      </w:pPr>
    </w:p>
    <w:p w:rsidR="00CF448F" w:rsidRPr="00CF448F" w:rsidRDefault="00CF448F" w:rsidP="00CF448F">
      <w:pPr>
        <w:numPr>
          <w:ilvl w:val="0"/>
          <w:numId w:val="19"/>
        </w:numPr>
        <w:jc w:val="both"/>
        <w:rPr>
          <w:rFonts w:ascii="Arial" w:hAnsi="Arial" w:cs="Arial"/>
          <w:i/>
          <w:sz w:val="22"/>
        </w:rPr>
      </w:pPr>
      <w:r>
        <w:rPr>
          <w:rFonts w:ascii="Arial" w:hAnsi="Arial" w:cs="Arial"/>
          <w:sz w:val="22"/>
        </w:rPr>
        <w:t>Contribu</w:t>
      </w:r>
      <w:r w:rsidR="00294101">
        <w:rPr>
          <w:rFonts w:ascii="Arial" w:hAnsi="Arial" w:cs="Arial"/>
          <w:sz w:val="22"/>
        </w:rPr>
        <w:t>ción</w:t>
      </w:r>
      <w:r>
        <w:rPr>
          <w:rFonts w:ascii="Arial" w:hAnsi="Arial" w:cs="Arial"/>
          <w:sz w:val="22"/>
        </w:rPr>
        <w:t xml:space="preserve"> a la r</w:t>
      </w:r>
      <w:r w:rsidRPr="00966217">
        <w:rPr>
          <w:rFonts w:ascii="Arial" w:hAnsi="Arial" w:cs="Arial"/>
          <w:sz w:val="22"/>
        </w:rPr>
        <w:t>educción de fallas de suministro y pérdidas de producción, calculadas en S/. 40 Mil</w:t>
      </w:r>
      <w:r>
        <w:rPr>
          <w:rFonts w:ascii="Arial" w:hAnsi="Arial" w:cs="Arial"/>
          <w:sz w:val="22"/>
        </w:rPr>
        <w:t xml:space="preserve"> </w:t>
      </w:r>
      <w:r w:rsidRPr="00966217">
        <w:rPr>
          <w:rFonts w:ascii="Arial" w:hAnsi="Arial" w:cs="Arial"/>
          <w:sz w:val="22"/>
        </w:rPr>
        <w:t>anuales.</w:t>
      </w:r>
    </w:p>
    <w:p w:rsidR="00CF448F" w:rsidRPr="00CA73FB" w:rsidRDefault="00CF448F" w:rsidP="00CF448F">
      <w:pPr>
        <w:numPr>
          <w:ilvl w:val="0"/>
          <w:numId w:val="17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Reducción, optimización y control del pre</w:t>
      </w:r>
      <w:r w:rsidRPr="00CA73FB">
        <w:rPr>
          <w:rFonts w:ascii="Arial" w:hAnsi="Arial" w:cs="Arial"/>
          <w:sz w:val="22"/>
        </w:rPr>
        <w:t>supuest</w:t>
      </w:r>
      <w:r>
        <w:rPr>
          <w:rFonts w:ascii="Arial" w:hAnsi="Arial" w:cs="Arial"/>
          <w:sz w:val="22"/>
        </w:rPr>
        <w:t>o</w:t>
      </w:r>
      <w:r w:rsidRPr="00CA73FB">
        <w:rPr>
          <w:rFonts w:ascii="Arial" w:hAnsi="Arial" w:cs="Arial"/>
          <w:sz w:val="22"/>
        </w:rPr>
        <w:t xml:space="preserve">, mediante </w:t>
      </w:r>
      <w:r>
        <w:rPr>
          <w:rFonts w:ascii="Arial" w:hAnsi="Arial" w:cs="Arial"/>
          <w:sz w:val="22"/>
        </w:rPr>
        <w:t xml:space="preserve">la implementación y el </w:t>
      </w:r>
      <w:r w:rsidRPr="00CA73FB">
        <w:rPr>
          <w:rFonts w:ascii="Arial" w:hAnsi="Arial" w:cs="Arial"/>
          <w:sz w:val="22"/>
        </w:rPr>
        <w:t xml:space="preserve">control de </w:t>
      </w:r>
      <w:r>
        <w:rPr>
          <w:rFonts w:ascii="Arial" w:hAnsi="Arial" w:cs="Arial"/>
          <w:sz w:val="22"/>
        </w:rPr>
        <w:t>nuevos contratos de servicios de contratistas</w:t>
      </w:r>
      <w:r w:rsidR="00411133">
        <w:rPr>
          <w:rFonts w:ascii="Arial" w:hAnsi="Arial" w:cs="Arial"/>
          <w:noProof/>
          <w:vanish/>
          <w:sz w:val="22"/>
          <w:lang w:val="es-PE" w:eastAsia="es-PE"/>
        </w:rPr>
        <w:drawing>
          <wp:inline distT="0" distB="0" distL="0" distR="0">
            <wp:extent cx="114300" cy="114300"/>
            <wp:effectExtent l="19050" t="0" r="0" b="0"/>
            <wp:docPr id="1" name="Imagen 1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</w:rPr>
        <w:t>, ejecutándolo con una variación menor a 8%.</w:t>
      </w:r>
    </w:p>
    <w:p w:rsidR="00CF448F" w:rsidRPr="00CA73FB" w:rsidRDefault="00CF448F" w:rsidP="002152B8">
      <w:pPr>
        <w:jc w:val="both"/>
        <w:rPr>
          <w:rFonts w:ascii="Arial" w:hAnsi="Arial" w:cs="Arial"/>
          <w:b/>
          <w:sz w:val="22"/>
        </w:rPr>
      </w:pPr>
    </w:p>
    <w:p w:rsidR="00CA3A90" w:rsidRDefault="00CA3A90" w:rsidP="00CA3A90">
      <w:pPr>
        <w:jc w:val="both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Asistente del Coordinador</w:t>
      </w:r>
      <w:r w:rsidRPr="00CA73FB">
        <w:rPr>
          <w:rFonts w:ascii="Arial" w:hAnsi="Arial" w:cs="Arial"/>
          <w:i/>
          <w:sz w:val="22"/>
        </w:rPr>
        <w:t xml:space="preserve"> de Mantenimiento</w:t>
      </w:r>
      <w:r>
        <w:rPr>
          <w:rFonts w:ascii="Arial" w:hAnsi="Arial" w:cs="Arial"/>
          <w:i/>
          <w:sz w:val="22"/>
        </w:rPr>
        <w:t xml:space="preserve">  </w:t>
      </w:r>
      <w:r w:rsidRPr="00CA73FB">
        <w:rPr>
          <w:rFonts w:ascii="Arial" w:hAnsi="Arial" w:cs="Arial"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</w:r>
      <w:r w:rsidRPr="00CA73FB">
        <w:rPr>
          <w:rFonts w:ascii="Arial" w:hAnsi="Arial" w:cs="Arial"/>
          <w:b/>
          <w:sz w:val="22"/>
        </w:rPr>
        <w:tab/>
        <w:t xml:space="preserve">   </w:t>
      </w:r>
      <w:r>
        <w:rPr>
          <w:rFonts w:ascii="Arial" w:hAnsi="Arial" w:cs="Arial"/>
          <w:b/>
          <w:sz w:val="22"/>
        </w:rPr>
        <w:t xml:space="preserve">     </w:t>
      </w:r>
      <w:r w:rsidR="0078043D">
        <w:rPr>
          <w:rFonts w:ascii="Arial" w:hAnsi="Arial" w:cs="Arial"/>
          <w:i/>
          <w:sz w:val="22"/>
        </w:rPr>
        <w:t>2004</w:t>
      </w:r>
      <w:r w:rsidRPr="00CA73FB">
        <w:rPr>
          <w:rFonts w:ascii="Arial" w:hAnsi="Arial" w:cs="Arial"/>
          <w:i/>
          <w:sz w:val="22"/>
        </w:rPr>
        <w:t xml:space="preserve"> – 200</w:t>
      </w:r>
      <w:r w:rsidR="0078043D">
        <w:rPr>
          <w:rFonts w:ascii="Arial" w:hAnsi="Arial" w:cs="Arial"/>
          <w:i/>
          <w:sz w:val="22"/>
        </w:rPr>
        <w:t>5</w:t>
      </w:r>
    </w:p>
    <w:p w:rsidR="00507935" w:rsidRDefault="00507935" w:rsidP="00CA3A90">
      <w:pPr>
        <w:jc w:val="both"/>
        <w:rPr>
          <w:rFonts w:ascii="Arial" w:hAnsi="Arial" w:cs="Arial"/>
          <w:i/>
          <w:sz w:val="22"/>
        </w:rPr>
      </w:pPr>
    </w:p>
    <w:p w:rsidR="00CA3A90" w:rsidRDefault="00CA3A90" w:rsidP="002152B8">
      <w:pPr>
        <w:rPr>
          <w:rFonts w:ascii="Arial" w:hAnsi="Arial" w:cs="Arial"/>
          <w:i/>
          <w:sz w:val="22"/>
          <w:szCs w:val="22"/>
          <w:lang w:eastAsia="en-US"/>
        </w:rPr>
      </w:pPr>
    </w:p>
    <w:p w:rsidR="002152B8" w:rsidRPr="00CA73FB" w:rsidRDefault="002152B8" w:rsidP="002152B8">
      <w:pPr>
        <w:rPr>
          <w:rFonts w:ascii="Arial" w:hAnsi="Arial" w:cs="Arial"/>
          <w:i/>
          <w:sz w:val="22"/>
          <w:szCs w:val="22"/>
          <w:lang w:eastAsia="en-US"/>
        </w:rPr>
      </w:pPr>
      <w:r w:rsidRPr="00CA73FB">
        <w:rPr>
          <w:rFonts w:ascii="Arial" w:hAnsi="Arial" w:cs="Arial"/>
          <w:i/>
          <w:sz w:val="22"/>
          <w:szCs w:val="22"/>
          <w:lang w:eastAsia="en-US"/>
        </w:rPr>
        <w:t>FORMACION PROFESIONAL</w:t>
      </w:r>
    </w:p>
    <w:p w:rsidR="002152B8" w:rsidRPr="005F6313" w:rsidRDefault="002152B8" w:rsidP="002152B8">
      <w:pPr>
        <w:jc w:val="both"/>
        <w:rPr>
          <w:rFonts w:ascii="Arial" w:hAnsi="Arial" w:cs="Arial"/>
          <w:sz w:val="16"/>
        </w:rPr>
      </w:pPr>
    </w:p>
    <w:p w:rsidR="002152B8" w:rsidRPr="00CA73FB" w:rsidRDefault="0079658C" w:rsidP="002152B8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Escuela de Negocios </w:t>
      </w:r>
      <w:r w:rsidR="002152B8" w:rsidRPr="00CA73FB">
        <w:rPr>
          <w:rFonts w:ascii="Arial" w:hAnsi="Arial" w:cs="Arial"/>
          <w:b/>
          <w:sz w:val="22"/>
        </w:rPr>
        <w:t xml:space="preserve">CENTRUM </w:t>
      </w:r>
      <w:r w:rsidR="00C57D65">
        <w:rPr>
          <w:rFonts w:ascii="Arial" w:hAnsi="Arial" w:cs="Arial"/>
          <w:b/>
          <w:sz w:val="22"/>
        </w:rPr>
        <w:t xml:space="preserve">- </w:t>
      </w:r>
      <w:r>
        <w:rPr>
          <w:rFonts w:ascii="Arial" w:hAnsi="Arial" w:cs="Arial"/>
          <w:b/>
          <w:sz w:val="22"/>
        </w:rPr>
        <w:t>Pontificia Universidad</w:t>
      </w:r>
      <w:r w:rsidR="002152B8" w:rsidRPr="00CA73FB">
        <w:rPr>
          <w:rFonts w:ascii="Arial" w:hAnsi="Arial" w:cs="Arial"/>
          <w:b/>
          <w:sz w:val="22"/>
        </w:rPr>
        <w:t xml:space="preserve"> C</w:t>
      </w:r>
      <w:r>
        <w:rPr>
          <w:rFonts w:ascii="Arial" w:hAnsi="Arial" w:cs="Arial"/>
          <w:b/>
          <w:sz w:val="22"/>
        </w:rPr>
        <w:t>atólica del Perú</w:t>
      </w:r>
    </w:p>
    <w:p w:rsidR="002152B8" w:rsidRPr="00CA73FB" w:rsidRDefault="00486266" w:rsidP="002152B8">
      <w:pPr>
        <w:jc w:val="both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MBA Administració</w:t>
      </w:r>
      <w:r w:rsidR="002152B8" w:rsidRPr="00CA73FB">
        <w:rPr>
          <w:rFonts w:ascii="Arial" w:hAnsi="Arial" w:cs="Arial"/>
          <w:i/>
          <w:sz w:val="22"/>
        </w:rPr>
        <w:t>n Estra</w:t>
      </w:r>
      <w:r w:rsidR="00406B75">
        <w:rPr>
          <w:rFonts w:ascii="Arial" w:hAnsi="Arial" w:cs="Arial"/>
          <w:i/>
          <w:sz w:val="22"/>
        </w:rPr>
        <w:t>tégica de Empresas</w:t>
      </w:r>
      <w:r w:rsidR="00406B75">
        <w:rPr>
          <w:rFonts w:ascii="Arial" w:hAnsi="Arial" w:cs="Arial"/>
          <w:i/>
          <w:sz w:val="22"/>
        </w:rPr>
        <w:tab/>
      </w:r>
      <w:r w:rsidR="00406B75">
        <w:rPr>
          <w:rFonts w:ascii="Arial" w:hAnsi="Arial" w:cs="Arial"/>
          <w:i/>
          <w:sz w:val="22"/>
        </w:rPr>
        <w:tab/>
      </w:r>
      <w:r w:rsidR="00406B75">
        <w:rPr>
          <w:rFonts w:ascii="Arial" w:hAnsi="Arial" w:cs="Arial"/>
          <w:i/>
          <w:sz w:val="22"/>
        </w:rPr>
        <w:tab/>
      </w:r>
      <w:r w:rsidR="00406B75">
        <w:rPr>
          <w:rFonts w:ascii="Arial" w:hAnsi="Arial" w:cs="Arial"/>
          <w:i/>
          <w:sz w:val="22"/>
        </w:rPr>
        <w:tab/>
      </w:r>
      <w:r w:rsidR="00406B75">
        <w:rPr>
          <w:rFonts w:ascii="Arial" w:hAnsi="Arial" w:cs="Arial"/>
          <w:i/>
          <w:sz w:val="22"/>
        </w:rPr>
        <w:tab/>
        <w:t xml:space="preserve">         2010 - 2011</w:t>
      </w:r>
    </w:p>
    <w:p w:rsidR="002152B8" w:rsidRPr="005F6313" w:rsidRDefault="002152B8" w:rsidP="002152B8">
      <w:pPr>
        <w:jc w:val="both"/>
        <w:rPr>
          <w:rFonts w:ascii="Arial" w:hAnsi="Arial" w:cs="Arial"/>
          <w:sz w:val="16"/>
        </w:rPr>
      </w:pPr>
    </w:p>
    <w:p w:rsidR="002152B8" w:rsidRPr="005F6313" w:rsidRDefault="002152B8" w:rsidP="002152B8">
      <w:pPr>
        <w:jc w:val="both"/>
        <w:rPr>
          <w:rFonts w:ascii="Arial" w:hAnsi="Arial" w:cs="Arial"/>
          <w:b/>
          <w:caps/>
          <w:sz w:val="22"/>
        </w:rPr>
      </w:pPr>
      <w:r w:rsidRPr="005F6313">
        <w:rPr>
          <w:rFonts w:ascii="Arial" w:hAnsi="Arial" w:cs="Arial"/>
          <w:b/>
          <w:caps/>
          <w:sz w:val="22"/>
        </w:rPr>
        <w:t xml:space="preserve">Universidad Nacional Mayor de San Marcos, </w:t>
      </w:r>
      <w:r w:rsidRPr="005F6313">
        <w:rPr>
          <w:rFonts w:ascii="Arial" w:hAnsi="Arial" w:cs="Arial"/>
          <w:b/>
          <w:caps/>
          <w:sz w:val="22"/>
        </w:rPr>
        <w:tab/>
      </w:r>
      <w:r w:rsidRPr="005F6313">
        <w:rPr>
          <w:rFonts w:ascii="Arial" w:hAnsi="Arial" w:cs="Arial"/>
          <w:b/>
          <w:caps/>
          <w:sz w:val="22"/>
        </w:rPr>
        <w:tab/>
      </w:r>
      <w:r w:rsidRPr="005F6313">
        <w:rPr>
          <w:rFonts w:ascii="Arial" w:hAnsi="Arial" w:cs="Arial"/>
          <w:b/>
          <w:caps/>
          <w:sz w:val="22"/>
        </w:rPr>
        <w:tab/>
      </w:r>
      <w:r w:rsidRPr="005F6313">
        <w:rPr>
          <w:rFonts w:ascii="Arial" w:hAnsi="Arial" w:cs="Arial"/>
          <w:b/>
          <w:caps/>
          <w:sz w:val="22"/>
        </w:rPr>
        <w:tab/>
      </w:r>
      <w:r w:rsidRPr="005F6313">
        <w:rPr>
          <w:rFonts w:ascii="Arial" w:hAnsi="Arial" w:cs="Arial"/>
          <w:b/>
          <w:caps/>
          <w:sz w:val="22"/>
        </w:rPr>
        <w:tab/>
      </w:r>
    </w:p>
    <w:p w:rsidR="002152B8" w:rsidRPr="00CA73FB" w:rsidRDefault="002152B8" w:rsidP="002152B8">
      <w:pPr>
        <w:jc w:val="both"/>
        <w:rPr>
          <w:rFonts w:ascii="Arial" w:hAnsi="Arial" w:cs="Arial"/>
          <w:i/>
          <w:sz w:val="22"/>
        </w:rPr>
      </w:pPr>
      <w:r w:rsidRPr="00CA73FB">
        <w:rPr>
          <w:rFonts w:ascii="Arial" w:hAnsi="Arial" w:cs="Arial"/>
          <w:i/>
          <w:sz w:val="22"/>
        </w:rPr>
        <w:t xml:space="preserve">Ingeniería Electrónica </w:t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  <w:t xml:space="preserve">        2000 – 2004</w:t>
      </w:r>
    </w:p>
    <w:p w:rsidR="002152B8" w:rsidRPr="005F6313" w:rsidRDefault="002152B8" w:rsidP="002152B8">
      <w:pPr>
        <w:jc w:val="both"/>
        <w:rPr>
          <w:rFonts w:ascii="Arial" w:hAnsi="Arial" w:cs="Arial"/>
          <w:i/>
          <w:sz w:val="16"/>
        </w:rPr>
      </w:pPr>
    </w:p>
    <w:p w:rsidR="002152B8" w:rsidRPr="005F6313" w:rsidRDefault="002152B8" w:rsidP="002152B8">
      <w:pPr>
        <w:jc w:val="both"/>
        <w:rPr>
          <w:rFonts w:ascii="Arial" w:hAnsi="Arial" w:cs="Arial"/>
          <w:b/>
          <w:i/>
          <w:sz w:val="22"/>
        </w:rPr>
      </w:pPr>
      <w:r w:rsidRPr="005F6313">
        <w:rPr>
          <w:rFonts w:ascii="Arial" w:hAnsi="Arial" w:cs="Arial"/>
          <w:b/>
          <w:sz w:val="22"/>
        </w:rPr>
        <w:t>SENATI</w:t>
      </w:r>
    </w:p>
    <w:p w:rsidR="002152B8" w:rsidRPr="00CA73FB" w:rsidRDefault="002152B8" w:rsidP="002152B8">
      <w:pPr>
        <w:jc w:val="both"/>
        <w:rPr>
          <w:rFonts w:ascii="Arial" w:hAnsi="Arial" w:cs="Arial"/>
          <w:i/>
          <w:sz w:val="22"/>
        </w:rPr>
      </w:pPr>
      <w:r w:rsidRPr="00CA73FB">
        <w:rPr>
          <w:rFonts w:ascii="Arial" w:hAnsi="Arial" w:cs="Arial"/>
          <w:i/>
          <w:sz w:val="22"/>
        </w:rPr>
        <w:t>Electricidad Industrial</w:t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</w:r>
      <w:r w:rsidRPr="00CA73FB">
        <w:rPr>
          <w:rFonts w:ascii="Arial" w:hAnsi="Arial" w:cs="Arial"/>
          <w:i/>
          <w:sz w:val="22"/>
        </w:rPr>
        <w:tab/>
        <w:t xml:space="preserve">        1996 – 1998</w:t>
      </w:r>
    </w:p>
    <w:p w:rsidR="002152B8" w:rsidRPr="005F6313" w:rsidRDefault="002152B8" w:rsidP="002152B8">
      <w:pPr>
        <w:jc w:val="both"/>
        <w:rPr>
          <w:rFonts w:ascii="Arial" w:hAnsi="Arial" w:cs="Arial"/>
          <w:sz w:val="16"/>
        </w:rPr>
      </w:pPr>
    </w:p>
    <w:p w:rsidR="002152B8" w:rsidRPr="00AD1013" w:rsidRDefault="002152B8" w:rsidP="002152B8">
      <w:pPr>
        <w:rPr>
          <w:rFonts w:ascii="Arial" w:hAnsi="Arial" w:cs="Arial"/>
          <w:i/>
          <w:sz w:val="22"/>
          <w:szCs w:val="22"/>
          <w:lang w:eastAsia="en-US"/>
        </w:rPr>
      </w:pPr>
      <w:r w:rsidRPr="00AD1013">
        <w:rPr>
          <w:rFonts w:ascii="Arial" w:hAnsi="Arial" w:cs="Arial"/>
          <w:i/>
          <w:sz w:val="22"/>
          <w:szCs w:val="22"/>
          <w:lang w:eastAsia="en-US"/>
        </w:rPr>
        <w:t>OTROS ESTUDIOS</w:t>
      </w:r>
    </w:p>
    <w:p w:rsidR="002152B8" w:rsidRDefault="002152B8" w:rsidP="002152B8">
      <w:pPr>
        <w:jc w:val="both"/>
        <w:rPr>
          <w:rFonts w:ascii="Arial" w:hAnsi="Arial" w:cs="Arial"/>
          <w:sz w:val="16"/>
        </w:rPr>
      </w:pPr>
    </w:p>
    <w:p w:rsidR="00A82438" w:rsidRDefault="00A82438" w:rsidP="00A8243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MACROTEC</w:t>
      </w:r>
    </w:p>
    <w:p w:rsidR="00A82438" w:rsidRPr="00CA73FB" w:rsidRDefault="00A82438" w:rsidP="00A8243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Autocad </w:t>
      </w:r>
      <w:r w:rsidR="00B46CD9">
        <w:rPr>
          <w:rFonts w:ascii="Arial" w:hAnsi="Arial" w:cs="Arial"/>
          <w:sz w:val="22"/>
        </w:rPr>
        <w:t xml:space="preserve">2D </w:t>
      </w:r>
      <w:r w:rsidR="00F77FD6">
        <w:rPr>
          <w:rFonts w:ascii="Arial" w:hAnsi="Arial" w:cs="Arial"/>
          <w:sz w:val="22"/>
        </w:rPr>
        <w:t>2014</w:t>
      </w:r>
    </w:p>
    <w:p w:rsidR="00A82438" w:rsidRPr="005F6313" w:rsidRDefault="00A82438" w:rsidP="002152B8">
      <w:pPr>
        <w:jc w:val="both"/>
        <w:rPr>
          <w:rFonts w:ascii="Arial" w:hAnsi="Arial" w:cs="Arial"/>
          <w:sz w:val="16"/>
        </w:rPr>
      </w:pPr>
    </w:p>
    <w:p w:rsidR="002152B8" w:rsidRDefault="002152B8" w:rsidP="002152B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ESCUELA DE POSTGRADO DE LA UPC</w:t>
      </w:r>
    </w:p>
    <w:p w:rsidR="002152B8" w:rsidRPr="00CA73FB" w:rsidRDefault="002152B8" w:rsidP="002152B8">
      <w:pPr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sz w:val="22"/>
        </w:rPr>
        <w:t xml:space="preserve">Planeamiento estratégico, </w:t>
      </w:r>
      <w:r>
        <w:rPr>
          <w:rFonts w:ascii="Arial" w:hAnsi="Arial" w:cs="Arial"/>
          <w:sz w:val="22"/>
        </w:rPr>
        <w:t>Gestión de proyectos</w:t>
      </w:r>
      <w:r w:rsidR="004667D8">
        <w:rPr>
          <w:rFonts w:ascii="Arial" w:hAnsi="Arial" w:cs="Arial"/>
          <w:sz w:val="22"/>
        </w:rPr>
        <w:t xml:space="preserve">, </w:t>
      </w:r>
      <w:r w:rsidRPr="00CA73FB">
        <w:rPr>
          <w:rFonts w:ascii="Arial" w:hAnsi="Arial" w:cs="Arial"/>
          <w:sz w:val="22"/>
        </w:rPr>
        <w:t>Coaching personal</w:t>
      </w:r>
      <w:r>
        <w:rPr>
          <w:rFonts w:ascii="Arial" w:hAnsi="Arial" w:cs="Arial"/>
          <w:sz w:val="22"/>
        </w:rPr>
        <w:t>.</w:t>
      </w:r>
    </w:p>
    <w:p w:rsidR="002152B8" w:rsidRPr="005F6313" w:rsidRDefault="002152B8" w:rsidP="002152B8">
      <w:pPr>
        <w:spacing w:line="0" w:lineRule="atLeast"/>
        <w:jc w:val="both"/>
        <w:rPr>
          <w:rFonts w:ascii="Arial" w:hAnsi="Arial" w:cs="Arial"/>
          <w:sz w:val="16"/>
        </w:rPr>
      </w:pPr>
    </w:p>
    <w:p w:rsidR="002152B8" w:rsidRDefault="002152B8" w:rsidP="002152B8">
      <w:pPr>
        <w:spacing w:line="0" w:lineRule="atLeast"/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sz w:val="22"/>
        </w:rPr>
        <w:t>ENGINZONE</w:t>
      </w:r>
    </w:p>
    <w:p w:rsidR="002152B8" w:rsidRPr="00CA73FB" w:rsidRDefault="002152B8" w:rsidP="002152B8">
      <w:pPr>
        <w:spacing w:line="0" w:lineRule="atLeast"/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sz w:val="22"/>
        </w:rPr>
        <w:t xml:space="preserve">Seminario NFPA25, Prueba y mantenimiento de sistemas de protección contra incendio, </w:t>
      </w:r>
    </w:p>
    <w:p w:rsidR="002152B8" w:rsidRPr="00CA73FB" w:rsidRDefault="002152B8" w:rsidP="002152B8">
      <w:pPr>
        <w:spacing w:line="0" w:lineRule="atLeast"/>
        <w:jc w:val="both"/>
        <w:rPr>
          <w:rFonts w:ascii="Arial" w:hAnsi="Arial" w:cs="Arial"/>
          <w:sz w:val="24"/>
        </w:rPr>
      </w:pPr>
      <w:r w:rsidRPr="00CA73FB">
        <w:rPr>
          <w:rFonts w:ascii="Arial" w:hAnsi="Arial" w:cs="Arial"/>
          <w:sz w:val="22"/>
        </w:rPr>
        <w:t>Inspección Basada en Riesgo I y II, Diseño y fabricación de recipientes a presión</w:t>
      </w:r>
      <w:r w:rsidR="004667D8">
        <w:rPr>
          <w:rFonts w:ascii="Arial" w:hAnsi="Arial" w:cs="Arial"/>
          <w:sz w:val="22"/>
        </w:rPr>
        <w:t xml:space="preserve"> - </w:t>
      </w:r>
      <w:r w:rsidRPr="00CA73FB">
        <w:rPr>
          <w:rFonts w:ascii="Arial" w:hAnsi="Arial" w:cs="Arial"/>
          <w:sz w:val="22"/>
        </w:rPr>
        <w:t>Código ASME</w:t>
      </w:r>
      <w:r w:rsidRPr="00CA73FB">
        <w:rPr>
          <w:rFonts w:ascii="Arial" w:hAnsi="Arial" w:cs="Arial"/>
          <w:sz w:val="24"/>
        </w:rPr>
        <w:t>.</w:t>
      </w:r>
    </w:p>
    <w:p w:rsidR="002152B8" w:rsidRPr="005F6313" w:rsidRDefault="002152B8" w:rsidP="002152B8">
      <w:pPr>
        <w:spacing w:line="0" w:lineRule="atLeast"/>
        <w:jc w:val="both"/>
        <w:rPr>
          <w:rFonts w:ascii="Arial" w:hAnsi="Arial" w:cs="Arial"/>
          <w:sz w:val="16"/>
        </w:rPr>
      </w:pPr>
    </w:p>
    <w:p w:rsidR="002152B8" w:rsidRDefault="002152B8" w:rsidP="002152B8">
      <w:pPr>
        <w:spacing w:line="0" w:lineRule="atLeast"/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sz w:val="22"/>
        </w:rPr>
        <w:t>PRADO CONSULTORES</w:t>
      </w:r>
    </w:p>
    <w:p w:rsidR="002152B8" w:rsidRDefault="002152B8" w:rsidP="002152B8">
      <w:pPr>
        <w:spacing w:line="0" w:lineRule="atLeast"/>
        <w:jc w:val="both"/>
        <w:rPr>
          <w:rFonts w:ascii="Arial" w:hAnsi="Arial" w:cs="Arial"/>
          <w:sz w:val="22"/>
        </w:rPr>
      </w:pPr>
      <w:r w:rsidRPr="00CA73FB">
        <w:rPr>
          <w:rFonts w:ascii="Arial" w:hAnsi="Arial" w:cs="Arial"/>
          <w:sz w:val="22"/>
        </w:rPr>
        <w:t>Interpretación de las Normas ISO 9001, ISO 14001, OSHAS 18001 y TS 16949 y Formación de auditores de sistemas de gestión de integral</w:t>
      </w:r>
    </w:p>
    <w:p w:rsidR="002152B8" w:rsidRPr="005F6313" w:rsidRDefault="002152B8" w:rsidP="002152B8">
      <w:pPr>
        <w:spacing w:line="0" w:lineRule="atLeast"/>
        <w:jc w:val="both"/>
        <w:rPr>
          <w:rFonts w:ascii="Arial" w:hAnsi="Arial" w:cs="Arial"/>
          <w:sz w:val="16"/>
        </w:rPr>
      </w:pPr>
    </w:p>
    <w:p w:rsidR="002152B8" w:rsidRDefault="002152B8" w:rsidP="002152B8">
      <w:pPr>
        <w:spacing w:line="0" w:lineRule="atLeas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TECSUP</w:t>
      </w:r>
    </w:p>
    <w:p w:rsidR="002152B8" w:rsidRPr="00760EEC" w:rsidRDefault="002152B8" w:rsidP="002152B8">
      <w:pPr>
        <w:spacing w:line="0" w:lineRule="atLeast"/>
        <w:jc w:val="both"/>
        <w:rPr>
          <w:rFonts w:ascii="Arial" w:hAnsi="Arial"/>
          <w:sz w:val="22"/>
        </w:rPr>
      </w:pPr>
      <w:r w:rsidRPr="00760EEC">
        <w:rPr>
          <w:rFonts w:ascii="Arial" w:hAnsi="Arial"/>
          <w:sz w:val="22"/>
        </w:rPr>
        <w:t>Programa integral Gestión de mantenimiento</w:t>
      </w:r>
      <w:r>
        <w:rPr>
          <w:rFonts w:ascii="Arial" w:hAnsi="Arial"/>
          <w:sz w:val="22"/>
        </w:rPr>
        <w:t>.</w:t>
      </w:r>
    </w:p>
    <w:p w:rsidR="002152B8" w:rsidRDefault="002152B8" w:rsidP="002152B8">
      <w:pPr>
        <w:spacing w:before="100"/>
        <w:jc w:val="both"/>
        <w:rPr>
          <w:rFonts w:ascii="Arial" w:hAnsi="Arial"/>
          <w:sz w:val="22"/>
        </w:rPr>
      </w:pPr>
    </w:p>
    <w:sectPr w:rsidR="002152B8" w:rsidSect="00E203BA">
      <w:type w:val="continuous"/>
      <w:pgSz w:w="11907" w:h="16839" w:code="9"/>
      <w:pgMar w:top="1418" w:right="1418" w:bottom="1418" w:left="1418" w:header="1021" w:footer="1134" w:gutter="0"/>
      <w:cols w:space="720" w:equalWidth="0">
        <w:col w:w="9548"/>
      </w:cols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C5"/>
    <w:multiLevelType w:val="hybridMultilevel"/>
    <w:tmpl w:val="5E4019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938DB"/>
    <w:multiLevelType w:val="hybridMultilevel"/>
    <w:tmpl w:val="CA247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5B1406"/>
    <w:multiLevelType w:val="hybridMultilevel"/>
    <w:tmpl w:val="BEE614F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161F5A4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6F7E8C"/>
    <w:multiLevelType w:val="hybridMultilevel"/>
    <w:tmpl w:val="47A6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442A2"/>
    <w:multiLevelType w:val="singleLevel"/>
    <w:tmpl w:val="70B2C13C"/>
    <w:lvl w:ilvl="0">
      <w:start w:val="1"/>
      <w:numFmt w:val="bullet"/>
      <w:lvlText w:val="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</w:rPr>
    </w:lvl>
  </w:abstractNum>
  <w:abstractNum w:abstractNumId="6">
    <w:nsid w:val="290014A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B232B30"/>
    <w:multiLevelType w:val="multilevel"/>
    <w:tmpl w:val="1778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C8C26EA"/>
    <w:multiLevelType w:val="multilevel"/>
    <w:tmpl w:val="30BC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22910B5"/>
    <w:multiLevelType w:val="multilevel"/>
    <w:tmpl w:val="1FEC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BC660F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09C566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D1127E"/>
    <w:multiLevelType w:val="multilevel"/>
    <w:tmpl w:val="538A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A3D4C13"/>
    <w:multiLevelType w:val="multilevel"/>
    <w:tmpl w:val="8B5CAC7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abstractNum w:abstractNumId="14">
    <w:nsid w:val="4CBC00CB"/>
    <w:multiLevelType w:val="multilevel"/>
    <w:tmpl w:val="48AE963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65"/>
      <w:numFmt w:val="bullet"/>
      <w:lvlText w:val="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abstractNum w:abstractNumId="15">
    <w:nsid w:val="5AF54250"/>
    <w:multiLevelType w:val="hybridMultilevel"/>
    <w:tmpl w:val="931E78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C34960"/>
    <w:multiLevelType w:val="hybridMultilevel"/>
    <w:tmpl w:val="43D6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B357F"/>
    <w:multiLevelType w:val="multilevel"/>
    <w:tmpl w:val="F56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7958011C"/>
    <w:multiLevelType w:val="multilevel"/>
    <w:tmpl w:val="5A6A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18"/>
  </w:num>
  <w:num w:numId="5">
    <w:abstractNumId w:val="8"/>
  </w:num>
  <w:num w:numId="6">
    <w:abstractNumId w:val="7"/>
  </w:num>
  <w:num w:numId="7">
    <w:abstractNumId w:val="13"/>
  </w:num>
  <w:num w:numId="8">
    <w:abstractNumId w:val="14"/>
  </w:num>
  <w:num w:numId="9">
    <w:abstractNumId w:val="5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  <w:num w:numId="14">
    <w:abstractNumId w:val="2"/>
  </w:num>
  <w:num w:numId="15">
    <w:abstractNumId w:val="15"/>
  </w:num>
  <w:num w:numId="16">
    <w:abstractNumId w:val="1"/>
  </w:num>
  <w:num w:numId="17">
    <w:abstractNumId w:val="16"/>
  </w:num>
  <w:num w:numId="18">
    <w:abstractNumId w:val="4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85212E"/>
    <w:rsid w:val="0000424A"/>
    <w:rsid w:val="000103AC"/>
    <w:rsid w:val="00081E0C"/>
    <w:rsid w:val="0008289A"/>
    <w:rsid w:val="00091F7D"/>
    <w:rsid w:val="00096214"/>
    <w:rsid w:val="000D7D13"/>
    <w:rsid w:val="000E601B"/>
    <w:rsid w:val="00117392"/>
    <w:rsid w:val="0015145A"/>
    <w:rsid w:val="00163284"/>
    <w:rsid w:val="002152B8"/>
    <w:rsid w:val="00225D10"/>
    <w:rsid w:val="00235A9F"/>
    <w:rsid w:val="00294101"/>
    <w:rsid w:val="002E6442"/>
    <w:rsid w:val="002F1F57"/>
    <w:rsid w:val="002F33DF"/>
    <w:rsid w:val="00356F0F"/>
    <w:rsid w:val="003A46E0"/>
    <w:rsid w:val="003C2720"/>
    <w:rsid w:val="003F66AF"/>
    <w:rsid w:val="00406B75"/>
    <w:rsid w:val="00411133"/>
    <w:rsid w:val="004213CB"/>
    <w:rsid w:val="00426914"/>
    <w:rsid w:val="00450739"/>
    <w:rsid w:val="004667D8"/>
    <w:rsid w:val="00486266"/>
    <w:rsid w:val="00486288"/>
    <w:rsid w:val="0049537C"/>
    <w:rsid w:val="00495ECF"/>
    <w:rsid w:val="004A22D5"/>
    <w:rsid w:val="004A6379"/>
    <w:rsid w:val="004B41A7"/>
    <w:rsid w:val="004F0AFE"/>
    <w:rsid w:val="005023A1"/>
    <w:rsid w:val="00506410"/>
    <w:rsid w:val="00507935"/>
    <w:rsid w:val="0052629A"/>
    <w:rsid w:val="00530CF3"/>
    <w:rsid w:val="0057146D"/>
    <w:rsid w:val="005F1B1B"/>
    <w:rsid w:val="0061699E"/>
    <w:rsid w:val="00622E2C"/>
    <w:rsid w:val="006431D4"/>
    <w:rsid w:val="00667231"/>
    <w:rsid w:val="00674DF5"/>
    <w:rsid w:val="00677F06"/>
    <w:rsid w:val="006B4349"/>
    <w:rsid w:val="006F6D83"/>
    <w:rsid w:val="00703FB1"/>
    <w:rsid w:val="00713291"/>
    <w:rsid w:val="00715C2E"/>
    <w:rsid w:val="00732F31"/>
    <w:rsid w:val="0078043D"/>
    <w:rsid w:val="0079658C"/>
    <w:rsid w:val="00797A17"/>
    <w:rsid w:val="00847723"/>
    <w:rsid w:val="0085212E"/>
    <w:rsid w:val="008A618D"/>
    <w:rsid w:val="0093221C"/>
    <w:rsid w:val="00955C65"/>
    <w:rsid w:val="00A82438"/>
    <w:rsid w:val="00AA3011"/>
    <w:rsid w:val="00B1262D"/>
    <w:rsid w:val="00B46CD9"/>
    <w:rsid w:val="00B632B0"/>
    <w:rsid w:val="00BB094D"/>
    <w:rsid w:val="00BB50C7"/>
    <w:rsid w:val="00BB7ECE"/>
    <w:rsid w:val="00BC29CE"/>
    <w:rsid w:val="00BE6D6D"/>
    <w:rsid w:val="00BF2C79"/>
    <w:rsid w:val="00C53C99"/>
    <w:rsid w:val="00C57D65"/>
    <w:rsid w:val="00CA3A90"/>
    <w:rsid w:val="00CC2D88"/>
    <w:rsid w:val="00CE115A"/>
    <w:rsid w:val="00CF448F"/>
    <w:rsid w:val="00D014E1"/>
    <w:rsid w:val="00D20CAD"/>
    <w:rsid w:val="00D27320"/>
    <w:rsid w:val="00D343BC"/>
    <w:rsid w:val="00D62B7C"/>
    <w:rsid w:val="00D72A5E"/>
    <w:rsid w:val="00D910A3"/>
    <w:rsid w:val="00DB04A2"/>
    <w:rsid w:val="00DB0D34"/>
    <w:rsid w:val="00DC272B"/>
    <w:rsid w:val="00E06246"/>
    <w:rsid w:val="00E203BA"/>
    <w:rsid w:val="00E80914"/>
    <w:rsid w:val="00E92988"/>
    <w:rsid w:val="00EE1642"/>
    <w:rsid w:val="00F1254C"/>
    <w:rsid w:val="00F52158"/>
    <w:rsid w:val="00F736C9"/>
    <w:rsid w:val="00F77FD6"/>
    <w:rsid w:val="00FF3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5ECF"/>
    <w:rPr>
      <w:lang w:val="es-ES" w:eastAsia="es-ES"/>
    </w:rPr>
  </w:style>
  <w:style w:type="paragraph" w:styleId="Ttulo1">
    <w:name w:val="heading 1"/>
    <w:basedOn w:val="Normal"/>
    <w:next w:val="Normal"/>
    <w:qFormat/>
    <w:rsid w:val="00495ECF"/>
    <w:pPr>
      <w:keepNext/>
      <w:jc w:val="right"/>
      <w:outlineLvl w:val="0"/>
    </w:pPr>
    <w:rPr>
      <w:i/>
      <w:sz w:val="24"/>
    </w:rPr>
  </w:style>
  <w:style w:type="paragraph" w:styleId="Ttulo2">
    <w:name w:val="heading 2"/>
    <w:basedOn w:val="Normal"/>
    <w:next w:val="Normal"/>
    <w:qFormat/>
    <w:rsid w:val="00495ECF"/>
    <w:pPr>
      <w:keepNext/>
      <w:jc w:val="both"/>
      <w:outlineLvl w:val="1"/>
    </w:pPr>
    <w:rPr>
      <w:rFonts w:ascii="Arial Narrow" w:hAnsi="Arial Narrow"/>
      <w:b/>
      <w:shadow/>
      <w:sz w:val="28"/>
      <w:lang w:val="es-CO"/>
    </w:rPr>
  </w:style>
  <w:style w:type="paragraph" w:styleId="Ttulo3">
    <w:name w:val="heading 3"/>
    <w:basedOn w:val="Normal"/>
    <w:next w:val="Normal"/>
    <w:qFormat/>
    <w:rsid w:val="00495ECF"/>
    <w:pPr>
      <w:keepNext/>
      <w:jc w:val="both"/>
      <w:outlineLvl w:val="2"/>
    </w:pPr>
    <w:rPr>
      <w:rFonts w:ascii="Arial Narrow" w:hAnsi="Arial Narrow"/>
      <w:b/>
      <w:shadow/>
      <w:sz w:val="24"/>
      <w:lang w:val="es-CO"/>
    </w:rPr>
  </w:style>
  <w:style w:type="paragraph" w:styleId="Ttulo7">
    <w:name w:val="heading 7"/>
    <w:basedOn w:val="Normal"/>
    <w:next w:val="Normal"/>
    <w:qFormat/>
    <w:rsid w:val="00495ECF"/>
    <w:pPr>
      <w:keepNext/>
      <w:tabs>
        <w:tab w:val="left" w:pos="1980"/>
        <w:tab w:val="left" w:pos="2340"/>
        <w:tab w:val="num" w:pos="2700"/>
      </w:tabs>
      <w:jc w:val="both"/>
      <w:outlineLvl w:val="6"/>
    </w:pPr>
    <w:rPr>
      <w:sz w:val="24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3C77"/>
    <w:rPr>
      <w:strike w:val="0"/>
      <w:dstrike w:val="0"/>
      <w:color w:val="003399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751B3E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customStyle="1" w:styleId="Listavistosa-nfasis11">
    <w:name w:val="Lista vistosa - Énfasis 11"/>
    <w:basedOn w:val="Normal"/>
    <w:uiPriority w:val="34"/>
    <w:qFormat/>
    <w:rsid w:val="00B76D16"/>
    <w:pPr>
      <w:ind w:left="720"/>
      <w:contextualSpacing/>
    </w:pPr>
    <w:rPr>
      <w:sz w:val="24"/>
      <w:szCs w:val="24"/>
      <w:lang w:val="en-US" w:eastAsia="en-US"/>
    </w:rPr>
  </w:style>
  <w:style w:type="paragraph" w:styleId="Mapadeldocumento">
    <w:name w:val="Document Map"/>
    <w:basedOn w:val="Normal"/>
    <w:link w:val="MapadeldocumentoCar"/>
    <w:rsid w:val="00E203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E203BA"/>
    <w:rPr>
      <w:rFonts w:ascii="Tahoma" w:hAnsi="Tahoma" w:cs="Tahoma"/>
      <w:sz w:val="16"/>
      <w:szCs w:val="16"/>
      <w:lang w:val="es-ES" w:eastAsia="es-ES"/>
    </w:rPr>
  </w:style>
  <w:style w:type="paragraph" w:customStyle="1" w:styleId="Listavistosa-nfasis110">
    <w:name w:val="Lista vistosa - Énfasis 11"/>
    <w:basedOn w:val="Normal"/>
    <w:uiPriority w:val="34"/>
    <w:qFormat/>
    <w:rsid w:val="0049537C"/>
    <w:pPr>
      <w:ind w:left="720"/>
      <w:contextualSpacing/>
    </w:pPr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ena_carretero@yahoo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A9F6D-CACF-43DC-987A-9B605395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1011</Words>
  <Characters>5562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Helena Carretero Blanco</vt:lpstr>
      <vt:lpstr>Helena Carretero Blanco</vt:lpstr>
    </vt:vector>
  </TitlesOfParts>
  <Company>GOODYEAR PERU</Company>
  <LinksUpToDate>false</LinksUpToDate>
  <CharactersWithSpaces>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Helena Carretero Blanco</dc:title>
  <dc:creator>GOODYEAR PERU</dc:creator>
  <cp:lastModifiedBy>User</cp:lastModifiedBy>
  <cp:revision>19</cp:revision>
  <cp:lastPrinted>2014-08-01T15:19:00Z</cp:lastPrinted>
  <dcterms:created xsi:type="dcterms:W3CDTF">2014-08-01T14:27:00Z</dcterms:created>
  <dcterms:modified xsi:type="dcterms:W3CDTF">2014-08-13T13:56:00Z</dcterms:modified>
</cp:coreProperties>
</file>