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2BE" w:rsidRPr="00E13F3D" w:rsidRDefault="00D862BE" w:rsidP="006E1BB3">
      <w:pPr>
        <w:spacing w:line="380" w:lineRule="exact"/>
        <w:jc w:val="center"/>
        <w:rPr>
          <w:b/>
          <w:sz w:val="40"/>
          <w:szCs w:val="40"/>
        </w:rPr>
      </w:pPr>
      <w:r w:rsidRPr="00E13F3D">
        <w:rPr>
          <w:b/>
          <w:sz w:val="40"/>
          <w:szCs w:val="40"/>
        </w:rPr>
        <w:t>JOSE IGNACIO GARCIA REINA</w:t>
      </w:r>
    </w:p>
    <w:p w:rsidR="007D6C82" w:rsidRPr="006E1BB3" w:rsidRDefault="00CA076C" w:rsidP="006E1BB3">
      <w:pPr>
        <w:spacing w:line="220" w:lineRule="exact"/>
        <w:jc w:val="center"/>
        <w:rPr>
          <w:b/>
          <w:color w:val="948A54" w:themeColor="background2" w:themeShade="80"/>
        </w:rPr>
        <w:sectPr w:rsidR="007D6C82" w:rsidRPr="006E1BB3" w:rsidSect="00EB2943">
          <w:footerReference w:type="default" r:id="rId7"/>
          <w:pgSz w:w="11906" w:h="16838"/>
          <w:pgMar w:top="568" w:right="849" w:bottom="1843" w:left="851" w:header="708" w:footer="708" w:gutter="0"/>
          <w:cols w:space="708"/>
          <w:docGrid w:linePitch="360"/>
        </w:sectPr>
      </w:pPr>
      <w:r>
        <w:rPr>
          <w:b/>
          <w:color w:val="948A54" w:themeColor="background2" w:themeShade="80"/>
        </w:rPr>
        <w:t xml:space="preserve"> </w:t>
      </w:r>
      <w:r w:rsidR="006E1BB3">
        <w:rPr>
          <w:b/>
          <w:color w:val="948A54" w:themeColor="background2" w:themeShade="80"/>
        </w:rPr>
        <w:t xml:space="preserve">- </w:t>
      </w:r>
      <w:r w:rsidR="006E1BB3">
        <w:rPr>
          <w:b/>
          <w:color w:val="948A54" w:themeColor="background2" w:themeShade="80"/>
          <w:sz w:val="24"/>
          <w:szCs w:val="24"/>
        </w:rPr>
        <w:t>INGENIERO CIVIL -</w:t>
      </w:r>
      <w:r w:rsidR="007D6C82" w:rsidRPr="00CA076C">
        <w:rPr>
          <w:b/>
          <w:color w:val="948A54" w:themeColor="background2" w:themeShade="80"/>
          <w:sz w:val="24"/>
          <w:szCs w:val="24"/>
        </w:rPr>
        <w:t xml:space="preserve"> </w:t>
      </w:r>
      <w:r w:rsidRPr="00CA076C">
        <w:rPr>
          <w:b/>
          <w:color w:val="948A54" w:themeColor="background2" w:themeShade="80"/>
          <w:sz w:val="24"/>
          <w:szCs w:val="24"/>
        </w:rPr>
        <w:t>PROJECT MANAGER</w:t>
      </w:r>
      <w:r>
        <w:rPr>
          <w:b/>
          <w:color w:val="948A54" w:themeColor="background2" w:themeShade="80"/>
        </w:rPr>
        <w:t xml:space="preserve"> -</w:t>
      </w:r>
    </w:p>
    <w:p w:rsidR="00D862BE" w:rsidRPr="00823969" w:rsidRDefault="007003A9" w:rsidP="007D6C82">
      <w:pPr>
        <w:spacing w:line="220" w:lineRule="exact"/>
        <w:rPr>
          <w:sz w:val="16"/>
          <w:szCs w:val="16"/>
        </w:rPr>
      </w:pPr>
      <w:r w:rsidRPr="00823969">
        <w:rPr>
          <w:noProof/>
          <w:sz w:val="16"/>
          <w:szCs w:val="16"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2518410</wp:posOffset>
            </wp:positionH>
            <wp:positionV relativeFrom="paragraph">
              <wp:posOffset>59690</wp:posOffset>
            </wp:positionV>
            <wp:extent cx="985520" cy="1028700"/>
            <wp:effectExtent l="19050" t="0" r="5080" b="0"/>
            <wp:wrapNone/>
            <wp:docPr id="1" name="0 Imagen" descr="la 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 fot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2BE" w:rsidRPr="00823969">
        <w:rPr>
          <w:sz w:val="16"/>
          <w:szCs w:val="16"/>
        </w:rPr>
        <w:t>.</w:t>
      </w:r>
    </w:p>
    <w:p w:rsidR="007003A9" w:rsidRDefault="007003A9" w:rsidP="007D6C82">
      <w:pPr>
        <w:spacing w:line="220" w:lineRule="exact"/>
        <w:rPr>
          <w:sz w:val="20"/>
          <w:szCs w:val="20"/>
        </w:rPr>
      </w:pPr>
    </w:p>
    <w:p w:rsidR="007003A9" w:rsidRPr="007D6C82" w:rsidRDefault="007003A9" w:rsidP="007D6C82">
      <w:pPr>
        <w:spacing w:line="220" w:lineRule="exact"/>
        <w:rPr>
          <w:sz w:val="20"/>
          <w:szCs w:val="20"/>
        </w:rPr>
      </w:pPr>
    </w:p>
    <w:p w:rsidR="00F520DF" w:rsidRPr="00E13F3D" w:rsidRDefault="007D6C82" w:rsidP="007D6C82">
      <w:pPr>
        <w:spacing w:line="220" w:lineRule="exact"/>
        <w:jc w:val="right"/>
        <w:rPr>
          <w:b/>
          <w:sz w:val="20"/>
          <w:szCs w:val="20"/>
        </w:rPr>
      </w:pPr>
      <w:r>
        <w:rPr>
          <w:sz w:val="20"/>
          <w:szCs w:val="20"/>
        </w:rPr>
        <w:br w:type="column"/>
      </w:r>
      <w:r w:rsidRPr="009B7C56">
        <w:rPr>
          <w:sz w:val="14"/>
          <w:szCs w:val="14"/>
        </w:rPr>
        <w:lastRenderedPageBreak/>
        <w:t>TELEFONO:</w:t>
      </w:r>
      <w:r>
        <w:rPr>
          <w:sz w:val="20"/>
          <w:szCs w:val="20"/>
        </w:rPr>
        <w:t xml:space="preserve"> </w:t>
      </w:r>
      <w:r w:rsidR="00F520DF">
        <w:rPr>
          <w:b/>
          <w:sz w:val="20"/>
          <w:szCs w:val="20"/>
        </w:rPr>
        <w:t>672.214.290 / 672.214.293</w:t>
      </w:r>
    </w:p>
    <w:p w:rsidR="007D6C82" w:rsidRDefault="007D6C82" w:rsidP="007D6C82">
      <w:pPr>
        <w:spacing w:line="220" w:lineRule="exact"/>
        <w:jc w:val="right"/>
        <w:rPr>
          <w:b/>
          <w:sz w:val="20"/>
          <w:szCs w:val="20"/>
        </w:rPr>
      </w:pPr>
      <w:r w:rsidRPr="009B7C56">
        <w:rPr>
          <w:sz w:val="14"/>
          <w:szCs w:val="14"/>
        </w:rPr>
        <w:t>EMAIL:</w:t>
      </w:r>
      <w:r>
        <w:rPr>
          <w:sz w:val="20"/>
          <w:szCs w:val="20"/>
        </w:rPr>
        <w:t xml:space="preserve"> </w:t>
      </w:r>
      <w:r w:rsidR="00F520DF">
        <w:rPr>
          <w:b/>
          <w:sz w:val="20"/>
          <w:szCs w:val="20"/>
        </w:rPr>
        <w:t>nachogare@gmail</w:t>
      </w:r>
      <w:r w:rsidRPr="00E13F3D">
        <w:rPr>
          <w:b/>
          <w:sz w:val="20"/>
          <w:szCs w:val="20"/>
        </w:rPr>
        <w:t>.com</w:t>
      </w:r>
    </w:p>
    <w:p w:rsidR="00F520DF" w:rsidRDefault="00F520DF" w:rsidP="00F520DF">
      <w:pPr>
        <w:spacing w:line="220" w:lineRule="exact"/>
        <w:jc w:val="right"/>
        <w:rPr>
          <w:b/>
          <w:sz w:val="20"/>
          <w:szCs w:val="20"/>
        </w:rPr>
      </w:pPr>
      <w:r>
        <w:rPr>
          <w:sz w:val="14"/>
          <w:szCs w:val="14"/>
        </w:rPr>
        <w:t>SKYPE</w:t>
      </w:r>
      <w:r w:rsidRPr="009B7C56">
        <w:rPr>
          <w:sz w:val="14"/>
          <w:szCs w:val="14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jose.ignacio.garcia.reina</w:t>
      </w:r>
      <w:proofErr w:type="spellEnd"/>
    </w:p>
    <w:p w:rsidR="00492F34" w:rsidRDefault="00492F34" w:rsidP="00492F34">
      <w:pPr>
        <w:spacing w:line="220" w:lineRule="exact"/>
        <w:jc w:val="right"/>
        <w:rPr>
          <w:sz w:val="20"/>
          <w:szCs w:val="20"/>
        </w:rPr>
        <w:sectPr w:rsidR="00492F34" w:rsidSect="00E13F3D">
          <w:type w:val="continuous"/>
          <w:pgSz w:w="11906" w:h="16838"/>
          <w:pgMar w:top="1417" w:right="849" w:bottom="1417" w:left="1134" w:header="708" w:footer="708" w:gutter="0"/>
          <w:cols w:num="2" w:space="708"/>
          <w:docGrid w:linePitch="360"/>
        </w:sectPr>
      </w:pPr>
    </w:p>
    <w:p w:rsidR="00492F34" w:rsidRDefault="00492F34" w:rsidP="007D6C82">
      <w:pPr>
        <w:spacing w:line="220" w:lineRule="exact"/>
        <w:jc w:val="right"/>
        <w:rPr>
          <w:sz w:val="20"/>
          <w:szCs w:val="20"/>
        </w:rPr>
        <w:sectPr w:rsidR="00492F34" w:rsidSect="00E13F3D">
          <w:type w:val="continuous"/>
          <w:pgSz w:w="11906" w:h="16838"/>
          <w:pgMar w:top="1417" w:right="849" w:bottom="1417" w:left="1134" w:header="708" w:footer="708" w:gutter="0"/>
          <w:cols w:num="2" w:space="708"/>
          <w:docGrid w:linePitch="360"/>
        </w:sectPr>
      </w:pPr>
    </w:p>
    <w:p w:rsidR="002A52E8" w:rsidRDefault="00FA2349" w:rsidP="007003A9">
      <w:pPr>
        <w:rPr>
          <w:b/>
          <w:sz w:val="32"/>
          <w:szCs w:val="32"/>
        </w:rPr>
      </w:pPr>
      <w:r w:rsidRPr="00FA2349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0.9pt;margin-top:6.95pt;width:271.2pt;height:63.45pt;z-index:251660288;mso-width-relative:margin;mso-height-relative:margin" stroked="f">
            <v:textbox style="mso-next-textbox:#_x0000_s1026">
              <w:txbxContent>
                <w:p w:rsidR="00EB2943" w:rsidRDefault="00EB2943" w:rsidP="00D11871">
                  <w:pPr>
                    <w:spacing w:line="220" w:lineRule="exact"/>
                    <w:jc w:val="both"/>
                  </w:pPr>
                  <w:r w:rsidRPr="004B68D4">
                    <w:rPr>
                      <w:b/>
                      <w:color w:val="595959" w:themeColor="text1" w:themeTint="A6"/>
                    </w:rPr>
                    <w:t>Ingeniero de Obras Publicas</w:t>
                  </w:r>
                  <w:r>
                    <w:t xml:space="preserve"> por la Universidad de Cádiz. </w:t>
                  </w:r>
                  <w:r w:rsidRPr="004B68D4">
                    <w:rPr>
                      <w:b/>
                    </w:rPr>
                    <w:t>Ingeniero Civil</w:t>
                  </w:r>
                  <w:r>
                    <w:t xml:space="preserve">, Construcción civil, Transporte y Urbanismo por la Universidad Católica San Antonio de Murcia. </w:t>
                  </w:r>
                  <w:r w:rsidRPr="004B68D4">
                    <w:rPr>
                      <w:b/>
                      <w:color w:val="595959" w:themeColor="text1" w:themeTint="A6"/>
                    </w:rPr>
                    <w:t>Project Manager</w:t>
                  </w:r>
                  <w:r w:rsidRPr="004B68D4">
                    <w:rPr>
                      <w:color w:val="595959" w:themeColor="text1" w:themeTint="A6"/>
                    </w:rPr>
                    <w:t>.</w:t>
                  </w:r>
                  <w:r w:rsidR="00B255BD">
                    <w:rPr>
                      <w:color w:val="595959" w:themeColor="text1" w:themeTint="A6"/>
                    </w:rPr>
                    <w:t xml:space="preserve"> </w:t>
                  </w:r>
                </w:p>
                <w:p w:rsidR="00EB2943" w:rsidRDefault="00EB2943"/>
              </w:txbxContent>
            </v:textbox>
          </v:shape>
        </w:pict>
      </w:r>
    </w:p>
    <w:p w:rsidR="00431996" w:rsidRDefault="004B68D4" w:rsidP="007003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</w:p>
    <w:p w:rsidR="0065741C" w:rsidRDefault="004B68D4" w:rsidP="00431996">
      <w:pPr>
        <w:ind w:left="1701"/>
        <w:rPr>
          <w:rFonts w:ascii="Corbel" w:hAnsi="Corbel" w:cs="Aharoni"/>
          <w:color w:val="404040" w:themeColor="text1" w:themeTint="BF"/>
          <w:sz w:val="32"/>
          <w:szCs w:val="32"/>
        </w:rPr>
      </w:pPr>
      <w:r w:rsidRPr="00BE5FBD">
        <w:rPr>
          <w:rFonts w:ascii="Corbel" w:hAnsi="Corbel"/>
          <w:b/>
          <w:color w:val="404040" w:themeColor="text1" w:themeTint="BF"/>
          <w:sz w:val="32"/>
          <w:szCs w:val="32"/>
        </w:rPr>
        <w:t xml:space="preserve"> </w:t>
      </w:r>
      <w:r w:rsidR="00856BC4" w:rsidRPr="00BE5FBD">
        <w:rPr>
          <w:rFonts w:ascii="Corbel" w:hAnsi="Corbel" w:cs="Aharoni"/>
          <w:color w:val="404040" w:themeColor="text1" w:themeTint="BF"/>
          <w:sz w:val="32"/>
          <w:szCs w:val="32"/>
        </w:rPr>
        <w:t>EXPERIENCIA</w:t>
      </w:r>
    </w:p>
    <w:p w:rsidR="00492F34" w:rsidRDefault="00492F34" w:rsidP="00492F34">
      <w:pPr>
        <w:spacing w:line="220" w:lineRule="exact"/>
        <w:jc w:val="both"/>
        <w:rPr>
          <w:color w:val="595959" w:themeColor="text1" w:themeTint="A6"/>
          <w:sz w:val="20"/>
          <w:szCs w:val="20"/>
        </w:rPr>
      </w:pPr>
      <w:r w:rsidRPr="00492F34">
        <w:rPr>
          <w:b/>
          <w:color w:val="948A54" w:themeColor="background2" w:themeShade="80"/>
          <w:sz w:val="24"/>
          <w:szCs w:val="24"/>
        </w:rPr>
        <w:t xml:space="preserve">Delta 9 </w:t>
      </w:r>
      <w:r w:rsidR="00F520DF" w:rsidRPr="00492F34">
        <w:rPr>
          <w:b/>
          <w:color w:val="948A54" w:themeColor="background2" w:themeShade="80"/>
          <w:sz w:val="24"/>
          <w:szCs w:val="24"/>
        </w:rPr>
        <w:t>Técnicas</w:t>
      </w:r>
      <w:r w:rsidRPr="00492F34">
        <w:rPr>
          <w:b/>
          <w:color w:val="948A54" w:themeColor="background2" w:themeShade="80"/>
          <w:sz w:val="24"/>
          <w:szCs w:val="24"/>
        </w:rPr>
        <w:t xml:space="preserve"> Auxiliares de la </w:t>
      </w:r>
      <w:r w:rsidR="00F520DF" w:rsidRPr="00492F34">
        <w:rPr>
          <w:b/>
          <w:color w:val="948A54" w:themeColor="background2" w:themeShade="80"/>
          <w:sz w:val="24"/>
          <w:szCs w:val="24"/>
        </w:rPr>
        <w:t>Construcción</w:t>
      </w:r>
      <w:r w:rsidRPr="00492F34">
        <w:rPr>
          <w:b/>
          <w:color w:val="948A54" w:themeColor="background2" w:themeShade="80"/>
          <w:sz w:val="24"/>
          <w:szCs w:val="24"/>
        </w:rPr>
        <w:t xml:space="preserve"> S.A. </w:t>
      </w:r>
      <w:r w:rsidR="00F520DF">
        <w:rPr>
          <w:color w:val="595959" w:themeColor="text1" w:themeTint="A6"/>
          <w:sz w:val="20"/>
          <w:szCs w:val="20"/>
        </w:rPr>
        <w:t>Desde Octubre de 2014</w:t>
      </w:r>
      <w:r w:rsidRPr="00492F34">
        <w:rPr>
          <w:color w:val="595959" w:themeColor="text1" w:themeTint="A6"/>
          <w:sz w:val="20"/>
          <w:szCs w:val="20"/>
        </w:rPr>
        <w:t xml:space="preserve"> </w:t>
      </w:r>
      <w:r w:rsidR="00E54976">
        <w:rPr>
          <w:color w:val="595959" w:themeColor="text1" w:themeTint="A6"/>
          <w:sz w:val="20"/>
          <w:szCs w:val="20"/>
        </w:rPr>
        <w:t xml:space="preserve"> a Junio de 2015 (9 meses</w:t>
      </w:r>
      <w:r w:rsidR="00F520DF">
        <w:rPr>
          <w:color w:val="595959" w:themeColor="text1" w:themeTint="A6"/>
          <w:sz w:val="20"/>
          <w:szCs w:val="20"/>
        </w:rPr>
        <w:t>)</w:t>
      </w:r>
      <w:r w:rsidRPr="00492F34">
        <w:rPr>
          <w:color w:val="595959" w:themeColor="text1" w:themeTint="A6"/>
          <w:sz w:val="20"/>
          <w:szCs w:val="20"/>
        </w:rPr>
        <w:t>:</w:t>
      </w:r>
      <w:r w:rsidR="00F520DF">
        <w:rPr>
          <w:color w:val="595959" w:themeColor="text1" w:themeTint="A6"/>
          <w:sz w:val="20"/>
          <w:szCs w:val="20"/>
        </w:rPr>
        <w:t xml:space="preserve"> </w:t>
      </w:r>
      <w:r w:rsidRPr="00492F34">
        <w:rPr>
          <w:color w:val="595959" w:themeColor="text1" w:themeTint="A6"/>
          <w:sz w:val="20"/>
          <w:szCs w:val="20"/>
        </w:rPr>
        <w:t xml:space="preserve">Ciudad de Panamá. </w:t>
      </w:r>
      <w:r w:rsidRPr="00492F34">
        <w:rPr>
          <w:color w:val="000000" w:themeColor="text1"/>
          <w:sz w:val="20"/>
          <w:szCs w:val="20"/>
        </w:rPr>
        <w:t>Director de Operaciones</w:t>
      </w:r>
      <w:r w:rsidR="00F520DF">
        <w:rPr>
          <w:color w:val="595959" w:themeColor="text1" w:themeTint="A6"/>
          <w:sz w:val="20"/>
          <w:szCs w:val="20"/>
        </w:rPr>
        <w:t>. Director de Construcción</w:t>
      </w:r>
      <w:r w:rsidRPr="00492F34">
        <w:rPr>
          <w:color w:val="595959" w:themeColor="text1" w:themeTint="A6"/>
          <w:sz w:val="20"/>
          <w:szCs w:val="20"/>
        </w:rPr>
        <w:t xml:space="preserve">. </w:t>
      </w:r>
      <w:r w:rsidRPr="00492F34">
        <w:rPr>
          <w:color w:val="000000" w:themeColor="text1"/>
          <w:sz w:val="20"/>
          <w:szCs w:val="20"/>
        </w:rPr>
        <w:t>Proyect Manager</w:t>
      </w:r>
      <w:r>
        <w:rPr>
          <w:color w:val="595959" w:themeColor="text1" w:themeTint="A6"/>
          <w:sz w:val="20"/>
          <w:szCs w:val="20"/>
        </w:rPr>
        <w:t>.</w:t>
      </w:r>
    </w:p>
    <w:p w:rsidR="00492F34" w:rsidRDefault="00FA2349" w:rsidP="00492F34">
      <w:pPr>
        <w:spacing w:line="220" w:lineRule="exact"/>
        <w:ind w:left="284"/>
        <w:jc w:val="both"/>
      </w:pPr>
      <w:hyperlink r:id="rId9" w:tooltip="Buscar otros usuarios con este cargo" w:history="1">
        <w:r w:rsidR="00F520DF">
          <w:rPr>
            <w:b/>
          </w:rPr>
          <w:t xml:space="preserve">Director de Construcción </w:t>
        </w:r>
        <w:r w:rsidR="00F520DF" w:rsidRPr="00F520DF">
          <w:t>en Proyecto</w:t>
        </w:r>
        <w:r w:rsidR="00F520DF">
          <w:rPr>
            <w:b/>
          </w:rPr>
          <w:t xml:space="preserve"> </w:t>
        </w:r>
        <w:r w:rsidR="00492F34" w:rsidRPr="004F601E">
          <w:t>de Tanques Tocumen y Ameglio</w:t>
        </w:r>
        <w:r w:rsidR="00492F34">
          <w:rPr>
            <w:b/>
          </w:rPr>
          <w:t>. IDAAN</w:t>
        </w:r>
        <w:r w:rsidR="00492F34" w:rsidRPr="00DE6AC9">
          <w:rPr>
            <w:b/>
          </w:rPr>
          <w:t>.</w:t>
        </w:r>
      </w:hyperlink>
      <w:r w:rsidR="00492F34">
        <w:rPr>
          <w:b/>
          <w:sz w:val="24"/>
          <w:szCs w:val="24"/>
        </w:rPr>
        <w:t xml:space="preserve"> </w:t>
      </w:r>
      <w:r w:rsidR="00492F34" w:rsidRPr="00DE6AC9">
        <w:t xml:space="preserve">Proyecto </w:t>
      </w:r>
      <w:r w:rsidR="00492F34" w:rsidRPr="00856BC4">
        <w:t>de la ampliación y</w:t>
      </w:r>
      <w:r w:rsidR="00492F34" w:rsidRPr="00DE6AC9">
        <w:t xml:space="preserve"> </w:t>
      </w:r>
      <w:r w:rsidR="00492F34" w:rsidRPr="00856BC4">
        <w:t>mejoramiento sostenible de los sistemas de acueductos y alcantarillados de la Ciudad de Panamá</w:t>
      </w:r>
      <w:r w:rsidR="00492F34">
        <w:t xml:space="preserve">.  </w:t>
      </w:r>
      <w:r w:rsidR="00492F34" w:rsidRPr="00856BC4">
        <w:t xml:space="preserve">Presupuesto </w:t>
      </w:r>
      <w:r w:rsidR="00492F34">
        <w:t xml:space="preserve">de </w:t>
      </w:r>
      <w:r w:rsidR="00492F34" w:rsidRPr="00856BC4">
        <w:t>inversión</w:t>
      </w:r>
      <w:r w:rsidR="00492F34" w:rsidRPr="00AF70E7">
        <w:t xml:space="preserve">: </w:t>
      </w:r>
      <w:r w:rsidR="00492F34">
        <w:t>2.5</w:t>
      </w:r>
      <w:r w:rsidR="00492F34" w:rsidRPr="00AF70E7">
        <w:t xml:space="preserve"> mill US</w:t>
      </w:r>
      <w:r w:rsidR="00492F34">
        <w:t>.</w:t>
      </w:r>
    </w:p>
    <w:p w:rsidR="00492F34" w:rsidRDefault="00F520DF" w:rsidP="00492F34">
      <w:pPr>
        <w:spacing w:line="220" w:lineRule="exact"/>
        <w:ind w:left="284"/>
        <w:jc w:val="both"/>
        <w:rPr>
          <w:color w:val="595959" w:themeColor="text1" w:themeTint="A6"/>
          <w:sz w:val="20"/>
          <w:szCs w:val="20"/>
        </w:rPr>
      </w:pPr>
      <w:r>
        <w:rPr>
          <w:b/>
        </w:rPr>
        <w:t>Director de Construcción</w:t>
      </w:r>
      <w:r>
        <w:t xml:space="preserve"> del Proyecto de ampliación</w:t>
      </w:r>
      <w:r w:rsidR="00492F34">
        <w:t xml:space="preserve"> de la </w:t>
      </w:r>
      <w:r>
        <w:t>Línea</w:t>
      </w:r>
      <w:r w:rsidR="00492F34">
        <w:t xml:space="preserve"> de acueducto Villalobos</w:t>
      </w:r>
      <w:r w:rsidR="00492F34" w:rsidRPr="004F601E">
        <w:rPr>
          <w:b/>
        </w:rPr>
        <w:t>.</w:t>
      </w:r>
      <w:r>
        <w:rPr>
          <w:b/>
        </w:rPr>
        <w:t xml:space="preserve"> </w:t>
      </w:r>
      <w:r w:rsidR="004F601E" w:rsidRPr="004F601E">
        <w:rPr>
          <w:b/>
        </w:rPr>
        <w:t>IDAAN</w:t>
      </w:r>
      <w:r w:rsidR="00492F34">
        <w:t xml:space="preserve"> </w:t>
      </w:r>
      <w:r>
        <w:t>Línea</w:t>
      </w:r>
      <w:r w:rsidR="00492F34">
        <w:t xml:space="preserve"> de abastecimiento, </w:t>
      </w:r>
      <w:r>
        <w:t>impulsión</w:t>
      </w:r>
      <w:r w:rsidR="00492F34">
        <w:t xml:space="preserve"> y </w:t>
      </w:r>
      <w:r>
        <w:t>construcción</w:t>
      </w:r>
      <w:r w:rsidR="00492F34">
        <w:t xml:space="preserve"> de dos tanques de agua</w:t>
      </w:r>
      <w:r>
        <w:t xml:space="preserve"> potable</w:t>
      </w:r>
      <w:r w:rsidR="00492F34">
        <w:t xml:space="preserve">. 1.8 </w:t>
      </w:r>
      <w:r w:rsidR="00492F34" w:rsidRPr="00AF70E7">
        <w:t>mill US</w:t>
      </w:r>
      <w:r w:rsidR="00492F34">
        <w:t>.</w:t>
      </w:r>
    </w:p>
    <w:p w:rsidR="00492F34" w:rsidRPr="00492F34" w:rsidRDefault="00492F34" w:rsidP="00492F34">
      <w:pPr>
        <w:spacing w:line="220" w:lineRule="exact"/>
        <w:jc w:val="both"/>
        <w:rPr>
          <w:color w:val="595959" w:themeColor="text1" w:themeTint="A6"/>
          <w:sz w:val="20"/>
          <w:szCs w:val="20"/>
        </w:rPr>
      </w:pPr>
    </w:p>
    <w:p w:rsidR="007003A9" w:rsidRDefault="00856BC4" w:rsidP="00F23D93">
      <w:pPr>
        <w:spacing w:line="220" w:lineRule="exact"/>
        <w:jc w:val="both"/>
        <w:rPr>
          <w:color w:val="808080" w:themeColor="background1" w:themeShade="80"/>
          <w:sz w:val="20"/>
          <w:szCs w:val="20"/>
        </w:rPr>
      </w:pPr>
      <w:bookmarkStart w:id="0" w:name="company"/>
      <w:r w:rsidRPr="007003A9">
        <w:rPr>
          <w:b/>
          <w:color w:val="948A54" w:themeColor="background2" w:themeShade="80"/>
          <w:sz w:val="24"/>
          <w:szCs w:val="24"/>
        </w:rPr>
        <w:t xml:space="preserve">Consorcio </w:t>
      </w:r>
      <w:hyperlink r:id="rId10" w:tooltip="Busca otros usuarios que hayan trabajado en esta empresa" w:history="1">
        <w:r w:rsidRPr="007003A9">
          <w:rPr>
            <w:b/>
            <w:color w:val="948A54" w:themeColor="background2" w:themeShade="80"/>
            <w:sz w:val="24"/>
            <w:szCs w:val="24"/>
          </w:rPr>
          <w:t>A</w:t>
        </w:r>
        <w:r w:rsidR="002460CF" w:rsidRPr="007003A9">
          <w:rPr>
            <w:b/>
            <w:color w:val="948A54" w:themeColor="background2" w:themeShade="80"/>
            <w:sz w:val="24"/>
            <w:szCs w:val="24"/>
          </w:rPr>
          <w:t>yesa</w:t>
        </w:r>
        <w:r w:rsidRPr="007003A9">
          <w:rPr>
            <w:b/>
            <w:color w:val="948A54" w:themeColor="background2" w:themeShade="80"/>
            <w:sz w:val="24"/>
            <w:szCs w:val="24"/>
          </w:rPr>
          <w:t xml:space="preserve"> Ingeniería Civil y Arquitectura</w:t>
        </w:r>
      </w:hyperlink>
      <w:bookmarkEnd w:id="0"/>
      <w:r w:rsidR="002460CF" w:rsidRPr="007003A9">
        <w:rPr>
          <w:b/>
          <w:color w:val="948A54" w:themeColor="background2" w:themeShade="80"/>
          <w:sz w:val="24"/>
          <w:szCs w:val="24"/>
        </w:rPr>
        <w:t xml:space="preserve"> S.A</w:t>
      </w:r>
      <w:r w:rsidR="002460CF" w:rsidRPr="007003A9">
        <w:rPr>
          <w:b/>
          <w:sz w:val="24"/>
          <w:szCs w:val="24"/>
        </w:rPr>
        <w:t>.</w:t>
      </w:r>
      <w:r w:rsidRPr="007003A9">
        <w:rPr>
          <w:b/>
          <w:color w:val="948A54" w:themeColor="background2" w:themeShade="80"/>
          <w:sz w:val="24"/>
          <w:szCs w:val="24"/>
        </w:rPr>
        <w:t xml:space="preserve"> - CSA Group S.A.</w:t>
      </w:r>
      <w:r w:rsidR="003D2263">
        <w:rPr>
          <w:b/>
          <w:color w:val="948A54" w:themeColor="background2" w:themeShade="80"/>
          <w:sz w:val="24"/>
          <w:szCs w:val="24"/>
        </w:rPr>
        <w:t xml:space="preserve"> </w:t>
      </w:r>
      <w:r w:rsidRPr="00431996">
        <w:rPr>
          <w:color w:val="595959" w:themeColor="text1" w:themeTint="A6"/>
          <w:sz w:val="20"/>
          <w:szCs w:val="20"/>
        </w:rPr>
        <w:t xml:space="preserve">Desde </w:t>
      </w:r>
      <w:r w:rsidR="00E845EA">
        <w:rPr>
          <w:color w:val="595959" w:themeColor="text1" w:themeTint="A6"/>
          <w:sz w:val="20"/>
          <w:szCs w:val="20"/>
        </w:rPr>
        <w:t>febrero</w:t>
      </w:r>
      <w:r w:rsidR="00BB4BBB" w:rsidRPr="00431996">
        <w:rPr>
          <w:color w:val="595959" w:themeColor="text1" w:themeTint="A6"/>
          <w:sz w:val="20"/>
          <w:szCs w:val="20"/>
        </w:rPr>
        <w:t xml:space="preserve"> de 2013  a noviembre de 2013</w:t>
      </w:r>
      <w:r w:rsidR="00E845EA">
        <w:rPr>
          <w:color w:val="595959" w:themeColor="text1" w:themeTint="A6"/>
          <w:sz w:val="20"/>
          <w:szCs w:val="20"/>
        </w:rPr>
        <w:t xml:space="preserve"> (10</w:t>
      </w:r>
      <w:r w:rsidRPr="00431996">
        <w:rPr>
          <w:color w:val="595959" w:themeColor="text1" w:themeTint="A6"/>
          <w:sz w:val="20"/>
          <w:szCs w:val="20"/>
        </w:rPr>
        <w:t xml:space="preserve"> meses) Ciudad de Panamá</w:t>
      </w:r>
      <w:r w:rsidR="002460CF" w:rsidRPr="00431996">
        <w:rPr>
          <w:color w:val="595959" w:themeColor="text1" w:themeTint="A6"/>
          <w:sz w:val="20"/>
          <w:szCs w:val="20"/>
        </w:rPr>
        <w:t>.</w:t>
      </w:r>
      <w:r w:rsidR="00E13F3D" w:rsidRPr="00431996">
        <w:rPr>
          <w:color w:val="595959" w:themeColor="text1" w:themeTint="A6"/>
          <w:sz w:val="20"/>
          <w:szCs w:val="20"/>
        </w:rPr>
        <w:t xml:space="preserve"> </w:t>
      </w:r>
      <w:r w:rsidR="007003A9" w:rsidRPr="00431996">
        <w:rPr>
          <w:color w:val="595959" w:themeColor="text1" w:themeTint="A6"/>
          <w:sz w:val="20"/>
          <w:szCs w:val="20"/>
        </w:rPr>
        <w:t>Mando Intermedio.</w:t>
      </w:r>
      <w:r w:rsidR="007003A9" w:rsidRPr="00E13F3D">
        <w:rPr>
          <w:color w:val="808080" w:themeColor="background1" w:themeShade="80"/>
          <w:sz w:val="20"/>
          <w:szCs w:val="20"/>
        </w:rPr>
        <w:t xml:space="preserve">  </w:t>
      </w:r>
      <w:r w:rsidR="007003A9" w:rsidRPr="00E13F3D">
        <w:rPr>
          <w:sz w:val="20"/>
          <w:szCs w:val="20"/>
        </w:rPr>
        <w:t>Jefe de PMO</w:t>
      </w:r>
      <w:r w:rsidR="007003A9" w:rsidRPr="00E13F3D">
        <w:rPr>
          <w:color w:val="808080" w:themeColor="background1" w:themeShade="80"/>
          <w:sz w:val="20"/>
          <w:szCs w:val="20"/>
        </w:rPr>
        <w:t xml:space="preserve">. </w:t>
      </w:r>
      <w:r w:rsidR="007003A9" w:rsidRPr="00431996">
        <w:rPr>
          <w:color w:val="595959" w:themeColor="text1" w:themeTint="A6"/>
          <w:sz w:val="20"/>
          <w:szCs w:val="20"/>
        </w:rPr>
        <w:t>Especialista en Costos</w:t>
      </w:r>
      <w:r w:rsidR="007003A9" w:rsidRPr="00E13F3D">
        <w:rPr>
          <w:color w:val="808080" w:themeColor="background1" w:themeShade="80"/>
          <w:sz w:val="20"/>
          <w:szCs w:val="20"/>
        </w:rPr>
        <w:t xml:space="preserve">.  </w:t>
      </w:r>
      <w:r w:rsidR="007003A9" w:rsidRPr="00E13F3D">
        <w:rPr>
          <w:sz w:val="20"/>
          <w:szCs w:val="20"/>
        </w:rPr>
        <w:t>Asesor de geotecnia.</w:t>
      </w:r>
    </w:p>
    <w:p w:rsidR="00856BC4" w:rsidRDefault="00FA2349" w:rsidP="00492F34">
      <w:pPr>
        <w:spacing w:line="220" w:lineRule="exact"/>
        <w:ind w:left="284"/>
        <w:jc w:val="both"/>
      </w:pPr>
      <w:hyperlink r:id="rId11" w:tooltip="Buscar otros usuarios con este cargo" w:history="1">
        <w:r w:rsidR="00DE6AC9" w:rsidRPr="00DE6AC9">
          <w:rPr>
            <w:b/>
          </w:rPr>
          <w:t>Project Management AMSSA Panamá 2014.</w:t>
        </w:r>
      </w:hyperlink>
      <w:r w:rsidR="00DE6AC9">
        <w:rPr>
          <w:b/>
          <w:sz w:val="24"/>
          <w:szCs w:val="24"/>
        </w:rPr>
        <w:t xml:space="preserve"> </w:t>
      </w:r>
      <w:r w:rsidR="008F226B" w:rsidRPr="00DE6AC9">
        <w:t>Proyecto de Estudio, Diseño</w:t>
      </w:r>
      <w:r w:rsidR="00856BC4" w:rsidRPr="00856BC4">
        <w:t>, Construcción, Equipamiento y Puesta en Operación de la ampliación y</w:t>
      </w:r>
      <w:r w:rsidR="008F226B" w:rsidRPr="00DE6AC9">
        <w:t xml:space="preserve"> </w:t>
      </w:r>
      <w:r w:rsidR="00856BC4" w:rsidRPr="00856BC4">
        <w:t>mejoramiento sostenible de los sistemas de acueductos y alcantarillados de la Ciudad de Panamá</w:t>
      </w:r>
      <w:r w:rsidR="00E13F3D">
        <w:t xml:space="preserve">. </w:t>
      </w:r>
      <w:r w:rsidR="00774D13">
        <w:t xml:space="preserve"> </w:t>
      </w:r>
      <w:r w:rsidR="00856BC4" w:rsidRPr="00856BC4">
        <w:t xml:space="preserve">Presupuesto </w:t>
      </w:r>
      <w:r w:rsidR="00774D13">
        <w:t xml:space="preserve">de </w:t>
      </w:r>
      <w:r w:rsidR="00856BC4" w:rsidRPr="00856BC4">
        <w:t>inversión</w:t>
      </w:r>
      <w:r w:rsidR="00AF70E7" w:rsidRPr="00AF70E7">
        <w:t>: 35</w:t>
      </w:r>
      <w:r w:rsidR="00856BC4" w:rsidRPr="00AF70E7">
        <w:t>5</w:t>
      </w:r>
      <w:r w:rsidR="00AF70E7" w:rsidRPr="00AF70E7">
        <w:t>.0</w:t>
      </w:r>
      <w:r w:rsidR="00856BC4" w:rsidRPr="00AF70E7">
        <w:t xml:space="preserve"> mill US</w:t>
      </w:r>
      <w:r w:rsidR="00856BC4" w:rsidRPr="00856BC4">
        <w:t>D</w:t>
      </w:r>
      <w:r w:rsidR="00774D13">
        <w:t>.</w:t>
      </w:r>
    </w:p>
    <w:p w:rsidR="00D47BE6" w:rsidRDefault="00D47BE6" w:rsidP="00F23D93">
      <w:pPr>
        <w:tabs>
          <w:tab w:val="left" w:pos="6096"/>
        </w:tabs>
        <w:spacing w:line="220" w:lineRule="exact"/>
        <w:jc w:val="both"/>
      </w:pPr>
    </w:p>
    <w:p w:rsidR="00774D13" w:rsidRPr="00B35677" w:rsidRDefault="00FA2349" w:rsidP="00F23D93">
      <w:pPr>
        <w:tabs>
          <w:tab w:val="left" w:pos="6096"/>
        </w:tabs>
        <w:spacing w:line="220" w:lineRule="exact"/>
        <w:jc w:val="both"/>
        <w:rPr>
          <w:sz w:val="20"/>
          <w:szCs w:val="20"/>
        </w:rPr>
      </w:pPr>
      <w:hyperlink r:id="rId12" w:tooltip="Busca otros usuarios que hayan trabajado en esta empresa" w:history="1">
        <w:r w:rsidR="008F226B" w:rsidRPr="007003A9">
          <w:rPr>
            <w:b/>
            <w:color w:val="948A54" w:themeColor="background2" w:themeShade="80"/>
            <w:sz w:val="24"/>
            <w:szCs w:val="24"/>
          </w:rPr>
          <w:t>A</w:t>
        </w:r>
        <w:r w:rsidR="002460CF" w:rsidRPr="007003A9">
          <w:rPr>
            <w:b/>
            <w:color w:val="948A54" w:themeColor="background2" w:themeShade="80"/>
            <w:sz w:val="24"/>
            <w:szCs w:val="24"/>
          </w:rPr>
          <w:t xml:space="preserve">yesa </w:t>
        </w:r>
        <w:r w:rsidR="008F226B" w:rsidRPr="007003A9">
          <w:rPr>
            <w:b/>
            <w:color w:val="948A54" w:themeColor="background2" w:themeShade="80"/>
            <w:sz w:val="24"/>
            <w:szCs w:val="24"/>
          </w:rPr>
          <w:t>Ingeniería Civil y Arquitectura</w:t>
        </w:r>
      </w:hyperlink>
      <w:r w:rsidR="008F226B" w:rsidRPr="007003A9">
        <w:rPr>
          <w:b/>
          <w:color w:val="948A54" w:themeColor="background2" w:themeShade="80"/>
          <w:sz w:val="24"/>
          <w:szCs w:val="24"/>
        </w:rPr>
        <w:t xml:space="preserve"> </w:t>
      </w:r>
      <w:r w:rsidR="002460CF" w:rsidRPr="007003A9">
        <w:rPr>
          <w:b/>
          <w:color w:val="948A54" w:themeColor="background2" w:themeShade="80"/>
          <w:sz w:val="24"/>
          <w:szCs w:val="24"/>
        </w:rPr>
        <w:t>S.A</w:t>
      </w:r>
      <w:r w:rsidR="002460CF" w:rsidRPr="0065741C">
        <w:rPr>
          <w:color w:val="948A54" w:themeColor="background2" w:themeShade="80"/>
          <w:sz w:val="24"/>
          <w:szCs w:val="24"/>
        </w:rPr>
        <w:t>.</w:t>
      </w:r>
      <w:r w:rsidR="003D2263">
        <w:rPr>
          <w:b/>
          <w:color w:val="948A54" w:themeColor="background2" w:themeShade="80"/>
          <w:sz w:val="24"/>
          <w:szCs w:val="24"/>
        </w:rPr>
        <w:t xml:space="preserve">  </w:t>
      </w:r>
      <w:r w:rsidR="00774D13" w:rsidRPr="00431996">
        <w:rPr>
          <w:color w:val="595959" w:themeColor="text1" w:themeTint="A6"/>
          <w:sz w:val="20"/>
          <w:szCs w:val="20"/>
        </w:rPr>
        <w:t xml:space="preserve">Desde </w:t>
      </w:r>
      <w:r w:rsidR="008F226B" w:rsidRPr="00431996">
        <w:rPr>
          <w:color w:val="595959" w:themeColor="text1" w:themeTint="A6"/>
          <w:sz w:val="20"/>
          <w:szCs w:val="20"/>
        </w:rPr>
        <w:t>mayo de 2007 </w:t>
      </w:r>
      <w:r w:rsidR="00774D13" w:rsidRPr="00431996">
        <w:rPr>
          <w:color w:val="595959" w:themeColor="text1" w:themeTint="A6"/>
          <w:sz w:val="20"/>
          <w:szCs w:val="20"/>
        </w:rPr>
        <w:t xml:space="preserve">a </w:t>
      </w:r>
      <w:r w:rsidR="008F226B" w:rsidRPr="00431996">
        <w:rPr>
          <w:color w:val="595959" w:themeColor="text1" w:themeTint="A6"/>
          <w:sz w:val="20"/>
          <w:szCs w:val="20"/>
        </w:rPr>
        <w:t xml:space="preserve">abril de 2013 (6 años) </w:t>
      </w:r>
      <w:r w:rsidR="00DE6AC9" w:rsidRPr="00431996">
        <w:rPr>
          <w:color w:val="595959" w:themeColor="text1" w:themeTint="A6"/>
          <w:sz w:val="20"/>
          <w:szCs w:val="20"/>
        </w:rPr>
        <w:t>Sevilla.</w:t>
      </w:r>
      <w:r w:rsidR="00E13F3D" w:rsidRPr="00431996">
        <w:rPr>
          <w:color w:val="595959" w:themeColor="text1" w:themeTint="A6"/>
          <w:sz w:val="20"/>
          <w:szCs w:val="20"/>
        </w:rPr>
        <w:t xml:space="preserve"> </w:t>
      </w:r>
      <w:r w:rsidR="00774D13" w:rsidRPr="00431996">
        <w:rPr>
          <w:color w:val="595959" w:themeColor="text1" w:themeTint="A6"/>
          <w:sz w:val="20"/>
          <w:szCs w:val="20"/>
        </w:rPr>
        <w:t>Mando Intermedio.</w:t>
      </w:r>
      <w:r w:rsidR="00774D13" w:rsidRPr="00E13F3D">
        <w:rPr>
          <w:color w:val="808080" w:themeColor="background1" w:themeShade="80"/>
          <w:sz w:val="20"/>
          <w:szCs w:val="20"/>
        </w:rPr>
        <w:t xml:space="preserve">  </w:t>
      </w:r>
      <w:r w:rsidR="00774D13" w:rsidRPr="00E13F3D">
        <w:rPr>
          <w:sz w:val="20"/>
          <w:szCs w:val="20"/>
        </w:rPr>
        <w:t>Jefe de Oficina Técnica</w:t>
      </w:r>
      <w:r w:rsidR="00774D13" w:rsidRPr="00431996">
        <w:rPr>
          <w:color w:val="595959" w:themeColor="text1" w:themeTint="A6"/>
          <w:sz w:val="20"/>
          <w:szCs w:val="20"/>
        </w:rPr>
        <w:t>. Jefe de Unidad Técnica</w:t>
      </w:r>
      <w:r w:rsidR="00774D13" w:rsidRPr="00E13F3D">
        <w:rPr>
          <w:color w:val="808080" w:themeColor="background1" w:themeShade="80"/>
          <w:sz w:val="20"/>
          <w:szCs w:val="20"/>
        </w:rPr>
        <w:t xml:space="preserve">.  </w:t>
      </w:r>
      <w:r w:rsidR="00DE6AC9" w:rsidRPr="00E13F3D">
        <w:rPr>
          <w:sz w:val="20"/>
          <w:szCs w:val="20"/>
        </w:rPr>
        <w:t>Técnico de ofertas en la r</w:t>
      </w:r>
      <w:r w:rsidR="00774D13" w:rsidRPr="00E13F3D">
        <w:rPr>
          <w:sz w:val="20"/>
          <w:szCs w:val="20"/>
        </w:rPr>
        <w:t>ealización de memorias técnicas para ofertas de licitación pública y privada de proyectos de diseño y ejecución</w:t>
      </w:r>
      <w:r w:rsidR="00774D13" w:rsidRPr="00431996">
        <w:rPr>
          <w:color w:val="595959" w:themeColor="text1" w:themeTint="A6"/>
          <w:sz w:val="20"/>
          <w:szCs w:val="20"/>
        </w:rPr>
        <w:t>.</w:t>
      </w:r>
      <w:r w:rsidR="00B35677">
        <w:rPr>
          <w:color w:val="595959" w:themeColor="text1" w:themeTint="A6"/>
          <w:sz w:val="20"/>
          <w:szCs w:val="20"/>
        </w:rPr>
        <w:t xml:space="preserve"> Ingeniero </w:t>
      </w:r>
      <w:r w:rsidR="0009421E">
        <w:rPr>
          <w:color w:val="595959" w:themeColor="text1" w:themeTint="A6"/>
          <w:sz w:val="20"/>
          <w:szCs w:val="20"/>
        </w:rPr>
        <w:t>Jefe</w:t>
      </w:r>
      <w:r w:rsidR="00B35677">
        <w:rPr>
          <w:color w:val="595959" w:themeColor="text1" w:themeTint="A6"/>
          <w:sz w:val="20"/>
          <w:szCs w:val="20"/>
        </w:rPr>
        <w:t xml:space="preserve"> de estructuras.</w:t>
      </w:r>
      <w:r w:rsidR="00774D13" w:rsidRPr="00431996">
        <w:rPr>
          <w:color w:val="595959" w:themeColor="text1" w:themeTint="A6"/>
          <w:sz w:val="20"/>
          <w:szCs w:val="20"/>
        </w:rPr>
        <w:t xml:space="preserve"> </w:t>
      </w:r>
      <w:r w:rsidR="00774D13" w:rsidRPr="00B35677">
        <w:rPr>
          <w:sz w:val="20"/>
          <w:szCs w:val="20"/>
        </w:rPr>
        <w:t>Coordinador de Seguridad y Salud.</w:t>
      </w:r>
    </w:p>
    <w:p w:rsidR="008F226B" w:rsidRDefault="00AF70E7" w:rsidP="00492F34">
      <w:pPr>
        <w:spacing w:line="220" w:lineRule="exact"/>
        <w:ind w:left="284"/>
        <w:jc w:val="both"/>
      </w:pPr>
      <w:r w:rsidRPr="00774D13">
        <w:rPr>
          <w:b/>
        </w:rPr>
        <w:t xml:space="preserve">Jefe de Oficina Técnica </w:t>
      </w:r>
      <w:r w:rsidRPr="006655DA">
        <w:t>en el Proyecto de</w:t>
      </w:r>
      <w:r w:rsidR="008F226B" w:rsidRPr="00856BC4">
        <w:t xml:space="preserve"> Construcción</w:t>
      </w:r>
      <w:r w:rsidRPr="006655DA">
        <w:t xml:space="preserve"> de la Auto</w:t>
      </w:r>
      <w:r w:rsidR="003D2263">
        <w:t xml:space="preserve">vía SE-40. Sector Este. Tramo: </w:t>
      </w:r>
      <w:r w:rsidRPr="006655DA">
        <w:t>Alcalá de Guadaira(A-92)-Alcalá de Guadaira(A-376). Ministerio de Fomento</w:t>
      </w:r>
      <w:r w:rsidR="003D2263" w:rsidRPr="00431996">
        <w:rPr>
          <w:color w:val="595959" w:themeColor="text1" w:themeTint="A6"/>
          <w:sz w:val="20"/>
          <w:szCs w:val="20"/>
        </w:rPr>
        <w:t>.</w:t>
      </w:r>
      <w:r w:rsidR="00A02E98">
        <w:rPr>
          <w:color w:val="595959" w:themeColor="text1" w:themeTint="A6"/>
          <w:sz w:val="20"/>
          <w:szCs w:val="20"/>
        </w:rPr>
        <w:t xml:space="preserve">   (</w:t>
      </w:r>
      <w:r w:rsidR="003D2263" w:rsidRPr="00431996">
        <w:rPr>
          <w:color w:val="595959" w:themeColor="text1" w:themeTint="A6"/>
          <w:sz w:val="20"/>
          <w:szCs w:val="20"/>
        </w:rPr>
        <w:t xml:space="preserve">febrero 2008 a </w:t>
      </w:r>
      <w:r w:rsidRPr="00431996">
        <w:rPr>
          <w:color w:val="595959" w:themeColor="text1" w:themeTint="A6"/>
          <w:sz w:val="20"/>
          <w:szCs w:val="20"/>
        </w:rPr>
        <w:t>marzo de 2013)</w:t>
      </w:r>
      <w:r w:rsidR="00774D13" w:rsidRPr="00774D13">
        <w:rPr>
          <w:color w:val="808080" w:themeColor="background1" w:themeShade="80"/>
        </w:rPr>
        <w:t xml:space="preserve">. </w:t>
      </w:r>
      <w:r w:rsidR="008F226B" w:rsidRPr="00856BC4">
        <w:t>Presupuesto de inversión</w:t>
      </w:r>
      <w:r w:rsidR="008F226B" w:rsidRPr="00774D13">
        <w:t xml:space="preserve">: </w:t>
      </w:r>
      <w:r w:rsidRPr="00774D13">
        <w:t>85.5 mill. Euros</w:t>
      </w:r>
    </w:p>
    <w:p w:rsidR="00B35677" w:rsidRPr="00A02E98" w:rsidRDefault="00B35677" w:rsidP="00492F34">
      <w:pPr>
        <w:spacing w:line="220" w:lineRule="exact"/>
        <w:ind w:left="284"/>
        <w:jc w:val="both"/>
        <w:rPr>
          <w:color w:val="595959" w:themeColor="text1" w:themeTint="A6"/>
          <w:sz w:val="20"/>
          <w:szCs w:val="20"/>
        </w:rPr>
      </w:pPr>
      <w:r w:rsidRPr="00B35677">
        <w:rPr>
          <w:b/>
        </w:rPr>
        <w:t xml:space="preserve">Ingeniero </w:t>
      </w:r>
      <w:r w:rsidR="00BB0FAF">
        <w:rPr>
          <w:b/>
        </w:rPr>
        <w:t>Jefe de Estructura</w:t>
      </w:r>
      <w:r>
        <w:t xml:space="preserve">. </w:t>
      </w:r>
      <w:r w:rsidR="00A51818">
        <w:t>Responsable del control</w:t>
      </w:r>
      <w:r w:rsidR="00A02E98">
        <w:t xml:space="preserve"> </w:t>
      </w:r>
      <w:r w:rsidR="00BB0FAF">
        <w:t xml:space="preserve">y seguimiento en la </w:t>
      </w:r>
      <w:r>
        <w:t>ejecución del Viaducto Guadaira</w:t>
      </w:r>
      <w:r w:rsidR="00A02E98">
        <w:t xml:space="preserve"> </w:t>
      </w:r>
      <w:r>
        <w:t xml:space="preserve"> </w:t>
      </w:r>
      <w:r w:rsidR="00A02E98" w:rsidRPr="00A02E98">
        <w:rPr>
          <w:lang w:val="es-ES_tradnl"/>
        </w:rPr>
        <w:t>sobre el río Guadaíra, de planta curva con un ancho de tablero</w:t>
      </w:r>
      <w:r w:rsidR="00A51818">
        <w:rPr>
          <w:lang w:val="es-ES_tradnl"/>
        </w:rPr>
        <w:t xml:space="preserve"> </w:t>
      </w:r>
      <w:r w:rsidR="00EC2635">
        <w:rPr>
          <w:lang w:val="es-ES_tradnl"/>
        </w:rPr>
        <w:t>continuo</w:t>
      </w:r>
      <w:r w:rsidR="00A02E98" w:rsidRPr="00A02E98">
        <w:rPr>
          <w:lang w:val="es-ES_tradnl"/>
        </w:rPr>
        <w:t xml:space="preserve"> de 6</w:t>
      </w:r>
      <w:r w:rsidR="00A51818">
        <w:rPr>
          <w:lang w:val="es-ES_tradnl"/>
        </w:rPr>
        <w:t>4,5</w:t>
      </w:r>
      <w:r w:rsidR="00A02E98" w:rsidRPr="00A02E98">
        <w:rPr>
          <w:lang w:val="es-ES_tradnl"/>
        </w:rPr>
        <w:t>m y una longitud de 675</w:t>
      </w:r>
      <w:r w:rsidR="00A51818">
        <w:rPr>
          <w:lang w:val="es-ES_tradnl"/>
        </w:rPr>
        <w:t>,0</w:t>
      </w:r>
      <w:r w:rsidR="00A02E98" w:rsidRPr="00A02E98">
        <w:rPr>
          <w:lang w:val="es-ES_tradnl"/>
        </w:rPr>
        <w:t>m</w:t>
      </w:r>
      <w:r w:rsidR="00A02E98">
        <w:rPr>
          <w:lang w:val="es-ES_tradnl"/>
        </w:rPr>
        <w:t>.</w:t>
      </w:r>
      <w:r w:rsidR="00A02E98" w:rsidRPr="00A02E98">
        <w:rPr>
          <w:color w:val="595959" w:themeColor="text1" w:themeTint="A6"/>
          <w:sz w:val="20"/>
          <w:szCs w:val="20"/>
        </w:rPr>
        <w:t xml:space="preserve"> </w:t>
      </w:r>
      <w:r w:rsidR="00A02E98">
        <w:rPr>
          <w:color w:val="595959" w:themeColor="text1" w:themeTint="A6"/>
          <w:sz w:val="20"/>
          <w:szCs w:val="20"/>
        </w:rPr>
        <w:t>.(septiembre</w:t>
      </w:r>
      <w:r w:rsidR="00A02E98" w:rsidRPr="00431996">
        <w:rPr>
          <w:color w:val="595959" w:themeColor="text1" w:themeTint="A6"/>
          <w:sz w:val="20"/>
          <w:szCs w:val="20"/>
        </w:rPr>
        <w:t xml:space="preserve"> 20</w:t>
      </w:r>
      <w:r w:rsidR="00A02E98">
        <w:rPr>
          <w:color w:val="595959" w:themeColor="text1" w:themeTint="A6"/>
          <w:sz w:val="20"/>
          <w:szCs w:val="20"/>
        </w:rPr>
        <w:t>11</w:t>
      </w:r>
      <w:r w:rsidR="00A02E98" w:rsidRPr="00431996">
        <w:rPr>
          <w:color w:val="595959" w:themeColor="text1" w:themeTint="A6"/>
          <w:sz w:val="20"/>
          <w:szCs w:val="20"/>
        </w:rPr>
        <w:t xml:space="preserve"> a </w:t>
      </w:r>
      <w:r w:rsidR="00A02E98">
        <w:rPr>
          <w:color w:val="595959" w:themeColor="text1" w:themeTint="A6"/>
          <w:sz w:val="20"/>
          <w:szCs w:val="20"/>
        </w:rPr>
        <w:t>octubre</w:t>
      </w:r>
      <w:r w:rsidR="00A02E98" w:rsidRPr="00431996">
        <w:rPr>
          <w:color w:val="595959" w:themeColor="text1" w:themeTint="A6"/>
          <w:sz w:val="20"/>
          <w:szCs w:val="20"/>
        </w:rPr>
        <w:t xml:space="preserve"> de 201</w:t>
      </w:r>
      <w:r w:rsidR="00A02E98">
        <w:rPr>
          <w:color w:val="595959" w:themeColor="text1" w:themeTint="A6"/>
          <w:sz w:val="20"/>
          <w:szCs w:val="20"/>
        </w:rPr>
        <w:t>2</w:t>
      </w:r>
      <w:r w:rsidR="00A02E98" w:rsidRPr="00431996">
        <w:rPr>
          <w:color w:val="595959" w:themeColor="text1" w:themeTint="A6"/>
          <w:sz w:val="20"/>
          <w:szCs w:val="20"/>
        </w:rPr>
        <w:t>)</w:t>
      </w:r>
      <w:r w:rsidR="00A02E98" w:rsidRPr="00774D13">
        <w:rPr>
          <w:color w:val="808080" w:themeColor="background1" w:themeShade="80"/>
        </w:rPr>
        <w:t>.</w:t>
      </w:r>
      <w:r w:rsidR="00A02E98">
        <w:rPr>
          <w:lang w:val="es-ES_tradnl"/>
        </w:rPr>
        <w:t xml:space="preserve"> </w:t>
      </w:r>
      <w:r w:rsidR="00A02E98" w:rsidRPr="00856BC4">
        <w:t>Presupuesto de inversión</w:t>
      </w:r>
      <w:r w:rsidR="00A02E98" w:rsidRPr="00774D13">
        <w:t xml:space="preserve">: </w:t>
      </w:r>
      <w:r w:rsidR="00A02E98">
        <w:t>21.8</w:t>
      </w:r>
      <w:r w:rsidR="00A02E98" w:rsidRPr="00774D13">
        <w:t xml:space="preserve"> mill. Eur</w:t>
      </w:r>
      <w:r w:rsidR="00A02E98">
        <w:t>os.</w:t>
      </w:r>
    </w:p>
    <w:p w:rsidR="00AF70E7" w:rsidRDefault="006655DA" w:rsidP="00492F34">
      <w:pPr>
        <w:spacing w:line="220" w:lineRule="exact"/>
        <w:ind w:left="284"/>
        <w:jc w:val="both"/>
      </w:pPr>
      <w:r w:rsidRPr="00774D13">
        <w:rPr>
          <w:b/>
        </w:rPr>
        <w:t xml:space="preserve">Jefe de </w:t>
      </w:r>
      <w:r>
        <w:rPr>
          <w:b/>
        </w:rPr>
        <w:t>unidad</w:t>
      </w:r>
      <w:r w:rsidRPr="00774D13">
        <w:rPr>
          <w:b/>
        </w:rPr>
        <w:t xml:space="preserve"> Técnica </w:t>
      </w:r>
      <w:r w:rsidRPr="006655DA">
        <w:t xml:space="preserve">en </w:t>
      </w:r>
      <w:r w:rsidR="00DE6AC9">
        <w:t xml:space="preserve">el </w:t>
      </w:r>
      <w:r w:rsidRPr="006655DA">
        <w:t>Proyecto de</w:t>
      </w:r>
      <w:r w:rsidRPr="00856BC4">
        <w:t xml:space="preserve"> Construcción</w:t>
      </w:r>
      <w:r w:rsidRPr="006655DA">
        <w:t xml:space="preserve"> de la conducción</w:t>
      </w:r>
      <w:r w:rsidR="003D2263">
        <w:t xml:space="preserve"> del embalse de El Retortillo </w:t>
      </w:r>
      <w:r w:rsidRPr="006655DA">
        <w:t xml:space="preserve">en Córdoba a la ETAP de </w:t>
      </w:r>
      <w:r w:rsidR="006E1BB3" w:rsidRPr="006655DA">
        <w:t>Écija</w:t>
      </w:r>
      <w:r w:rsidRPr="006655DA">
        <w:t>. Egmasa</w:t>
      </w:r>
      <w:r w:rsidRPr="00431996">
        <w:rPr>
          <w:color w:val="595959" w:themeColor="text1" w:themeTint="A6"/>
        </w:rPr>
        <w:t>.</w:t>
      </w:r>
      <w:r w:rsidR="00A02E98">
        <w:rPr>
          <w:color w:val="595959" w:themeColor="text1" w:themeTint="A6"/>
          <w:sz w:val="20"/>
          <w:szCs w:val="20"/>
        </w:rPr>
        <w:t>(</w:t>
      </w:r>
      <w:r w:rsidRPr="00431996">
        <w:rPr>
          <w:color w:val="595959" w:themeColor="text1" w:themeTint="A6"/>
          <w:sz w:val="20"/>
          <w:szCs w:val="20"/>
        </w:rPr>
        <w:t>mayo 2007 a enero de 2008)</w:t>
      </w:r>
      <w:r w:rsidRPr="00431996">
        <w:rPr>
          <w:color w:val="595959" w:themeColor="text1" w:themeTint="A6"/>
        </w:rPr>
        <w:t>.</w:t>
      </w:r>
      <w:r w:rsidRPr="00774D13">
        <w:rPr>
          <w:color w:val="808080" w:themeColor="background1" w:themeShade="80"/>
        </w:rPr>
        <w:t xml:space="preserve"> </w:t>
      </w:r>
      <w:r w:rsidRPr="00856BC4">
        <w:t>Presupuesto de inversión</w:t>
      </w:r>
      <w:r w:rsidRPr="00774D13">
        <w:t xml:space="preserve">: </w:t>
      </w:r>
      <w:r>
        <w:t>23.0</w:t>
      </w:r>
      <w:r w:rsidRPr="00774D13">
        <w:t xml:space="preserve"> mill. Eur</w:t>
      </w:r>
      <w:r w:rsidR="00DE6AC9">
        <w:t>os.</w:t>
      </w:r>
    </w:p>
    <w:p w:rsidR="00D47BE6" w:rsidRDefault="00D47BE6" w:rsidP="00F23D93">
      <w:pPr>
        <w:spacing w:line="220" w:lineRule="exact"/>
        <w:jc w:val="both"/>
      </w:pPr>
    </w:p>
    <w:p w:rsidR="00DE6AC9" w:rsidRPr="00DE6AC9" w:rsidRDefault="00FA2349" w:rsidP="00F23D93">
      <w:pPr>
        <w:spacing w:line="220" w:lineRule="exact"/>
        <w:jc w:val="both"/>
        <w:rPr>
          <w:sz w:val="20"/>
          <w:szCs w:val="20"/>
        </w:rPr>
      </w:pPr>
      <w:hyperlink r:id="rId13" w:tooltip="Busca otros usuarios que hayan trabajado en esta empresa" w:history="1">
        <w:r w:rsidR="006E1BB3" w:rsidRPr="007003A9">
          <w:rPr>
            <w:b/>
            <w:color w:val="948A54" w:themeColor="background2" w:themeShade="80"/>
            <w:sz w:val="24"/>
            <w:szCs w:val="24"/>
          </w:rPr>
          <w:t>Idom</w:t>
        </w:r>
      </w:hyperlink>
      <w:r w:rsidR="003D2263">
        <w:rPr>
          <w:b/>
          <w:color w:val="948A54" w:themeColor="background2" w:themeShade="80"/>
          <w:sz w:val="24"/>
          <w:szCs w:val="24"/>
        </w:rPr>
        <w:t xml:space="preserve"> </w:t>
      </w:r>
      <w:r w:rsidR="007003A9">
        <w:rPr>
          <w:b/>
          <w:color w:val="948A54" w:themeColor="background2" w:themeShade="80"/>
          <w:sz w:val="24"/>
          <w:szCs w:val="24"/>
        </w:rPr>
        <w:t>Ingeniería</w:t>
      </w:r>
      <w:r w:rsidR="003D2263">
        <w:rPr>
          <w:b/>
          <w:color w:val="948A54" w:themeColor="background2" w:themeShade="80"/>
          <w:sz w:val="24"/>
          <w:szCs w:val="24"/>
        </w:rPr>
        <w:t xml:space="preserve">  </w:t>
      </w:r>
      <w:r w:rsidR="00DE6AC9" w:rsidRPr="00431996">
        <w:rPr>
          <w:color w:val="595959" w:themeColor="text1" w:themeTint="A6"/>
          <w:sz w:val="20"/>
          <w:szCs w:val="20"/>
        </w:rPr>
        <w:t xml:space="preserve">Desde </w:t>
      </w:r>
      <w:r w:rsidR="00431996" w:rsidRPr="00431996">
        <w:rPr>
          <w:color w:val="595959" w:themeColor="text1" w:themeTint="A6"/>
          <w:sz w:val="20"/>
          <w:szCs w:val="20"/>
        </w:rPr>
        <w:t>enero de 2006  a mayo de 2007 (1 año</w:t>
      </w:r>
      <w:r w:rsidR="00431996">
        <w:rPr>
          <w:color w:val="595959" w:themeColor="text1" w:themeTint="A6"/>
          <w:sz w:val="20"/>
          <w:szCs w:val="20"/>
        </w:rPr>
        <w:t xml:space="preserve"> y</w:t>
      </w:r>
      <w:r w:rsidR="00431996" w:rsidRPr="00431996">
        <w:rPr>
          <w:color w:val="595959" w:themeColor="text1" w:themeTint="A6"/>
          <w:sz w:val="20"/>
          <w:szCs w:val="20"/>
        </w:rPr>
        <w:t xml:space="preserve"> 5 meses) </w:t>
      </w:r>
      <w:r w:rsidR="00DE6AC9" w:rsidRPr="00431996">
        <w:rPr>
          <w:color w:val="595959" w:themeColor="text1" w:themeTint="A6"/>
          <w:sz w:val="20"/>
          <w:szCs w:val="20"/>
        </w:rPr>
        <w:t>Sevilla.</w:t>
      </w:r>
      <w:r w:rsidR="00E13F3D" w:rsidRPr="00431996">
        <w:rPr>
          <w:color w:val="595959" w:themeColor="text1" w:themeTint="A6"/>
          <w:sz w:val="20"/>
          <w:szCs w:val="20"/>
        </w:rPr>
        <w:t xml:space="preserve"> </w:t>
      </w:r>
      <w:r w:rsidR="00DE6AC9" w:rsidRPr="00431996">
        <w:rPr>
          <w:color w:val="595959" w:themeColor="text1" w:themeTint="A6"/>
          <w:sz w:val="20"/>
          <w:szCs w:val="20"/>
        </w:rPr>
        <w:t>Mando Intermedio</w:t>
      </w:r>
      <w:r w:rsidR="00DE6AC9" w:rsidRPr="0065741C">
        <w:rPr>
          <w:sz w:val="20"/>
          <w:szCs w:val="20"/>
        </w:rPr>
        <w:t>.  Jefe de Unidad Técnica</w:t>
      </w:r>
      <w:r w:rsidR="00DE6AC9" w:rsidRPr="00431996">
        <w:rPr>
          <w:color w:val="595959" w:themeColor="text1" w:themeTint="A6"/>
          <w:sz w:val="20"/>
          <w:szCs w:val="20"/>
        </w:rPr>
        <w:t>.</w:t>
      </w:r>
      <w:r w:rsidR="00DE6AC9" w:rsidRPr="00774D13">
        <w:rPr>
          <w:color w:val="808080" w:themeColor="background1" w:themeShade="80"/>
          <w:sz w:val="20"/>
          <w:szCs w:val="20"/>
        </w:rPr>
        <w:t xml:space="preserve"> </w:t>
      </w:r>
      <w:r w:rsidR="00DE6AC9" w:rsidRPr="00D47BE6">
        <w:rPr>
          <w:color w:val="595959" w:themeColor="text1" w:themeTint="A6"/>
          <w:sz w:val="20"/>
          <w:szCs w:val="20"/>
        </w:rPr>
        <w:t>Coordinador de Seguridad y Salud.</w:t>
      </w:r>
    </w:p>
    <w:p w:rsidR="00DE6AC9" w:rsidRDefault="002460CF" w:rsidP="00492F34">
      <w:pPr>
        <w:spacing w:line="220" w:lineRule="exact"/>
        <w:ind w:left="284"/>
        <w:jc w:val="both"/>
      </w:pPr>
      <w:r w:rsidRPr="00774D13">
        <w:rPr>
          <w:b/>
        </w:rPr>
        <w:t xml:space="preserve">Jefe de </w:t>
      </w:r>
      <w:r w:rsidR="00BB4BBB">
        <w:rPr>
          <w:b/>
        </w:rPr>
        <w:t>Unidad</w:t>
      </w:r>
      <w:r w:rsidRPr="00774D13">
        <w:rPr>
          <w:b/>
        </w:rPr>
        <w:t xml:space="preserve"> Técnica</w:t>
      </w:r>
      <w:r>
        <w:rPr>
          <w:b/>
        </w:rPr>
        <w:t xml:space="preserve"> y Coordinador de Seguridad y Salud</w:t>
      </w:r>
      <w:r w:rsidRPr="00774D13">
        <w:rPr>
          <w:b/>
        </w:rPr>
        <w:t xml:space="preserve"> </w:t>
      </w:r>
      <w:r w:rsidRPr="006655DA">
        <w:t xml:space="preserve">en el </w:t>
      </w:r>
      <w:r>
        <w:t xml:space="preserve">Proyecto de ejecución </w:t>
      </w:r>
      <w:r w:rsidRPr="002460CF">
        <w:t>de la carretera de la carretera de conexión A-488 Cerro de El Andevalo con carretera A-496, Calañas- Cabezas Rubias (Huelva)-Giasa</w:t>
      </w:r>
      <w:r>
        <w:t>-Junta de Andalucía</w:t>
      </w:r>
      <w:r w:rsidRPr="00431996">
        <w:rPr>
          <w:color w:val="595959" w:themeColor="text1" w:themeTint="A6"/>
        </w:rPr>
        <w:t>.  Redacción del Proyecto Modificado</w:t>
      </w:r>
      <w:r w:rsidRPr="002460CF">
        <w:t>. Presupuesto de inversión 42,0 mill. Euros</w:t>
      </w:r>
      <w:r w:rsidR="00EC2635">
        <w:t>.</w:t>
      </w:r>
    </w:p>
    <w:p w:rsidR="004962E6" w:rsidRDefault="004962E6" w:rsidP="00492F34">
      <w:pPr>
        <w:spacing w:line="220" w:lineRule="exact"/>
        <w:ind w:left="284"/>
        <w:jc w:val="both"/>
        <w:rPr>
          <w:b/>
        </w:rPr>
      </w:pPr>
    </w:p>
    <w:p w:rsidR="00D47BE6" w:rsidRDefault="00D47BE6" w:rsidP="00492F34">
      <w:pPr>
        <w:spacing w:line="220" w:lineRule="exact"/>
        <w:ind w:left="284"/>
        <w:jc w:val="both"/>
      </w:pPr>
      <w:r w:rsidRPr="00774D13">
        <w:rPr>
          <w:b/>
        </w:rPr>
        <w:t xml:space="preserve">Jefe de </w:t>
      </w:r>
      <w:r>
        <w:rPr>
          <w:b/>
        </w:rPr>
        <w:t>Unidad</w:t>
      </w:r>
      <w:r w:rsidRPr="00774D13">
        <w:rPr>
          <w:b/>
        </w:rPr>
        <w:t xml:space="preserve"> Técnica</w:t>
      </w:r>
      <w:r>
        <w:rPr>
          <w:b/>
        </w:rPr>
        <w:t xml:space="preserve"> y Coordinador de Seguridad y Salud</w:t>
      </w:r>
      <w:r w:rsidRPr="00774D13">
        <w:rPr>
          <w:b/>
        </w:rPr>
        <w:t xml:space="preserve"> </w:t>
      </w:r>
      <w:r w:rsidRPr="006655DA">
        <w:t xml:space="preserve">en el </w:t>
      </w:r>
      <w:r>
        <w:t>Proyecto de ejecución de la reposición integral de la red de saneamiento de Trigueros</w:t>
      </w:r>
      <w:r w:rsidRPr="002460CF">
        <w:t>(Huelva)-</w:t>
      </w:r>
      <w:r>
        <w:t>Egmasa-Junta de Andalucía</w:t>
      </w:r>
      <w:r w:rsidRPr="00431996">
        <w:rPr>
          <w:color w:val="595959" w:themeColor="text1" w:themeTint="A6"/>
        </w:rPr>
        <w:t>. </w:t>
      </w:r>
      <w:r w:rsidRPr="002460CF">
        <w:t xml:space="preserve"> Presupuesto de inversión </w:t>
      </w:r>
      <w:r>
        <w:t>36</w:t>
      </w:r>
      <w:r w:rsidRPr="002460CF">
        <w:t>,0 mill. Euros</w:t>
      </w:r>
    </w:p>
    <w:p w:rsidR="003171BC" w:rsidRDefault="003171BC" w:rsidP="00492F34">
      <w:pPr>
        <w:spacing w:line="220" w:lineRule="exact"/>
        <w:ind w:left="284"/>
        <w:jc w:val="both"/>
      </w:pPr>
      <w:r w:rsidRPr="00774D13">
        <w:rPr>
          <w:b/>
        </w:rPr>
        <w:t xml:space="preserve">Jefe de </w:t>
      </w:r>
      <w:r>
        <w:rPr>
          <w:b/>
        </w:rPr>
        <w:t>Unidad</w:t>
      </w:r>
      <w:r w:rsidRPr="00774D13">
        <w:rPr>
          <w:b/>
        </w:rPr>
        <w:t xml:space="preserve"> Técnica </w:t>
      </w:r>
      <w:r w:rsidRPr="006655DA">
        <w:t xml:space="preserve">en el </w:t>
      </w:r>
      <w:r>
        <w:t xml:space="preserve">Proyecto de ejecución </w:t>
      </w:r>
      <w:r w:rsidRPr="002460CF">
        <w:t xml:space="preserve">de la carretera A-495, </w:t>
      </w:r>
      <w:r>
        <w:t>V</w:t>
      </w:r>
      <w:r w:rsidRPr="002460CF">
        <w:t>ariante de San Bartolomé</w:t>
      </w:r>
      <w:r>
        <w:t xml:space="preserve"> de las Torres. (Huelva)-Giasa-Junta de Andalucía.</w:t>
      </w:r>
      <w:r w:rsidR="00B7625C" w:rsidRPr="00B7625C">
        <w:rPr>
          <w:color w:val="595959" w:themeColor="text1" w:themeTint="A6"/>
        </w:rPr>
        <w:t xml:space="preserve"> </w:t>
      </w:r>
      <w:r w:rsidR="00B7625C" w:rsidRPr="00431996">
        <w:rPr>
          <w:color w:val="595959" w:themeColor="text1" w:themeTint="A6"/>
        </w:rPr>
        <w:t>. </w:t>
      </w:r>
      <w:r w:rsidR="00B7625C" w:rsidRPr="002460CF">
        <w:t xml:space="preserve"> Presupuesto de inversión </w:t>
      </w:r>
      <w:r w:rsidR="00B7625C">
        <w:t>34</w:t>
      </w:r>
      <w:r w:rsidR="00B7625C" w:rsidRPr="002460CF">
        <w:t>,</w:t>
      </w:r>
      <w:r w:rsidR="00B7625C">
        <w:t>2</w:t>
      </w:r>
      <w:r w:rsidR="00B7625C" w:rsidRPr="002460CF">
        <w:t xml:space="preserve"> mill. Euros</w:t>
      </w:r>
      <w:r w:rsidRPr="002460CF">
        <w:t> </w:t>
      </w:r>
      <w:r>
        <w:t xml:space="preserve"> </w:t>
      </w:r>
    </w:p>
    <w:p w:rsidR="00D47BE6" w:rsidRDefault="00D47BE6" w:rsidP="00F23D93">
      <w:pPr>
        <w:tabs>
          <w:tab w:val="left" w:pos="9639"/>
        </w:tabs>
        <w:spacing w:line="220" w:lineRule="exact"/>
        <w:rPr>
          <w:b/>
          <w:color w:val="948A54" w:themeColor="background2" w:themeShade="80"/>
          <w:sz w:val="24"/>
          <w:szCs w:val="24"/>
        </w:rPr>
      </w:pPr>
    </w:p>
    <w:p w:rsidR="002460CF" w:rsidRPr="00DE6AC9" w:rsidRDefault="006E1BB3" w:rsidP="00D47BE6">
      <w:pPr>
        <w:tabs>
          <w:tab w:val="left" w:pos="9639"/>
        </w:tabs>
        <w:spacing w:line="220" w:lineRule="exact"/>
        <w:jc w:val="both"/>
        <w:rPr>
          <w:sz w:val="20"/>
          <w:szCs w:val="20"/>
        </w:rPr>
      </w:pPr>
      <w:r w:rsidRPr="006E1BB3">
        <w:rPr>
          <w:b/>
          <w:color w:val="948A54" w:themeColor="background2" w:themeShade="80"/>
          <w:sz w:val="24"/>
          <w:szCs w:val="24"/>
        </w:rPr>
        <w:t>Vo</w:t>
      </w:r>
      <w:r w:rsidR="00D47BE6">
        <w:rPr>
          <w:b/>
          <w:color w:val="948A54" w:themeColor="background2" w:themeShade="80"/>
          <w:sz w:val="24"/>
          <w:szCs w:val="24"/>
        </w:rPr>
        <w:t>r</w:t>
      </w:r>
      <w:r w:rsidRPr="006E1BB3">
        <w:rPr>
          <w:b/>
          <w:color w:val="948A54" w:themeColor="background2" w:themeShade="80"/>
          <w:sz w:val="24"/>
          <w:szCs w:val="24"/>
        </w:rPr>
        <w:t>sevi</w:t>
      </w:r>
      <w:r w:rsidR="00D47BE6">
        <w:rPr>
          <w:b/>
          <w:color w:val="948A54" w:themeColor="background2" w:themeShade="80"/>
          <w:sz w:val="24"/>
          <w:szCs w:val="24"/>
        </w:rPr>
        <w:t xml:space="preserve"> </w:t>
      </w:r>
      <w:r w:rsidR="002460CF" w:rsidRPr="006E1BB3">
        <w:rPr>
          <w:b/>
          <w:color w:val="948A54" w:themeColor="background2" w:themeShade="80"/>
          <w:sz w:val="24"/>
          <w:szCs w:val="24"/>
        </w:rPr>
        <w:t xml:space="preserve"> S.A.</w:t>
      </w:r>
      <w:r w:rsidR="00E13F3D">
        <w:rPr>
          <w:b/>
          <w:color w:val="948A54" w:themeColor="background2" w:themeShade="80"/>
          <w:sz w:val="24"/>
          <w:szCs w:val="24"/>
        </w:rPr>
        <w:t xml:space="preserve"> </w:t>
      </w:r>
      <w:r w:rsidR="002460CF" w:rsidRPr="00431996">
        <w:rPr>
          <w:color w:val="595959" w:themeColor="text1" w:themeTint="A6"/>
          <w:sz w:val="20"/>
          <w:szCs w:val="20"/>
        </w:rPr>
        <w:t>Desde noviembre 2004 a enero de 2006  (</w:t>
      </w:r>
      <w:r w:rsidR="00431996" w:rsidRPr="00431996">
        <w:rPr>
          <w:color w:val="595959" w:themeColor="text1" w:themeTint="A6"/>
          <w:sz w:val="20"/>
          <w:szCs w:val="20"/>
        </w:rPr>
        <w:t>2 años</w:t>
      </w:r>
      <w:r w:rsidR="00431996">
        <w:rPr>
          <w:color w:val="595959" w:themeColor="text1" w:themeTint="A6"/>
          <w:sz w:val="20"/>
          <w:szCs w:val="20"/>
        </w:rPr>
        <w:t xml:space="preserve"> y</w:t>
      </w:r>
      <w:r w:rsidR="00431996" w:rsidRPr="00431996">
        <w:rPr>
          <w:color w:val="595959" w:themeColor="text1" w:themeTint="A6"/>
          <w:sz w:val="20"/>
          <w:szCs w:val="20"/>
        </w:rPr>
        <w:t xml:space="preserve"> 10 meses</w:t>
      </w:r>
      <w:r w:rsidR="002460CF" w:rsidRPr="00431996">
        <w:rPr>
          <w:color w:val="595959" w:themeColor="text1" w:themeTint="A6"/>
          <w:sz w:val="20"/>
          <w:szCs w:val="20"/>
        </w:rPr>
        <w:t>) Sevilla.</w:t>
      </w:r>
      <w:r w:rsidR="00E13F3D" w:rsidRPr="00EB2943">
        <w:rPr>
          <w:sz w:val="20"/>
          <w:szCs w:val="20"/>
        </w:rPr>
        <w:t xml:space="preserve"> </w:t>
      </w:r>
      <w:r w:rsidR="002460CF" w:rsidRPr="00EB2943">
        <w:rPr>
          <w:sz w:val="20"/>
          <w:szCs w:val="20"/>
        </w:rPr>
        <w:t>Calidad y Asistencia Técnica</w:t>
      </w:r>
      <w:r w:rsidR="00BB4BBB">
        <w:rPr>
          <w:color w:val="808080" w:themeColor="background1" w:themeShade="80"/>
          <w:sz w:val="20"/>
          <w:szCs w:val="20"/>
        </w:rPr>
        <w:t>.</w:t>
      </w:r>
      <w:r w:rsidR="00D47BE6">
        <w:rPr>
          <w:color w:val="808080" w:themeColor="background1" w:themeShade="80"/>
          <w:sz w:val="20"/>
          <w:szCs w:val="20"/>
        </w:rPr>
        <w:t xml:space="preserve"> </w:t>
      </w:r>
      <w:r w:rsidR="00D47BE6">
        <w:rPr>
          <w:color w:val="595959" w:themeColor="text1" w:themeTint="A6"/>
          <w:sz w:val="20"/>
          <w:szCs w:val="20"/>
        </w:rPr>
        <w:t>P</w:t>
      </w:r>
      <w:r w:rsidR="00EB2943" w:rsidRPr="00431996">
        <w:rPr>
          <w:color w:val="595959" w:themeColor="text1" w:themeTint="A6"/>
          <w:sz w:val="20"/>
          <w:szCs w:val="20"/>
        </w:rPr>
        <w:t>atologías de la obra civil.</w:t>
      </w:r>
    </w:p>
    <w:p w:rsidR="002460CF" w:rsidRDefault="00F23D93" w:rsidP="004962E6">
      <w:pPr>
        <w:spacing w:line="220" w:lineRule="exact"/>
        <w:ind w:left="284"/>
        <w:jc w:val="both"/>
      </w:pPr>
      <w:r w:rsidRPr="004B68D4">
        <w:rPr>
          <w:b/>
        </w:rPr>
        <w:t>Asistencia Técnica y Control de Calidad</w:t>
      </w:r>
      <w:r w:rsidRPr="00F23D93">
        <w:t xml:space="preserve"> de obras en</w:t>
      </w:r>
      <w:r>
        <w:t xml:space="preserve"> </w:t>
      </w:r>
      <w:r w:rsidRPr="00F23D93">
        <w:t xml:space="preserve">Instalaciones, Equipos y Redes de </w:t>
      </w:r>
      <w:r>
        <w:t>a</w:t>
      </w:r>
      <w:r w:rsidRPr="00F23D93">
        <w:t>bastecimiento</w:t>
      </w:r>
      <w:r>
        <w:t xml:space="preserve"> </w:t>
      </w:r>
      <w:r w:rsidRPr="00F23D93">
        <w:t>y saneamiento de la provincia de Sevilla- EMASESA</w:t>
      </w:r>
      <w:r>
        <w:t>.</w:t>
      </w:r>
      <w:r w:rsidR="00EC2635" w:rsidRPr="00EC2635">
        <w:rPr>
          <w:color w:val="595959" w:themeColor="text1" w:themeTint="A6"/>
          <w:sz w:val="20"/>
          <w:szCs w:val="20"/>
        </w:rPr>
        <w:t xml:space="preserve"> </w:t>
      </w:r>
      <w:r w:rsidR="00EC2635">
        <w:rPr>
          <w:color w:val="595959" w:themeColor="text1" w:themeTint="A6"/>
          <w:sz w:val="20"/>
          <w:szCs w:val="20"/>
        </w:rPr>
        <w:t>(</w:t>
      </w:r>
      <w:r w:rsidR="00EC2635" w:rsidRPr="00431996">
        <w:rPr>
          <w:color w:val="595959" w:themeColor="text1" w:themeTint="A6"/>
          <w:sz w:val="20"/>
          <w:szCs w:val="20"/>
        </w:rPr>
        <w:t>febrero 200</w:t>
      </w:r>
      <w:r w:rsidR="00EC2635">
        <w:rPr>
          <w:color w:val="595959" w:themeColor="text1" w:themeTint="A6"/>
          <w:sz w:val="20"/>
          <w:szCs w:val="20"/>
        </w:rPr>
        <w:t>5</w:t>
      </w:r>
      <w:r w:rsidR="00EC2635" w:rsidRPr="00431996">
        <w:rPr>
          <w:color w:val="595959" w:themeColor="text1" w:themeTint="A6"/>
          <w:sz w:val="20"/>
          <w:szCs w:val="20"/>
        </w:rPr>
        <w:t xml:space="preserve"> a </w:t>
      </w:r>
      <w:r w:rsidR="00EC2635">
        <w:rPr>
          <w:color w:val="595959" w:themeColor="text1" w:themeTint="A6"/>
          <w:sz w:val="20"/>
          <w:szCs w:val="20"/>
        </w:rPr>
        <w:t>enero</w:t>
      </w:r>
      <w:r w:rsidR="00EC2635" w:rsidRPr="00431996">
        <w:rPr>
          <w:color w:val="595959" w:themeColor="text1" w:themeTint="A6"/>
          <w:sz w:val="20"/>
          <w:szCs w:val="20"/>
        </w:rPr>
        <w:t xml:space="preserve"> de 20</w:t>
      </w:r>
      <w:r w:rsidR="00EC2635">
        <w:rPr>
          <w:color w:val="595959" w:themeColor="text1" w:themeTint="A6"/>
          <w:sz w:val="20"/>
          <w:szCs w:val="20"/>
        </w:rPr>
        <w:t>06</w:t>
      </w:r>
      <w:r w:rsidR="00EC2635" w:rsidRPr="00431996">
        <w:rPr>
          <w:color w:val="595959" w:themeColor="text1" w:themeTint="A6"/>
          <w:sz w:val="20"/>
          <w:szCs w:val="20"/>
        </w:rPr>
        <w:t>)</w:t>
      </w:r>
    </w:p>
    <w:p w:rsidR="00F23D93" w:rsidRDefault="00F23D93" w:rsidP="004962E6">
      <w:pPr>
        <w:spacing w:line="220" w:lineRule="exact"/>
        <w:ind w:left="284"/>
      </w:pPr>
      <w:r w:rsidRPr="004B68D4">
        <w:rPr>
          <w:b/>
        </w:rPr>
        <w:t>Asistencia Técnica y Control de Calidad</w:t>
      </w:r>
      <w:r w:rsidRPr="00F23D93">
        <w:t xml:space="preserve"> de obras en</w:t>
      </w:r>
      <w:r>
        <w:t xml:space="preserve"> </w:t>
      </w:r>
      <w:r w:rsidRPr="00F23D93">
        <w:t xml:space="preserve">Instalaciones, Equipos </w:t>
      </w:r>
      <w:r>
        <w:t>de la Fabrica de aderezo y envasado JOCA. Huevar del Aljarafe.</w:t>
      </w:r>
      <w:r w:rsidR="00EC2635" w:rsidRPr="00EC2635">
        <w:rPr>
          <w:color w:val="595959" w:themeColor="text1" w:themeTint="A6"/>
          <w:sz w:val="20"/>
          <w:szCs w:val="20"/>
        </w:rPr>
        <w:t xml:space="preserve"> </w:t>
      </w:r>
      <w:r w:rsidR="00EC2635">
        <w:rPr>
          <w:color w:val="595959" w:themeColor="text1" w:themeTint="A6"/>
          <w:sz w:val="20"/>
          <w:szCs w:val="20"/>
        </w:rPr>
        <w:t>(Abril</w:t>
      </w:r>
      <w:r w:rsidR="00EC2635" w:rsidRPr="00431996">
        <w:rPr>
          <w:color w:val="595959" w:themeColor="text1" w:themeTint="A6"/>
          <w:sz w:val="20"/>
          <w:szCs w:val="20"/>
        </w:rPr>
        <w:t xml:space="preserve"> 200</w:t>
      </w:r>
      <w:r w:rsidR="00EC2635">
        <w:rPr>
          <w:color w:val="595959" w:themeColor="text1" w:themeTint="A6"/>
          <w:sz w:val="20"/>
          <w:szCs w:val="20"/>
        </w:rPr>
        <w:t>5</w:t>
      </w:r>
      <w:r w:rsidR="00EC2635" w:rsidRPr="00431996">
        <w:rPr>
          <w:color w:val="595959" w:themeColor="text1" w:themeTint="A6"/>
          <w:sz w:val="20"/>
          <w:szCs w:val="20"/>
        </w:rPr>
        <w:t xml:space="preserve"> a </w:t>
      </w:r>
      <w:r w:rsidR="00EC2635">
        <w:rPr>
          <w:color w:val="595959" w:themeColor="text1" w:themeTint="A6"/>
          <w:sz w:val="20"/>
          <w:szCs w:val="20"/>
        </w:rPr>
        <w:t>Diciembre</w:t>
      </w:r>
      <w:r w:rsidR="00EC2635" w:rsidRPr="00431996">
        <w:rPr>
          <w:color w:val="595959" w:themeColor="text1" w:themeTint="A6"/>
          <w:sz w:val="20"/>
          <w:szCs w:val="20"/>
        </w:rPr>
        <w:t xml:space="preserve"> de 20</w:t>
      </w:r>
      <w:r w:rsidR="00EC2635">
        <w:rPr>
          <w:color w:val="595959" w:themeColor="text1" w:themeTint="A6"/>
          <w:sz w:val="20"/>
          <w:szCs w:val="20"/>
        </w:rPr>
        <w:t>05</w:t>
      </w:r>
      <w:r w:rsidR="00EC2635" w:rsidRPr="00431996">
        <w:rPr>
          <w:color w:val="595959" w:themeColor="text1" w:themeTint="A6"/>
          <w:sz w:val="20"/>
          <w:szCs w:val="20"/>
        </w:rPr>
        <w:t>)</w:t>
      </w:r>
    </w:p>
    <w:p w:rsidR="00D47BE6" w:rsidRDefault="00D47BE6" w:rsidP="00D47BE6">
      <w:pPr>
        <w:tabs>
          <w:tab w:val="left" w:pos="9639"/>
        </w:tabs>
        <w:spacing w:line="220" w:lineRule="exact"/>
        <w:jc w:val="both"/>
        <w:rPr>
          <w:b/>
          <w:color w:val="948A54" w:themeColor="background2" w:themeShade="80"/>
          <w:sz w:val="24"/>
          <w:szCs w:val="24"/>
        </w:rPr>
      </w:pPr>
    </w:p>
    <w:p w:rsidR="00EB2943" w:rsidRDefault="007E0F3F" w:rsidP="00D47BE6">
      <w:pPr>
        <w:tabs>
          <w:tab w:val="left" w:pos="9639"/>
        </w:tabs>
        <w:spacing w:line="220" w:lineRule="exact"/>
        <w:jc w:val="both"/>
        <w:rPr>
          <w:color w:val="595959" w:themeColor="text1" w:themeTint="A6"/>
          <w:sz w:val="20"/>
          <w:szCs w:val="20"/>
        </w:rPr>
      </w:pPr>
      <w:r>
        <w:rPr>
          <w:b/>
          <w:color w:val="948A54" w:themeColor="background2" w:themeShade="80"/>
          <w:sz w:val="24"/>
          <w:szCs w:val="24"/>
        </w:rPr>
        <w:t>Sergeyco S.L.</w:t>
      </w:r>
      <w:r w:rsidR="00EB2943" w:rsidRPr="006E1BB3">
        <w:rPr>
          <w:b/>
          <w:color w:val="948A54" w:themeColor="background2" w:themeShade="80"/>
          <w:sz w:val="24"/>
          <w:szCs w:val="24"/>
        </w:rPr>
        <w:t>.</w:t>
      </w:r>
      <w:r w:rsidR="00EB2943">
        <w:rPr>
          <w:b/>
          <w:color w:val="948A54" w:themeColor="background2" w:themeShade="80"/>
          <w:sz w:val="24"/>
          <w:szCs w:val="24"/>
        </w:rPr>
        <w:t xml:space="preserve"> </w:t>
      </w:r>
      <w:r w:rsidR="00EB2943" w:rsidRPr="00431996">
        <w:rPr>
          <w:color w:val="595959" w:themeColor="text1" w:themeTint="A6"/>
          <w:sz w:val="20"/>
          <w:szCs w:val="20"/>
        </w:rPr>
        <w:t xml:space="preserve">Desde </w:t>
      </w:r>
      <w:r w:rsidRPr="00431996">
        <w:rPr>
          <w:color w:val="595959" w:themeColor="text1" w:themeTint="A6"/>
          <w:sz w:val="20"/>
          <w:szCs w:val="20"/>
        </w:rPr>
        <w:t>febrero de 2002 a noviembre de 2004 (2 años 10 meses), San Roque, Cádiz</w:t>
      </w:r>
      <w:r w:rsidR="00EB2943" w:rsidRPr="007E0F3F">
        <w:rPr>
          <w:color w:val="808080" w:themeColor="background1" w:themeShade="80"/>
          <w:sz w:val="20"/>
          <w:szCs w:val="20"/>
        </w:rPr>
        <w:t>.</w:t>
      </w:r>
      <w:r w:rsidR="00EB2943" w:rsidRPr="00EB2943">
        <w:rPr>
          <w:sz w:val="20"/>
          <w:szCs w:val="20"/>
        </w:rPr>
        <w:t xml:space="preserve"> </w:t>
      </w:r>
      <w:r>
        <w:rPr>
          <w:sz w:val="20"/>
          <w:szCs w:val="20"/>
        </w:rPr>
        <w:t>Geotecnia y morfología del terreno y Control de Calidad de la obra civil</w:t>
      </w:r>
      <w:r w:rsidR="00EB2943">
        <w:rPr>
          <w:color w:val="808080" w:themeColor="background1" w:themeShade="80"/>
          <w:sz w:val="20"/>
          <w:szCs w:val="20"/>
        </w:rPr>
        <w:t xml:space="preserve">. </w:t>
      </w:r>
    </w:p>
    <w:p w:rsidR="009B7C56" w:rsidRDefault="007E0F3F" w:rsidP="004962E6">
      <w:pPr>
        <w:spacing w:line="220" w:lineRule="exact"/>
        <w:ind w:left="284"/>
        <w:jc w:val="both"/>
      </w:pPr>
      <w:r w:rsidRPr="009B7C56">
        <w:rPr>
          <w:b/>
        </w:rPr>
        <w:t>Trabajos de Campo</w:t>
      </w:r>
      <w:r w:rsidRPr="007E0F3F">
        <w:t>. Calicatas, testificación</w:t>
      </w:r>
      <w:r>
        <w:t xml:space="preserve"> de sondeos </w:t>
      </w:r>
      <w:r w:rsidRPr="007E0F3F">
        <w:t xml:space="preserve"> y toma de muestras</w:t>
      </w:r>
      <w:r>
        <w:t xml:space="preserve">, </w:t>
      </w:r>
      <w:r w:rsidRPr="007E0F3F">
        <w:t>Pruebas de Carga en edificación y viales</w:t>
      </w:r>
      <w:r>
        <w:t xml:space="preserve">, </w:t>
      </w:r>
      <w:r w:rsidRPr="007E0F3F">
        <w:t>E</w:t>
      </w:r>
      <w:r>
        <w:t xml:space="preserve">nsayos de penetración dinámica, </w:t>
      </w:r>
      <w:r w:rsidRPr="007E0F3F">
        <w:t>Inclinómetros</w:t>
      </w:r>
      <w:r>
        <w:t xml:space="preserve">, </w:t>
      </w:r>
      <w:r w:rsidRPr="007E0F3F">
        <w:t>Auscultación de pilotes por ultrasonidos</w:t>
      </w:r>
      <w:r>
        <w:t xml:space="preserve">, </w:t>
      </w:r>
      <w:r w:rsidRPr="007E0F3F">
        <w:t xml:space="preserve">Control símico de voladuras. </w:t>
      </w:r>
      <w:r w:rsidRPr="009B7C56">
        <w:rPr>
          <w:b/>
        </w:rPr>
        <w:t>Trabajos de Laboratorio</w:t>
      </w:r>
      <w:r>
        <w:rPr>
          <w:rFonts w:ascii="Verdana,Italic" w:hAnsi="Verdana,Italic" w:cs="Verdana,Italic"/>
          <w:i/>
          <w:iCs/>
          <w:color w:val="003366"/>
          <w:sz w:val="20"/>
          <w:szCs w:val="20"/>
        </w:rPr>
        <w:t xml:space="preserve">. </w:t>
      </w:r>
      <w:r w:rsidRPr="007E0F3F">
        <w:t>Granulom</w:t>
      </w:r>
      <w:r>
        <w:t>etrías y límites de Atterberg, Ensayo de corte directo</w:t>
      </w:r>
      <w:r w:rsidR="009B7C56">
        <w:t xml:space="preserve"> ( CD/CU)</w:t>
      </w:r>
      <w:r>
        <w:t xml:space="preserve">, Ensayo de carbonatación del hormigón, </w:t>
      </w:r>
      <w:r w:rsidRPr="007E0F3F">
        <w:t>Roturas de probetas de suelo y hormigón.</w:t>
      </w:r>
      <w:r w:rsidR="009B7C56">
        <w:t xml:space="preserve"> </w:t>
      </w:r>
      <w:r w:rsidR="009B7C56" w:rsidRPr="009B7C56">
        <w:rPr>
          <w:b/>
        </w:rPr>
        <w:t>Trabajos de Gabinet</w:t>
      </w:r>
      <w:r w:rsidR="009B7C56">
        <w:rPr>
          <w:b/>
        </w:rPr>
        <w:t>e Técnico</w:t>
      </w:r>
      <w:r w:rsidR="009B7C56">
        <w:rPr>
          <w:i/>
          <w:iCs/>
          <w:color w:val="003265"/>
          <w:sz w:val="20"/>
          <w:szCs w:val="20"/>
        </w:rPr>
        <w:t xml:space="preserve">. </w:t>
      </w:r>
      <w:r w:rsidR="009B7C56" w:rsidRPr="009B7C56">
        <w:t xml:space="preserve">Estudios de Patologías de la obra civil. -Informes geológico-geotécnicos. -Cálculos de asientos en edificación y obra civil. </w:t>
      </w:r>
    </w:p>
    <w:p w:rsidR="00BE5FBD" w:rsidRPr="009B7C56" w:rsidRDefault="00BE5FBD" w:rsidP="009B7C56">
      <w:pPr>
        <w:spacing w:line="220" w:lineRule="exact"/>
        <w:jc w:val="both"/>
      </w:pPr>
    </w:p>
    <w:p w:rsidR="009B7C56" w:rsidRDefault="00FA2349" w:rsidP="007E0F3F">
      <w:pPr>
        <w:pStyle w:val="Default"/>
        <w:rPr>
          <w:rFonts w:cstheme="minorBidi"/>
          <w:color w:val="auto"/>
        </w:rPr>
      </w:pPr>
      <w:r w:rsidRPr="00FA2349">
        <w:rPr>
          <w:noProof/>
        </w:rPr>
        <w:pict>
          <v:shape id="_x0000_s1028" type="#_x0000_t202" style="position:absolute;margin-left:-6.95pt;margin-top:9pt;width:140.9pt;height:25.5pt;z-index:251662336;mso-width-relative:margin;mso-height-relative:margin" stroked="f">
            <v:textbox>
              <w:txbxContent>
                <w:p w:rsidR="00F51E56" w:rsidRPr="00BE5FBD" w:rsidRDefault="00F51E56" w:rsidP="00F51E56">
                  <w:pPr>
                    <w:rPr>
                      <w:rFonts w:ascii="Corbel" w:hAnsi="Corbel" w:cs="Aharoni"/>
                      <w:color w:val="404040" w:themeColor="text1" w:themeTint="BF"/>
                      <w:sz w:val="32"/>
                      <w:szCs w:val="32"/>
                    </w:rPr>
                  </w:pPr>
                  <w:r w:rsidRPr="00BE5FBD">
                    <w:rPr>
                      <w:rFonts w:ascii="Corbel" w:hAnsi="Corbel" w:cs="Aharoni"/>
                      <w:color w:val="404040" w:themeColor="text1" w:themeTint="BF"/>
                      <w:sz w:val="32"/>
                      <w:szCs w:val="32"/>
                    </w:rPr>
                    <w:t xml:space="preserve">OTROS </w:t>
                  </w:r>
                  <w:r w:rsidR="00B255BD">
                    <w:rPr>
                      <w:rFonts w:ascii="Corbel" w:hAnsi="Corbel" w:cs="Aharoni"/>
                      <w:color w:val="404040" w:themeColor="text1" w:themeTint="BF"/>
                      <w:sz w:val="32"/>
                      <w:szCs w:val="32"/>
                    </w:rPr>
                    <w:t xml:space="preserve"> </w:t>
                  </w:r>
                  <w:r w:rsidRPr="00BE5FBD">
                    <w:rPr>
                      <w:rFonts w:ascii="Corbel" w:hAnsi="Corbel" w:cs="Aharoni"/>
                      <w:color w:val="404040" w:themeColor="text1" w:themeTint="BF"/>
                      <w:sz w:val="32"/>
                      <w:szCs w:val="32"/>
                    </w:rPr>
                    <w:t>DATOS</w:t>
                  </w:r>
                </w:p>
                <w:p w:rsidR="00F51E56" w:rsidRDefault="00F51E56"/>
              </w:txbxContent>
            </v:textbox>
          </v:shape>
        </w:pict>
      </w:r>
    </w:p>
    <w:p w:rsidR="009B7C56" w:rsidRPr="009B7C56" w:rsidRDefault="009B7C56" w:rsidP="009B7C56">
      <w:pPr>
        <w:autoSpaceDE w:val="0"/>
        <w:autoSpaceDN w:val="0"/>
        <w:adjustRightInd w:val="0"/>
        <w:spacing w:after="0" w:line="220" w:lineRule="exact"/>
        <w:ind w:left="3260"/>
        <w:jc w:val="both"/>
      </w:pPr>
      <w:r w:rsidRPr="009B7C56">
        <w:t xml:space="preserve">Conocimientos de </w:t>
      </w:r>
      <w:r w:rsidR="00B255BD" w:rsidRPr="00767A6E">
        <w:rPr>
          <w:b/>
        </w:rPr>
        <w:t>software</w:t>
      </w:r>
      <w:r w:rsidR="00FA12B3">
        <w:t xml:space="preserve"> a nivel </w:t>
      </w:r>
      <w:r w:rsidRPr="009B7C56">
        <w:t xml:space="preserve">alto </w:t>
      </w:r>
      <w:r w:rsidR="00BE5FBD">
        <w:t xml:space="preserve">en Word, </w:t>
      </w:r>
      <w:proofErr w:type="spellStart"/>
      <w:r w:rsidR="00BE5FBD">
        <w:t>Excell</w:t>
      </w:r>
      <w:proofErr w:type="spellEnd"/>
      <w:r w:rsidR="00BE5FBD">
        <w:t xml:space="preserve">, </w:t>
      </w:r>
      <w:proofErr w:type="spellStart"/>
      <w:r w:rsidR="00BE5FBD">
        <w:t>Power</w:t>
      </w:r>
      <w:proofErr w:type="spellEnd"/>
      <w:r w:rsidR="00BE5FBD">
        <w:t xml:space="preserve"> </w:t>
      </w:r>
      <w:proofErr w:type="spellStart"/>
      <w:r w:rsidR="00BE5FBD">
        <w:t>Points</w:t>
      </w:r>
      <w:proofErr w:type="spellEnd"/>
      <w:r w:rsidRPr="009B7C56">
        <w:t xml:space="preserve">, nivel </w:t>
      </w:r>
      <w:r w:rsidR="00431996">
        <w:t>medio-</w:t>
      </w:r>
      <w:r w:rsidRPr="009B7C56">
        <w:t>alto en diseño gráfico</w:t>
      </w:r>
      <w:r w:rsidR="00431996">
        <w:t xml:space="preserve"> y </w:t>
      </w:r>
      <w:r w:rsidR="00431996" w:rsidRPr="009B7C56">
        <w:t>Deline</w:t>
      </w:r>
      <w:r w:rsidR="00431996">
        <w:t xml:space="preserve">ación </w:t>
      </w:r>
      <w:proofErr w:type="spellStart"/>
      <w:r w:rsidR="00431996">
        <w:t>Cad</w:t>
      </w:r>
      <w:proofErr w:type="spellEnd"/>
      <w:r w:rsidR="00431996">
        <w:t xml:space="preserve">, </w:t>
      </w:r>
      <w:proofErr w:type="spellStart"/>
      <w:r w:rsidR="00431996">
        <w:t>Autocad</w:t>
      </w:r>
      <w:proofErr w:type="spellEnd"/>
      <w:r w:rsidR="00431996">
        <w:t>.</w:t>
      </w:r>
      <w:r w:rsidRPr="009B7C56">
        <w:t xml:space="preserve">. Curso </w:t>
      </w:r>
      <w:proofErr w:type="spellStart"/>
      <w:r w:rsidRPr="009B7C56">
        <w:t>de</w:t>
      </w:r>
      <w:r>
        <w:t>.</w:t>
      </w:r>
      <w:r w:rsidRPr="009B7C56">
        <w:t>Curso</w:t>
      </w:r>
      <w:proofErr w:type="spellEnd"/>
      <w:r w:rsidRPr="009B7C56">
        <w:t xml:space="preserve"> de ISSPOL Istram, modulo </w:t>
      </w:r>
      <w:proofErr w:type="spellStart"/>
      <w:r w:rsidRPr="009B7C56">
        <w:t>general+obras</w:t>
      </w:r>
      <w:proofErr w:type="spellEnd"/>
      <w:r w:rsidRPr="009B7C56">
        <w:t xml:space="preserve"> lineales.</w:t>
      </w:r>
      <w:r w:rsidR="00BE5FBD">
        <w:t xml:space="preserve"> Nivel medio en</w:t>
      </w:r>
      <w:r w:rsidRPr="009B7C56">
        <w:t xml:space="preserve"> </w:t>
      </w:r>
      <w:r w:rsidR="00FA12B3">
        <w:t xml:space="preserve">Proyect2013, </w:t>
      </w:r>
      <w:r w:rsidR="00BE5FBD">
        <w:t xml:space="preserve">Presto, Mindmanager, </w:t>
      </w:r>
    </w:p>
    <w:p w:rsidR="00EB2943" w:rsidRDefault="00EB2943" w:rsidP="009B7C56">
      <w:pPr>
        <w:spacing w:line="220" w:lineRule="exact"/>
        <w:rPr>
          <w:color w:val="595959" w:themeColor="text1" w:themeTint="A6"/>
          <w:sz w:val="20"/>
          <w:szCs w:val="20"/>
        </w:rPr>
      </w:pPr>
    </w:p>
    <w:p w:rsidR="00EB2943" w:rsidRDefault="00F17413" w:rsidP="00767A6E">
      <w:pPr>
        <w:autoSpaceDE w:val="0"/>
        <w:autoSpaceDN w:val="0"/>
        <w:adjustRightInd w:val="0"/>
        <w:spacing w:after="0" w:line="220" w:lineRule="exact"/>
        <w:ind w:left="3260"/>
        <w:jc w:val="both"/>
      </w:pPr>
      <w:r w:rsidRPr="00F17413">
        <w:t>Titulo de</w:t>
      </w:r>
      <w:r>
        <w:rPr>
          <w:b/>
        </w:rPr>
        <w:t xml:space="preserve"> </w:t>
      </w:r>
      <w:r w:rsidR="00431996" w:rsidRPr="00767A6E">
        <w:rPr>
          <w:b/>
        </w:rPr>
        <w:t>Coordinador de Seguridad y Salud</w:t>
      </w:r>
      <w:r w:rsidR="00431996" w:rsidRPr="00767A6E">
        <w:t xml:space="preserve"> en el sector de la construcción. Bureau Veritas.</w:t>
      </w:r>
      <w:r>
        <w:t>200 horas.</w:t>
      </w:r>
      <w:r w:rsidR="00431996" w:rsidRPr="00767A6E">
        <w:t xml:space="preserve"> </w:t>
      </w:r>
    </w:p>
    <w:p w:rsidR="00F23D93" w:rsidRDefault="00F23D93" w:rsidP="00F51E56">
      <w:pPr>
        <w:spacing w:line="220" w:lineRule="exact"/>
        <w:ind w:left="1701"/>
        <w:jc w:val="both"/>
      </w:pPr>
    </w:p>
    <w:p w:rsidR="00431996" w:rsidRPr="00767A6E" w:rsidRDefault="00431996" w:rsidP="00767A6E">
      <w:pPr>
        <w:autoSpaceDE w:val="0"/>
        <w:autoSpaceDN w:val="0"/>
        <w:adjustRightInd w:val="0"/>
        <w:spacing w:after="0" w:line="220" w:lineRule="exact"/>
        <w:ind w:left="3260"/>
        <w:jc w:val="both"/>
      </w:pPr>
      <w:r w:rsidRPr="00767A6E">
        <w:rPr>
          <w:b/>
        </w:rPr>
        <w:t>Curso</w:t>
      </w:r>
      <w:r w:rsidR="00BE5FBD" w:rsidRPr="00767A6E">
        <w:rPr>
          <w:b/>
        </w:rPr>
        <w:t>s</w:t>
      </w:r>
      <w:r w:rsidRPr="00767A6E">
        <w:rPr>
          <w:b/>
        </w:rPr>
        <w:t xml:space="preserve"> de formación</w:t>
      </w:r>
      <w:r w:rsidR="00F51E56" w:rsidRPr="00767A6E">
        <w:t xml:space="preserve">. </w:t>
      </w:r>
      <w:r w:rsidRPr="00767A6E">
        <w:t xml:space="preserve"> </w:t>
      </w:r>
      <w:r w:rsidR="00F51E56" w:rsidRPr="00767A6E">
        <w:t>F</w:t>
      </w:r>
      <w:r w:rsidRPr="00767A6E">
        <w:t xml:space="preserve">uncionamiento de plantas de reciclaje de residuos urbanos </w:t>
      </w:r>
      <w:r w:rsidR="00F51E56" w:rsidRPr="00767A6E">
        <w:t xml:space="preserve">, </w:t>
      </w:r>
      <w:r w:rsidRPr="00767A6E">
        <w:t>Control de ejecución de Obras Hidráulicas</w:t>
      </w:r>
      <w:r w:rsidR="00F51E56" w:rsidRPr="00767A6E">
        <w:t xml:space="preserve">, </w:t>
      </w:r>
      <w:r w:rsidRPr="00767A6E">
        <w:t>Hormigones Autocompactantes</w:t>
      </w:r>
      <w:r w:rsidR="00F51E56" w:rsidRPr="00767A6E">
        <w:t xml:space="preserve">, </w:t>
      </w:r>
      <w:r w:rsidRPr="00767A6E">
        <w:t>Estabilización de suelos</w:t>
      </w:r>
      <w:r w:rsidR="00F51E56" w:rsidRPr="00767A6E">
        <w:t xml:space="preserve">, </w:t>
      </w:r>
      <w:r w:rsidRPr="00767A6E">
        <w:t xml:space="preserve">Jornadas Técnicas de Control de </w:t>
      </w:r>
      <w:r w:rsidR="00F51E56" w:rsidRPr="00767A6E">
        <w:t>C</w:t>
      </w:r>
      <w:r w:rsidRPr="00767A6E">
        <w:t xml:space="preserve">alidad y Certificación de mezclas bituminosas. </w:t>
      </w:r>
      <w:r w:rsidR="00F51E56" w:rsidRPr="00767A6E">
        <w:t>Estructuras pretensadas y postesadas, Drenaje en infraestructuras lineales, Cimentaciones superficiales y profundas.</w:t>
      </w:r>
    </w:p>
    <w:p w:rsidR="00BB4BBB" w:rsidRDefault="00BB4BBB" w:rsidP="00767A6E">
      <w:pPr>
        <w:autoSpaceDE w:val="0"/>
        <w:autoSpaceDN w:val="0"/>
        <w:adjustRightInd w:val="0"/>
        <w:spacing w:after="0" w:line="220" w:lineRule="exact"/>
        <w:ind w:left="3260"/>
        <w:jc w:val="both"/>
      </w:pPr>
    </w:p>
    <w:p w:rsidR="00BE5FBD" w:rsidRPr="00767A6E" w:rsidRDefault="00F520DF" w:rsidP="00767A6E">
      <w:pPr>
        <w:autoSpaceDE w:val="0"/>
        <w:autoSpaceDN w:val="0"/>
        <w:adjustRightInd w:val="0"/>
        <w:spacing w:after="0" w:line="220" w:lineRule="exact"/>
        <w:ind w:left="3260"/>
        <w:jc w:val="both"/>
      </w:pPr>
      <w:r>
        <w:t xml:space="preserve">Curso de </w:t>
      </w:r>
      <w:proofErr w:type="spellStart"/>
      <w:r>
        <w:t>Formacion</w:t>
      </w:r>
      <w:proofErr w:type="spellEnd"/>
      <w:r>
        <w:t xml:space="preserve"> en Project Management PMP (Universidad </w:t>
      </w:r>
      <w:proofErr w:type="spellStart"/>
      <w:r>
        <w:t>Politecnica</w:t>
      </w:r>
      <w:proofErr w:type="spellEnd"/>
      <w:r>
        <w:t xml:space="preserve"> de Valencia)</w:t>
      </w:r>
    </w:p>
    <w:p w:rsidR="00BE5FBD" w:rsidRPr="00767A6E" w:rsidRDefault="00BE5FBD" w:rsidP="00767A6E">
      <w:pPr>
        <w:autoSpaceDE w:val="0"/>
        <w:autoSpaceDN w:val="0"/>
        <w:adjustRightInd w:val="0"/>
        <w:spacing w:after="0" w:line="220" w:lineRule="exact"/>
        <w:ind w:left="3260"/>
        <w:jc w:val="both"/>
      </w:pPr>
    </w:p>
    <w:p w:rsidR="00BE5FBD" w:rsidRDefault="00BE5FBD" w:rsidP="00767A6E">
      <w:pPr>
        <w:autoSpaceDE w:val="0"/>
        <w:autoSpaceDN w:val="0"/>
        <w:adjustRightInd w:val="0"/>
        <w:spacing w:after="0" w:line="220" w:lineRule="exact"/>
        <w:ind w:left="3260"/>
        <w:jc w:val="both"/>
      </w:pPr>
    </w:p>
    <w:p w:rsidR="00B255BD" w:rsidRDefault="00B255BD" w:rsidP="00767A6E">
      <w:pPr>
        <w:autoSpaceDE w:val="0"/>
        <w:autoSpaceDN w:val="0"/>
        <w:adjustRightInd w:val="0"/>
        <w:spacing w:after="0" w:line="220" w:lineRule="exact"/>
        <w:ind w:left="3260"/>
        <w:jc w:val="both"/>
      </w:pPr>
      <w:r w:rsidRPr="00767A6E">
        <w:rPr>
          <w:b/>
        </w:rPr>
        <w:t>Menciones.</w:t>
      </w:r>
      <w:r w:rsidRPr="00767A6E">
        <w:t xml:space="preserve"> Matrícula de Honor en Ingeniería Hidráulica e Hidrológica. Matrícula de Honor en Obras Hidráulicas.(Ingeniería de Obras Publicas)</w:t>
      </w:r>
    </w:p>
    <w:p w:rsidR="0086717F" w:rsidRDefault="0086717F" w:rsidP="00767A6E">
      <w:pPr>
        <w:autoSpaceDE w:val="0"/>
        <w:autoSpaceDN w:val="0"/>
        <w:adjustRightInd w:val="0"/>
        <w:spacing w:after="0" w:line="220" w:lineRule="exact"/>
        <w:ind w:left="3260"/>
        <w:jc w:val="both"/>
      </w:pPr>
    </w:p>
    <w:p w:rsidR="0086717F" w:rsidRPr="00B255BD" w:rsidRDefault="0086717F" w:rsidP="00767A6E">
      <w:pPr>
        <w:autoSpaceDE w:val="0"/>
        <w:autoSpaceDN w:val="0"/>
        <w:adjustRightInd w:val="0"/>
        <w:spacing w:after="0" w:line="220" w:lineRule="exact"/>
        <w:ind w:left="3260"/>
        <w:jc w:val="both"/>
      </w:pPr>
    </w:p>
    <w:sectPr w:rsidR="0086717F" w:rsidRPr="00B255BD" w:rsidSect="00EB2943">
      <w:type w:val="continuous"/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2C5" w:rsidRDefault="000112C5" w:rsidP="00EC2635">
      <w:pPr>
        <w:spacing w:after="0" w:line="240" w:lineRule="auto"/>
      </w:pPr>
      <w:r>
        <w:separator/>
      </w:r>
    </w:p>
  </w:endnote>
  <w:endnote w:type="continuationSeparator" w:id="0">
    <w:p w:rsidR="000112C5" w:rsidRDefault="000112C5" w:rsidP="00EC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Verdana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948A54" w:themeColor="background2" w:themeShade="80"/>
        <w:sz w:val="18"/>
        <w:szCs w:val="18"/>
      </w:rPr>
      <w:id w:val="14413344"/>
      <w:docPartObj>
        <w:docPartGallery w:val="Page Numbers (Bottom of Page)"/>
        <w:docPartUnique/>
      </w:docPartObj>
    </w:sdtPr>
    <w:sdtContent>
      <w:p w:rsidR="00D47BE6" w:rsidRPr="00D47BE6" w:rsidRDefault="00D47BE6">
        <w:pPr>
          <w:pStyle w:val="Piedepgina"/>
          <w:jc w:val="right"/>
          <w:rPr>
            <w:color w:val="948A54" w:themeColor="background2" w:themeShade="80"/>
            <w:sz w:val="18"/>
            <w:szCs w:val="18"/>
          </w:rPr>
        </w:pPr>
        <w:r w:rsidRPr="00D47BE6">
          <w:rPr>
            <w:color w:val="4A442A" w:themeColor="background2" w:themeShade="40"/>
            <w:sz w:val="18"/>
            <w:szCs w:val="18"/>
          </w:rPr>
          <w:t xml:space="preserve">Página </w:t>
        </w:r>
        <w:r w:rsidR="00FA2349" w:rsidRPr="00D47BE6">
          <w:rPr>
            <w:color w:val="4A442A" w:themeColor="background2" w:themeShade="40"/>
            <w:sz w:val="18"/>
            <w:szCs w:val="18"/>
          </w:rPr>
          <w:fldChar w:fldCharType="begin"/>
        </w:r>
        <w:r w:rsidRPr="00D47BE6">
          <w:rPr>
            <w:color w:val="4A442A" w:themeColor="background2" w:themeShade="40"/>
            <w:sz w:val="18"/>
            <w:szCs w:val="18"/>
          </w:rPr>
          <w:instrText xml:space="preserve"> PAGE   \* MERGEFORMAT </w:instrText>
        </w:r>
        <w:r w:rsidR="00FA2349" w:rsidRPr="00D47BE6">
          <w:rPr>
            <w:color w:val="4A442A" w:themeColor="background2" w:themeShade="40"/>
            <w:sz w:val="18"/>
            <w:szCs w:val="18"/>
          </w:rPr>
          <w:fldChar w:fldCharType="separate"/>
        </w:r>
        <w:r w:rsidR="00F17413">
          <w:rPr>
            <w:noProof/>
            <w:color w:val="4A442A" w:themeColor="background2" w:themeShade="40"/>
            <w:sz w:val="18"/>
            <w:szCs w:val="18"/>
          </w:rPr>
          <w:t>2</w:t>
        </w:r>
        <w:r w:rsidR="00FA2349" w:rsidRPr="00D47BE6">
          <w:rPr>
            <w:color w:val="4A442A" w:themeColor="background2" w:themeShade="40"/>
            <w:sz w:val="18"/>
            <w:szCs w:val="18"/>
          </w:rPr>
          <w:fldChar w:fldCharType="end"/>
        </w:r>
        <w:r w:rsidRPr="00D47BE6">
          <w:rPr>
            <w:color w:val="4A442A" w:themeColor="background2" w:themeShade="40"/>
            <w:sz w:val="18"/>
            <w:szCs w:val="18"/>
          </w:rPr>
          <w:t xml:space="preserve"> de 2</w:t>
        </w:r>
      </w:p>
    </w:sdtContent>
  </w:sdt>
  <w:p w:rsidR="00D47BE6" w:rsidRDefault="00D47BE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2C5" w:rsidRDefault="000112C5" w:rsidP="00EC2635">
      <w:pPr>
        <w:spacing w:after="0" w:line="240" w:lineRule="auto"/>
      </w:pPr>
      <w:r>
        <w:separator/>
      </w:r>
    </w:p>
  </w:footnote>
  <w:footnote w:type="continuationSeparator" w:id="0">
    <w:p w:rsidR="000112C5" w:rsidRDefault="000112C5" w:rsidP="00EC2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D61083"/>
    <w:multiLevelType w:val="hybridMultilevel"/>
    <w:tmpl w:val="2ABA8AEA"/>
    <w:lvl w:ilvl="0" w:tplc="0C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62BE"/>
    <w:rsid w:val="000112C5"/>
    <w:rsid w:val="0009421E"/>
    <w:rsid w:val="00122783"/>
    <w:rsid w:val="00151B36"/>
    <w:rsid w:val="0017354A"/>
    <w:rsid w:val="002259AA"/>
    <w:rsid w:val="002460CF"/>
    <w:rsid w:val="002A52E8"/>
    <w:rsid w:val="003171BC"/>
    <w:rsid w:val="00366EF0"/>
    <w:rsid w:val="003D2263"/>
    <w:rsid w:val="00416883"/>
    <w:rsid w:val="00431996"/>
    <w:rsid w:val="00473492"/>
    <w:rsid w:val="00492F34"/>
    <w:rsid w:val="004962E6"/>
    <w:rsid w:val="00497F50"/>
    <w:rsid w:val="004B68D4"/>
    <w:rsid w:val="004E1DF6"/>
    <w:rsid w:val="004F601E"/>
    <w:rsid w:val="005506C1"/>
    <w:rsid w:val="00604C25"/>
    <w:rsid w:val="0065741C"/>
    <w:rsid w:val="006655DA"/>
    <w:rsid w:val="006E1BB3"/>
    <w:rsid w:val="007003A9"/>
    <w:rsid w:val="00700535"/>
    <w:rsid w:val="00701CA7"/>
    <w:rsid w:val="00767A6E"/>
    <w:rsid w:val="00774D13"/>
    <w:rsid w:val="007977DA"/>
    <w:rsid w:val="007D6C82"/>
    <w:rsid w:val="007E0F3F"/>
    <w:rsid w:val="00815EB9"/>
    <w:rsid w:val="00821BA8"/>
    <w:rsid w:val="00823969"/>
    <w:rsid w:val="00856BC4"/>
    <w:rsid w:val="0086717F"/>
    <w:rsid w:val="008E3898"/>
    <w:rsid w:val="008F226B"/>
    <w:rsid w:val="00965F73"/>
    <w:rsid w:val="009B7C56"/>
    <w:rsid w:val="00A02E98"/>
    <w:rsid w:val="00A07679"/>
    <w:rsid w:val="00A51818"/>
    <w:rsid w:val="00AF70E7"/>
    <w:rsid w:val="00B255BD"/>
    <w:rsid w:val="00B30587"/>
    <w:rsid w:val="00B35677"/>
    <w:rsid w:val="00B46C28"/>
    <w:rsid w:val="00B7625C"/>
    <w:rsid w:val="00B91034"/>
    <w:rsid w:val="00BB0FAF"/>
    <w:rsid w:val="00BB3321"/>
    <w:rsid w:val="00BB4BBB"/>
    <w:rsid w:val="00BC6D8D"/>
    <w:rsid w:val="00BE5FBD"/>
    <w:rsid w:val="00CA076C"/>
    <w:rsid w:val="00CD4F05"/>
    <w:rsid w:val="00D11871"/>
    <w:rsid w:val="00D47BE6"/>
    <w:rsid w:val="00D621DE"/>
    <w:rsid w:val="00D862BE"/>
    <w:rsid w:val="00D90ADA"/>
    <w:rsid w:val="00DD2815"/>
    <w:rsid w:val="00DE6AC9"/>
    <w:rsid w:val="00E0711E"/>
    <w:rsid w:val="00E13F3D"/>
    <w:rsid w:val="00E54976"/>
    <w:rsid w:val="00E66F6A"/>
    <w:rsid w:val="00E845EA"/>
    <w:rsid w:val="00EB2943"/>
    <w:rsid w:val="00EC2635"/>
    <w:rsid w:val="00F17413"/>
    <w:rsid w:val="00F23D93"/>
    <w:rsid w:val="00F51E56"/>
    <w:rsid w:val="00F520DF"/>
    <w:rsid w:val="00FA12B3"/>
    <w:rsid w:val="00FA2349"/>
    <w:rsid w:val="00FF1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2409]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6C1"/>
  </w:style>
  <w:style w:type="paragraph" w:styleId="Ttulo4">
    <w:name w:val="heading 4"/>
    <w:basedOn w:val="Normal"/>
    <w:link w:val="Ttulo4Car"/>
    <w:uiPriority w:val="9"/>
    <w:qFormat/>
    <w:rsid w:val="00856B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856B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6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2BE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856B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856BC4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56BC4"/>
    <w:rPr>
      <w:color w:val="0000FF"/>
      <w:u w:val="single"/>
    </w:rPr>
  </w:style>
  <w:style w:type="character" w:customStyle="1" w:styleId="experience-date-locale">
    <w:name w:val="experience-date-locale"/>
    <w:basedOn w:val="Fuentedeprrafopredeter"/>
    <w:rsid w:val="00856BC4"/>
  </w:style>
  <w:style w:type="character" w:customStyle="1" w:styleId="apple-converted-space">
    <w:name w:val="apple-converted-space"/>
    <w:basedOn w:val="Fuentedeprrafopredeter"/>
    <w:rsid w:val="00856BC4"/>
  </w:style>
  <w:style w:type="character" w:customStyle="1" w:styleId="locality">
    <w:name w:val="locality"/>
    <w:basedOn w:val="Fuentedeprrafopredeter"/>
    <w:rsid w:val="00856BC4"/>
  </w:style>
  <w:style w:type="paragraph" w:customStyle="1" w:styleId="description">
    <w:name w:val="description"/>
    <w:basedOn w:val="Normal"/>
    <w:rsid w:val="0085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7E0F3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E0F3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EC2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2635"/>
  </w:style>
  <w:style w:type="paragraph" w:styleId="Piedepgina">
    <w:name w:val="footer"/>
    <w:basedOn w:val="Normal"/>
    <w:link w:val="PiedepginaCar"/>
    <w:uiPriority w:val="99"/>
    <w:unhideWhenUsed/>
    <w:rsid w:val="00EC2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6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nkedin.com/search?search=&amp;company=AYESA+Ingenier%C3%ADa+Civil+y+Arquitectura&amp;sortCriteria=R&amp;keepFacets=true&amp;trk=prof-exp-company-nam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linkedin.com/search?search=&amp;company=AYESA+Ingenier%C3%ADa+Civil+y+Arquitectura&amp;sortCriteria=R&amp;keepFacets=true&amp;trk=prof-exp-company-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search?search=&amp;title=Project+Management++AMSSA+Panam%C3%A1+2014%2E&amp;sortCriteria=R&amp;keepFacets=true&amp;currentTitle=CP&amp;trk=prof-exp-titl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search?search=&amp;company=AYESA+Ingenier%C3%ADa+Civil+y+Arquitectura&amp;sortCriteria=R&amp;keepFacets=true&amp;trk=prof-exp-company-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search?search=&amp;title=Project+Management++AMSSA+Panam%C3%A1+2014%2E&amp;sortCriteria=R&amp;keepFacets=true&amp;currentTitle=CP&amp;trk=prof-exp-tit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1021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Ignacio</dc:creator>
  <cp:lastModifiedBy>Jose Ignacio G Reina</cp:lastModifiedBy>
  <cp:revision>8</cp:revision>
  <cp:lastPrinted>2015-02-02T02:01:00Z</cp:lastPrinted>
  <dcterms:created xsi:type="dcterms:W3CDTF">2015-02-02T02:01:00Z</dcterms:created>
  <dcterms:modified xsi:type="dcterms:W3CDTF">2015-05-26T09:17:00Z</dcterms:modified>
</cp:coreProperties>
</file>