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86" w:rsidRDefault="005B4F7C">
      <w:r w:rsidRPr="005B4F7C">
        <w:drawing>
          <wp:inline distT="0" distB="0" distL="0" distR="0">
            <wp:extent cx="2685327" cy="2326511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27" cy="23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/>
    <w:p w:rsidR="005B4F7C" w:rsidRDefault="005B4F7C" w:rsidP="005B4F7C">
      <w:pPr>
        <w:pStyle w:val="Prrafodelista"/>
        <w:ind w:left="-1701"/>
        <w:jc w:val="center"/>
        <w:rPr>
          <w:rFonts w:ascii="Britannic Bold" w:eastAsia="Gulim" w:hAnsi="Britannic Bold"/>
          <w:b/>
          <w:sz w:val="56"/>
          <w:szCs w:val="56"/>
          <w:u w:val="single"/>
        </w:rPr>
      </w:pPr>
      <w:r w:rsidRPr="005B4F7C">
        <w:rPr>
          <w:rFonts w:ascii="Britannic Bold" w:eastAsia="Gulim" w:hAnsi="Britannic Bold"/>
          <w:b/>
          <w:sz w:val="56"/>
          <w:szCs w:val="56"/>
        </w:rPr>
        <w:lastRenderedPageBreak/>
        <w:t xml:space="preserve">           </w:t>
      </w:r>
      <w:r>
        <w:rPr>
          <w:rFonts w:ascii="Britannic Bold" w:eastAsia="Gulim" w:hAnsi="Britannic Bold"/>
          <w:b/>
          <w:sz w:val="56"/>
          <w:szCs w:val="56"/>
          <w:u w:val="single"/>
        </w:rPr>
        <w:t xml:space="preserve">Duarte Giselle </w:t>
      </w:r>
      <w:proofErr w:type="spellStart"/>
      <w:r>
        <w:rPr>
          <w:rFonts w:ascii="Britannic Bold" w:eastAsia="Gulim" w:hAnsi="Britannic Bold"/>
          <w:b/>
          <w:sz w:val="56"/>
          <w:szCs w:val="56"/>
          <w:u w:val="single"/>
        </w:rPr>
        <w:t>Denise</w:t>
      </w:r>
      <w:proofErr w:type="spellEnd"/>
      <w:r>
        <w:rPr>
          <w:rFonts w:ascii="Britannic Bold" w:eastAsia="Gulim" w:hAnsi="Britannic Bold"/>
          <w:b/>
          <w:sz w:val="56"/>
          <w:szCs w:val="56"/>
          <w:u w:val="single"/>
        </w:rPr>
        <w:t>.</w:t>
      </w:r>
    </w:p>
    <w:p w:rsidR="005B4F7C" w:rsidRDefault="005B4F7C" w:rsidP="005B4F7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876977" cy="2447535"/>
            <wp:effectExtent l="19050" t="0" r="8973" b="0"/>
            <wp:docPr id="1" name="Imagen 1" descr="F:\2020-2021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0-2021\index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68" cy="244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Estado civil: Soltera</w:t>
      </w: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Nacionalidad: Argentina</w:t>
      </w: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Dirección: Joaquín V. González 3804 6° 11.-</w:t>
      </w:r>
      <w:r>
        <w:rPr>
          <w:rFonts w:ascii="Times New Roman" w:eastAsia="Gulim" w:hAnsi="Times New Roman"/>
          <w:b/>
          <w:sz w:val="24"/>
          <w:szCs w:val="24"/>
        </w:rPr>
        <w:t xml:space="preserve"> Villa Devoto- </w:t>
      </w:r>
      <w:r w:rsidRPr="005B4F7C">
        <w:rPr>
          <w:rFonts w:ascii="Times New Roman" w:eastAsia="Gulim" w:hAnsi="Times New Roman"/>
          <w:b/>
          <w:sz w:val="24"/>
          <w:szCs w:val="24"/>
        </w:rPr>
        <w:t>C.A.B.A.</w:t>
      </w: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Fecha de nacimiento: 18-03-1992</w:t>
      </w: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Lugar de nacimiento: Capital Federal</w:t>
      </w: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 xml:space="preserve">Correo electrónico : </w:t>
      </w:r>
      <w:hyperlink r:id="rId7" w:history="1">
        <w:r w:rsidRPr="00C6335A">
          <w:rPr>
            <w:rStyle w:val="Hipervnculo"/>
            <w:rFonts w:ascii="Times New Roman" w:eastAsia="Gulim" w:hAnsi="Times New Roman"/>
            <w:b/>
            <w:sz w:val="24"/>
            <w:szCs w:val="24"/>
          </w:rPr>
          <w:t>duartegiselledenise@gmail.com</w:t>
        </w:r>
      </w:hyperlink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Teléfono celular: 15-6920</w:t>
      </w:r>
      <w:r>
        <w:rPr>
          <w:rFonts w:ascii="Times New Roman" w:eastAsia="Gulim" w:hAnsi="Times New Roman"/>
          <w:b/>
          <w:sz w:val="24"/>
          <w:szCs w:val="24"/>
        </w:rPr>
        <w:t>-</w:t>
      </w:r>
      <w:r w:rsidRPr="005B4F7C">
        <w:rPr>
          <w:rFonts w:ascii="Times New Roman" w:eastAsia="Gulim" w:hAnsi="Times New Roman"/>
          <w:b/>
          <w:sz w:val="24"/>
          <w:szCs w:val="24"/>
        </w:rPr>
        <w:t>2087</w:t>
      </w:r>
    </w:p>
    <w:p w:rsidR="005B4F7C" w:rsidRPr="00A106D0" w:rsidRDefault="005B4F7C" w:rsidP="005B4F7C">
      <w:pPr>
        <w:pStyle w:val="Prrafodelista"/>
        <w:ind w:left="-981"/>
        <w:jc w:val="both"/>
        <w:outlineLvl w:val="0"/>
        <w:rPr>
          <w:rFonts w:ascii="Times New Roman" w:eastAsia="Gulim" w:hAnsi="Times New Roman"/>
          <w:b/>
          <w:sz w:val="28"/>
          <w:szCs w:val="28"/>
        </w:rPr>
      </w:pPr>
    </w:p>
    <w:p w:rsidR="005B4F7C" w:rsidRPr="005B4F7C" w:rsidRDefault="005B4F7C" w:rsidP="005B4F7C">
      <w:pPr>
        <w:pStyle w:val="Prrafodelista"/>
        <w:ind w:left="-981"/>
        <w:jc w:val="both"/>
        <w:outlineLvl w:val="0"/>
        <w:rPr>
          <w:rFonts w:ascii="Times New Roman" w:eastAsia="Gulim" w:hAnsi="Times New Roman"/>
          <w:b/>
          <w:sz w:val="24"/>
          <w:szCs w:val="24"/>
        </w:rPr>
      </w:pPr>
    </w:p>
    <w:p w:rsidR="005B4F7C" w:rsidRPr="005B4F7C" w:rsidRDefault="005B4F7C" w:rsidP="005B4F7C">
      <w:pPr>
        <w:pStyle w:val="Prrafodelista"/>
        <w:numPr>
          <w:ilvl w:val="0"/>
          <w:numId w:val="1"/>
        </w:numPr>
        <w:jc w:val="both"/>
        <w:outlineLvl w:val="0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bCs/>
          <w:sz w:val="24"/>
          <w:szCs w:val="24"/>
          <w:u w:val="single"/>
        </w:rPr>
        <w:t>Educación</w:t>
      </w:r>
      <w:r w:rsidRPr="005B4F7C">
        <w:rPr>
          <w:rFonts w:ascii="Times New Roman" w:eastAsia="Gulim" w:hAnsi="Times New Roman"/>
          <w:b/>
          <w:bCs/>
          <w:sz w:val="24"/>
          <w:szCs w:val="24"/>
        </w:rPr>
        <w:t>: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 xml:space="preserve">2005 – 2009: Bachiller con orientación en </w:t>
      </w:r>
      <w:proofErr w:type="spellStart"/>
      <w:r w:rsidRPr="005B4F7C">
        <w:rPr>
          <w:rFonts w:ascii="Times New Roman" w:eastAsia="Gulim" w:hAnsi="Times New Roman"/>
          <w:b/>
          <w:sz w:val="24"/>
          <w:szCs w:val="24"/>
        </w:rPr>
        <w:t>Adm</w:t>
      </w:r>
      <w:proofErr w:type="spellEnd"/>
      <w:r w:rsidRPr="005B4F7C">
        <w:rPr>
          <w:rFonts w:ascii="Times New Roman" w:eastAsia="Gulim" w:hAnsi="Times New Roman"/>
          <w:b/>
          <w:sz w:val="24"/>
          <w:szCs w:val="24"/>
        </w:rPr>
        <w:t xml:space="preserve"> de empresas, Instituto San Pedro Apóstol, a-417, Capital  Federal.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Marzo 2010- Marzo 2018: Abogada, Universidad de Ciencias Empresariales y Sociales, Capital Federal.</w:t>
      </w:r>
    </w:p>
    <w:p w:rsid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Mayo 2018- Junio 2018: Curso sobre Sucesiones en Instituto Capacitarte.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  <w:u w:val="single"/>
        </w:rPr>
      </w:pPr>
      <w:r w:rsidRPr="005B4F7C">
        <w:rPr>
          <w:rFonts w:ascii="Times New Roman" w:eastAsia="Gulim" w:hAnsi="Times New Roman"/>
          <w:b/>
          <w:sz w:val="24"/>
          <w:szCs w:val="24"/>
          <w:u w:val="single"/>
        </w:rPr>
        <w:t xml:space="preserve">2019/2020: 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-Taller de Sucesiones (U.B.A.)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-Taller de Propiedad Horizontal (U.B.A.)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lastRenderedPageBreak/>
        <w:t>-Taller sobre Ejecuciones de Sentencias en el Proceso Laboral. (U.B.A.)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- Taller de Práctica del Proceso Laboral, para una Procuración Eficiente (U.B.A)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- Charla Sobre el Impacto de la Tecnología en el Derecho. (U.C.A)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- Curso “Entrenamiento Practica en el Derecho Laboral” –Procurando Derecho.</w:t>
      </w:r>
    </w:p>
    <w:p w:rsidR="005B4F7C" w:rsidRPr="005B4F7C" w:rsidRDefault="005B4F7C" w:rsidP="005B4F7C">
      <w:pPr>
        <w:ind w:left="-635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-Curso “Liquidaciones Laborales” (U.B.A).</w:t>
      </w:r>
    </w:p>
    <w:p w:rsidR="005B4F7C" w:rsidRPr="005B4F7C" w:rsidRDefault="005B4F7C" w:rsidP="005B4F7C">
      <w:pPr>
        <w:pStyle w:val="Prrafodelista"/>
        <w:numPr>
          <w:ilvl w:val="0"/>
          <w:numId w:val="2"/>
        </w:numPr>
        <w:ind w:right="-1652"/>
        <w:jc w:val="both"/>
        <w:rPr>
          <w:rFonts w:ascii="Times New Roman" w:eastAsia="Gulim" w:hAnsi="Times New Roman"/>
          <w:b/>
          <w:sz w:val="24"/>
          <w:szCs w:val="24"/>
          <w:u w:val="single"/>
        </w:rPr>
      </w:pPr>
      <w:r w:rsidRPr="005B4F7C">
        <w:rPr>
          <w:rFonts w:ascii="Times New Roman" w:eastAsia="Gulim" w:hAnsi="Times New Roman"/>
          <w:b/>
          <w:sz w:val="24"/>
          <w:szCs w:val="24"/>
          <w:u w:val="single"/>
        </w:rPr>
        <w:t>Experiencia Laboral:</w:t>
      </w:r>
    </w:p>
    <w:p w:rsidR="005B4F7C" w:rsidRPr="005B4F7C" w:rsidRDefault="005B4F7C" w:rsidP="005B4F7C">
      <w:pPr>
        <w:pStyle w:val="Prrafodelista"/>
        <w:ind w:left="-635" w:right="-1652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 xml:space="preserve"> Octubre 2012- actualidad- Policía Federal Argentina- Obra Social, Parte Legal, horario </w:t>
      </w:r>
      <w:proofErr w:type="spellStart"/>
      <w:r w:rsidRPr="005B4F7C">
        <w:rPr>
          <w:rFonts w:ascii="Times New Roman" w:eastAsia="Gulim" w:hAnsi="Times New Roman"/>
          <w:b/>
          <w:sz w:val="24"/>
          <w:szCs w:val="24"/>
        </w:rPr>
        <w:t>part</w:t>
      </w:r>
      <w:proofErr w:type="spellEnd"/>
      <w:r w:rsidRPr="005B4F7C">
        <w:rPr>
          <w:rFonts w:ascii="Times New Roman" w:eastAsia="Gulim" w:hAnsi="Times New Roman"/>
          <w:b/>
          <w:sz w:val="24"/>
          <w:szCs w:val="24"/>
        </w:rPr>
        <w:t xml:space="preserve"> time.</w:t>
      </w:r>
    </w:p>
    <w:p w:rsidR="005B4F7C" w:rsidRPr="005B4F7C" w:rsidRDefault="005B4F7C" w:rsidP="005B4F7C">
      <w:pPr>
        <w:pStyle w:val="Prrafodelista"/>
        <w:ind w:left="-635" w:right="-1652" w:hanging="709"/>
        <w:jc w:val="both"/>
        <w:rPr>
          <w:rFonts w:ascii="Times New Roman" w:eastAsia="Gulim" w:hAnsi="Times New Roman"/>
          <w:b/>
          <w:sz w:val="24"/>
          <w:szCs w:val="24"/>
        </w:rPr>
      </w:pPr>
      <w:r w:rsidRPr="005B4F7C">
        <w:rPr>
          <w:rFonts w:ascii="Times New Roman" w:eastAsia="Gulim" w:hAnsi="Times New Roman"/>
          <w:b/>
          <w:sz w:val="24"/>
          <w:szCs w:val="24"/>
        </w:rPr>
        <w:t>Marzo 2018- Noviembre 2018: Estudio Jurídico MITRE. (Casos laborales y Civiles), Combate de los Pozos 866 4to piso, Teléfono: 4-383-2430. (Procuración, Confección de escritos de Mero Trámite).</w:t>
      </w:r>
    </w:p>
    <w:p w:rsidR="005B4F7C" w:rsidRPr="005B4F7C" w:rsidRDefault="005B4F7C" w:rsidP="005B4F7C">
      <w:pPr>
        <w:pStyle w:val="Prrafodelista"/>
        <w:ind w:left="-635" w:right="-1652" w:hanging="709"/>
        <w:jc w:val="both"/>
        <w:rPr>
          <w:rFonts w:ascii="Times New Roman" w:eastAsia="Gulim" w:hAnsi="Times New Roman"/>
          <w:b/>
          <w:sz w:val="24"/>
          <w:szCs w:val="24"/>
        </w:rPr>
      </w:pPr>
    </w:p>
    <w:p w:rsidR="005B4F7C" w:rsidRPr="005B4F7C" w:rsidRDefault="005B4F7C" w:rsidP="005B4F7C">
      <w:pPr>
        <w:pStyle w:val="Prrafodelista"/>
        <w:ind w:left="-635" w:right="-1652" w:hanging="709"/>
        <w:jc w:val="both"/>
        <w:rPr>
          <w:rFonts w:ascii="Times New Roman" w:eastAsia="Gulim" w:hAnsi="Times New Roman"/>
          <w:b/>
          <w:sz w:val="24"/>
          <w:szCs w:val="24"/>
          <w:u w:val="single"/>
        </w:rPr>
      </w:pPr>
      <w:r w:rsidRPr="005B4F7C">
        <w:rPr>
          <w:rFonts w:ascii="Times New Roman" w:eastAsia="Gulim" w:hAnsi="Times New Roman"/>
          <w:b/>
          <w:sz w:val="24"/>
          <w:szCs w:val="24"/>
          <w:u w:val="single"/>
        </w:rPr>
        <w:t>Idioma:</w:t>
      </w:r>
    </w:p>
    <w:p w:rsidR="005B4F7C" w:rsidRPr="005B4F7C" w:rsidRDefault="005B4F7C" w:rsidP="005B4F7C">
      <w:pPr>
        <w:pStyle w:val="Prrafodelista"/>
        <w:ind w:left="-635" w:right="-1652" w:hanging="709"/>
        <w:jc w:val="both"/>
        <w:rPr>
          <w:rFonts w:ascii="Times New Roman" w:eastAsia="Gulim" w:hAnsi="Times New Roman"/>
          <w:b/>
          <w:sz w:val="24"/>
          <w:szCs w:val="24"/>
        </w:rPr>
      </w:pPr>
      <w:proofErr w:type="spellStart"/>
      <w:r>
        <w:rPr>
          <w:rFonts w:ascii="Times New Roman" w:eastAsia="Gulim" w:hAnsi="Times New Roman"/>
          <w:b/>
          <w:sz w:val="24"/>
          <w:szCs w:val="24"/>
        </w:rPr>
        <w:t>Inglè</w:t>
      </w:r>
      <w:r w:rsidRPr="005B4F7C">
        <w:rPr>
          <w:rFonts w:ascii="Times New Roman" w:eastAsia="Gulim" w:hAnsi="Times New Roman"/>
          <w:b/>
          <w:sz w:val="24"/>
          <w:szCs w:val="24"/>
        </w:rPr>
        <w:t>s</w:t>
      </w:r>
      <w:bookmarkStart w:id="0" w:name="_GoBack"/>
      <w:bookmarkEnd w:id="0"/>
      <w:proofErr w:type="spellEnd"/>
      <w:r w:rsidRPr="005B4F7C">
        <w:rPr>
          <w:rFonts w:ascii="Times New Roman" w:eastAsia="Gulim" w:hAnsi="Times New Roman"/>
          <w:b/>
          <w:sz w:val="24"/>
          <w:szCs w:val="24"/>
        </w:rPr>
        <w:t>: En curso- Cultural Inglesa de Villa del Parque, Nivel Intermedio.</w:t>
      </w:r>
    </w:p>
    <w:p w:rsidR="005B4F7C" w:rsidRDefault="005B4F7C"/>
    <w:p w:rsidR="005B4F7C" w:rsidRPr="005B4F7C" w:rsidRDefault="005B4F7C">
      <w:pPr>
        <w:rPr>
          <w:sz w:val="24"/>
        </w:rPr>
      </w:pPr>
    </w:p>
    <w:p w:rsidR="005B4F7C" w:rsidRPr="005B4F7C" w:rsidRDefault="005B4F7C">
      <w:pPr>
        <w:rPr>
          <w:sz w:val="24"/>
        </w:rPr>
      </w:pPr>
    </w:p>
    <w:p w:rsidR="005B4F7C" w:rsidRDefault="005B4F7C"/>
    <w:p w:rsidR="005B4F7C" w:rsidRDefault="005B4F7C"/>
    <w:p w:rsidR="005B4F7C" w:rsidRDefault="005B4F7C"/>
    <w:p w:rsidR="005B4F7C" w:rsidRDefault="005B4F7C"/>
    <w:sectPr w:rsidR="005B4F7C" w:rsidSect="006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53F9C"/>
    <w:multiLevelType w:val="hybridMultilevel"/>
    <w:tmpl w:val="58960062"/>
    <w:lvl w:ilvl="0" w:tplc="2C0A000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60B797C"/>
    <w:multiLevelType w:val="hybridMultilevel"/>
    <w:tmpl w:val="96549280"/>
    <w:lvl w:ilvl="0" w:tplc="2C0A0001">
      <w:start w:val="1"/>
      <w:numFmt w:val="bullet"/>
      <w:lvlText w:val=""/>
      <w:lvlJc w:val="left"/>
      <w:pPr>
        <w:ind w:left="-4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9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6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4F7C"/>
    <w:rsid w:val="005B4F7C"/>
    <w:rsid w:val="006C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F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5B4F7C"/>
    <w:pPr>
      <w:ind w:left="720"/>
      <w:contextualSpacing/>
    </w:pPr>
    <w:rPr>
      <w:rFonts w:ascii="Calibri" w:eastAsia="Calibri" w:hAnsi="Calibri" w:cs="Times New Roman"/>
      <w:lang w:val="es-AR"/>
    </w:rPr>
  </w:style>
  <w:style w:type="character" w:styleId="Hipervnculo">
    <w:name w:val="Hyperlink"/>
    <w:uiPriority w:val="99"/>
    <w:semiHidden/>
    <w:rsid w:val="005B4F7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artegiselledeni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2021-08-24T15:02:00Z</dcterms:created>
  <dcterms:modified xsi:type="dcterms:W3CDTF">2021-08-24T15:08:00Z</dcterms:modified>
</cp:coreProperties>
</file>