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Cambria" w:hAnsi="Cambria" w:cs="Tahoma"/>
          <w:smallCaps/>
          <w:sz w:val="52"/>
        </w:rPr>
      </w:pPr>
    </w:p>
    <w:p>
      <w:pPr>
        <w:rPr>
          <w:rFonts w:ascii="Cambria" w:hAnsi="Cambria" w:cs="Tahoma"/>
          <w:smallCaps/>
          <w:sz w:val="52"/>
        </w:rPr>
      </w:pPr>
      <w:r>
        <w:rPr>
          <w:rFonts w:ascii="Cambria" w:hAnsi="Cambria" w:cs="Tahoma"/>
          <w:smallCaps/>
          <w:sz w:val="52"/>
        </w:rPr>
        <w:t>Ing. Gonzalo Julián Nandin</w:t>
      </w:r>
      <w:r>
        <w:rPr>
          <w:rFonts w:ascii="Cambria" w:hAnsi="Cambria" w:cs="Tahoma"/>
          <w:b/>
          <w:smallCaps/>
          <w:sz w:val="24"/>
        </w:rPr>
        <w:br/>
      </w:r>
      <w:r>
        <w:rPr>
          <w:rFonts w:ascii="Cambria" w:hAnsi="Cambria" w:cs="Tahoma"/>
          <w:b/>
          <w:smallCaps/>
          <w:sz w:val="24"/>
        </w:rPr>
        <w:br/>
      </w:r>
      <w:r>
        <w:rPr>
          <w:rFonts w:ascii="Cambria" w:hAnsi="Cambria" w:cs="Tahoma"/>
          <w:b/>
          <w:smallCaps/>
          <w:sz w:val="24"/>
        </w:rPr>
        <w:t>Datos Personales</w:t>
      </w:r>
    </w:p>
    <w:p>
      <w:pPr>
        <w:ind w:left="2268" w:hanging="2268"/>
        <w:jc w:val="both"/>
        <w:tabs>
          <w:tab w:val="left" w:pos="2127"/>
        </w:tabs>
        <w:spacing w:after="0" w:before="120" w:line="240" w:lineRule="auto"/>
        <w:rPr>
          <w:rFonts w:ascii="Cambria" w:hAnsi="Cambria" w:cs="Tahoma"/>
          <w:i/>
        </w:rPr>
      </w:pPr>
      <w:r>
        <w:rPr>
          <w:rFonts w:ascii="Cambria" w:hAnsi="Cambria" w:cs="Tahoma"/>
          <w:i/>
        </w:rPr>
        <w:t>Nacionalidad:</w:t>
      </w:r>
      <w:r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>Argentino / Italiano</w:t>
      </w:r>
    </w:p>
    <w:p>
      <w:pPr>
        <w:ind w:left="2268" w:hanging="2268"/>
        <w:jc w:val="both"/>
        <w:tabs>
          <w:tab w:val="left" w:pos="2127"/>
        </w:tabs>
        <w:spacing w:after="0" w:before="120" w:line="240" w:lineRule="auto"/>
        <w:rPr>
          <w:rFonts w:ascii="Cambria" w:hAnsi="Cambria" w:cs="Tahoma"/>
        </w:rPr>
      </w:pPr>
      <w:r>
        <w:rPr>
          <w:rFonts w:ascii="Cambria" w:hAnsi="Cambria" w:cs="Tahoma"/>
          <w:i/>
        </w:rPr>
        <w:t>Dirección:</w:t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>Echeverría 3608. Ciudad Autónoma de Buenos Aires (</w:t>
      </w:r>
      <w:r>
        <w:rPr>
          <w:rFonts w:ascii="Cambria" w:cs="Arial"/>
          <w:color w:val="333333"/>
          <w:szCs w:val="54"/>
        </w:rPr>
        <w:t>C1430BTH</w:t>
      </w:r>
      <w:r>
        <w:rPr>
          <w:rFonts w:ascii="Cambria" w:hAnsi="Cambria" w:cs="Tahoma"/>
        </w:rPr>
        <w:t>)– Argentina.</w:t>
      </w:r>
    </w:p>
    <w:p>
      <w:pPr>
        <w:ind w:left="2268" w:hanging="2268"/>
        <w:jc w:val="both"/>
        <w:tabs>
          <w:tab w:val="left" w:pos="2127"/>
        </w:tabs>
        <w:spacing w:after="0" w:before="120" w:line="240" w:lineRule="auto"/>
        <w:rPr>
          <w:rFonts w:ascii="Cambria" w:hAnsi="Cambria" w:cs="Tahoma"/>
        </w:rPr>
      </w:pPr>
      <w:r>
        <w:rPr>
          <w:rFonts w:ascii="Cambria" w:hAnsi="Cambria" w:cs="Tahoma"/>
          <w:i/>
        </w:rPr>
        <w:t>Celular:</w:t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>(011) 15-4182-3300</w:t>
      </w:r>
    </w:p>
    <w:p>
      <w:pPr>
        <w:ind w:left="2268" w:hanging="2268"/>
        <w:jc w:val="both"/>
        <w:tabs>
          <w:tab w:val="left" w:pos="2127"/>
        </w:tabs>
        <w:spacing w:after="0" w:before="120" w:line="240" w:lineRule="auto"/>
        <w:rPr>
          <w:rFonts w:ascii="Cambria" w:hAnsi="Cambria" w:cs="Tahoma"/>
        </w:rPr>
      </w:pPr>
      <w:r>
        <w:rPr>
          <w:rFonts w:ascii="Cambria" w:hAnsi="Cambria" w:cs="Tahoma"/>
          <w:i/>
        </w:rPr>
        <w:t>e-mail:</w:t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fldChar w:fldCharType="begin"/>
      </w:r>
      <w:r>
        <w:rPr>
          <w:rFonts w:ascii="Cambria" w:hAnsi="Cambria" w:cs="Tahoma"/>
        </w:rPr>
        <w:instrText xml:space="preserve"> HYPERLINK "mailto:Gonzalo@nandin.com.ar" </w:instrText>
      </w:r>
      <w:r>
        <w:rPr>
          <w:rFonts w:ascii="Cambria" w:hAnsi="Cambria" w:cs="Tahoma"/>
        </w:rPr>
        <w:fldChar w:fldCharType="separate"/>
      </w:r>
      <w:r>
        <w:rPr>
          <w:rStyle w:val="Hyperlink"/>
          <w:rFonts w:ascii="Cambria" w:hAnsi="Cambria" w:cs="Tahoma"/>
        </w:rPr>
        <w:t>Gonzalo@nandin.com.ar</w:t>
      </w:r>
      <w:r>
        <w:rPr>
          <w:rStyle w:val="Hyperlink"/>
          <w:rFonts w:ascii="Cambria" w:hAnsi="Cambria" w:cs="Tahoma"/>
        </w:rPr>
        <w:fldChar w:fldCharType="end"/>
      </w:r>
      <w:r>
        <w:rPr>
          <w:rFonts w:ascii="Cambria" w:hAnsi="Cambria" w:cs="Tahoma"/>
        </w:rPr>
        <w:br/>
      </w:r>
    </w:p>
    <w:p>
      <w:pPr>
        <w:jc w:val="both"/>
        <w:pBdr>
          <w:bottom w:val="single" w:sz="4" w:space="1" w:color="808080"/>
        </w:pBdr>
        <w:rPr>
          <w:rFonts w:ascii="Cambria" w:hAnsi="Cambria" w:cs="Tahoma"/>
          <w:b/>
          <w:smallCaps/>
          <w:sz w:val="24"/>
        </w:rPr>
      </w:pPr>
      <w:r>
        <w:rPr>
          <w:rFonts w:ascii="Cambria" w:hAnsi="Cambria" w:cs="Tahoma"/>
          <w:b/>
          <w:smallCaps/>
          <w:sz w:val="24"/>
        </w:rPr>
        <w:t>Experiencia Laboral</w:t>
      </w:r>
    </w:p>
    <w:p>
      <w:pPr>
        <w:pStyle w:val="Prrafodelista"/>
        <w:jc w:val="bot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Febrero 2018 a actualidad: Supervisor de obra. en TGLT, CAPUTO SA. Supervisión de ejecuci Obras SLS Puerto Madero y FFA. Supervisión de tareas por contratistas: Albañilería, instalaciones, carpinterías y cerramientos.</w:t>
      </w:r>
    </w:p>
    <w:p>
      <w:pPr>
        <w:pStyle w:val="Prrafodelista"/>
        <w:jc w:val="bot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Noviembre 2018 a actualidad: Proyecto ampliación de Tigre Montessori School. Diseño, cálculo y planificación de obra.</w:t>
      </w:r>
    </w:p>
    <w:p>
      <w:pPr>
        <w:pStyle w:val="Prrafodelista"/>
        <w:jc w:val="bot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Junio 2017 a Febero 2018: Proyecto de construcción de Tigre Montessori School. Proyecto, planificación y seguimiento de obra.</w:t>
      </w:r>
    </w:p>
    <w:p>
      <w:pPr>
        <w:pStyle w:val="Prrafodelista"/>
        <w:jc w:val="bot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Mayo 2016 a junio 2017: Jefe de obra jr. en Huberman y Asociados. Participacion en Obras:  JPMorgan, Metlife, Banco Galicia, S&amp;P.</w:t>
      </w:r>
    </w:p>
    <w:p>
      <w:pPr>
        <w:jc w:val="both"/>
        <w:pBdr>
          <w:bottom w:val="single" w:sz="4" w:space="1" w:color="808080"/>
        </w:pBdr>
        <w:rPr>
          <w:rFonts w:ascii="Cambria" w:hAnsi="Cambria" w:cs="Tahoma"/>
          <w:b/>
          <w:smallCaps/>
          <w:sz w:val="24"/>
        </w:rPr>
      </w:pPr>
      <w:r>
        <w:rPr>
          <w:rFonts w:ascii="Cambria" w:hAnsi="Cambria" w:cs="Tahoma"/>
          <w:b/>
          <w:smallCaps/>
          <w:sz w:val="24"/>
        </w:rPr>
        <w:t>Educación</w:t>
      </w:r>
    </w:p>
    <w:p>
      <w:pPr>
        <w:jc w:val="both"/>
        <w:spacing w:after="0" w:before="120" w:line="240" w:lineRule="auto"/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>Ingeniería Civil – Pontificia Universidad Católica Argentina. Facultad de Ingeniería (2011-2016)</w:t>
      </w:r>
    </w:p>
    <w:p>
      <w:pPr>
        <w:pStyle w:val="Prrafodelista"/>
        <w:numPr>
          <w:ilvl w:val="0"/>
          <w:numId w:val="2"/>
        </w:numPr>
        <w:spacing w:after="120" w:before="120" w:line="360" w:lineRule="auto"/>
        <w:rPr>
          <w:rFonts w:ascii="Cambria" w:hAnsi="Cambria" w:cs="Tahoma"/>
        </w:rPr>
      </w:pPr>
      <w:r>
        <w:rPr>
          <w:rFonts w:ascii="Cambria" w:hAnsi="Cambria" w:cs="Tahoma"/>
        </w:rPr>
        <w:t>Promedio: 7.5 Mejor promedio de egresados 2016</w:t>
      </w:r>
    </w:p>
    <w:p>
      <w:pPr>
        <w:pStyle w:val="Prrafodelista"/>
        <w:numPr>
          <w:ilvl w:val="0"/>
          <w:numId w:val="2"/>
        </w:numPr>
        <w:spacing w:after="120" w:before="120" w:line="360" w:lineRule="auto"/>
        <w:rPr>
          <w:rFonts w:ascii="Cambria" w:hAnsi="Cambria" w:cs="Tahoma"/>
        </w:rPr>
      </w:pPr>
      <w:r>
        <w:rPr>
          <w:rFonts w:ascii="Cambria" w:hAnsi="Cambria" w:cs="Tahoma"/>
        </w:rPr>
        <w:t>Becario miembro del grupo de investigación en transporte de la Universidad.</w:t>
      </w:r>
    </w:p>
    <w:p>
      <w:pPr>
        <w:jc w:val="both"/>
        <w:spacing w:after="0" w:before="120" w:line="240" w:lineRule="auto"/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>Estudios Primarios y Secundarios St. Brendan’s College (1999-</w:t>
      </w:r>
      <w:r>
        <w:rPr>
          <w:rFonts w:ascii="Cambria" w:cs="Tahoma"/>
          <w:b/>
        </w:rPr>
        <w:t>2010):</w:t>
      </w:r>
      <w:r>
        <w:rPr>
          <w:rFonts w:ascii="Cambria" w:hAnsi="Cambria" w:cs="Tahoma"/>
          <w:b/>
        </w:rPr>
        <w:t xml:space="preserve"> </w:t>
      </w:r>
    </w:p>
    <w:p>
      <w:pPr>
        <w:pStyle w:val="Prrafodelista"/>
        <w:numPr>
          <w:ilvl w:val="0"/>
          <w:numId w:val="3"/>
        </w:numPr>
        <w:spacing w:after="0" w:before="120" w:line="360" w:lineRule="auto"/>
        <w:rPr>
          <w:rFonts w:ascii="Cambria" w:hAnsi="Cambria"/>
        </w:rPr>
      </w:pPr>
      <w:r>
        <w:rPr>
          <w:rFonts w:ascii="Cambria" w:hAnsi="Cambria"/>
        </w:rPr>
        <w:t>Exámenes internacionales (Cambridge): Literature, Mathematics, FLSpanish, FLEnglish, Biology, Physics, Art and Design, AS Maths, AS Physics</w:t>
      </w:r>
    </w:p>
    <w:p>
      <w:pPr>
        <w:jc w:val="both"/>
        <w:pBdr>
          <w:bottom w:val="single" w:sz="4" w:space="1" w:color="808080"/>
        </w:pBdr>
        <w:rPr>
          <w:rFonts w:ascii="Cambria" w:hAnsi="Cambria" w:cs="Tahoma"/>
          <w:b/>
          <w:smallCaps/>
          <w:sz w:val="24"/>
        </w:rPr>
      </w:pPr>
      <w:r>
        <w:rPr>
          <w:rFonts w:ascii="Cambria" w:hAnsi="Cambria" w:cs="Tahoma"/>
          <w:b/>
          <w:smallCaps/>
          <w:sz w:val="24"/>
        </w:rPr>
        <w:t>Idiomas</w:t>
      </w:r>
    </w:p>
    <w:p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 w:cs="Tahoma"/>
        </w:rPr>
        <w:t xml:space="preserve">Inglés Bilingüe. </w:t>
      </w:r>
      <w:r>
        <w:rPr>
          <w:rFonts w:ascii="Cambria" w:hAnsi="Cambria"/>
        </w:rPr>
        <w:t xml:space="preserve">Excelente expresión oral y escrita del idioma. </w:t>
      </w:r>
    </w:p>
    <w:p>
      <w:pPr>
        <w:jc w:val="both"/>
        <w:pBdr>
          <w:bottom w:val="single" w:sz="4" w:space="1" w:color="808080"/>
        </w:pBdr>
        <w:rPr>
          <w:rFonts w:ascii="Cambria" w:hAnsi="Cambria" w:cs="Tahoma"/>
          <w:b/>
          <w:smallCaps/>
          <w:sz w:val="24"/>
        </w:rPr>
      </w:pPr>
      <w:r>
        <w:rPr>
          <w:rFonts w:ascii="Cambria" w:hAnsi="Cambria" w:cs="Tahoma"/>
          <w:b/>
          <w:smallCaps/>
          <w:sz w:val="24"/>
        </w:rPr>
        <w:t>IT</w:t>
      </w:r>
    </w:p>
    <w:p>
      <w:pPr>
        <w:pStyle w:val="Prrafodelista"/>
        <w:jc w:val="both"/>
        <w:numPr>
          <w:ilvl w:val="0"/>
          <w:numId w:val="3"/>
        </w:numPr>
        <w:spacing w:after="240" w:before="240"/>
        <w:rPr>
          <w:rFonts w:ascii="Cambria" w:hAnsi="Cambria" w:cs="Tahoma"/>
        </w:rPr>
      </w:pPr>
      <w:r>
        <w:rPr>
          <w:rFonts w:ascii="Cambria" w:hAnsi="Cambria" w:cs="Tahoma"/>
        </w:rPr>
        <w:t>Manejo de Autocad (avanzado), Sketchup.</w:t>
      </w:r>
    </w:p>
    <w:p>
      <w:pPr>
        <w:pStyle w:val="Prrafodelista"/>
        <w:jc w:val="both"/>
        <w:numPr>
          <w:ilvl w:val="0"/>
          <w:numId w:val="3"/>
        </w:numPr>
        <w:spacing w:after="240" w:before="240"/>
        <w:rPr>
          <w:rFonts w:ascii="Cambria" w:hAnsi="Cambria" w:cs="Tahoma"/>
        </w:rPr>
      </w:pPr>
      <w:r>
        <w:rPr>
          <w:rFonts w:ascii="Cambria" w:hAnsi="Cambria" w:cs="Tahoma"/>
        </w:rPr>
        <w:t>Programas de Estructuras. RAM Elements, Staad Pro.</w:t>
      </w:r>
    </w:p>
    <w:p>
      <w:pPr>
        <w:pStyle w:val="Prrafodelista"/>
        <w:jc w:val="both"/>
        <w:numPr>
          <w:ilvl w:val="0"/>
          <w:numId w:val="3"/>
        </w:numPr>
        <w:spacing w:after="240" w:before="240"/>
        <w:rPr>
          <w:rFonts w:ascii="Cambria" w:hAnsi="Cambria" w:cs="Tahoma"/>
        </w:rPr>
      </w:pPr>
      <w:r>
        <w:rPr>
          <w:rFonts w:ascii="Cambria" w:hAnsi="Cambria" w:cs="Tahoma"/>
        </w:rPr>
        <w:t>Manejo de Office (avanzado), Programacion en C, Macros</w:t>
      </w:r>
    </w:p>
    <w:p>
      <w:pPr>
        <w:jc w:val="both"/>
        <w:pBdr>
          <w:bottom w:val="single" w:sz="4" w:space="1" w:color="808080"/>
        </w:pBdr>
        <w:rPr>
          <w:rFonts w:ascii="Cambria" w:hAnsi="Cambria" w:cs="Tahoma"/>
          <w:b/>
          <w:smallCaps/>
          <w:sz w:val="24"/>
        </w:rPr>
      </w:pPr>
      <w:r>
        <w:rPr>
          <w:rFonts w:ascii="Cambria" w:hAnsi="Cambria" w:cs="Tahoma"/>
          <w:b/>
          <w:smallCaps/>
          <w:sz w:val="24"/>
        </w:rPr>
        <w:t>Intereses &amp; Otros</w:t>
      </w:r>
    </w:p>
    <w:p>
      <w:pPr>
        <w:pStyle w:val="Prrafodelista"/>
        <w:jc w:val="both"/>
        <w:numPr>
          <w:ilvl w:val="0"/>
          <w:numId w:val="4"/>
        </w:numPr>
        <w:spacing w:after="240" w:before="240"/>
        <w:rPr>
          <w:rFonts w:ascii="Cambria" w:hAnsi="Cambria" w:cs="Tahoma"/>
        </w:rPr>
      </w:pPr>
      <w:r>
        <w:rPr>
          <w:rFonts w:ascii="Cambria" w:hAnsi="Cambria" w:cs="Tahoma"/>
        </w:rPr>
        <w:t>Nautica. Federado en la Federacion Argentina de Yachting. Instructor de vela del Yacht Club Argentino. Regatas Internacionales: Copa del Rey, Rolex, Transpac.</w:t>
      </w:r>
    </w:p>
    <w:p>
      <w:pPr>
        <w:pStyle w:val="Prrafodelista"/>
        <w:jc w:val="both"/>
        <w:numPr>
          <w:ilvl w:val="0"/>
          <w:numId w:val="4"/>
        </w:numPr>
        <w:spacing w:after="240" w:before="240"/>
        <w:rPr>
          <w:rFonts w:ascii="Cambria" w:hAnsi="Cambria" w:cs="Tahoma"/>
        </w:rPr>
      </w:pPr>
      <w:r>
        <w:rPr>
          <w:rFonts w:ascii="Cambria" w:hAnsi="Cambria" w:cs="Tahoma"/>
        </w:rPr>
        <w:t>Música, arte, carpintería, ajedrez.</w:t>
      </w:r>
    </w:p>
    <w:p>
      <w:pPr>
        <w:jc w:val="both"/>
        <w:spacing w:after="240" w:before="240"/>
        <w:rPr>
          <w:rFonts w:ascii="Cambria" w:hAnsi="Cambria" w:cs="Tahoma"/>
        </w:rPr>
      </w:pPr>
    </w:p>
    <w:p>
      <w:pPr>
        <w:jc w:val="both"/>
        <w:pBdr>
          <w:bottom w:val="single" w:sz="4" w:space="1" w:color="808080"/>
        </w:pBdr>
        <w:rPr>
          <w:rFonts w:ascii="Cambria" w:hAnsi="Cambria" w:cs="Tahoma"/>
          <w:b/>
          <w:smallCaps/>
          <w:sz w:val="24"/>
        </w:rPr>
      </w:pPr>
      <w:r>
        <w:rPr>
          <w:rFonts w:ascii="Cambria" w:hAnsi="Cambria" w:cs="Tahoma"/>
          <w:b/>
          <w:smallCaps/>
          <w:sz w:val="24"/>
        </w:rPr>
        <w:t>Referentes</w:t>
      </w:r>
    </w:p>
    <w:p>
      <w:pPr>
        <w:pStyle w:val="Prrafodelista"/>
        <w:jc w:val="both"/>
        <w:numPr>
          <w:ilvl w:val="0"/>
          <w:numId w:val="5"/>
        </w:numPr>
        <w:spacing w:after="240" w:before="240"/>
        <w:rPr>
          <w:rFonts w:ascii="Cambria" w:hAnsi="Cambria" w:cs="Tahoma"/>
        </w:rPr>
      </w:pPr>
      <w:r>
        <w:rPr>
          <w:rFonts w:ascii="Cambria" w:hAnsi="Cambria" w:cs="Tahoma"/>
        </w:rPr>
        <w:t xml:space="preserve">Arq. Alejandro Schwindt. Jefe de Obra HUBERMAN. </w:t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>1160325185</w:t>
      </w:r>
    </w:p>
    <w:p>
      <w:pPr>
        <w:pStyle w:val="Prrafodelista"/>
        <w:jc w:val="both"/>
        <w:numPr>
          <w:ilvl w:val="0"/>
          <w:numId w:val="5"/>
        </w:numPr>
        <w:spacing w:after="240" w:before="240"/>
        <w:rPr>
          <w:rFonts w:ascii="Cambria" w:hAnsi="Cambria" w:cs="Tahoma"/>
        </w:rPr>
      </w:pPr>
      <w:r>
        <w:rPr>
          <w:rFonts w:ascii="Cambria" w:hAnsi="Cambria" w:cs="Tahoma"/>
        </w:rPr>
        <w:t>Lic. Leonardo HUBERMAN. CEO HUBERMAN.</w:t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>1144454203</w:t>
      </w:r>
    </w:p>
    <w:p>
      <w:pPr>
        <w:pStyle w:val="Prrafodelista"/>
        <w:jc w:val="both"/>
        <w:numPr>
          <w:ilvl w:val="0"/>
          <w:numId w:val="5"/>
        </w:numPr>
        <w:spacing w:after="240" w:before="240"/>
        <w:rPr>
          <w:rFonts w:ascii="Cambria" w:hAnsi="Cambria" w:cs="Tahoma"/>
        </w:rPr>
      </w:pPr>
      <w:r>
        <w:rPr>
          <w:rFonts w:ascii="Cambria" w:hAnsi="Cambria" w:cs="Tahoma"/>
        </w:rPr>
        <w:t>Arq. Aldo Lavarra, Jefe de Obra Caputo/TGLT</w:t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>1149725129</w:t>
      </w:r>
    </w:p>
    <w:p>
      <w:pPr>
        <w:pStyle w:val="Prrafodelista"/>
        <w:jc w:val="both"/>
        <w:numPr>
          <w:ilvl w:val="0"/>
          <w:numId w:val="5"/>
        </w:numPr>
        <w:spacing w:after="240" w:before="240"/>
        <w:rPr>
          <w:rFonts w:ascii="Cambria" w:hAnsi="Cambria" w:cs="Tahoma"/>
        </w:rPr>
      </w:pPr>
      <w:r>
        <w:rPr>
          <w:rFonts w:ascii="Cambria" w:hAnsi="Cambria" w:cs="Tahoma"/>
        </w:rPr>
        <w:t>Arq. Consuelo Barrancos, Jefa de Obra HUBERMAN</w:t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>1162646609</w:t>
      </w:r>
    </w:p>
    <w:sectPr>
      <w:pgSz w:w="12240" w:h="15840"/>
      <w:pgMar w:top="567" w:right="1134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">
    <w:panose1 w:val="02040503050406030204"/>
    <w:family w:val="roman"/>
    <w:charset w:val="00"/>
    <w:notTrueType w:val="false"/>
    <w:sig w:usb0="E00002FF" w:usb1="400004FF" w:usb2="00000001" w:usb3="00000001" w:csb0="2000019F" w:csb1="00000001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bf628b5"/>
    <w:multiLevelType w:val="hybridMultilevel"/>
    <w:tmpl w:val="d19a9f82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c0723"/>
    <w:multiLevelType w:val="hybridMultilevel"/>
    <w:tmpl w:val="f7f07d9c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940c8"/>
    <w:multiLevelType w:val="hybridMultilevel"/>
    <w:tmpl w:val="60204904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04cb8"/>
    <w:multiLevelType w:val="hybridMultilevel"/>
    <w:tmpl w:val="d108d5d0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1a63"/>
    <w:multiLevelType w:val="hybridMultilevel"/>
    <w:tmpl w:val="8deb0f4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9"/>
  <w:hyphenationZone w:val="425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s-E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s-AR" w:eastAsia="es-AR" w:bidi="ar-SA"/>
        <w:rFonts w:ascii="Calibri" w:eastAsia="Calibri" w:hAnsi="Calibri" w:cs="Times New Roman"/>
      </w:rPr>
    </w:rPrDefault>
    <w:pPrDefault>
      <w:pPr/>
    </w:pPrDefault>
  </w:docDefaults>
  <w:style w:type="paragraph" w:default="1" w:styleId="normal">
    <w:name w:val="Normal"/>
    <w:qFormat/>
    <w:pPr>
      <w:spacing w:after="200" w:line="276" w:lineRule="auto"/>
    </w:pPr>
    <w:rPr>
      <w:lang w:eastAsia="en-US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SM-G950U1</cp:lastModifiedBy>
  <cp:revision>1</cp:revision>
  <dcterms:created xsi:type="dcterms:W3CDTF">2019-01-07T10:53:00Z</dcterms:created>
  <dcterms:modified xsi:type="dcterms:W3CDTF">2019-02-18T10:49:43Z</dcterms:modified>
  <cp:lastPrinted>2017-12-11T20:12:00Z</cp:lastPrinted>
  <cp:version>04.2000</cp:version>
</cp:coreProperties>
</file>