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96" w:rsidRPr="0073325E" w:rsidRDefault="00EF7BF9" w:rsidP="00EA7096">
      <w:pPr>
        <w:jc w:val="center"/>
        <w:rPr>
          <w:b/>
          <w:sz w:val="36"/>
          <w:lang w:val="en-US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5E9D0DE1" wp14:editId="4A2A4C00">
            <wp:simplePos x="0" y="0"/>
            <wp:positionH relativeFrom="column">
              <wp:posOffset>4726305</wp:posOffset>
            </wp:positionH>
            <wp:positionV relativeFrom="paragraph">
              <wp:posOffset>-222885</wp:posOffset>
            </wp:positionV>
            <wp:extent cx="1234440" cy="1234440"/>
            <wp:effectExtent l="0" t="0" r="3810" b="381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" name="Picture 1" descr="C:\Users\Mara\Pictures\DSCF2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a\Pictures\DSCF29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096" w:rsidRPr="0073325E">
        <w:rPr>
          <w:b/>
          <w:sz w:val="36"/>
        </w:rPr>
        <w:t>CURRICU</w:t>
      </w:r>
      <w:r w:rsidR="00EA7096" w:rsidRPr="0073325E">
        <w:rPr>
          <w:b/>
          <w:sz w:val="36"/>
          <w:lang w:val="en-US"/>
        </w:rPr>
        <w:t>LUM VITAE</w:t>
      </w:r>
    </w:p>
    <w:p w:rsidR="00EA7096" w:rsidRDefault="00EA7096" w:rsidP="00EA7096">
      <w:pPr>
        <w:jc w:val="center"/>
      </w:pPr>
    </w:p>
    <w:p w:rsidR="00EA7096" w:rsidRPr="0073325E" w:rsidRDefault="00EA7096" w:rsidP="0073325E">
      <w:pPr>
        <w:pBdr>
          <w:bottom w:val="single" w:sz="4" w:space="0" w:color="auto"/>
        </w:pBdr>
        <w:rPr>
          <w:b/>
          <w:sz w:val="28"/>
        </w:rPr>
      </w:pPr>
      <w:r w:rsidRPr="0073325E">
        <w:rPr>
          <w:b/>
          <w:sz w:val="28"/>
        </w:rPr>
        <w:t>DATOS PERSONALES</w:t>
      </w:r>
      <w:r w:rsidRPr="0073325E">
        <w:rPr>
          <w:b/>
          <w:sz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5"/>
      </w:tblGrid>
      <w:tr w:rsidR="00EA7096" w:rsidRPr="00EA7096" w:rsidTr="00112D2B">
        <w:trPr>
          <w:trHeight w:val="284"/>
        </w:trPr>
        <w:tc>
          <w:tcPr>
            <w:tcW w:w="9485" w:type="dxa"/>
          </w:tcPr>
          <w:p w:rsidR="00EA7096" w:rsidRPr="00EA7096" w:rsidRDefault="00EA7096" w:rsidP="00EA7096">
            <w:pPr>
              <w:tabs>
                <w:tab w:val="left" w:pos="3572"/>
              </w:tabs>
              <w:rPr>
                <w:sz w:val="28"/>
              </w:rPr>
            </w:pPr>
            <w:r w:rsidRPr="00EA7096">
              <w:rPr>
                <w:b/>
                <w:sz w:val="28"/>
              </w:rPr>
              <w:t>Nombre:</w:t>
            </w:r>
            <w:r w:rsidRPr="00EA7096">
              <w:rPr>
                <w:sz w:val="28"/>
              </w:rPr>
              <w:t xml:space="preserve"> Maraleth Astrid Herrera Gutiérr</w:t>
            </w:r>
            <w:r>
              <w:rPr>
                <w:sz w:val="28"/>
              </w:rPr>
              <w:t>ez</w:t>
            </w:r>
          </w:p>
        </w:tc>
      </w:tr>
      <w:tr w:rsidR="00EA7096" w:rsidRPr="00EA7096" w:rsidTr="00112D2B">
        <w:trPr>
          <w:trHeight w:val="300"/>
        </w:trPr>
        <w:tc>
          <w:tcPr>
            <w:tcW w:w="9485" w:type="dxa"/>
          </w:tcPr>
          <w:p w:rsidR="00EA7096" w:rsidRPr="00EA7096" w:rsidRDefault="00EA7096" w:rsidP="00EA7096">
            <w:pPr>
              <w:tabs>
                <w:tab w:val="left" w:pos="3572"/>
              </w:tabs>
              <w:rPr>
                <w:sz w:val="28"/>
              </w:rPr>
            </w:pPr>
            <w:r w:rsidRPr="00EA7096">
              <w:rPr>
                <w:b/>
                <w:sz w:val="28"/>
              </w:rPr>
              <w:t>Fecha de nacimiento:</w:t>
            </w:r>
            <w:r w:rsidRPr="00EA7096">
              <w:rPr>
                <w:sz w:val="28"/>
              </w:rPr>
              <w:t xml:space="preserve"> 24 de noviembre de 1988</w:t>
            </w:r>
          </w:p>
        </w:tc>
      </w:tr>
      <w:tr w:rsidR="00EA7096" w:rsidRPr="00EA7096" w:rsidTr="00112D2B">
        <w:trPr>
          <w:trHeight w:val="359"/>
        </w:trPr>
        <w:tc>
          <w:tcPr>
            <w:tcW w:w="9485" w:type="dxa"/>
          </w:tcPr>
          <w:p w:rsidR="00EA7096" w:rsidRPr="00112D2B" w:rsidRDefault="00112D2B" w:rsidP="00EA7096">
            <w:pPr>
              <w:tabs>
                <w:tab w:val="left" w:pos="3572"/>
              </w:tabs>
              <w:rPr>
                <w:sz w:val="28"/>
              </w:rPr>
            </w:pPr>
            <w:r>
              <w:rPr>
                <w:b/>
                <w:sz w:val="28"/>
              </w:rPr>
              <w:t xml:space="preserve">Dirección: </w:t>
            </w:r>
            <w:r>
              <w:rPr>
                <w:sz w:val="28"/>
              </w:rPr>
              <w:t>Ciudad de Panamá, Bella Vista</w:t>
            </w:r>
            <w:r w:rsidR="00837468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P.h</w:t>
            </w:r>
            <w:proofErr w:type="spellEnd"/>
            <w:r>
              <w:rPr>
                <w:sz w:val="28"/>
              </w:rPr>
              <w:t>. La Colina</w:t>
            </w:r>
          </w:p>
        </w:tc>
      </w:tr>
      <w:tr w:rsidR="00EA7096" w:rsidRPr="00EA7096" w:rsidTr="00112D2B">
        <w:trPr>
          <w:trHeight w:val="284"/>
        </w:trPr>
        <w:tc>
          <w:tcPr>
            <w:tcW w:w="9485" w:type="dxa"/>
          </w:tcPr>
          <w:p w:rsidR="00EA7096" w:rsidRPr="00112D2B" w:rsidRDefault="00112D2B" w:rsidP="00EA7096">
            <w:pPr>
              <w:tabs>
                <w:tab w:val="left" w:pos="3572"/>
              </w:tabs>
              <w:rPr>
                <w:sz w:val="28"/>
              </w:rPr>
            </w:pPr>
            <w:r>
              <w:rPr>
                <w:b/>
                <w:sz w:val="28"/>
              </w:rPr>
              <w:t>Teléfono:</w:t>
            </w:r>
            <w:r>
              <w:rPr>
                <w:sz w:val="28"/>
              </w:rPr>
              <w:t xml:space="preserve"> 391-</w:t>
            </w:r>
            <w:r w:rsidR="00C800AA">
              <w:rPr>
                <w:sz w:val="28"/>
              </w:rPr>
              <w:t>8</w:t>
            </w:r>
            <w:r>
              <w:rPr>
                <w:sz w:val="28"/>
              </w:rPr>
              <w:t>747</w:t>
            </w:r>
          </w:p>
        </w:tc>
      </w:tr>
      <w:tr w:rsidR="00EA7096" w:rsidRPr="00EA7096" w:rsidTr="00112D2B">
        <w:trPr>
          <w:trHeight w:val="300"/>
        </w:trPr>
        <w:tc>
          <w:tcPr>
            <w:tcW w:w="9485" w:type="dxa"/>
          </w:tcPr>
          <w:p w:rsidR="00EA7096" w:rsidRPr="00112D2B" w:rsidRDefault="00112D2B" w:rsidP="00EA7096">
            <w:pPr>
              <w:tabs>
                <w:tab w:val="left" w:pos="3572"/>
              </w:tabs>
              <w:rPr>
                <w:sz w:val="28"/>
              </w:rPr>
            </w:pPr>
            <w:r>
              <w:rPr>
                <w:b/>
                <w:sz w:val="28"/>
              </w:rPr>
              <w:t xml:space="preserve">Celular: </w:t>
            </w:r>
            <w:r>
              <w:rPr>
                <w:sz w:val="28"/>
              </w:rPr>
              <w:t>6619-4024</w:t>
            </w:r>
          </w:p>
        </w:tc>
      </w:tr>
      <w:tr w:rsidR="00112D2B" w:rsidRPr="00EA7096" w:rsidTr="00112D2B">
        <w:trPr>
          <w:trHeight w:val="300"/>
        </w:trPr>
        <w:tc>
          <w:tcPr>
            <w:tcW w:w="9485" w:type="dxa"/>
          </w:tcPr>
          <w:p w:rsidR="00112D2B" w:rsidRDefault="00112D2B" w:rsidP="00EA7096">
            <w:pPr>
              <w:tabs>
                <w:tab w:val="left" w:pos="3572"/>
              </w:tabs>
              <w:rPr>
                <w:sz w:val="28"/>
              </w:rPr>
            </w:pPr>
            <w:r>
              <w:rPr>
                <w:b/>
                <w:sz w:val="28"/>
              </w:rPr>
              <w:t xml:space="preserve">E-Mail: </w:t>
            </w:r>
            <w:r>
              <w:rPr>
                <w:sz w:val="28"/>
              </w:rPr>
              <w:t>mara.herrera24@gmail.com</w:t>
            </w:r>
          </w:p>
          <w:p w:rsidR="00EF7BF9" w:rsidRPr="00112D2B" w:rsidRDefault="00EF7BF9" w:rsidP="00EA7096">
            <w:pPr>
              <w:tabs>
                <w:tab w:val="left" w:pos="3572"/>
              </w:tabs>
              <w:rPr>
                <w:sz w:val="28"/>
              </w:rPr>
            </w:pPr>
          </w:p>
        </w:tc>
      </w:tr>
    </w:tbl>
    <w:p w:rsidR="00112D2B" w:rsidRPr="009977FE" w:rsidRDefault="001527B2" w:rsidP="00931BE4">
      <w:pPr>
        <w:pBdr>
          <w:bottom w:val="single" w:sz="4" w:space="0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F</w:t>
      </w:r>
      <w:r w:rsidR="00112D2B" w:rsidRPr="009977FE">
        <w:rPr>
          <w:b/>
          <w:sz w:val="28"/>
          <w:lang w:val="en-US"/>
        </w:rPr>
        <w:t>ORMACIÓN Y ESTUDIOS</w:t>
      </w:r>
      <w:r w:rsidR="00112D2B" w:rsidRPr="009977FE">
        <w:rPr>
          <w:b/>
          <w:sz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1"/>
      </w:tblGrid>
      <w:tr w:rsidR="00112D2B" w:rsidRPr="00EA7096" w:rsidTr="001527B2">
        <w:trPr>
          <w:trHeight w:val="277"/>
        </w:trPr>
        <w:tc>
          <w:tcPr>
            <w:tcW w:w="9541" w:type="dxa"/>
          </w:tcPr>
          <w:p w:rsidR="00E31445" w:rsidRPr="00E31445" w:rsidRDefault="00251EC7" w:rsidP="001527B2">
            <w:pPr>
              <w:tabs>
                <w:tab w:val="left" w:pos="3572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E31445" w:rsidRPr="00E31445">
              <w:rPr>
                <w:b/>
                <w:sz w:val="28"/>
              </w:rPr>
              <w:t xml:space="preserve">olegio Manuel María Tejada Roca </w:t>
            </w:r>
            <w:r w:rsidR="007F1AA0">
              <w:rPr>
                <w:b/>
                <w:sz w:val="28"/>
              </w:rPr>
              <w:t xml:space="preserve">                                                                        </w:t>
            </w:r>
            <w:r w:rsidR="001527B2">
              <w:rPr>
                <w:b/>
                <w:sz w:val="28"/>
              </w:rPr>
              <w:t xml:space="preserve"> </w:t>
            </w:r>
            <w:r w:rsidR="007F1AA0">
              <w:rPr>
                <w:b/>
                <w:sz w:val="28"/>
              </w:rPr>
              <w:t xml:space="preserve">2006        </w:t>
            </w:r>
          </w:p>
          <w:p w:rsidR="00E31445" w:rsidRPr="00EA7096" w:rsidRDefault="00E31445" w:rsidP="00E31445">
            <w:pPr>
              <w:tabs>
                <w:tab w:val="left" w:pos="3572"/>
              </w:tabs>
              <w:rPr>
                <w:sz w:val="28"/>
              </w:rPr>
            </w:pPr>
            <w:r w:rsidRPr="00E31445">
              <w:rPr>
                <w:sz w:val="28"/>
              </w:rPr>
              <w:t>Bachiller en Ciencias</w:t>
            </w:r>
          </w:p>
        </w:tc>
      </w:tr>
      <w:tr w:rsidR="00112D2B" w:rsidRPr="00EA7096" w:rsidTr="001527B2">
        <w:trPr>
          <w:trHeight w:val="620"/>
        </w:trPr>
        <w:tc>
          <w:tcPr>
            <w:tcW w:w="9541" w:type="dxa"/>
          </w:tcPr>
          <w:p w:rsidR="001527B2" w:rsidRDefault="001527B2" w:rsidP="001527B2">
            <w:pPr>
              <w:tabs>
                <w:tab w:val="left" w:pos="3572"/>
              </w:tabs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U</w:t>
            </w:r>
            <w:r w:rsidRPr="00E31445">
              <w:rPr>
                <w:rFonts w:cstheme="minorHAnsi"/>
                <w:b/>
                <w:sz w:val="28"/>
                <w:szCs w:val="24"/>
              </w:rPr>
              <w:t>niversidad Tecnológica de Panamá</w:t>
            </w:r>
            <w:r>
              <w:rPr>
                <w:rFonts w:cstheme="minorHAnsi"/>
                <w:b/>
                <w:sz w:val="28"/>
                <w:szCs w:val="24"/>
              </w:rPr>
              <w:t xml:space="preserve">                                                                        2012</w:t>
            </w:r>
          </w:p>
          <w:p w:rsidR="001527B2" w:rsidRPr="001527B2" w:rsidRDefault="001527B2" w:rsidP="001527B2">
            <w:pPr>
              <w:tabs>
                <w:tab w:val="left" w:pos="3572"/>
              </w:tabs>
              <w:rPr>
                <w:rFonts w:cstheme="minorHAnsi"/>
                <w:sz w:val="28"/>
                <w:szCs w:val="24"/>
              </w:rPr>
            </w:pPr>
            <w:r w:rsidRPr="001527B2">
              <w:rPr>
                <w:rFonts w:cstheme="minorHAnsi"/>
                <w:sz w:val="28"/>
                <w:szCs w:val="24"/>
              </w:rPr>
              <w:t xml:space="preserve">Licenciatura en Ingeniería Civil                                                                    </w:t>
            </w:r>
          </w:p>
          <w:p w:rsidR="00112D2B" w:rsidRPr="00EF7BF9" w:rsidRDefault="00112D2B" w:rsidP="001527B2">
            <w:pPr>
              <w:tabs>
                <w:tab w:val="left" w:pos="3572"/>
              </w:tabs>
              <w:rPr>
                <w:sz w:val="12"/>
              </w:rPr>
            </w:pPr>
          </w:p>
        </w:tc>
      </w:tr>
      <w:tr w:rsidR="00112D2B" w:rsidRPr="00EA7096" w:rsidTr="001527B2">
        <w:trPr>
          <w:trHeight w:val="863"/>
        </w:trPr>
        <w:tc>
          <w:tcPr>
            <w:tcW w:w="9541" w:type="dxa"/>
          </w:tcPr>
          <w:p w:rsidR="00E31445" w:rsidRPr="001527B2" w:rsidRDefault="001527B2" w:rsidP="001527B2">
            <w:pPr>
              <w:rPr>
                <w:b/>
                <w:sz w:val="28"/>
                <w:szCs w:val="28"/>
              </w:rPr>
            </w:pPr>
            <w:r w:rsidRPr="001527B2">
              <w:rPr>
                <w:b/>
                <w:sz w:val="28"/>
                <w:szCs w:val="28"/>
              </w:rPr>
              <w:t xml:space="preserve">International Global </w:t>
            </w:r>
            <w:proofErr w:type="spellStart"/>
            <w:r w:rsidRPr="001527B2">
              <w:rPr>
                <w:b/>
                <w:sz w:val="28"/>
                <w:szCs w:val="28"/>
              </w:rPr>
              <w:t>Certification</w:t>
            </w:r>
            <w:proofErr w:type="spellEnd"/>
            <w:r w:rsidRPr="001527B2">
              <w:rPr>
                <w:b/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          </w:t>
            </w:r>
            <w:r w:rsidRPr="001527B2">
              <w:rPr>
                <w:b/>
                <w:sz w:val="28"/>
                <w:szCs w:val="28"/>
              </w:rPr>
              <w:t xml:space="preserve"> 2012                                                  </w:t>
            </w:r>
            <w:r w:rsidRPr="001527B2">
              <w:rPr>
                <w:sz w:val="28"/>
                <w:szCs w:val="28"/>
              </w:rPr>
              <w:t>Auditor Líder ISO</w:t>
            </w:r>
            <w:r>
              <w:rPr>
                <w:sz w:val="28"/>
                <w:szCs w:val="28"/>
              </w:rPr>
              <w:t xml:space="preserve"> </w:t>
            </w:r>
            <w:r w:rsidRPr="001527B2">
              <w:rPr>
                <w:sz w:val="28"/>
                <w:szCs w:val="28"/>
              </w:rPr>
              <w:t>9001: 2008</w:t>
            </w:r>
          </w:p>
        </w:tc>
      </w:tr>
      <w:tr w:rsidR="00112D2B" w:rsidRPr="00EA7096" w:rsidTr="001527B2">
        <w:trPr>
          <w:trHeight w:val="2520"/>
        </w:trPr>
        <w:tc>
          <w:tcPr>
            <w:tcW w:w="9541" w:type="dxa"/>
          </w:tcPr>
          <w:p w:rsidR="00251EC7" w:rsidRPr="00251EC7" w:rsidRDefault="00251EC7" w:rsidP="00251EC7">
            <w:pPr>
              <w:pBdr>
                <w:bottom w:val="single" w:sz="4" w:space="1" w:color="auto"/>
              </w:pBdr>
              <w:rPr>
                <w:b/>
                <w:sz w:val="28"/>
              </w:rPr>
            </w:pPr>
            <w:r w:rsidRPr="00251EC7">
              <w:rPr>
                <w:b/>
                <w:sz w:val="28"/>
              </w:rPr>
              <w:t>EXPERIENCIA PROFESIONAL</w:t>
            </w:r>
            <w:r w:rsidRPr="00251EC7">
              <w:rPr>
                <w:b/>
                <w:sz w:val="28"/>
              </w:rPr>
              <w:tab/>
            </w:r>
          </w:p>
          <w:p w:rsidR="00251EC7" w:rsidRPr="00251EC7" w:rsidRDefault="00251EC7" w:rsidP="00251EC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51EC7">
              <w:rPr>
                <w:rFonts w:cstheme="minorHAnsi"/>
                <w:b/>
                <w:sz w:val="28"/>
                <w:szCs w:val="28"/>
              </w:rPr>
              <w:t>Supervisor de Obra</w:t>
            </w:r>
          </w:p>
          <w:p w:rsidR="00251EC7" w:rsidRDefault="00251EC7" w:rsidP="00251EC7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251EC7">
              <w:rPr>
                <w:rFonts w:cstheme="minorHAnsi"/>
                <w:sz w:val="28"/>
                <w:szCs w:val="28"/>
              </w:rPr>
              <w:t xml:space="preserve">Inversiones </w:t>
            </w:r>
            <w:proofErr w:type="spellStart"/>
            <w:r w:rsidRPr="00251EC7">
              <w:rPr>
                <w:rFonts w:cstheme="minorHAnsi"/>
                <w:sz w:val="28"/>
                <w:szCs w:val="28"/>
              </w:rPr>
              <w:t>Celmar</w:t>
            </w:r>
            <w:proofErr w:type="spellEnd"/>
            <w:r w:rsidRPr="00251EC7">
              <w:rPr>
                <w:rFonts w:cstheme="minorHAnsi"/>
                <w:sz w:val="28"/>
                <w:szCs w:val="28"/>
              </w:rPr>
              <w:t>, S.A</w:t>
            </w:r>
            <w:r w:rsidRPr="00251EC7">
              <w:rPr>
                <w:rFonts w:cstheme="minorHAnsi"/>
                <w:b/>
                <w:sz w:val="28"/>
                <w:szCs w:val="28"/>
              </w:rPr>
              <w:t>.                                                          Marzo 2012 – Julio 2012</w:t>
            </w:r>
          </w:p>
          <w:p w:rsidR="00251EC7" w:rsidRDefault="0073325E" w:rsidP="0073325E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Administración de personal</w:t>
            </w:r>
          </w:p>
          <w:p w:rsidR="0073325E" w:rsidRDefault="0073325E" w:rsidP="0073325E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Presentación de cuentas</w:t>
            </w:r>
          </w:p>
          <w:p w:rsidR="0073325E" w:rsidRDefault="0073325E" w:rsidP="0073325E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Administración </w:t>
            </w:r>
            <w:r w:rsidR="00D724CF">
              <w:rPr>
                <w:rFonts w:cstheme="minorHAnsi"/>
                <w:sz w:val="28"/>
                <w:szCs w:val="28"/>
              </w:rPr>
              <w:t xml:space="preserve">y cálculo </w:t>
            </w:r>
            <w:r>
              <w:rPr>
                <w:rFonts w:cstheme="minorHAnsi"/>
                <w:sz w:val="28"/>
                <w:szCs w:val="28"/>
              </w:rPr>
              <w:t>de materiales</w:t>
            </w:r>
          </w:p>
          <w:p w:rsidR="00251EC7" w:rsidRPr="00251EC7" w:rsidRDefault="00251EC7" w:rsidP="00251EC7">
            <w:pPr>
              <w:pBdr>
                <w:bottom w:val="single" w:sz="4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IDIOMAS</w:t>
            </w:r>
          </w:p>
        </w:tc>
      </w:tr>
      <w:tr w:rsidR="00112D2B" w:rsidRPr="00EA7096" w:rsidTr="001527B2">
        <w:trPr>
          <w:trHeight w:val="293"/>
        </w:trPr>
        <w:tc>
          <w:tcPr>
            <w:tcW w:w="9541" w:type="dxa"/>
          </w:tcPr>
          <w:p w:rsidR="00B8142E" w:rsidRPr="007F1AA0" w:rsidRDefault="00B8142E" w:rsidP="001527B2">
            <w:pPr>
              <w:tabs>
                <w:tab w:val="left" w:pos="3572"/>
              </w:tabs>
              <w:rPr>
                <w:sz w:val="28"/>
              </w:rPr>
            </w:pPr>
            <w:r w:rsidRPr="007F1AA0">
              <w:rPr>
                <w:sz w:val="28"/>
              </w:rPr>
              <w:t>Español (Lengua Materna)</w:t>
            </w:r>
          </w:p>
          <w:p w:rsidR="00B8142E" w:rsidRPr="007F1AA0" w:rsidRDefault="00B8142E" w:rsidP="001527B2">
            <w:pPr>
              <w:tabs>
                <w:tab w:val="left" w:pos="3572"/>
              </w:tabs>
              <w:rPr>
                <w:sz w:val="28"/>
              </w:rPr>
            </w:pPr>
            <w:r w:rsidRPr="007F1AA0">
              <w:rPr>
                <w:sz w:val="28"/>
              </w:rPr>
              <w:t>Inglés (Nivel Medio)</w:t>
            </w:r>
          </w:p>
          <w:p w:rsidR="00251EC7" w:rsidRPr="00251EC7" w:rsidRDefault="00251EC7" w:rsidP="00251EC7">
            <w:pPr>
              <w:pBdr>
                <w:bottom w:val="single" w:sz="4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INFORMÁTICA</w:t>
            </w:r>
          </w:p>
          <w:p w:rsidR="00E76E11" w:rsidRDefault="007F1AA0" w:rsidP="001527B2">
            <w:pPr>
              <w:tabs>
                <w:tab w:val="left" w:pos="3572"/>
              </w:tabs>
              <w:rPr>
                <w:sz w:val="28"/>
              </w:rPr>
            </w:pPr>
            <w:r w:rsidRPr="007F1AA0">
              <w:rPr>
                <w:sz w:val="28"/>
              </w:rPr>
              <w:t>Microsoft Word</w:t>
            </w:r>
            <w:r w:rsidR="00E76E11">
              <w:rPr>
                <w:sz w:val="28"/>
              </w:rPr>
              <w:t xml:space="preserve"> (Nivel Alto)</w:t>
            </w:r>
          </w:p>
          <w:p w:rsidR="007F1AA0" w:rsidRDefault="007F1AA0" w:rsidP="001527B2">
            <w:pPr>
              <w:tabs>
                <w:tab w:val="left" w:pos="3572"/>
              </w:tabs>
              <w:rPr>
                <w:sz w:val="28"/>
              </w:rPr>
            </w:pPr>
            <w:r w:rsidRPr="007F1AA0">
              <w:rPr>
                <w:sz w:val="28"/>
              </w:rPr>
              <w:t xml:space="preserve"> Microsoft Excel</w:t>
            </w:r>
            <w:r w:rsidR="00E76E11">
              <w:rPr>
                <w:sz w:val="28"/>
              </w:rPr>
              <w:t xml:space="preserve"> (Nivel Medio)</w:t>
            </w:r>
          </w:p>
          <w:p w:rsidR="00E76E11" w:rsidRDefault="00E76E11" w:rsidP="001527B2">
            <w:pPr>
              <w:tabs>
                <w:tab w:val="left" w:pos="3572"/>
              </w:tabs>
              <w:rPr>
                <w:i/>
                <w:sz w:val="28"/>
              </w:rPr>
            </w:pPr>
            <w:r>
              <w:rPr>
                <w:sz w:val="28"/>
              </w:rPr>
              <w:t>AutoCAD (Nivel Básico)</w:t>
            </w:r>
          </w:p>
          <w:p w:rsidR="00251EC7" w:rsidRPr="008C2B59" w:rsidRDefault="00251EC7" w:rsidP="00251EC7">
            <w:pPr>
              <w:pBdr>
                <w:bottom w:val="single" w:sz="4" w:space="1" w:color="auto"/>
              </w:pBdr>
              <w:rPr>
                <w:b/>
                <w:sz w:val="28"/>
              </w:rPr>
            </w:pPr>
            <w:r w:rsidRPr="008C2B59">
              <w:rPr>
                <w:b/>
                <w:sz w:val="28"/>
              </w:rPr>
              <w:t>OTROS DATOS</w:t>
            </w:r>
            <w:r w:rsidRPr="008C2B59">
              <w:rPr>
                <w:b/>
                <w:sz w:val="28"/>
              </w:rPr>
              <w:tab/>
            </w:r>
          </w:p>
          <w:p w:rsidR="007F1AA0" w:rsidRDefault="007F1AA0" w:rsidP="001527B2">
            <w:pPr>
              <w:tabs>
                <w:tab w:val="left" w:pos="3572"/>
              </w:tabs>
              <w:rPr>
                <w:sz w:val="28"/>
              </w:rPr>
            </w:pPr>
            <w:r>
              <w:rPr>
                <w:sz w:val="28"/>
              </w:rPr>
              <w:t>Licencia de Conducir</w:t>
            </w:r>
          </w:p>
          <w:p w:rsidR="007F1AA0" w:rsidRDefault="007F1AA0" w:rsidP="00251EC7">
            <w:pPr>
              <w:tabs>
                <w:tab w:val="left" w:pos="3572"/>
              </w:tabs>
              <w:rPr>
                <w:sz w:val="28"/>
              </w:rPr>
            </w:pPr>
            <w:r>
              <w:rPr>
                <w:sz w:val="28"/>
              </w:rPr>
              <w:t>Disponibilidad para viajar</w:t>
            </w:r>
          </w:p>
          <w:p w:rsidR="00D97C2F" w:rsidRPr="007F1AA0" w:rsidRDefault="00E76E11" w:rsidP="00251EC7">
            <w:pPr>
              <w:tabs>
                <w:tab w:val="left" w:pos="3572"/>
              </w:tabs>
              <w:rPr>
                <w:i/>
                <w:sz w:val="28"/>
              </w:rPr>
            </w:pPr>
            <w:r>
              <w:rPr>
                <w:sz w:val="28"/>
              </w:rPr>
              <w:t xml:space="preserve">Certificado </w:t>
            </w:r>
            <w:bookmarkStart w:id="0" w:name="_GoBack"/>
            <w:bookmarkEnd w:id="0"/>
            <w:r>
              <w:rPr>
                <w:sz w:val="28"/>
              </w:rPr>
              <w:t xml:space="preserve">de </w:t>
            </w:r>
            <w:r w:rsidR="00D97C2F">
              <w:rPr>
                <w:sz w:val="28"/>
              </w:rPr>
              <w:t>Idoneidad</w:t>
            </w:r>
          </w:p>
        </w:tc>
      </w:tr>
    </w:tbl>
    <w:tbl>
      <w:tblPr>
        <w:tblW w:w="4500" w:type="pct"/>
        <w:jc w:val="center"/>
        <w:tblCellSpacing w:w="7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3"/>
      </w:tblGrid>
      <w:tr w:rsidR="00515B33" w:rsidRPr="00515B33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527B2" w:rsidRDefault="001527B2" w:rsidP="00515B33">
            <w:pPr>
              <w:spacing w:after="240" w:line="240" w:lineRule="auto"/>
              <w:rPr>
                <w:rFonts w:eastAsia="Times New Roman" w:cstheme="minorHAnsi"/>
                <w:b/>
                <w:sz w:val="28"/>
                <w:szCs w:val="28"/>
                <w:lang w:eastAsia="es-PA"/>
              </w:rPr>
            </w:pPr>
          </w:p>
          <w:p w:rsidR="00515B33" w:rsidRPr="00515B33" w:rsidRDefault="00515B33" w:rsidP="00515B33">
            <w:pPr>
              <w:spacing w:after="240" w:line="240" w:lineRule="auto"/>
              <w:rPr>
                <w:rFonts w:eastAsia="Times New Roman" w:cstheme="minorHAnsi"/>
                <w:b/>
                <w:sz w:val="28"/>
                <w:szCs w:val="28"/>
                <w:lang w:eastAsia="es-PA"/>
              </w:rPr>
            </w:pPr>
            <w:r>
              <w:rPr>
                <w:rFonts w:eastAsia="Times New Roman" w:cstheme="minorHAnsi"/>
                <w:b/>
                <w:sz w:val="28"/>
                <w:szCs w:val="28"/>
                <w:lang w:eastAsia="es-PA"/>
              </w:rPr>
              <w:t>CRÉDITOS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5"/>
            </w:tblGrid>
            <w:tr w:rsidR="00515B33" w:rsidRPr="00515B3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15B33" w:rsidRPr="00515B33" w:rsidRDefault="001527B2" w:rsidP="00515B3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PA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s-PA"/>
                    </w:rPr>
                    <w:pict>
                      <v:rect id="_x0000_i1025" style="width:468pt;height:1.5pt" o:hralign="center" o:hrstd="t" o:hr="t" fillcolor="#a0a0a0" stroked="f"/>
                    </w:pict>
                  </w:r>
                </w:p>
                <w:p w:rsidR="00515B33" w:rsidRPr="00515B33" w:rsidRDefault="00515B33" w:rsidP="00515B3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PA"/>
                    </w:rPr>
                  </w:pPr>
                </w:p>
                <w:p w:rsidR="00515B33" w:rsidRPr="00515B33" w:rsidRDefault="00515B33" w:rsidP="00515B3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PA"/>
                    </w:rPr>
                  </w:pPr>
                </w:p>
                <w:tbl>
                  <w:tblPr>
                    <w:tblW w:w="4500" w:type="pct"/>
                    <w:jc w:val="center"/>
                    <w:tblCellSpacing w:w="7" w:type="dxa"/>
                    <w:shd w:val="clear" w:color="auto" w:fill="FFF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4"/>
                    <w:gridCol w:w="3157"/>
                    <w:gridCol w:w="512"/>
                    <w:gridCol w:w="549"/>
                    <w:gridCol w:w="695"/>
                    <w:gridCol w:w="614"/>
                    <w:gridCol w:w="972"/>
                  </w:tblGrid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proofErr w:type="spellStart"/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Cod</w:t>
                        </w:r>
                        <w:proofErr w:type="spellEnd"/>
                        <w:proofErr w:type="gramStart"/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./</w:t>
                        </w:r>
                        <w:proofErr w:type="spellStart"/>
                        <w:proofErr w:type="gramEnd"/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Asig</w:t>
                        </w:r>
                        <w:proofErr w:type="spellEnd"/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Asignatura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Nota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proofErr w:type="spellStart"/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Cred</w:t>
                        </w:r>
                        <w:proofErr w:type="spellEnd"/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Puntos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proofErr w:type="spellStart"/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Indice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Condición</w:t>
                        </w: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PRIMER SEMESTRE DE 2007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7979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DIBUJO LINEAL Y GEOMETRIA DESCRIPTIVA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QUIMICA GENERAL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7981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IDIOMA I (ESPANOL)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7982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PRINCIPIOS DE ECONOMÍA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7987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CALCULO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8718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TÓPICOS DE GEOGRAFÍA E HIST. DE PANAMÁ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59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2.81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SEGUNDO SEMESTRE DE 2007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8319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FISICA I (MECANICA)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8322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CALCULO III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7988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CALCULO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7984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GEOM.DESCRIPT. ASISTIDA POR COMPUTADORA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7985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QUIMICA GENERAL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ECOLOGÍA GENERAL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PRIMER SEMESTRE DE 2008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0709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ECUACIONES DIFERENCIALES ORDINARIAS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ESTATICA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PROGRAMACION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IDIOMA II (INGLES)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8005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PROBABILIDAD Y ESTADISTICA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8320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FISICA II (ELECTRIC. Y MAGNET.)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69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182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2.64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SEGUNDO SEMESTRE DE 2008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8321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MATEMATICA SUPERIORES PARA 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DINAMICA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 xml:space="preserve">MECANICA DE CUERPOS </w:t>
                        </w: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lastRenderedPageBreak/>
                          <w:t>DEFORMABLES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lastRenderedPageBreak/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lastRenderedPageBreak/>
                          <w:t>8009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FISICA III (OPTICA, ONDAS Y CALOR)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METODOS NUMERICOS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88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PRIMER SEMESTRE DE 2009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MECANICA DE CUERPOS DEFORMABLES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MECANICA DE FLUIDOS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ESTRUCTURAS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MATERIALES DE CONSTR. Y NORM.DE ENSAYO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SISTEMAS CONTABLES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8342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TOPOGRAFIA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267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SEGUNDO SEMESTRE DE 2009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8744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EVALUACION DE PROYECTOS DE OBRAS CIVILES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8329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ELEMENTOS DE GEOMATICA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GEOLOGIA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ESTRUCTURAS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HORMIGON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HIDRAULICA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323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VERANO DE 2010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1400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INGENIERIA ELECTRICA APLICADA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INTERPRETACION DE PLANOS Y ESPEC.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136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335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PRIMER SEMESTRE DE 2010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ESTRUCTURAS III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HORMIGON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HIDROLOGIA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INGENIERIA DE TRANSPORTES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MECANICA DE SUELOS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1401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SEGURIDAD DE LA CONSTRUCCION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154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379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SEGUNDO SEMESTRE DE 2010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lastRenderedPageBreak/>
                          <w:t>8022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TERMODINAMICA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ESTRUCTURAS METALICAS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SUMINISTRO Y RECOLECCION DE AGUAS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INGENIERIA DE TRANSPORTES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ADMINISTRACION DE RECURSOS HUMANOS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PLANEAMIENTO Y URBANISMO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174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422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VERANO DE 2011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PRACTICA DE CAMPO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MEDICIONES HIDROLOGICAS Y AMBIENTALES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181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443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PRIMER SEMESTRE DE 2011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PUENTES Y ESTRUCTURAS ESPECIALES.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TRATAMIENTO DE AGUA Y AGUAS RESIDUALES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INGENIERIA GEOTECNICA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METODOS Y COSTOS DE CONSTRUCCION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METODOLOGIA DE LA INVESTIGACION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1402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ETICA Y RELACIONES HUMANAS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489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SEGUNDO SEMESTRE DE 2011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PLANEAMIENTO Y CONTROL DE PROYECTOS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EVALUACION DE IMPACTO AMBIENTAL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DISENO HIDRAULICO Y MODELOS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GESTION EMPRESARIAL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8051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LEGISLACION DE TRABAJO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531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VERANO DE 2012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8053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TRABAJO DE GRADUACION II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8046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TRABAJO DE GRADUACION 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lang w:eastAsia="es-PA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8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  <w:tr w:rsidR="00515B33" w:rsidRPr="00515B33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546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lang w:eastAsia="es-PA"/>
                          </w:rPr>
                        </w:pPr>
                        <w:r w:rsidRPr="00515B33">
                          <w:rPr>
                            <w:rFonts w:eastAsia="Times New Roman" w:cstheme="minorHAnsi"/>
                            <w:b/>
                            <w:bCs/>
                            <w:lang w:eastAsia="es-PA"/>
                          </w:rPr>
                          <w:t>2.48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15B33" w:rsidRPr="00515B33" w:rsidRDefault="00515B33" w:rsidP="00515B33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es-PA"/>
                          </w:rPr>
                        </w:pPr>
                      </w:p>
                    </w:tc>
                  </w:tr>
                </w:tbl>
                <w:p w:rsidR="00515B33" w:rsidRPr="00515B33" w:rsidRDefault="00515B33" w:rsidP="00515B3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PA"/>
                    </w:rPr>
                  </w:pPr>
                </w:p>
              </w:tc>
            </w:tr>
          </w:tbl>
          <w:p w:rsidR="00515B33" w:rsidRPr="00515B33" w:rsidRDefault="00515B33" w:rsidP="00515B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A"/>
              </w:rPr>
            </w:pPr>
          </w:p>
        </w:tc>
      </w:tr>
    </w:tbl>
    <w:p w:rsidR="00515B33" w:rsidRPr="00EA7096" w:rsidRDefault="00515B33" w:rsidP="00EF7BF9">
      <w:pPr>
        <w:tabs>
          <w:tab w:val="left" w:pos="3572"/>
        </w:tabs>
        <w:rPr>
          <w:sz w:val="28"/>
        </w:rPr>
      </w:pPr>
    </w:p>
    <w:sectPr w:rsidR="00515B33" w:rsidRPr="00EA7096" w:rsidSect="00251EC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70" w:rsidRDefault="005C3770" w:rsidP="00931BE4">
      <w:pPr>
        <w:spacing w:after="0" w:line="240" w:lineRule="auto"/>
      </w:pPr>
      <w:r>
        <w:separator/>
      </w:r>
    </w:p>
  </w:endnote>
  <w:endnote w:type="continuationSeparator" w:id="0">
    <w:p w:rsidR="005C3770" w:rsidRDefault="005C3770" w:rsidP="0093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70" w:rsidRDefault="005C3770" w:rsidP="00931BE4">
      <w:pPr>
        <w:spacing w:after="0" w:line="240" w:lineRule="auto"/>
      </w:pPr>
      <w:r>
        <w:separator/>
      </w:r>
    </w:p>
  </w:footnote>
  <w:footnote w:type="continuationSeparator" w:id="0">
    <w:p w:rsidR="005C3770" w:rsidRDefault="005C3770" w:rsidP="0093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4527"/>
    <w:multiLevelType w:val="hybridMultilevel"/>
    <w:tmpl w:val="36642AF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96"/>
    <w:rsid w:val="000F2AF0"/>
    <w:rsid w:val="00112D2B"/>
    <w:rsid w:val="0015266D"/>
    <w:rsid w:val="001527B2"/>
    <w:rsid w:val="00251EC7"/>
    <w:rsid w:val="003B120F"/>
    <w:rsid w:val="004907BF"/>
    <w:rsid w:val="004A6235"/>
    <w:rsid w:val="004E0DED"/>
    <w:rsid w:val="00515B33"/>
    <w:rsid w:val="005C3770"/>
    <w:rsid w:val="00611C29"/>
    <w:rsid w:val="006D66E0"/>
    <w:rsid w:val="00707BED"/>
    <w:rsid w:val="0073325E"/>
    <w:rsid w:val="007721B3"/>
    <w:rsid w:val="007F1AA0"/>
    <w:rsid w:val="00837468"/>
    <w:rsid w:val="008418B4"/>
    <w:rsid w:val="008C2B59"/>
    <w:rsid w:val="00931BE4"/>
    <w:rsid w:val="00975D4E"/>
    <w:rsid w:val="009977FE"/>
    <w:rsid w:val="00A003B0"/>
    <w:rsid w:val="00B8142E"/>
    <w:rsid w:val="00C800AA"/>
    <w:rsid w:val="00CC1643"/>
    <w:rsid w:val="00D079B0"/>
    <w:rsid w:val="00D724CF"/>
    <w:rsid w:val="00D97C2F"/>
    <w:rsid w:val="00E31445"/>
    <w:rsid w:val="00E76E11"/>
    <w:rsid w:val="00EA7096"/>
    <w:rsid w:val="00E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2D2B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E31445"/>
    <w:pPr>
      <w:spacing w:after="0" w:line="220" w:lineRule="exact"/>
    </w:pPr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E31445"/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paragraph" w:styleId="NoSpacing">
    <w:name w:val="No Spacing"/>
    <w:uiPriority w:val="1"/>
    <w:qFormat/>
    <w:rsid w:val="00251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E4"/>
  </w:style>
  <w:style w:type="paragraph" w:styleId="Footer">
    <w:name w:val="footer"/>
    <w:basedOn w:val="Normal"/>
    <w:link w:val="FooterChar"/>
    <w:uiPriority w:val="99"/>
    <w:unhideWhenUsed/>
    <w:rsid w:val="0093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2D2B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E31445"/>
    <w:pPr>
      <w:spacing w:after="0" w:line="220" w:lineRule="exact"/>
    </w:pPr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E31445"/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paragraph" w:styleId="NoSpacing">
    <w:name w:val="No Spacing"/>
    <w:uiPriority w:val="1"/>
    <w:qFormat/>
    <w:rsid w:val="00251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E4"/>
  </w:style>
  <w:style w:type="paragraph" w:styleId="Footer">
    <w:name w:val="footer"/>
    <w:basedOn w:val="Normal"/>
    <w:link w:val="FooterChar"/>
    <w:uiPriority w:val="99"/>
    <w:unhideWhenUsed/>
    <w:rsid w:val="0093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C8FEA-6482-4CED-AADD-6B3B8C31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Maraleth Herrera</dc:creator>
  <cp:lastModifiedBy>Mara Herrea</cp:lastModifiedBy>
  <cp:revision>17</cp:revision>
  <dcterms:created xsi:type="dcterms:W3CDTF">2012-01-30T17:30:00Z</dcterms:created>
  <dcterms:modified xsi:type="dcterms:W3CDTF">2012-12-16T16:01:00Z</dcterms:modified>
</cp:coreProperties>
</file>