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00F" w:rsidRPr="007749B4" w:rsidRDefault="007749B4" w:rsidP="000B2FB7">
      <w:pPr>
        <w:rPr>
          <w:b/>
          <w:sz w:val="32"/>
        </w:rPr>
      </w:pPr>
      <w:r w:rsidRPr="007749B4">
        <w:rPr>
          <w:b/>
          <w:sz w:val="32"/>
        </w:rPr>
        <w:t>VALERIA ANABEL HERRERA</w:t>
      </w:r>
    </w:p>
    <w:p w:rsidR="00C9700F" w:rsidRPr="0044453B" w:rsidRDefault="00C9700F" w:rsidP="000B2FB7">
      <w:r w:rsidRPr="0044453B">
        <w:rPr>
          <w:noProof/>
          <w:lang w:eastAsia="es-AR"/>
        </w:rPr>
        <w:drawing>
          <wp:inline distT="0" distB="0" distL="0" distR="0">
            <wp:extent cx="590550" cy="828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 cy="828675"/>
                    </a:xfrm>
                    <a:prstGeom prst="rect">
                      <a:avLst/>
                    </a:prstGeom>
                    <a:noFill/>
                    <a:ln>
                      <a:noFill/>
                    </a:ln>
                  </pic:spPr>
                </pic:pic>
              </a:graphicData>
            </a:graphic>
          </wp:inline>
        </w:drawing>
      </w:r>
    </w:p>
    <w:p w:rsidR="00C9700F" w:rsidRPr="0044453B" w:rsidRDefault="00C9700F" w:rsidP="000B2FB7"/>
    <w:p w:rsidR="00C947CB" w:rsidRPr="00CD6696" w:rsidRDefault="00C947CB" w:rsidP="000B2FB7">
      <w:pPr>
        <w:rPr>
          <w:b/>
          <w:sz w:val="18"/>
        </w:rPr>
      </w:pPr>
      <w:r w:rsidRPr="00CD6696">
        <w:rPr>
          <w:b/>
          <w:sz w:val="18"/>
        </w:rPr>
        <w:t>DATOS PERSONALES</w:t>
      </w:r>
    </w:p>
    <w:p w:rsidR="00C9700F" w:rsidRPr="00CD6696" w:rsidRDefault="00C9700F" w:rsidP="000B2FB7">
      <w:pPr>
        <w:rPr>
          <w:sz w:val="18"/>
        </w:rPr>
      </w:pPr>
      <w:r w:rsidRPr="00CD6696">
        <w:rPr>
          <w:sz w:val="18"/>
        </w:rPr>
        <w:t>Estado civil: soltera</w:t>
      </w:r>
    </w:p>
    <w:p w:rsidR="00C9700F" w:rsidRPr="00CD6696" w:rsidRDefault="00C9700F" w:rsidP="000B2FB7">
      <w:pPr>
        <w:rPr>
          <w:sz w:val="18"/>
        </w:rPr>
      </w:pPr>
      <w:r w:rsidRPr="00CD6696">
        <w:rPr>
          <w:sz w:val="18"/>
        </w:rPr>
        <w:t>Nacionalidad: argentina</w:t>
      </w:r>
    </w:p>
    <w:p w:rsidR="00C9700F" w:rsidRPr="00CD6696" w:rsidRDefault="00C9700F" w:rsidP="000B2FB7">
      <w:pPr>
        <w:rPr>
          <w:sz w:val="18"/>
        </w:rPr>
      </w:pPr>
      <w:r w:rsidRPr="00CD6696">
        <w:rPr>
          <w:sz w:val="18"/>
        </w:rPr>
        <w:t>Edad: 32 años</w:t>
      </w:r>
    </w:p>
    <w:p w:rsidR="00C9700F" w:rsidRPr="00CD6696" w:rsidRDefault="007749B4" w:rsidP="000B2FB7">
      <w:pPr>
        <w:rPr>
          <w:sz w:val="18"/>
        </w:rPr>
      </w:pPr>
      <w:r w:rsidRPr="00CD6696">
        <w:rPr>
          <w:sz w:val="18"/>
        </w:rPr>
        <w:t>DNI</w:t>
      </w:r>
      <w:r w:rsidR="00C9700F" w:rsidRPr="00CD6696">
        <w:rPr>
          <w:sz w:val="18"/>
        </w:rPr>
        <w:t>: 29365163</w:t>
      </w:r>
    </w:p>
    <w:p w:rsidR="00C9700F" w:rsidRPr="00CD6696" w:rsidRDefault="007749B4" w:rsidP="000B2FB7">
      <w:pPr>
        <w:rPr>
          <w:sz w:val="18"/>
        </w:rPr>
      </w:pPr>
      <w:r w:rsidRPr="00CD6696">
        <w:rPr>
          <w:sz w:val="18"/>
        </w:rPr>
        <w:t>Lugar de nacimiento: Lomas de Z</w:t>
      </w:r>
      <w:r w:rsidR="00C9700F" w:rsidRPr="00CD6696">
        <w:rPr>
          <w:sz w:val="18"/>
        </w:rPr>
        <w:t>amora</w:t>
      </w:r>
    </w:p>
    <w:p w:rsidR="00C9700F" w:rsidRPr="00CD6696" w:rsidRDefault="00C9700F" w:rsidP="000B2FB7">
      <w:pPr>
        <w:rPr>
          <w:sz w:val="18"/>
        </w:rPr>
      </w:pPr>
      <w:r w:rsidRPr="00CD6696">
        <w:rPr>
          <w:sz w:val="18"/>
        </w:rPr>
        <w:t xml:space="preserve">Dirección: </w:t>
      </w:r>
      <w:r w:rsidR="007749B4" w:rsidRPr="00CD6696">
        <w:rPr>
          <w:sz w:val="18"/>
        </w:rPr>
        <w:t>Capital Federal, V</w:t>
      </w:r>
      <w:r w:rsidRPr="00CD6696">
        <w:rPr>
          <w:sz w:val="18"/>
        </w:rPr>
        <w:t xml:space="preserve">idal  2066- </w:t>
      </w:r>
      <w:r w:rsidR="007749B4" w:rsidRPr="00CD6696">
        <w:rPr>
          <w:sz w:val="18"/>
        </w:rPr>
        <w:t>5°C (B</w:t>
      </w:r>
      <w:r w:rsidRPr="00CD6696">
        <w:rPr>
          <w:sz w:val="18"/>
        </w:rPr>
        <w:t>elgrano</w:t>
      </w:r>
      <w:r w:rsidR="007749B4" w:rsidRPr="00CD6696">
        <w:rPr>
          <w:sz w:val="18"/>
        </w:rPr>
        <w:t>)</w:t>
      </w:r>
    </w:p>
    <w:p w:rsidR="00C9700F" w:rsidRPr="00CD6696" w:rsidRDefault="00C9700F" w:rsidP="000B2FB7">
      <w:pPr>
        <w:rPr>
          <w:sz w:val="18"/>
        </w:rPr>
      </w:pPr>
      <w:r w:rsidRPr="00CD6696">
        <w:rPr>
          <w:sz w:val="18"/>
        </w:rPr>
        <w:t>Teléfono: 011-15-35868300</w:t>
      </w:r>
    </w:p>
    <w:p w:rsidR="00C9700F" w:rsidRPr="00CD6696" w:rsidRDefault="00C9700F" w:rsidP="000B2FB7">
      <w:pPr>
        <w:rPr>
          <w:sz w:val="18"/>
        </w:rPr>
      </w:pPr>
      <w:r w:rsidRPr="00CD6696">
        <w:rPr>
          <w:sz w:val="18"/>
        </w:rPr>
        <w:t xml:space="preserve">Correo electrónico: </w:t>
      </w:r>
      <w:hyperlink r:id="rId7" w:history="1">
        <w:r w:rsidRPr="00CD6696">
          <w:rPr>
            <w:rStyle w:val="Hipervnculo"/>
            <w:sz w:val="18"/>
          </w:rPr>
          <w:t>valeriaanabel_herrera|@yahoo.com.ar</w:t>
        </w:r>
      </w:hyperlink>
    </w:p>
    <w:p w:rsidR="00C9700F" w:rsidRPr="0044453B" w:rsidRDefault="00C9700F" w:rsidP="000B2FB7"/>
    <w:p w:rsidR="00C947CB" w:rsidRDefault="00C947CB" w:rsidP="000B2FB7"/>
    <w:p w:rsidR="00C9700F" w:rsidRPr="007749B4" w:rsidRDefault="0044453B" w:rsidP="000B2FB7">
      <w:pPr>
        <w:rPr>
          <w:b/>
        </w:rPr>
      </w:pPr>
      <w:r w:rsidRPr="007749B4">
        <w:rPr>
          <w:b/>
        </w:rPr>
        <w:t>EDUCACION</w:t>
      </w:r>
    </w:p>
    <w:p w:rsidR="00C9700F" w:rsidRPr="0044453B" w:rsidRDefault="00C9700F" w:rsidP="000B2FB7">
      <w:r w:rsidRPr="0044453B">
        <w:t>2008-2009</w:t>
      </w:r>
    </w:p>
    <w:p w:rsidR="00C9700F" w:rsidRPr="0044453B" w:rsidRDefault="00C947CB" w:rsidP="000B2FB7">
      <w:r>
        <w:t>Magister</w:t>
      </w:r>
      <w:r w:rsidR="00C9700F" w:rsidRPr="0044453B">
        <w:t xml:space="preserve"> en </w:t>
      </w:r>
      <w:r>
        <w:t>M</w:t>
      </w:r>
      <w:r w:rsidR="00C9700F" w:rsidRPr="0044453B">
        <w:t xml:space="preserve">ercado de </w:t>
      </w:r>
      <w:r>
        <w:t>C</w:t>
      </w:r>
      <w:r w:rsidR="00C9700F" w:rsidRPr="0044453B">
        <w:t>apitales.</w:t>
      </w:r>
      <w:r w:rsidRPr="00C947CB">
        <w:t xml:space="preserve"> </w:t>
      </w:r>
      <w:r>
        <w:t>(</w:t>
      </w:r>
      <w:r w:rsidRPr="0044453B">
        <w:t>Posgrado</w:t>
      </w:r>
      <w:r>
        <w:t>)</w:t>
      </w:r>
    </w:p>
    <w:p w:rsidR="00C947CB" w:rsidRDefault="00C947CB" w:rsidP="000B2FB7">
      <w:r>
        <w:t>Universidad de buenos aires</w:t>
      </w:r>
    </w:p>
    <w:p w:rsidR="00C9700F" w:rsidRPr="0044453B" w:rsidRDefault="00C947CB" w:rsidP="000B2FB7">
      <w:r>
        <w:t>(Avalado también por</w:t>
      </w:r>
      <w:r w:rsidR="00C9700F" w:rsidRPr="0044453B">
        <w:t xml:space="preserve"> </w:t>
      </w:r>
      <w:r>
        <w:t>Comisió</w:t>
      </w:r>
      <w:r w:rsidR="00C9700F" w:rsidRPr="0044453B">
        <w:t xml:space="preserve">n nacional de valores </w:t>
      </w:r>
      <w:r>
        <w:t>y la</w:t>
      </w:r>
      <w:r w:rsidR="00C9700F" w:rsidRPr="0044453B">
        <w:t xml:space="preserve"> bolsa de comercio de b</w:t>
      </w:r>
      <w:r>
        <w:t>uenos aires.)</w:t>
      </w:r>
      <w:r w:rsidR="00C9700F" w:rsidRPr="0044453B">
        <w:br/>
      </w:r>
    </w:p>
    <w:p w:rsidR="00C9700F" w:rsidRPr="0044453B" w:rsidRDefault="00C9700F" w:rsidP="000B2FB7">
      <w:r w:rsidRPr="0044453B">
        <w:t>2006-2011</w:t>
      </w:r>
    </w:p>
    <w:p w:rsidR="00C9700F" w:rsidRPr="0044453B" w:rsidRDefault="00C947CB" w:rsidP="000B2FB7">
      <w:r>
        <w:t>C</w:t>
      </w:r>
      <w:r w:rsidR="00C9700F" w:rsidRPr="0044453B">
        <w:t>ontadora pública nacional</w:t>
      </w:r>
    </w:p>
    <w:p w:rsidR="00C9700F" w:rsidRPr="0044453B" w:rsidRDefault="00C9700F" w:rsidP="000B2FB7">
      <w:r w:rsidRPr="0044453B">
        <w:t>Universidad de buenos aires.</w:t>
      </w:r>
      <w:r w:rsidRPr="0044453B">
        <w:br/>
        <w:t>Facultad de ciencias económicas.</w:t>
      </w:r>
    </w:p>
    <w:p w:rsidR="00C9700F" w:rsidRDefault="00C9700F" w:rsidP="000B2FB7"/>
    <w:p w:rsidR="00C947CB" w:rsidRPr="0044453B" w:rsidRDefault="00C947CB" w:rsidP="000B2FB7">
      <w:r w:rsidRPr="0044453B">
        <w:t>2001-2005</w:t>
      </w:r>
    </w:p>
    <w:p w:rsidR="00C9700F" w:rsidRPr="0044453B" w:rsidRDefault="00C947CB" w:rsidP="000B2FB7">
      <w:r>
        <w:t>L</w:t>
      </w:r>
      <w:r w:rsidR="00C9700F" w:rsidRPr="0044453B">
        <w:t>icenciada en economía</w:t>
      </w:r>
    </w:p>
    <w:p w:rsidR="00C947CB" w:rsidRDefault="00C9700F" w:rsidP="000B2FB7">
      <w:r w:rsidRPr="0044453B">
        <w:t>Universidad de buenos aires.</w:t>
      </w:r>
      <w:r w:rsidRPr="0044453B">
        <w:br/>
        <w:t xml:space="preserve">Facultad de ciencias económicas. </w:t>
      </w:r>
      <w:r w:rsidRPr="0044453B">
        <w:br/>
      </w:r>
    </w:p>
    <w:p w:rsidR="0044453B" w:rsidRDefault="0044453B" w:rsidP="000B2FB7">
      <w:pPr>
        <w:rPr>
          <w:b/>
        </w:rPr>
      </w:pPr>
      <w:r w:rsidRPr="007749B4">
        <w:rPr>
          <w:b/>
        </w:rPr>
        <w:t>EXPERIENCIA LABORAL</w:t>
      </w:r>
    </w:p>
    <w:p w:rsidR="0044453B" w:rsidRPr="0044453B" w:rsidRDefault="0044453B" w:rsidP="000B2FB7">
      <w:r>
        <w:t>Diciembre 2011</w:t>
      </w:r>
      <w:r w:rsidRPr="0044453B">
        <w:t xml:space="preserve"> - Actualidad</w:t>
      </w:r>
    </w:p>
    <w:p w:rsidR="0044453B" w:rsidRPr="0044453B" w:rsidRDefault="0044453B" w:rsidP="000B2FB7">
      <w:pPr>
        <w:jc w:val="both"/>
      </w:pPr>
      <w:r w:rsidRPr="0044453B">
        <w:t>ANSES- Administración Nacional de la Seguridad Social -</w:t>
      </w:r>
    </w:p>
    <w:p w:rsidR="0044453B" w:rsidRPr="0044453B" w:rsidRDefault="0044453B" w:rsidP="000B2FB7">
      <w:pPr>
        <w:jc w:val="both"/>
      </w:pPr>
      <w:r w:rsidRPr="0044453B">
        <w:t>Elaboración del presupuesto y el  Control de la ejecución del mismo por parte de los organismos ejecutantes del gasto.</w:t>
      </w:r>
      <w:r>
        <w:t xml:space="preserve"> </w:t>
      </w:r>
      <w:r w:rsidRPr="0044453B">
        <w:t>Participación en la elaboración de los pliegos para las licitaciones que se llevan a cabo para las compras y contrataciones de servicios que el programa demande.</w:t>
      </w:r>
      <w:r w:rsidR="00C2160D">
        <w:t xml:space="preserve"> </w:t>
      </w:r>
      <w:r w:rsidRPr="0044453B">
        <w:t>Análisis Económico y Financiero de la</w:t>
      </w:r>
      <w:r w:rsidR="00C2160D">
        <w:t xml:space="preserve">s propuestas que se presenten a </w:t>
      </w:r>
      <w:r w:rsidRPr="0044453B">
        <w:t>las licitaciones públicas.</w:t>
      </w:r>
      <w:r w:rsidR="00C2160D">
        <w:t xml:space="preserve"> </w:t>
      </w:r>
      <w:r w:rsidRPr="0044453B">
        <w:t xml:space="preserve">Control de </w:t>
      </w:r>
      <w:r w:rsidR="00C2160D">
        <w:t xml:space="preserve">Inventarios, físico y contable. </w:t>
      </w:r>
      <w:r w:rsidRPr="0044453B">
        <w:t>Seguimiento de entregas y stock disponible. Diseño de indicadores de gestión.</w:t>
      </w:r>
      <w:r w:rsidR="00C2160D">
        <w:t xml:space="preserve"> </w:t>
      </w:r>
      <w:r w:rsidRPr="0044453B">
        <w:t>Auditoria a los proveedores a fin de corroborar que cumplan las condiciones de licitación.</w:t>
      </w:r>
    </w:p>
    <w:p w:rsidR="0044453B" w:rsidRDefault="0044453B" w:rsidP="000B2FB7"/>
    <w:p w:rsidR="00C947CB" w:rsidRDefault="005C41CD" w:rsidP="000B2FB7">
      <w:r>
        <w:t xml:space="preserve">Marzo </w:t>
      </w:r>
      <w:r w:rsidR="00C947CB">
        <w:t xml:space="preserve">2014 - Actualidad </w:t>
      </w:r>
    </w:p>
    <w:p w:rsidR="00C947CB" w:rsidRDefault="00C947CB" w:rsidP="000B2FB7">
      <w:r>
        <w:t>Profesor Auxiliar</w:t>
      </w:r>
    </w:p>
    <w:p w:rsidR="00C947CB" w:rsidRDefault="00C947CB" w:rsidP="000B2FB7">
      <w:r>
        <w:t>“Teoría Impositiva I, Profesora Liliana Iñiguez</w:t>
      </w:r>
    </w:p>
    <w:p w:rsidR="00C947CB" w:rsidRDefault="00C947CB" w:rsidP="000B2FB7">
      <w:r w:rsidRPr="0044453B">
        <w:t>Universidad de buenos aires.</w:t>
      </w:r>
      <w:r w:rsidRPr="0044453B">
        <w:br/>
        <w:t>Facultad de ciencias económicas.</w:t>
      </w:r>
    </w:p>
    <w:p w:rsidR="00C947CB" w:rsidRDefault="00C947CB" w:rsidP="000B2FB7"/>
    <w:p w:rsidR="00C947CB" w:rsidRDefault="00C947CB" w:rsidP="000B2FB7">
      <w:r>
        <w:t>Octubre 2013 – Actualidad</w:t>
      </w:r>
    </w:p>
    <w:p w:rsidR="00C947CB" w:rsidRDefault="00C947CB" w:rsidP="000B2FB7">
      <w:r w:rsidRPr="0044453B">
        <w:t>Gobierno de la Ciudad de Buenos Aires, Dirección General de Estadísticas y Censos.</w:t>
      </w:r>
    </w:p>
    <w:p w:rsidR="00C947CB" w:rsidRDefault="00C947CB" w:rsidP="000B2FB7">
      <w:r>
        <w:t>Economista</w:t>
      </w:r>
    </w:p>
    <w:p w:rsidR="00C947CB" w:rsidRDefault="00C947CB" w:rsidP="000B2FB7">
      <w:r>
        <w:t>C</w:t>
      </w:r>
      <w:r w:rsidRPr="0044453B">
        <w:t>reación de</w:t>
      </w:r>
      <w:r>
        <w:t>l</w:t>
      </w:r>
      <w:r w:rsidRPr="0044453B">
        <w:t xml:space="preserve"> índ</w:t>
      </w:r>
      <w:r>
        <w:t>ice de costos a la Construcción para la ciudad autónoma de buenos aires</w:t>
      </w:r>
      <w:r w:rsidR="00367EA4">
        <w:t>.</w:t>
      </w:r>
      <w:r w:rsidR="00DD1AAD">
        <w:t xml:space="preserve"> Confección de formularios de encuestas para relevamiento de datos, trabajo conjunto con otras áreas (por ej. sistemas  </w:t>
      </w:r>
      <w:r w:rsidR="00DD1AAD">
        <w:lastRenderedPageBreak/>
        <w:t xml:space="preserve">para establecer requisitos de usuario para desarrollar el sistema a medida,  interacción con arquitectos para  establecer las viviendas y los insumos </w:t>
      </w:r>
      <w:proofErr w:type="spellStart"/>
      <w:r w:rsidR="00DD1AAD">
        <w:t>relevantes</w:t>
      </w:r>
      <w:proofErr w:type="gramStart"/>
      <w:r w:rsidR="00DD1AAD">
        <w:t>,etc</w:t>
      </w:r>
      <w:proofErr w:type="spellEnd"/>
      <w:proofErr w:type="gramEnd"/>
      <w:r w:rsidR="00DD1AAD">
        <w:t xml:space="preserve">). </w:t>
      </w:r>
      <w:r w:rsidR="00710EAD">
        <w:t xml:space="preserve">Análisis de datos. </w:t>
      </w:r>
      <w:r w:rsidR="00DD1AAD">
        <w:t xml:space="preserve">Elaboración de informes de avance. </w:t>
      </w:r>
    </w:p>
    <w:p w:rsidR="00367EA4" w:rsidRDefault="00367EA4" w:rsidP="000B2FB7"/>
    <w:p w:rsidR="00C947CB" w:rsidRPr="0044453B" w:rsidRDefault="005C41CD" w:rsidP="000B2FB7">
      <w:r>
        <w:t xml:space="preserve">Junio </w:t>
      </w:r>
      <w:r w:rsidR="00C947CB">
        <w:t>2013 - Actualidad</w:t>
      </w:r>
    </w:p>
    <w:p w:rsidR="00C947CB" w:rsidRDefault="00C947CB" w:rsidP="000B2FB7">
      <w:r>
        <w:t>Profesor Auxiliar</w:t>
      </w:r>
    </w:p>
    <w:p w:rsidR="00C947CB" w:rsidRDefault="00C947CB" w:rsidP="000B2FB7">
      <w:r w:rsidRPr="0044453B">
        <w:t>“Administración Finan</w:t>
      </w:r>
      <w:r>
        <w:t>ciera”, Profesor Gustavo Tapia</w:t>
      </w:r>
    </w:p>
    <w:p w:rsidR="00C947CB" w:rsidRDefault="00C947CB" w:rsidP="000B2FB7">
      <w:r w:rsidRPr="0044453B">
        <w:t>Universidad de buenos aires.</w:t>
      </w:r>
      <w:r w:rsidRPr="0044453B">
        <w:br/>
        <w:t>Facultad de ciencias económicas.</w:t>
      </w:r>
    </w:p>
    <w:p w:rsidR="00C947CB" w:rsidRDefault="00C947CB" w:rsidP="000B2FB7"/>
    <w:p w:rsidR="00C947CB" w:rsidRDefault="00C947CB" w:rsidP="000B2FB7">
      <w:r>
        <w:t>Abril 2012 – Actualidad</w:t>
      </w:r>
    </w:p>
    <w:p w:rsidR="00C947CB" w:rsidRPr="0044453B" w:rsidRDefault="00C947CB" w:rsidP="000B2FB7">
      <w:r w:rsidRPr="0044453B">
        <w:t>Revista “Enfoques”, editorial La Ley S.A.</w:t>
      </w:r>
    </w:p>
    <w:p w:rsidR="00C947CB" w:rsidRDefault="00C947CB" w:rsidP="000B2FB7">
      <w:r w:rsidRPr="0044453B">
        <w:t>Redactora de informes económicos</w:t>
      </w:r>
      <w:r>
        <w:t>.</w:t>
      </w:r>
      <w:r w:rsidR="007749B4">
        <w:t xml:space="preserve"> </w:t>
      </w:r>
      <w:r w:rsidR="00710EAD">
        <w:t>Realizo escritos a pedido de la revista sobre ciertos temas de interés de los lectores, o temas de actualidad que merecen ser analizados. También escribo sobre técnicas y metodología de trabajo, en temas relacionados con la contabilidad y finanzas.</w:t>
      </w:r>
    </w:p>
    <w:p w:rsidR="00C947CB" w:rsidRDefault="00C947CB" w:rsidP="000B2FB7"/>
    <w:p w:rsidR="00C947CB" w:rsidRDefault="005C41CD" w:rsidP="000B2FB7">
      <w:r>
        <w:t xml:space="preserve">Junio </w:t>
      </w:r>
      <w:r w:rsidR="00C947CB">
        <w:t>2010 - Actualidad</w:t>
      </w:r>
    </w:p>
    <w:p w:rsidR="00C947CB" w:rsidRDefault="00C947CB" w:rsidP="000B2FB7">
      <w:r>
        <w:t>Profesor Auxiliar</w:t>
      </w:r>
    </w:p>
    <w:p w:rsidR="00C947CB" w:rsidRDefault="00C947CB" w:rsidP="000B2FB7">
      <w:r w:rsidRPr="0044453B">
        <w:t>“Técnica Impositiva II”, Profesor Miguel Margeli, Gabriela Trigiani</w:t>
      </w:r>
    </w:p>
    <w:p w:rsidR="00C947CB" w:rsidRDefault="00C947CB" w:rsidP="000B2FB7">
      <w:r w:rsidRPr="0044453B">
        <w:t>Universidad de buenos aires.</w:t>
      </w:r>
      <w:r w:rsidRPr="0044453B">
        <w:br/>
        <w:t>Facultad de ciencias económicas.</w:t>
      </w:r>
    </w:p>
    <w:p w:rsidR="00C947CB" w:rsidRDefault="00C947CB" w:rsidP="000B2FB7"/>
    <w:p w:rsidR="0044453B" w:rsidRPr="0044453B" w:rsidRDefault="00C2160D" w:rsidP="000B2FB7">
      <w:r>
        <w:t>Febrero 2010 – Diciembre 2011</w:t>
      </w:r>
    </w:p>
    <w:p w:rsidR="0044453B" w:rsidRPr="0044453B" w:rsidRDefault="0044453B" w:rsidP="000B2FB7">
      <w:pPr>
        <w:jc w:val="both"/>
      </w:pPr>
      <w:r w:rsidRPr="0044453B">
        <w:t>Ministerio de Planificación Federal, Inversión Pública y Servicios</w:t>
      </w:r>
    </w:p>
    <w:p w:rsidR="0044453B" w:rsidRPr="0044453B" w:rsidRDefault="0044453B" w:rsidP="000B2FB7">
      <w:pPr>
        <w:jc w:val="both"/>
      </w:pPr>
      <w:r w:rsidRPr="0044453B">
        <w:t>Secretaría de Coordinación y Gestión de Presupuesto.</w:t>
      </w:r>
    </w:p>
    <w:p w:rsidR="0044453B" w:rsidRPr="0044453B" w:rsidRDefault="0044453B" w:rsidP="000B2FB7">
      <w:pPr>
        <w:jc w:val="both"/>
      </w:pPr>
      <w:r w:rsidRPr="0044453B">
        <w:t xml:space="preserve">Análisis Económico y Financiero de Proyectos Nacionales en </w:t>
      </w:r>
      <w:r w:rsidR="00C2160D">
        <w:t xml:space="preserve">materia de transporte, energía, </w:t>
      </w:r>
      <w:r w:rsidRPr="0044453B">
        <w:t>comunicaciones, obras públicas. Negociación con los distintos participantes de los Proyectos (SECOM, Empresas y Organismos privados de Telecomunicaciones,  CNC, BICE, etc.)</w:t>
      </w:r>
      <w:r w:rsidR="00C2160D">
        <w:t xml:space="preserve"> </w:t>
      </w:r>
      <w:r w:rsidRPr="0044453B">
        <w:t>Elaboración de proyectos y propuestas de trabajo.</w:t>
      </w:r>
      <w:r w:rsidR="00C2160D">
        <w:t xml:space="preserve"> </w:t>
      </w:r>
      <w:r w:rsidRPr="0044453B">
        <w:t>Control de gestión de presupuesto.</w:t>
      </w:r>
      <w:r w:rsidR="00C2160D">
        <w:t xml:space="preserve"> </w:t>
      </w:r>
      <w:r w:rsidRPr="0044453B">
        <w:t>Participación en la formulación de normativa legal y pública.</w:t>
      </w:r>
      <w:r w:rsidR="00C2160D">
        <w:t xml:space="preserve"> </w:t>
      </w:r>
      <w:r w:rsidRPr="0044453B">
        <w:t>Colaboración en la creación de fideicomisos administrativos y financieros</w:t>
      </w:r>
    </w:p>
    <w:p w:rsidR="0044453B" w:rsidRDefault="0044453B" w:rsidP="000B2FB7"/>
    <w:p w:rsidR="007749B4" w:rsidRDefault="005C41CD" w:rsidP="000B2FB7">
      <w:r>
        <w:t xml:space="preserve">Junio </w:t>
      </w:r>
      <w:r w:rsidR="007749B4">
        <w:t>2010-</w:t>
      </w:r>
      <w:r>
        <w:t xml:space="preserve"> Diciembre </w:t>
      </w:r>
      <w:r w:rsidR="007749B4">
        <w:t>2012</w:t>
      </w:r>
    </w:p>
    <w:p w:rsidR="007749B4" w:rsidRDefault="007749B4" w:rsidP="000B2FB7">
      <w:r>
        <w:t>Profesor Auxiliar</w:t>
      </w:r>
    </w:p>
    <w:p w:rsidR="007749B4" w:rsidRDefault="007749B4" w:rsidP="000B2FB7">
      <w:r w:rsidRPr="0044453B">
        <w:t>“Tecnología de la Información”, Profesor Esteban Heredia</w:t>
      </w:r>
    </w:p>
    <w:p w:rsidR="007749B4" w:rsidRDefault="007749B4" w:rsidP="000B2FB7">
      <w:r w:rsidRPr="0044453B">
        <w:t>Universidad de buenos aires.</w:t>
      </w:r>
      <w:r w:rsidRPr="0044453B">
        <w:br/>
        <w:t>Facultad de ciencias económicas.</w:t>
      </w:r>
    </w:p>
    <w:p w:rsidR="007749B4" w:rsidRDefault="007749B4" w:rsidP="000B2FB7">
      <w:r>
        <w:t xml:space="preserve"> </w:t>
      </w:r>
    </w:p>
    <w:p w:rsidR="007749B4" w:rsidRDefault="005C41CD" w:rsidP="000B2FB7">
      <w:r>
        <w:t xml:space="preserve">Marzo </w:t>
      </w:r>
      <w:r w:rsidR="007749B4">
        <w:t>2010-</w:t>
      </w:r>
      <w:r>
        <w:t xml:space="preserve"> Diciembre </w:t>
      </w:r>
      <w:r w:rsidR="007749B4">
        <w:t>2012</w:t>
      </w:r>
    </w:p>
    <w:p w:rsidR="007749B4" w:rsidRDefault="007749B4" w:rsidP="000B2FB7">
      <w:r>
        <w:t>Profesor Auxiliar</w:t>
      </w:r>
    </w:p>
    <w:p w:rsidR="007749B4" w:rsidRDefault="007749B4" w:rsidP="000B2FB7">
      <w:r w:rsidRPr="0044453B">
        <w:t>“Seminario de Integr</w:t>
      </w:r>
      <w:r>
        <w:t xml:space="preserve">ación” </w:t>
      </w:r>
      <w:r w:rsidRPr="0044453B">
        <w:t>Profesor Agustín Gatto</w:t>
      </w:r>
    </w:p>
    <w:p w:rsidR="007749B4" w:rsidRDefault="007749B4" w:rsidP="000B2FB7">
      <w:r w:rsidRPr="0044453B">
        <w:t>Universidad de buenos aires.</w:t>
      </w:r>
      <w:r w:rsidRPr="0044453B">
        <w:br/>
        <w:t>Facultad de ciencias económicas.</w:t>
      </w:r>
    </w:p>
    <w:p w:rsidR="0044453B" w:rsidRPr="0044453B" w:rsidRDefault="0044453B" w:rsidP="000B2FB7"/>
    <w:p w:rsidR="00C2160D" w:rsidRDefault="004C34C1" w:rsidP="000B2FB7">
      <w:r>
        <w:t>Abril</w:t>
      </w:r>
      <w:r w:rsidR="00C2160D">
        <w:t xml:space="preserve"> </w:t>
      </w:r>
      <w:r w:rsidR="0044453B" w:rsidRPr="0044453B">
        <w:t>2009</w:t>
      </w:r>
      <w:r w:rsidR="00C2160D">
        <w:t xml:space="preserve"> – Febrero 2010</w:t>
      </w:r>
    </w:p>
    <w:p w:rsidR="0044453B" w:rsidRPr="0044453B" w:rsidRDefault="0044453B" w:rsidP="000B2FB7">
      <w:r w:rsidRPr="0044453B">
        <w:t xml:space="preserve">Valles Montaner de Chile. </w:t>
      </w:r>
      <w:r w:rsidR="00C2160D">
        <w:t>(</w:t>
      </w:r>
      <w:r w:rsidRPr="0044453B">
        <w:t>Empresa de Inversiones</w:t>
      </w:r>
      <w:r w:rsidR="00C2160D">
        <w:t>)</w:t>
      </w:r>
      <w:r w:rsidRPr="0044453B">
        <w:br/>
        <w:t xml:space="preserve">Área de Inversiones y Finanzas. </w:t>
      </w:r>
    </w:p>
    <w:p w:rsidR="00C2160D" w:rsidRDefault="00C2160D" w:rsidP="000B2FB7">
      <w:r>
        <w:t>Trade Manager</w:t>
      </w:r>
    </w:p>
    <w:p w:rsidR="0044453B" w:rsidRPr="0044453B" w:rsidRDefault="00C2160D" w:rsidP="000B2FB7">
      <w:pPr>
        <w:jc w:val="both"/>
      </w:pPr>
      <w:r>
        <w:t xml:space="preserve">Responsable del equipo de Day Trader, </w:t>
      </w:r>
      <w:r w:rsidR="00C947CB">
        <w:t>coaching</w:t>
      </w:r>
      <w:r>
        <w:t xml:space="preserve"> y training, a</w:t>
      </w:r>
      <w:r w:rsidR="0044453B" w:rsidRPr="0044453B">
        <w:t>sesoramiento macroeconómico de las tendencias en el Mercado Bursátil, el tipo de cambio actual y futuro, la tasa de interés, la inflación minorista, de salarios y de costos del negocio y de la estructura.</w:t>
      </w:r>
      <w:r>
        <w:t xml:space="preserve"> </w:t>
      </w:r>
      <w:r w:rsidR="0044453B" w:rsidRPr="0044453B">
        <w:t>Elaboración de reportes de ganancias, gastos y costos, para el dueño de la empresa y para los inversores.</w:t>
      </w:r>
    </w:p>
    <w:p w:rsidR="0044453B" w:rsidRPr="0044453B" w:rsidRDefault="0044453B" w:rsidP="000B2FB7"/>
    <w:p w:rsidR="0044453B" w:rsidRPr="0044453B" w:rsidRDefault="004C34C1" w:rsidP="000B2FB7">
      <w:r>
        <w:t>Septiembre 2008 -  Marzo 2009</w:t>
      </w:r>
    </w:p>
    <w:p w:rsidR="0044453B" w:rsidRPr="0044453B" w:rsidRDefault="0044453B" w:rsidP="000B2FB7">
      <w:r w:rsidRPr="0044453B">
        <w:t>DELOITTE &amp; CO S.R.L. Consultora Multinacional.</w:t>
      </w:r>
      <w:r w:rsidRPr="0044453B">
        <w:br/>
        <w:t xml:space="preserve">Área Auditoria. </w:t>
      </w:r>
    </w:p>
    <w:p w:rsidR="0044453B" w:rsidRPr="0044453B" w:rsidRDefault="0044453B" w:rsidP="000B2FB7">
      <w:r w:rsidRPr="0044453B">
        <w:t xml:space="preserve">Asistente de Auditoria a Entidades Financieras. </w:t>
      </w:r>
    </w:p>
    <w:p w:rsidR="0044453B" w:rsidRPr="0044453B" w:rsidRDefault="0044453B" w:rsidP="000B2FB7">
      <w:r w:rsidRPr="0044453B">
        <w:lastRenderedPageBreak/>
        <w:t>Auditoria a distintos rubros del balance del Banco Santander, propuesta de modificaciones.</w:t>
      </w:r>
    </w:p>
    <w:p w:rsidR="0044453B" w:rsidRDefault="0044453B" w:rsidP="000B2FB7"/>
    <w:p w:rsidR="007749B4" w:rsidRDefault="005C41CD" w:rsidP="000B2FB7">
      <w:r>
        <w:t xml:space="preserve">Junio </w:t>
      </w:r>
      <w:r w:rsidR="007749B4">
        <w:t>2008-</w:t>
      </w:r>
      <w:r>
        <w:t xml:space="preserve"> Diciembre </w:t>
      </w:r>
      <w:r w:rsidR="007749B4">
        <w:t>2012</w:t>
      </w:r>
    </w:p>
    <w:p w:rsidR="007749B4" w:rsidRDefault="007749B4" w:rsidP="000B2FB7">
      <w:r>
        <w:t>Profesor Auxiliar</w:t>
      </w:r>
    </w:p>
    <w:p w:rsidR="007749B4" w:rsidRDefault="007749B4" w:rsidP="000B2FB7">
      <w:r w:rsidRPr="0044453B">
        <w:t xml:space="preserve">“Contabilidad Patrimonial”, Profesor Hernán Piotti, Agustín Gatto </w:t>
      </w:r>
    </w:p>
    <w:p w:rsidR="007749B4" w:rsidRDefault="007749B4" w:rsidP="000B2FB7">
      <w:r w:rsidRPr="0044453B">
        <w:t>Universidad de buenos aires.</w:t>
      </w:r>
      <w:r w:rsidRPr="0044453B">
        <w:br/>
        <w:t>Facultad de ciencias económicas.</w:t>
      </w:r>
    </w:p>
    <w:p w:rsidR="007749B4" w:rsidRDefault="007749B4" w:rsidP="000B2FB7"/>
    <w:p w:rsidR="007749B4" w:rsidRDefault="005C41CD" w:rsidP="000B2FB7">
      <w:r>
        <w:t xml:space="preserve">Junio </w:t>
      </w:r>
      <w:r w:rsidR="007749B4">
        <w:t>2006-</w:t>
      </w:r>
      <w:r>
        <w:t xml:space="preserve">Diciembre </w:t>
      </w:r>
      <w:r w:rsidR="007749B4">
        <w:t xml:space="preserve">2009 </w:t>
      </w:r>
    </w:p>
    <w:p w:rsidR="007749B4" w:rsidRDefault="007749B4" w:rsidP="000B2FB7">
      <w:r>
        <w:t>Profesor Auxiliar</w:t>
      </w:r>
    </w:p>
    <w:p w:rsidR="007749B4" w:rsidRDefault="007749B4" w:rsidP="000B2FB7">
      <w:r w:rsidRPr="0044453B">
        <w:t>“Sistemas Administrativos”, Profesora Gabriela Quiñoa</w:t>
      </w:r>
    </w:p>
    <w:p w:rsidR="007749B4" w:rsidRDefault="007749B4" w:rsidP="000B2FB7">
      <w:r>
        <w:t xml:space="preserve">Universidad de buenos aires - </w:t>
      </w:r>
      <w:r w:rsidRPr="0044453B">
        <w:t>Facultad de ciencias económicas.</w:t>
      </w:r>
    </w:p>
    <w:p w:rsidR="007749B4" w:rsidRPr="0044453B" w:rsidRDefault="007749B4" w:rsidP="000B2FB7"/>
    <w:p w:rsidR="0044453B" w:rsidRPr="0044453B" w:rsidRDefault="005C41CD" w:rsidP="000B2FB7">
      <w:r>
        <w:t>Febrero</w:t>
      </w:r>
      <w:r w:rsidR="004C34C1">
        <w:t xml:space="preserve"> </w:t>
      </w:r>
      <w:r w:rsidR="0044453B">
        <w:t>2006</w:t>
      </w:r>
      <w:r w:rsidR="004C34C1">
        <w:t xml:space="preserve"> – Agosto 2008</w:t>
      </w:r>
    </w:p>
    <w:p w:rsidR="0044453B" w:rsidRPr="0044453B" w:rsidRDefault="0044453B" w:rsidP="000B2FB7">
      <w:r w:rsidRPr="0044453B">
        <w:t>SWIFT TRADE S.A. Empresa de Inversiones.</w:t>
      </w:r>
      <w:r w:rsidRPr="0044453B">
        <w:br/>
        <w:t xml:space="preserve">Área de Inversiones y Finanzas. </w:t>
      </w:r>
      <w:r w:rsidRPr="0044453B">
        <w:br/>
        <w:t>Day Trader de la Bolsa Norteamericana.</w:t>
      </w:r>
    </w:p>
    <w:p w:rsidR="0044453B" w:rsidRPr="0044453B" w:rsidRDefault="0044453B" w:rsidP="000B2FB7">
      <w:pPr>
        <w:jc w:val="both"/>
      </w:pPr>
      <w:r w:rsidRPr="0044453B">
        <w:t>Inversiones diarias en el Mercado Bursátil Americano. Evaluación de oportunidades y toma de decisión totalmente individual.</w:t>
      </w:r>
    </w:p>
    <w:p w:rsidR="0044453B" w:rsidRPr="0044453B" w:rsidRDefault="0044453B" w:rsidP="000B2FB7"/>
    <w:p w:rsidR="00A7587F" w:rsidRDefault="00A7587F" w:rsidP="000B2FB7">
      <w:r>
        <w:t>Agosto 2005 – Diciembre 2005</w:t>
      </w:r>
    </w:p>
    <w:p w:rsidR="0044453B" w:rsidRPr="0044453B" w:rsidRDefault="0044453B" w:rsidP="000B2FB7">
      <w:r w:rsidRPr="0044453B">
        <w:t xml:space="preserve">El PLAN FENIX en vísperas del Segundo Centenario. </w:t>
      </w:r>
    </w:p>
    <w:p w:rsidR="00A7587F" w:rsidRDefault="0044453B" w:rsidP="000B2FB7">
      <w:r w:rsidRPr="0044453B">
        <w:t>Proyecto Estratégico de</w:t>
      </w:r>
      <w:r w:rsidR="00A7587F">
        <w:t xml:space="preserve"> la Universidad de Buenos Aires</w:t>
      </w:r>
      <w:r w:rsidRPr="0044453B">
        <w:t>.</w:t>
      </w:r>
    </w:p>
    <w:p w:rsidR="00A7587F" w:rsidRDefault="0044453B" w:rsidP="000B2FB7">
      <w:pPr>
        <w:jc w:val="both"/>
      </w:pPr>
      <w:r w:rsidRPr="0044453B">
        <w:t xml:space="preserve">Coordinadora-relatora en la convocatoria de la universidad pública a la sociedad en el área temática “Opciones para la inserción en el escenario internacional”, </w:t>
      </w:r>
    </w:p>
    <w:p w:rsidR="00A7587F" w:rsidRPr="0044453B" w:rsidRDefault="00A7587F" w:rsidP="000B2FB7">
      <w:r>
        <w:t xml:space="preserve">Universidad de Buenos Aires - </w:t>
      </w:r>
      <w:r w:rsidRPr="0044453B">
        <w:t>Facultad de Ciencias Económicas</w:t>
      </w:r>
    </w:p>
    <w:p w:rsidR="0044453B" w:rsidRPr="0044453B" w:rsidRDefault="0044453B" w:rsidP="000B2FB7"/>
    <w:p w:rsidR="0044453B" w:rsidRPr="007749B4" w:rsidRDefault="0044453B" w:rsidP="000B2FB7">
      <w:pPr>
        <w:rPr>
          <w:b/>
        </w:rPr>
      </w:pPr>
      <w:r w:rsidRPr="007749B4">
        <w:rPr>
          <w:b/>
        </w:rPr>
        <w:t>IDIOMA</w:t>
      </w:r>
    </w:p>
    <w:p w:rsidR="0044453B" w:rsidRPr="0044453B" w:rsidRDefault="0044453B" w:rsidP="000B2FB7">
      <w:r w:rsidRPr="0044453B">
        <w:t>Inglés: Lecto – comprensión y escritura. Nivel Advanced. Cambridge, Buenos Aires. (1994-2006)</w:t>
      </w:r>
    </w:p>
    <w:p w:rsidR="0044453B" w:rsidRPr="0044453B" w:rsidRDefault="0044453B" w:rsidP="000B2FB7">
      <w:r w:rsidRPr="0044453B">
        <w:t>Catalán: Lecto- comprensión. Nivel medio. Centro Catalán, Santiago de Chile.(2009-2010)</w:t>
      </w:r>
    </w:p>
    <w:p w:rsidR="00C9700F" w:rsidRPr="0044453B" w:rsidRDefault="00C9700F" w:rsidP="000B2FB7"/>
    <w:p w:rsidR="0044453B" w:rsidRPr="007749B4" w:rsidRDefault="0044453B" w:rsidP="000B2FB7">
      <w:pPr>
        <w:rPr>
          <w:b/>
        </w:rPr>
      </w:pPr>
      <w:r w:rsidRPr="007749B4">
        <w:rPr>
          <w:b/>
        </w:rPr>
        <w:t>CONOCIMIENTOS FINANCIEROS</w:t>
      </w:r>
    </w:p>
    <w:p w:rsidR="0044453B" w:rsidRPr="0044453B" w:rsidRDefault="00C9700F" w:rsidP="000B2FB7">
      <w:pPr>
        <w:jc w:val="both"/>
      </w:pPr>
      <w:r w:rsidRPr="0044453B">
        <w:t xml:space="preserve">Experiencia en el armado de carteras de inversión. Operatoria con acciones desde el año 2002 hasta la actualidad tanto en Argentina como en los Estados Unidos. Operatoria con opciones financieras, tanto en posición long como short cubierta. Armado de estrategias con opciones, </w:t>
      </w:r>
      <w:proofErr w:type="spellStart"/>
      <w:r w:rsidRPr="0044453B">
        <w:t>bull</w:t>
      </w:r>
      <w:proofErr w:type="spellEnd"/>
      <w:r w:rsidRPr="0044453B">
        <w:t xml:space="preserve"> spread, </w:t>
      </w:r>
      <w:proofErr w:type="spellStart"/>
      <w:r w:rsidRPr="0044453B">
        <w:t>bear</w:t>
      </w:r>
      <w:proofErr w:type="spellEnd"/>
      <w:r w:rsidRPr="0044453B">
        <w:t xml:space="preserve"> spread y </w:t>
      </w:r>
      <w:proofErr w:type="spellStart"/>
      <w:r w:rsidRPr="0044453B">
        <w:t>long</w:t>
      </w:r>
      <w:proofErr w:type="spellEnd"/>
      <w:r w:rsidRPr="0044453B">
        <w:t xml:space="preserve"> y short </w:t>
      </w:r>
      <w:proofErr w:type="spellStart"/>
      <w:r w:rsidRPr="0044453B">
        <w:t>straddle</w:t>
      </w:r>
      <w:proofErr w:type="spellEnd"/>
      <w:r w:rsidRPr="0044453B">
        <w:t xml:space="preserve">. Cálculo de volatilidades implícitas y precios teóricos por medio de Black &amp; Scholes. Experiencia en inversión con bonos emitidos por el Estado nacional, cálculo de </w:t>
      </w:r>
      <w:proofErr w:type="spellStart"/>
      <w:r w:rsidRPr="0044453B">
        <w:t>yields</w:t>
      </w:r>
      <w:proofErr w:type="spellEnd"/>
      <w:r w:rsidRPr="0044453B">
        <w:t xml:space="preserve"> </w:t>
      </w:r>
      <w:proofErr w:type="spellStart"/>
      <w:r w:rsidRPr="0044453B">
        <w:t>to</w:t>
      </w:r>
      <w:proofErr w:type="spellEnd"/>
      <w:r w:rsidRPr="0044453B">
        <w:t xml:space="preserve"> </w:t>
      </w:r>
      <w:proofErr w:type="spellStart"/>
      <w:r w:rsidRPr="0044453B">
        <w:t>maturity</w:t>
      </w:r>
      <w:proofErr w:type="spellEnd"/>
      <w:r w:rsidRPr="0044453B">
        <w:t>, para la toma de decisiones y selección de bonos para cubrir vencimientos en dólares con los cupones en dólares. Operatoria en fideicomisos financieros. Inversión en Fondos Comunes de Inversión, tanto en moneda nacional como extranjera, tanto de renta variable como fija. Armados de plazos fijos y negociación de la tasa de interés a nivel personal con los bancos.</w:t>
      </w:r>
      <w:r w:rsidR="0044453B" w:rsidRPr="0044453B">
        <w:t xml:space="preserve"> </w:t>
      </w:r>
    </w:p>
    <w:p w:rsidR="0044453B" w:rsidRPr="0044453B" w:rsidRDefault="0044453B" w:rsidP="000B2FB7"/>
    <w:p w:rsidR="0044453B" w:rsidRPr="007749B4" w:rsidRDefault="007749B4" w:rsidP="000B2FB7">
      <w:pPr>
        <w:rPr>
          <w:b/>
        </w:rPr>
      </w:pPr>
      <w:r w:rsidRPr="007749B4">
        <w:rPr>
          <w:b/>
        </w:rPr>
        <w:t>HERRAMIENTAS</w:t>
      </w:r>
      <w:r>
        <w:rPr>
          <w:b/>
        </w:rPr>
        <w:t xml:space="preserve"> DESTACADAS</w:t>
      </w:r>
    </w:p>
    <w:p w:rsidR="00C9700F" w:rsidRPr="007749B4" w:rsidRDefault="007749B4" w:rsidP="000B2FB7">
      <w:pPr>
        <w:jc w:val="both"/>
        <w:rPr>
          <w:lang w:val="en-US"/>
        </w:rPr>
      </w:pPr>
      <w:r>
        <w:t>Excel (</w:t>
      </w:r>
      <w:r w:rsidR="0044453B" w:rsidRPr="0044453B">
        <w:t>macros</w:t>
      </w:r>
      <w:r>
        <w:t>)</w:t>
      </w:r>
      <w:r w:rsidR="0044453B" w:rsidRPr="0044453B">
        <w:t>, PowerPoint, Word a nivel usuario avanzado, E-</w:t>
      </w:r>
      <w:proofErr w:type="spellStart"/>
      <w:r w:rsidR="0044453B" w:rsidRPr="0044453B">
        <w:t>sidif</w:t>
      </w:r>
      <w:proofErr w:type="spellEnd"/>
      <w:r w:rsidR="0044453B" w:rsidRPr="0044453B">
        <w:t xml:space="preserve">, </w:t>
      </w:r>
      <w:proofErr w:type="spellStart"/>
      <w:r w:rsidR="0044453B" w:rsidRPr="0044453B">
        <w:t>Comdoc</w:t>
      </w:r>
      <w:proofErr w:type="spellEnd"/>
      <w:r w:rsidR="0044453B" w:rsidRPr="0044453B">
        <w:t xml:space="preserve">, manejo de AS2 </w:t>
      </w:r>
      <w:proofErr w:type="spellStart"/>
      <w:r w:rsidR="0044453B" w:rsidRPr="0044453B">
        <w:t>system</w:t>
      </w:r>
      <w:proofErr w:type="spellEnd"/>
      <w:r w:rsidR="0044453B" w:rsidRPr="0044453B">
        <w:t>, y de ACL, E-</w:t>
      </w:r>
      <w:proofErr w:type="spellStart"/>
      <w:r w:rsidR="0044453B" w:rsidRPr="0044453B">
        <w:t>views</w:t>
      </w:r>
      <w:proofErr w:type="spellEnd"/>
      <w:r w:rsidR="0044453B" w:rsidRPr="0044453B">
        <w:t xml:space="preserve"> y Mega Stock. Terminales de Reuters, </w:t>
      </w:r>
      <w:proofErr w:type="spellStart"/>
      <w:r w:rsidR="0044453B" w:rsidRPr="0044453B">
        <w:t>Bloomberg</w:t>
      </w:r>
      <w:proofErr w:type="spellEnd"/>
      <w:r w:rsidR="0044453B" w:rsidRPr="0044453B">
        <w:t xml:space="preserve"> y Noticias y Mercados. Access. </w:t>
      </w:r>
      <w:r w:rsidR="0044453B" w:rsidRPr="00367EA4">
        <w:t>Manejo del ento</w:t>
      </w:r>
      <w:bookmarkStart w:id="0" w:name="_GoBack"/>
      <w:bookmarkEnd w:id="0"/>
      <w:r w:rsidR="0044453B" w:rsidRPr="00367EA4">
        <w:t>rno Windows, Ou</w:t>
      </w:r>
      <w:r w:rsidRPr="00367EA4">
        <w:t xml:space="preserve">tlook, Internet. </w:t>
      </w:r>
      <w:r>
        <w:rPr>
          <w:lang w:val="en-US"/>
        </w:rPr>
        <w:t xml:space="preserve">Visual Basic, </w:t>
      </w:r>
      <w:r w:rsidR="0044453B" w:rsidRPr="007749B4">
        <w:rPr>
          <w:lang w:val="en-US"/>
        </w:rPr>
        <w:t>Acrobat Reader, Corel</w:t>
      </w:r>
      <w:r>
        <w:rPr>
          <w:lang w:val="en-US"/>
        </w:rPr>
        <w:t>,</w:t>
      </w:r>
      <w:r w:rsidR="0044453B" w:rsidRPr="007749B4">
        <w:rPr>
          <w:lang w:val="en-US"/>
        </w:rPr>
        <w:t xml:space="preserve"> Word Perfect.</w:t>
      </w:r>
    </w:p>
    <w:sectPr w:rsidR="00C9700F" w:rsidRPr="007749B4" w:rsidSect="004A40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0000000C"/>
    <w:name w:val="WW8Num11"/>
    <w:lvl w:ilvl="0">
      <w:start w:val="1"/>
      <w:numFmt w:val="bullet"/>
      <w:lvlText w:val=""/>
      <w:lvlJc w:val="left"/>
      <w:pPr>
        <w:tabs>
          <w:tab w:val="num" w:pos="360"/>
        </w:tabs>
        <w:ind w:left="360" w:hanging="360"/>
      </w:pPr>
      <w:rPr>
        <w:rFonts w:ascii="Wingdings" w:hAnsi="Wingdings"/>
      </w:rPr>
    </w:lvl>
  </w:abstractNum>
  <w:abstractNum w:abstractNumId="1">
    <w:nsid w:val="0000000F"/>
    <w:multiLevelType w:val="multilevel"/>
    <w:tmpl w:val="0000000F"/>
    <w:name w:val="WW8Num1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352"/>
        </w:tabs>
        <w:ind w:left="1352"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10"/>
    <w:multiLevelType w:val="singleLevel"/>
    <w:tmpl w:val="00000010"/>
    <w:lvl w:ilvl="0">
      <w:start w:val="1"/>
      <w:numFmt w:val="bullet"/>
      <w:lvlText w:val=""/>
      <w:lvlJc w:val="left"/>
      <w:pPr>
        <w:tabs>
          <w:tab w:val="num" w:pos="360"/>
        </w:tabs>
        <w:ind w:left="360" w:hanging="360"/>
      </w:pPr>
      <w:rPr>
        <w:rFonts w:ascii="Wingdings" w:hAnsi="Wingdings"/>
      </w:rPr>
    </w:lvl>
  </w:abstractNum>
  <w:abstractNum w:abstractNumId="3">
    <w:nsid w:val="00000012"/>
    <w:multiLevelType w:val="singleLevel"/>
    <w:tmpl w:val="00000012"/>
    <w:lvl w:ilvl="0">
      <w:start w:val="1"/>
      <w:numFmt w:val="bullet"/>
      <w:pStyle w:val="Logro"/>
      <w:lvlText w:val=""/>
      <w:lvlJc w:val="left"/>
      <w:pPr>
        <w:tabs>
          <w:tab w:val="num" w:pos="785"/>
        </w:tabs>
        <w:ind w:left="670" w:hanging="245"/>
      </w:pPr>
      <w:rPr>
        <w:rFonts w:ascii="Wingdings" w:hAnsi="Wingdings"/>
      </w:rPr>
    </w:lvl>
  </w:abstractNum>
  <w:abstractNum w:abstractNumId="4">
    <w:nsid w:val="00000013"/>
    <w:multiLevelType w:val="singleLevel"/>
    <w:tmpl w:val="00000013"/>
    <w:name w:val="WW8Num18"/>
    <w:lvl w:ilvl="0">
      <w:start w:val="1"/>
      <w:numFmt w:val="bullet"/>
      <w:lvlText w:val=""/>
      <w:lvlJc w:val="left"/>
      <w:pPr>
        <w:tabs>
          <w:tab w:val="num" w:pos="360"/>
        </w:tabs>
        <w:ind w:left="360" w:hanging="360"/>
      </w:pPr>
      <w:rPr>
        <w:rFonts w:ascii="Wingdings" w:hAnsi="Wingdings"/>
      </w:rPr>
    </w:lvl>
  </w:abstractNum>
  <w:abstractNum w:abstractNumId="5">
    <w:nsid w:val="00000014"/>
    <w:multiLevelType w:val="singleLevel"/>
    <w:tmpl w:val="00000014"/>
    <w:name w:val="WW8Num19"/>
    <w:lvl w:ilvl="0">
      <w:start w:val="1"/>
      <w:numFmt w:val="bullet"/>
      <w:lvlText w:val=""/>
      <w:lvlJc w:val="left"/>
      <w:pPr>
        <w:tabs>
          <w:tab w:val="num" w:pos="360"/>
        </w:tabs>
        <w:ind w:left="360" w:hanging="360"/>
      </w:pPr>
      <w:rPr>
        <w:rFonts w:ascii="Wingdings" w:hAnsi="Wingdings"/>
      </w:rPr>
    </w:lvl>
  </w:abstractNum>
  <w:abstractNum w:abstractNumId="6">
    <w:nsid w:val="4588365A"/>
    <w:multiLevelType w:val="hybridMultilevel"/>
    <w:tmpl w:val="BFE41BB6"/>
    <w:lvl w:ilvl="0" w:tplc="00000010">
      <w:start w:val="1"/>
      <w:numFmt w:val="bullet"/>
      <w:lvlText w:val=""/>
      <w:lvlJc w:val="left"/>
      <w:pPr>
        <w:tabs>
          <w:tab w:val="num" w:pos="360"/>
        </w:tabs>
        <w:ind w:left="360" w:hanging="360"/>
      </w:pPr>
      <w:rPr>
        <w:rFonts w:ascii="Wingdings" w:hAnsi="Wingdings"/>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62E031B"/>
    <w:multiLevelType w:val="hybridMultilevel"/>
    <w:tmpl w:val="C258449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700F"/>
    <w:rsid w:val="000B2FB7"/>
    <w:rsid w:val="002E2719"/>
    <w:rsid w:val="00306CA1"/>
    <w:rsid w:val="00367EA4"/>
    <w:rsid w:val="003A274C"/>
    <w:rsid w:val="0044453B"/>
    <w:rsid w:val="004A409A"/>
    <w:rsid w:val="004C34C1"/>
    <w:rsid w:val="005C41CD"/>
    <w:rsid w:val="00710EAD"/>
    <w:rsid w:val="007414EC"/>
    <w:rsid w:val="007749B4"/>
    <w:rsid w:val="00A7587F"/>
    <w:rsid w:val="00C2160D"/>
    <w:rsid w:val="00C947CB"/>
    <w:rsid w:val="00C9700F"/>
    <w:rsid w:val="00CD6696"/>
    <w:rsid w:val="00DD1AA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00F"/>
    <w:pPr>
      <w:suppressAutoHyphens/>
      <w:spacing w:after="0" w:line="240" w:lineRule="auto"/>
    </w:pPr>
    <w:rPr>
      <w:rFonts w:ascii="Arial" w:eastAsia="Batang" w:hAnsi="Arial" w:cs="Times New Roman"/>
      <w:sz w:val="20"/>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sid w:val="00C9700F"/>
    <w:rPr>
      <w:b/>
      <w:bCs/>
      <w:lang w:val="es-ES"/>
    </w:rPr>
  </w:style>
  <w:style w:type="character" w:customStyle="1" w:styleId="fontdarkgray">
    <w:name w:val="fontdarkgray"/>
    <w:basedOn w:val="Fuentedeprrafopredeter"/>
    <w:rsid w:val="00C9700F"/>
    <w:rPr>
      <w:lang w:val="es-ES"/>
    </w:rPr>
  </w:style>
  <w:style w:type="paragraph" w:customStyle="1" w:styleId="Direccin1">
    <w:name w:val="Dirección 1"/>
    <w:basedOn w:val="Normal"/>
    <w:rsid w:val="00C9700F"/>
    <w:pPr>
      <w:spacing w:line="160" w:lineRule="atLeast"/>
      <w:jc w:val="both"/>
    </w:pPr>
    <w:rPr>
      <w:sz w:val="14"/>
    </w:rPr>
  </w:style>
  <w:style w:type="character" w:styleId="Hipervnculo">
    <w:name w:val="Hyperlink"/>
    <w:basedOn w:val="Fuentedeprrafopredeter"/>
    <w:uiPriority w:val="99"/>
    <w:unhideWhenUsed/>
    <w:rsid w:val="00C9700F"/>
    <w:rPr>
      <w:color w:val="0563C1" w:themeColor="hyperlink"/>
      <w:u w:val="single"/>
    </w:rPr>
  </w:style>
  <w:style w:type="paragraph" w:customStyle="1" w:styleId="Logro">
    <w:name w:val="Logro"/>
    <w:basedOn w:val="Textoindependiente"/>
    <w:rsid w:val="00C9700F"/>
    <w:pPr>
      <w:numPr>
        <w:numId w:val="1"/>
      </w:numPr>
      <w:tabs>
        <w:tab w:val="clear" w:pos="785"/>
        <w:tab w:val="num" w:pos="360"/>
      </w:tabs>
      <w:spacing w:after="60" w:line="220" w:lineRule="atLeast"/>
      <w:ind w:left="0" w:firstLine="0"/>
      <w:jc w:val="both"/>
    </w:pPr>
    <w:rPr>
      <w:spacing w:val="-5"/>
    </w:rPr>
  </w:style>
  <w:style w:type="paragraph" w:styleId="Textoindependiente">
    <w:name w:val="Body Text"/>
    <w:basedOn w:val="Normal"/>
    <w:link w:val="TextoindependienteCar"/>
    <w:uiPriority w:val="99"/>
    <w:semiHidden/>
    <w:unhideWhenUsed/>
    <w:rsid w:val="00C9700F"/>
    <w:pPr>
      <w:spacing w:after="120"/>
    </w:pPr>
  </w:style>
  <w:style w:type="character" w:customStyle="1" w:styleId="TextoindependienteCar">
    <w:name w:val="Texto independiente Car"/>
    <w:basedOn w:val="Fuentedeprrafopredeter"/>
    <w:link w:val="Textoindependiente"/>
    <w:uiPriority w:val="99"/>
    <w:semiHidden/>
    <w:rsid w:val="00C9700F"/>
    <w:rPr>
      <w:rFonts w:ascii="Arial" w:eastAsia="Batang" w:hAnsi="Arial" w:cs="Times New Roman"/>
      <w:sz w:val="20"/>
      <w:szCs w:val="20"/>
      <w:lang w:eastAsia="ar-SA"/>
    </w:rPr>
  </w:style>
  <w:style w:type="paragraph" w:styleId="Textodeglobo">
    <w:name w:val="Balloon Text"/>
    <w:basedOn w:val="Normal"/>
    <w:link w:val="TextodegloboCar"/>
    <w:uiPriority w:val="99"/>
    <w:semiHidden/>
    <w:unhideWhenUsed/>
    <w:rsid w:val="00306CA1"/>
    <w:rPr>
      <w:rFonts w:ascii="Tahoma" w:hAnsi="Tahoma" w:cs="Tahoma"/>
      <w:sz w:val="16"/>
      <w:szCs w:val="16"/>
    </w:rPr>
  </w:style>
  <w:style w:type="character" w:customStyle="1" w:styleId="TextodegloboCar">
    <w:name w:val="Texto de globo Car"/>
    <w:basedOn w:val="Fuentedeprrafopredeter"/>
    <w:link w:val="Textodeglobo"/>
    <w:uiPriority w:val="99"/>
    <w:semiHidden/>
    <w:rsid w:val="00306CA1"/>
    <w:rPr>
      <w:rFonts w:ascii="Tahoma" w:eastAsia="Batang"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aleriaanabel_herrera|@yahoo.co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4FA78-DE73-4958-AF5E-0D3677DA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1057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ANSES</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Andres</dc:creator>
  <cp:lastModifiedBy>B365163</cp:lastModifiedBy>
  <cp:revision>5</cp:revision>
  <dcterms:created xsi:type="dcterms:W3CDTF">2014-07-04T17:30:00Z</dcterms:created>
  <dcterms:modified xsi:type="dcterms:W3CDTF">2014-07-21T16:56:00Z</dcterms:modified>
</cp:coreProperties>
</file>