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9FC" w:rsidRDefault="00E133FF" w:rsidP="00DB4786">
      <w:pPr>
        <w:pStyle w:val="Ttulo1"/>
        <w:jc w:val="left"/>
        <w:rPr>
          <w:rFonts w:eastAsia="Batang"/>
          <w:b w:val="0"/>
        </w:rPr>
      </w:pPr>
      <w:bookmarkStart w:id="0" w:name="_Toc162587309"/>
      <w:r w:rsidRPr="00E133FF">
        <w:rPr>
          <w:rFonts w:eastAsia="Batang"/>
          <w:b w:val="0"/>
          <w:noProof/>
          <w:lang w:val="es-PE" w:eastAsia="es-PE"/>
        </w:rPr>
        <w:pict>
          <v:rect id="_x0000_s1035" style="position:absolute;margin-left:355.1pt;margin-top:-45.15pt;width:103.5pt;height:108.2pt;z-index:251657728;mso-wrap-style:none" filled="f" stroked="f">
            <v:textbox style="mso-fit-shape-to-text:t">
              <w:txbxContent>
                <w:p w:rsidR="000E2363" w:rsidRDefault="00BD38D2" w:rsidP="000E2363">
                  <w:r>
                    <w:rPr>
                      <w:noProof/>
                      <w:lang w:val="es-MX" w:eastAsia="es-MX"/>
                    </w:rPr>
                    <w:drawing>
                      <wp:inline distT="0" distB="0" distL="0" distR="0">
                        <wp:extent cx="1127125" cy="1286510"/>
                        <wp:effectExtent l="19050" t="0" r="0" b="0"/>
                        <wp:docPr id="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27125" cy="12865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833364" w:rsidRPr="009629FC" w:rsidRDefault="00720E3F" w:rsidP="00DB4786">
      <w:pPr>
        <w:pStyle w:val="Ttulo1"/>
        <w:jc w:val="left"/>
        <w:rPr>
          <w:rFonts w:eastAsia="Batang"/>
          <w:b w:val="0"/>
        </w:rPr>
      </w:pPr>
      <w:r w:rsidRPr="009629FC">
        <w:rPr>
          <w:rFonts w:eastAsia="Batang"/>
          <w:b w:val="0"/>
        </w:rPr>
        <w:t>ADA YANINNA MORI GARCÍA</w:t>
      </w:r>
      <w:bookmarkEnd w:id="0"/>
    </w:p>
    <w:p w:rsidR="00DD71AC" w:rsidRDefault="00DD71AC" w:rsidP="00DD71AC">
      <w:pPr>
        <w:rPr>
          <w:rFonts w:ascii="Arial" w:eastAsia="Batang" w:hAnsi="Arial" w:cs="Arial"/>
          <w:sz w:val="18"/>
          <w:szCs w:val="18"/>
        </w:rPr>
      </w:pPr>
      <w:proofErr w:type="spellStart"/>
      <w:r>
        <w:rPr>
          <w:rFonts w:ascii="Arial" w:eastAsia="Batang" w:hAnsi="Arial" w:cs="Arial"/>
          <w:sz w:val="18"/>
          <w:szCs w:val="18"/>
        </w:rPr>
        <w:t>Jr</w:t>
      </w:r>
      <w:proofErr w:type="spellEnd"/>
      <w:r>
        <w:rPr>
          <w:rFonts w:ascii="Arial" w:eastAsia="Batang" w:hAnsi="Arial" w:cs="Arial"/>
          <w:sz w:val="18"/>
          <w:szCs w:val="18"/>
        </w:rPr>
        <w:t xml:space="preserve"> Antonio Portugal y Prieto N°1350 Urb. Los Cipreses Lima 01. </w:t>
      </w:r>
    </w:p>
    <w:p w:rsidR="000B457F" w:rsidRPr="006C24DB" w:rsidRDefault="006C24DB" w:rsidP="00DB4786">
      <w:pPr>
        <w:pBdr>
          <w:bottom w:val="single" w:sz="4" w:space="1" w:color="auto"/>
        </w:pBdr>
        <w:tabs>
          <w:tab w:val="left" w:pos="1720"/>
        </w:tabs>
        <w:rPr>
          <w:rFonts w:ascii="Arial" w:eastAsia="Batang" w:hAnsi="Arial" w:cs="Arial"/>
          <w:sz w:val="20"/>
          <w:szCs w:val="20"/>
          <w:lang w:val="en-US"/>
        </w:rPr>
      </w:pPr>
      <w:proofErr w:type="spellStart"/>
      <w:proofErr w:type="gramStart"/>
      <w:r w:rsidRPr="006C24DB">
        <w:rPr>
          <w:rFonts w:ascii="Arial" w:eastAsia="Batang" w:hAnsi="Arial" w:cs="Arial"/>
          <w:sz w:val="20"/>
          <w:szCs w:val="20"/>
          <w:lang w:val="en-US"/>
        </w:rPr>
        <w:t>Telf</w:t>
      </w:r>
      <w:proofErr w:type="spellEnd"/>
      <w:r w:rsidRPr="006C24DB">
        <w:rPr>
          <w:rFonts w:ascii="Arial" w:eastAsia="Batang" w:hAnsi="Arial" w:cs="Arial"/>
          <w:sz w:val="20"/>
          <w:szCs w:val="20"/>
          <w:lang w:val="en-US"/>
        </w:rPr>
        <w:t>.</w:t>
      </w:r>
      <w:proofErr w:type="gramEnd"/>
      <w:r w:rsidR="00D64DA2" w:rsidRPr="006C24DB">
        <w:rPr>
          <w:rFonts w:ascii="Arial" w:eastAsia="Batang" w:hAnsi="Arial" w:cs="Arial"/>
          <w:sz w:val="20"/>
          <w:szCs w:val="20"/>
          <w:lang w:val="en-US"/>
        </w:rPr>
        <w:t xml:space="preserve"> </w:t>
      </w:r>
      <w:proofErr w:type="gramStart"/>
      <w:r w:rsidR="00DD71AC" w:rsidRPr="00DD71AC">
        <w:rPr>
          <w:rFonts w:ascii="Arial" w:eastAsia="Batang" w:hAnsi="Arial" w:cs="Arial"/>
          <w:sz w:val="20"/>
          <w:szCs w:val="20"/>
          <w:lang w:val="en-US"/>
        </w:rPr>
        <w:t>.</w:t>
      </w:r>
      <w:r w:rsidR="00DD71AC">
        <w:rPr>
          <w:rFonts w:ascii="Arial" w:eastAsia="Batang" w:hAnsi="Arial" w:cs="Arial"/>
          <w:sz w:val="20"/>
          <w:szCs w:val="20"/>
          <w:lang w:val="en-US"/>
        </w:rPr>
        <w:t>(</w:t>
      </w:r>
      <w:proofErr w:type="gramEnd"/>
      <w:r w:rsidR="00DD71AC">
        <w:rPr>
          <w:rFonts w:ascii="Arial" w:eastAsia="Batang" w:hAnsi="Arial" w:cs="Arial"/>
          <w:sz w:val="20"/>
          <w:szCs w:val="20"/>
          <w:lang w:val="en-US"/>
        </w:rPr>
        <w:t>01)</w:t>
      </w:r>
      <w:r w:rsidR="00DD71AC" w:rsidRPr="00DD71AC">
        <w:rPr>
          <w:rFonts w:ascii="Arial" w:eastAsia="Batang" w:hAnsi="Arial" w:cs="Arial"/>
          <w:sz w:val="20"/>
          <w:szCs w:val="20"/>
          <w:lang w:val="en-US"/>
        </w:rPr>
        <w:t xml:space="preserve"> 564-1231   </w:t>
      </w:r>
      <w:r w:rsidR="00D64DA2" w:rsidRPr="006C24DB">
        <w:rPr>
          <w:rFonts w:ascii="Arial" w:eastAsia="Batang" w:hAnsi="Arial" w:cs="Arial"/>
          <w:sz w:val="20"/>
          <w:szCs w:val="20"/>
          <w:lang w:val="en-US"/>
        </w:rPr>
        <w:t>9</w:t>
      </w:r>
      <w:r w:rsidR="001B17E6">
        <w:rPr>
          <w:rFonts w:ascii="Arial" w:eastAsia="Batang" w:hAnsi="Arial" w:cs="Arial"/>
          <w:sz w:val="20"/>
          <w:szCs w:val="20"/>
          <w:lang w:val="en-US"/>
        </w:rPr>
        <w:t xml:space="preserve">56956760 </w:t>
      </w:r>
      <w:r>
        <w:rPr>
          <w:rFonts w:ascii="Arial" w:eastAsia="Batang" w:hAnsi="Arial" w:cs="Arial"/>
          <w:sz w:val="20"/>
          <w:szCs w:val="20"/>
          <w:lang w:val="en-US"/>
        </w:rPr>
        <w:t xml:space="preserve"> email: </w:t>
      </w:r>
      <w:r w:rsidR="00D64DA2" w:rsidRPr="006C24DB">
        <w:rPr>
          <w:rFonts w:ascii="Arial" w:eastAsia="Batang" w:hAnsi="Arial" w:cs="Arial"/>
          <w:sz w:val="20"/>
          <w:szCs w:val="20"/>
          <w:lang w:val="en-US"/>
        </w:rPr>
        <w:t xml:space="preserve"> ada.mori@cip.org.pe</w:t>
      </w:r>
    </w:p>
    <w:p w:rsidR="00CC089F" w:rsidRPr="006C24DB" w:rsidRDefault="00CC089F" w:rsidP="00C64F47">
      <w:pPr>
        <w:jc w:val="both"/>
        <w:rPr>
          <w:rFonts w:ascii="Arial" w:eastAsia="Batang" w:hAnsi="Arial" w:cs="Arial"/>
          <w:sz w:val="20"/>
          <w:szCs w:val="20"/>
          <w:lang w:val="en-US"/>
        </w:rPr>
      </w:pPr>
    </w:p>
    <w:p w:rsidR="00EB0629" w:rsidRPr="00420316" w:rsidRDefault="009A5914" w:rsidP="00B70479">
      <w:pPr>
        <w:jc w:val="both"/>
        <w:rPr>
          <w:rFonts w:ascii="Arial" w:eastAsia="Batang" w:hAnsi="Arial" w:cs="Arial"/>
          <w:sz w:val="22"/>
          <w:szCs w:val="22"/>
        </w:rPr>
      </w:pPr>
      <w:r w:rsidRPr="00593BB5">
        <w:rPr>
          <w:rFonts w:ascii="Arial" w:eastAsia="Batang" w:hAnsi="Arial" w:cs="Arial"/>
          <w:sz w:val="22"/>
          <w:szCs w:val="22"/>
        </w:rPr>
        <w:t>Ingeniera Industrial</w:t>
      </w:r>
      <w:r w:rsidR="00D64DA2">
        <w:rPr>
          <w:rFonts w:ascii="Arial" w:eastAsia="Batang" w:hAnsi="Arial" w:cs="Arial"/>
          <w:sz w:val="22"/>
          <w:szCs w:val="22"/>
        </w:rPr>
        <w:t xml:space="preserve">, </w:t>
      </w:r>
      <w:r w:rsidRPr="00593BB5">
        <w:rPr>
          <w:rFonts w:ascii="Arial" w:eastAsia="Batang" w:hAnsi="Arial" w:cs="Arial"/>
          <w:sz w:val="22"/>
          <w:szCs w:val="22"/>
        </w:rPr>
        <w:t>con e</w:t>
      </w:r>
      <w:r w:rsidR="00833364" w:rsidRPr="00593BB5">
        <w:rPr>
          <w:rFonts w:ascii="Arial" w:eastAsia="Batang" w:hAnsi="Arial" w:cs="Arial"/>
          <w:sz w:val="22"/>
          <w:szCs w:val="22"/>
        </w:rPr>
        <w:t xml:space="preserve">xperiencia </w:t>
      </w:r>
      <w:r w:rsidR="009E7F29" w:rsidRPr="00593BB5">
        <w:rPr>
          <w:rFonts w:ascii="Arial" w:eastAsia="Batang" w:hAnsi="Arial" w:cs="Arial"/>
          <w:sz w:val="22"/>
          <w:szCs w:val="22"/>
        </w:rPr>
        <w:t xml:space="preserve">en </w:t>
      </w:r>
      <w:r w:rsidR="00384EE7" w:rsidRPr="00593BB5">
        <w:rPr>
          <w:rFonts w:ascii="Arial" w:eastAsia="Batang" w:hAnsi="Arial" w:cs="Arial"/>
          <w:sz w:val="22"/>
          <w:szCs w:val="22"/>
        </w:rPr>
        <w:t>Administración</w:t>
      </w:r>
      <w:r w:rsidR="00384EE7">
        <w:rPr>
          <w:rFonts w:ascii="Arial" w:eastAsia="Batang" w:hAnsi="Arial" w:cs="Arial"/>
          <w:sz w:val="22"/>
          <w:szCs w:val="22"/>
        </w:rPr>
        <w:t xml:space="preserve">, </w:t>
      </w:r>
      <w:r w:rsidR="00384EE7" w:rsidRPr="00593BB5">
        <w:rPr>
          <w:rFonts w:ascii="Arial" w:eastAsia="Batang" w:hAnsi="Arial" w:cs="Arial"/>
          <w:sz w:val="22"/>
          <w:szCs w:val="22"/>
        </w:rPr>
        <w:t>Créditos y Cobranzas</w:t>
      </w:r>
      <w:r w:rsidR="00384EE7">
        <w:rPr>
          <w:rFonts w:ascii="Arial" w:eastAsia="Batang" w:hAnsi="Arial" w:cs="Arial"/>
          <w:sz w:val="22"/>
          <w:szCs w:val="22"/>
        </w:rPr>
        <w:t>, labores de</w:t>
      </w:r>
      <w:r w:rsidR="00384EE7" w:rsidRPr="00593BB5">
        <w:rPr>
          <w:rFonts w:ascii="Arial" w:eastAsia="Batang" w:hAnsi="Arial" w:cs="Arial"/>
          <w:sz w:val="22"/>
          <w:szCs w:val="22"/>
        </w:rPr>
        <w:t xml:space="preserve"> Planeamiento, Organización,</w:t>
      </w:r>
      <w:r w:rsidR="00384EE7">
        <w:rPr>
          <w:rFonts w:ascii="Arial" w:eastAsia="Batang" w:hAnsi="Arial" w:cs="Arial"/>
          <w:sz w:val="22"/>
          <w:szCs w:val="22"/>
        </w:rPr>
        <w:t xml:space="preserve"> </w:t>
      </w:r>
      <w:r w:rsidR="00384EE7" w:rsidRPr="00593BB5">
        <w:rPr>
          <w:rFonts w:ascii="Arial" w:eastAsia="Batang" w:hAnsi="Arial" w:cs="Arial"/>
          <w:sz w:val="22"/>
          <w:szCs w:val="22"/>
        </w:rPr>
        <w:t xml:space="preserve"> Control </w:t>
      </w:r>
      <w:r w:rsidR="00384EE7">
        <w:rPr>
          <w:rFonts w:ascii="Arial" w:eastAsia="Batang" w:hAnsi="Arial" w:cs="Arial"/>
          <w:sz w:val="22"/>
          <w:szCs w:val="22"/>
        </w:rPr>
        <w:t xml:space="preserve"> y Mejoramiento de Procesos, en empresas Comercializadoras, Constructoras y de Arquitectura</w:t>
      </w:r>
      <w:r w:rsidR="00384EE7">
        <w:rPr>
          <w:rFonts w:ascii="Arial" w:eastAsia="Batang" w:hAnsi="Arial" w:cs="Arial"/>
          <w:color w:val="0000FF"/>
          <w:sz w:val="22"/>
          <w:szCs w:val="22"/>
        </w:rPr>
        <w:t xml:space="preserve">. </w:t>
      </w:r>
      <w:r w:rsidR="00384EE7">
        <w:rPr>
          <w:rFonts w:ascii="Arial" w:eastAsia="Batang" w:hAnsi="Arial" w:cs="Arial"/>
          <w:sz w:val="22"/>
          <w:szCs w:val="22"/>
        </w:rPr>
        <w:t xml:space="preserve">Asimismo desempeñándome en las áreas de Venta, </w:t>
      </w:r>
      <w:r w:rsidR="00533576">
        <w:rPr>
          <w:rFonts w:ascii="Arial" w:eastAsia="Batang" w:hAnsi="Arial" w:cs="Arial"/>
          <w:sz w:val="22"/>
          <w:szCs w:val="22"/>
        </w:rPr>
        <w:t>Logística</w:t>
      </w:r>
      <w:r w:rsidR="00420316">
        <w:rPr>
          <w:rFonts w:ascii="Arial" w:eastAsia="Batang" w:hAnsi="Arial" w:cs="Arial"/>
          <w:sz w:val="22"/>
          <w:szCs w:val="22"/>
        </w:rPr>
        <w:t xml:space="preserve"> en </w:t>
      </w:r>
      <w:r w:rsidR="00873DD1">
        <w:rPr>
          <w:rFonts w:ascii="Arial" w:eastAsia="Batang" w:hAnsi="Arial" w:cs="Arial"/>
          <w:sz w:val="22"/>
          <w:szCs w:val="22"/>
        </w:rPr>
        <w:t xml:space="preserve">funciones </w:t>
      </w:r>
      <w:r w:rsidR="00420316">
        <w:rPr>
          <w:rFonts w:ascii="Arial" w:eastAsia="Batang" w:hAnsi="Arial" w:cs="Arial"/>
          <w:sz w:val="22"/>
          <w:szCs w:val="22"/>
        </w:rPr>
        <w:t xml:space="preserve"> de compras, re</w:t>
      </w:r>
      <w:r w:rsidR="00384EE7">
        <w:rPr>
          <w:rFonts w:ascii="Arial" w:eastAsia="Batang" w:hAnsi="Arial" w:cs="Arial"/>
          <w:sz w:val="22"/>
          <w:szCs w:val="22"/>
        </w:rPr>
        <w:t>cepción y despacho de materiale</w:t>
      </w:r>
      <w:r w:rsidR="006C24DB">
        <w:rPr>
          <w:rFonts w:ascii="Arial" w:eastAsia="Batang" w:hAnsi="Arial" w:cs="Arial"/>
          <w:sz w:val="22"/>
          <w:szCs w:val="22"/>
        </w:rPr>
        <w:t>s</w:t>
      </w:r>
      <w:r w:rsidR="00384EE7">
        <w:rPr>
          <w:rFonts w:ascii="Arial" w:eastAsia="Batang" w:hAnsi="Arial" w:cs="Arial"/>
          <w:sz w:val="22"/>
          <w:szCs w:val="22"/>
        </w:rPr>
        <w:t>.</w:t>
      </w:r>
    </w:p>
    <w:p w:rsidR="00EB0629" w:rsidRDefault="00EB0629" w:rsidP="00B70479">
      <w:pPr>
        <w:jc w:val="both"/>
        <w:rPr>
          <w:rFonts w:ascii="Arial" w:eastAsia="Batang" w:hAnsi="Arial" w:cs="Arial"/>
          <w:sz w:val="22"/>
          <w:szCs w:val="22"/>
        </w:rPr>
      </w:pPr>
    </w:p>
    <w:p w:rsidR="007F42C0" w:rsidRPr="00593BB5" w:rsidRDefault="007F42C0" w:rsidP="00B70479">
      <w:pPr>
        <w:jc w:val="both"/>
        <w:rPr>
          <w:rFonts w:ascii="Arial" w:eastAsia="Batang" w:hAnsi="Arial" w:cs="Arial"/>
          <w:sz w:val="22"/>
          <w:szCs w:val="22"/>
        </w:rPr>
      </w:pPr>
      <w:r w:rsidRPr="00593BB5">
        <w:rPr>
          <w:rFonts w:ascii="Arial" w:eastAsia="Batang" w:hAnsi="Arial" w:cs="Arial"/>
          <w:sz w:val="22"/>
          <w:szCs w:val="22"/>
        </w:rPr>
        <w:t>M</w:t>
      </w:r>
      <w:r w:rsidR="0030441B">
        <w:rPr>
          <w:rFonts w:ascii="Arial" w:eastAsia="Batang" w:hAnsi="Arial" w:cs="Arial"/>
          <w:sz w:val="22"/>
          <w:szCs w:val="22"/>
        </w:rPr>
        <w:t>i</w:t>
      </w:r>
      <w:r w:rsidRPr="00593BB5">
        <w:rPr>
          <w:rFonts w:ascii="Arial" w:eastAsia="Batang" w:hAnsi="Arial" w:cs="Arial"/>
          <w:sz w:val="22"/>
          <w:szCs w:val="22"/>
        </w:rPr>
        <w:t xml:space="preserve"> perfil profesional </w:t>
      </w:r>
      <w:r w:rsidR="004F030E">
        <w:rPr>
          <w:rFonts w:ascii="Arial" w:eastAsia="Batang" w:hAnsi="Arial" w:cs="Arial"/>
          <w:sz w:val="22"/>
          <w:szCs w:val="22"/>
        </w:rPr>
        <w:t>está orientado a objetivos,</w:t>
      </w:r>
      <w:r w:rsidRPr="00593BB5">
        <w:rPr>
          <w:rFonts w:ascii="Arial" w:eastAsia="Batang" w:hAnsi="Arial" w:cs="Arial"/>
          <w:sz w:val="22"/>
          <w:szCs w:val="22"/>
        </w:rPr>
        <w:t xml:space="preserve"> analítica, organizada, </w:t>
      </w:r>
      <w:r w:rsidR="00B70479">
        <w:rPr>
          <w:rFonts w:ascii="Arial" w:eastAsia="Batang" w:hAnsi="Arial" w:cs="Arial"/>
          <w:sz w:val="22"/>
          <w:szCs w:val="22"/>
        </w:rPr>
        <w:t>proactiva</w:t>
      </w:r>
      <w:r w:rsidR="004F030E">
        <w:rPr>
          <w:rFonts w:ascii="Arial" w:eastAsia="Batang" w:hAnsi="Arial" w:cs="Arial"/>
          <w:sz w:val="22"/>
          <w:szCs w:val="22"/>
        </w:rPr>
        <w:t xml:space="preserve"> y</w:t>
      </w:r>
      <w:r w:rsidR="00B312C8">
        <w:rPr>
          <w:rFonts w:ascii="Arial" w:eastAsia="Batang" w:hAnsi="Arial" w:cs="Arial"/>
          <w:sz w:val="22"/>
          <w:szCs w:val="22"/>
        </w:rPr>
        <w:t xml:space="preserve"> trabajo en equipo.</w:t>
      </w:r>
    </w:p>
    <w:p w:rsidR="009D1C02" w:rsidRDefault="009D1C02">
      <w:pPr>
        <w:pBdr>
          <w:bottom w:val="single" w:sz="12" w:space="1" w:color="auto"/>
        </w:pBdr>
        <w:jc w:val="both"/>
        <w:rPr>
          <w:rFonts w:ascii="Arial" w:eastAsia="Batang" w:hAnsi="Arial" w:cs="Arial"/>
          <w:b/>
          <w:sz w:val="22"/>
          <w:szCs w:val="22"/>
        </w:rPr>
      </w:pPr>
    </w:p>
    <w:p w:rsidR="00833364" w:rsidRPr="00593BB5" w:rsidRDefault="00023760">
      <w:pPr>
        <w:pBdr>
          <w:bottom w:val="single" w:sz="12" w:space="1" w:color="auto"/>
        </w:pBdr>
        <w:jc w:val="both"/>
        <w:rPr>
          <w:rFonts w:ascii="Arial" w:eastAsia="Batang" w:hAnsi="Arial" w:cs="Arial"/>
          <w:b/>
          <w:sz w:val="22"/>
          <w:szCs w:val="22"/>
        </w:rPr>
      </w:pPr>
      <w:r w:rsidRPr="00593BB5">
        <w:rPr>
          <w:rFonts w:ascii="Arial" w:eastAsia="Batang" w:hAnsi="Arial" w:cs="Arial"/>
          <w:b/>
          <w:sz w:val="22"/>
          <w:szCs w:val="22"/>
        </w:rPr>
        <w:t xml:space="preserve">EXPERIENCIA </w:t>
      </w:r>
      <w:r w:rsidR="009D1C02">
        <w:rPr>
          <w:rFonts w:ascii="Arial" w:eastAsia="Batang" w:hAnsi="Arial" w:cs="Arial"/>
          <w:b/>
          <w:sz w:val="22"/>
          <w:szCs w:val="22"/>
        </w:rPr>
        <w:t>LABORAL</w:t>
      </w:r>
    </w:p>
    <w:p w:rsidR="00833364" w:rsidRDefault="00833364">
      <w:pPr>
        <w:jc w:val="both"/>
        <w:rPr>
          <w:rFonts w:ascii="Arial" w:eastAsia="Batang" w:hAnsi="Arial" w:cs="Arial"/>
          <w:b/>
          <w:sz w:val="22"/>
          <w:szCs w:val="22"/>
        </w:rPr>
      </w:pPr>
    </w:p>
    <w:p w:rsidR="00D915B2" w:rsidRDefault="00D915B2">
      <w:pPr>
        <w:jc w:val="both"/>
        <w:rPr>
          <w:rFonts w:ascii="Arial" w:eastAsia="Batang" w:hAnsi="Arial" w:cs="Arial"/>
          <w:sz w:val="22"/>
          <w:szCs w:val="22"/>
        </w:rPr>
      </w:pPr>
      <w:proofErr w:type="spellStart"/>
      <w:r>
        <w:rPr>
          <w:rFonts w:ascii="Arial" w:eastAsia="Batang" w:hAnsi="Arial" w:cs="Arial"/>
          <w:sz w:val="22"/>
          <w:szCs w:val="22"/>
        </w:rPr>
        <w:t>Dic</w:t>
      </w:r>
      <w:proofErr w:type="spellEnd"/>
      <w:r>
        <w:rPr>
          <w:rFonts w:ascii="Arial" w:eastAsia="Batang" w:hAnsi="Arial" w:cs="Arial"/>
          <w:sz w:val="22"/>
          <w:szCs w:val="22"/>
        </w:rPr>
        <w:t xml:space="preserve"> 1</w:t>
      </w:r>
      <w:r w:rsidR="00384EE7">
        <w:rPr>
          <w:rFonts w:ascii="Arial" w:eastAsia="Batang" w:hAnsi="Arial" w:cs="Arial"/>
          <w:sz w:val="22"/>
          <w:szCs w:val="22"/>
        </w:rPr>
        <w:t>1</w:t>
      </w:r>
      <w:r>
        <w:rPr>
          <w:rFonts w:ascii="Arial" w:eastAsia="Batang" w:hAnsi="Arial" w:cs="Arial"/>
          <w:sz w:val="22"/>
          <w:szCs w:val="22"/>
        </w:rPr>
        <w:t xml:space="preserve"> – Actual   </w:t>
      </w:r>
      <w:r w:rsidR="00E022D0">
        <w:rPr>
          <w:rFonts w:ascii="Arial" w:eastAsia="Batang" w:hAnsi="Arial" w:cs="Arial"/>
          <w:sz w:val="22"/>
          <w:szCs w:val="22"/>
        </w:rPr>
        <w:t xml:space="preserve"> </w:t>
      </w:r>
      <w:r w:rsidRPr="00D915B2">
        <w:rPr>
          <w:rFonts w:ascii="Arial" w:eastAsia="Batang" w:hAnsi="Arial" w:cs="Arial"/>
          <w:b/>
          <w:sz w:val="22"/>
          <w:szCs w:val="22"/>
        </w:rPr>
        <w:t>CORPORACION CEHOS</w:t>
      </w:r>
    </w:p>
    <w:p w:rsidR="00E022D0" w:rsidRDefault="00E022D0" w:rsidP="00384EE7">
      <w:pPr>
        <w:ind w:left="1605"/>
        <w:jc w:val="both"/>
        <w:rPr>
          <w:rFonts w:ascii="Arial" w:eastAsia="Batang" w:hAnsi="Arial" w:cs="Arial"/>
          <w:sz w:val="22"/>
          <w:szCs w:val="22"/>
        </w:rPr>
      </w:pPr>
      <w:r>
        <w:rPr>
          <w:rFonts w:ascii="Arial" w:eastAsia="Batang" w:hAnsi="Arial" w:cs="Arial"/>
          <w:sz w:val="22"/>
          <w:szCs w:val="22"/>
        </w:rPr>
        <w:t xml:space="preserve">  </w:t>
      </w:r>
      <w:proofErr w:type="spellStart"/>
      <w:r w:rsidR="00384EE7">
        <w:rPr>
          <w:rFonts w:ascii="Arial" w:eastAsia="Batang" w:hAnsi="Arial" w:cs="Arial"/>
          <w:sz w:val="22"/>
          <w:szCs w:val="22"/>
        </w:rPr>
        <w:t>Geoperu</w:t>
      </w:r>
      <w:proofErr w:type="spellEnd"/>
      <w:r w:rsidR="00384EE7">
        <w:rPr>
          <w:rFonts w:ascii="Arial" w:eastAsia="Batang" w:hAnsi="Arial" w:cs="Arial"/>
          <w:sz w:val="22"/>
          <w:szCs w:val="22"/>
        </w:rPr>
        <w:t xml:space="preserve"> </w:t>
      </w:r>
      <w:proofErr w:type="spellStart"/>
      <w:r w:rsidR="00384EE7">
        <w:rPr>
          <w:rFonts w:ascii="Arial" w:eastAsia="Batang" w:hAnsi="Arial" w:cs="Arial"/>
          <w:sz w:val="22"/>
          <w:szCs w:val="22"/>
        </w:rPr>
        <w:t>sac</w:t>
      </w:r>
      <w:proofErr w:type="spellEnd"/>
      <w:r w:rsidR="00384EE7">
        <w:rPr>
          <w:rFonts w:ascii="Arial" w:eastAsia="Batang" w:hAnsi="Arial" w:cs="Arial"/>
          <w:sz w:val="22"/>
          <w:szCs w:val="22"/>
        </w:rPr>
        <w:t xml:space="preserve">, y </w:t>
      </w:r>
      <w:proofErr w:type="spellStart"/>
      <w:r w:rsidR="00384EE7">
        <w:rPr>
          <w:rFonts w:ascii="Arial" w:eastAsia="Batang" w:hAnsi="Arial" w:cs="Arial"/>
          <w:sz w:val="22"/>
          <w:szCs w:val="22"/>
        </w:rPr>
        <w:t>Cehos</w:t>
      </w:r>
      <w:proofErr w:type="spellEnd"/>
      <w:r w:rsidR="00384EE7">
        <w:rPr>
          <w:rFonts w:ascii="Arial" w:eastAsia="Batang" w:hAnsi="Arial" w:cs="Arial"/>
          <w:sz w:val="22"/>
          <w:szCs w:val="22"/>
        </w:rPr>
        <w:t xml:space="preserve"> </w:t>
      </w:r>
      <w:proofErr w:type="spellStart"/>
      <w:r w:rsidR="00384EE7">
        <w:rPr>
          <w:rFonts w:ascii="Arial" w:eastAsia="Batang" w:hAnsi="Arial" w:cs="Arial"/>
          <w:sz w:val="22"/>
          <w:szCs w:val="22"/>
        </w:rPr>
        <w:t>srl</w:t>
      </w:r>
      <w:proofErr w:type="spellEnd"/>
      <w:r w:rsidR="00384EE7">
        <w:rPr>
          <w:rFonts w:ascii="Arial" w:eastAsia="Batang" w:hAnsi="Arial" w:cs="Arial"/>
          <w:sz w:val="22"/>
          <w:szCs w:val="22"/>
        </w:rPr>
        <w:t>, empresas dedicadas a la impo</w:t>
      </w:r>
      <w:r w:rsidR="00D915B2">
        <w:rPr>
          <w:rFonts w:ascii="Arial" w:eastAsia="Batang" w:hAnsi="Arial" w:cs="Arial"/>
          <w:sz w:val="22"/>
          <w:szCs w:val="22"/>
        </w:rPr>
        <w:t>rtación,</w:t>
      </w:r>
      <w:r w:rsidR="00384EE7">
        <w:rPr>
          <w:rFonts w:ascii="Arial" w:eastAsia="Batang" w:hAnsi="Arial" w:cs="Arial"/>
          <w:sz w:val="22"/>
          <w:szCs w:val="22"/>
        </w:rPr>
        <w:t xml:space="preserve"> </w:t>
      </w:r>
      <w:r>
        <w:rPr>
          <w:rFonts w:ascii="Arial" w:eastAsia="Batang" w:hAnsi="Arial" w:cs="Arial"/>
          <w:sz w:val="22"/>
          <w:szCs w:val="22"/>
        </w:rPr>
        <w:t xml:space="preserve"> </w:t>
      </w:r>
    </w:p>
    <w:p w:rsidR="00E022D0" w:rsidRDefault="00E022D0" w:rsidP="00384EE7">
      <w:pPr>
        <w:ind w:left="1605"/>
        <w:jc w:val="both"/>
        <w:rPr>
          <w:rFonts w:ascii="Arial" w:eastAsia="Batang" w:hAnsi="Arial" w:cs="Arial"/>
          <w:sz w:val="22"/>
          <w:szCs w:val="22"/>
        </w:rPr>
      </w:pPr>
      <w:r>
        <w:rPr>
          <w:rFonts w:ascii="Arial" w:eastAsia="Batang" w:hAnsi="Arial" w:cs="Arial"/>
          <w:sz w:val="22"/>
          <w:szCs w:val="22"/>
        </w:rPr>
        <w:t xml:space="preserve">  </w:t>
      </w:r>
      <w:proofErr w:type="gramStart"/>
      <w:r w:rsidR="00384EE7">
        <w:rPr>
          <w:rFonts w:ascii="Arial" w:eastAsia="Batang" w:hAnsi="Arial" w:cs="Arial"/>
          <w:sz w:val="22"/>
          <w:szCs w:val="22"/>
        </w:rPr>
        <w:t>comercialización</w:t>
      </w:r>
      <w:proofErr w:type="gramEnd"/>
      <w:r w:rsidR="00384EE7">
        <w:rPr>
          <w:rFonts w:ascii="Arial" w:eastAsia="Batang" w:hAnsi="Arial" w:cs="Arial"/>
          <w:sz w:val="22"/>
          <w:szCs w:val="22"/>
        </w:rPr>
        <w:t xml:space="preserve"> de equipos de Ingeniería, Geodesia y Topografía a nivel </w:t>
      </w:r>
      <w:r>
        <w:rPr>
          <w:rFonts w:ascii="Arial" w:eastAsia="Batang" w:hAnsi="Arial" w:cs="Arial"/>
          <w:sz w:val="22"/>
          <w:szCs w:val="22"/>
        </w:rPr>
        <w:t xml:space="preserve">  </w:t>
      </w:r>
    </w:p>
    <w:p w:rsidR="00D915B2" w:rsidRDefault="00E022D0" w:rsidP="00384EE7">
      <w:pPr>
        <w:ind w:left="1605"/>
        <w:jc w:val="both"/>
        <w:rPr>
          <w:rFonts w:ascii="Arial" w:eastAsia="Batang" w:hAnsi="Arial" w:cs="Arial"/>
          <w:sz w:val="22"/>
          <w:szCs w:val="22"/>
        </w:rPr>
      </w:pPr>
      <w:r>
        <w:rPr>
          <w:rFonts w:ascii="Arial" w:eastAsia="Batang" w:hAnsi="Arial" w:cs="Arial"/>
          <w:sz w:val="22"/>
          <w:szCs w:val="22"/>
        </w:rPr>
        <w:t xml:space="preserve">  </w:t>
      </w:r>
      <w:proofErr w:type="gramStart"/>
      <w:r w:rsidR="00384EE7">
        <w:rPr>
          <w:rFonts w:ascii="Arial" w:eastAsia="Batang" w:hAnsi="Arial" w:cs="Arial"/>
          <w:sz w:val="22"/>
          <w:szCs w:val="22"/>
        </w:rPr>
        <w:t>nacional</w:t>
      </w:r>
      <w:proofErr w:type="gramEnd"/>
      <w:r w:rsidR="00384EE7">
        <w:rPr>
          <w:rFonts w:ascii="Arial" w:eastAsia="Batang" w:hAnsi="Arial" w:cs="Arial"/>
          <w:sz w:val="22"/>
          <w:szCs w:val="22"/>
        </w:rPr>
        <w:t>.</w:t>
      </w:r>
    </w:p>
    <w:p w:rsidR="00D915B2" w:rsidRDefault="00D915B2">
      <w:pPr>
        <w:jc w:val="both"/>
        <w:rPr>
          <w:rFonts w:ascii="Arial" w:eastAsia="Batang" w:hAnsi="Arial" w:cs="Arial"/>
          <w:sz w:val="22"/>
          <w:szCs w:val="22"/>
        </w:rPr>
      </w:pPr>
      <w:r>
        <w:rPr>
          <w:rFonts w:ascii="Arial" w:eastAsia="Batang" w:hAnsi="Arial" w:cs="Arial"/>
          <w:sz w:val="22"/>
          <w:szCs w:val="22"/>
        </w:rPr>
        <w:tab/>
      </w:r>
      <w:r>
        <w:rPr>
          <w:rFonts w:ascii="Arial" w:eastAsia="Batang" w:hAnsi="Arial" w:cs="Arial"/>
          <w:sz w:val="22"/>
          <w:szCs w:val="22"/>
        </w:rPr>
        <w:tab/>
        <w:t xml:space="preserve">    </w:t>
      </w:r>
    </w:p>
    <w:p w:rsidR="00D915B2" w:rsidRDefault="00D915B2">
      <w:pPr>
        <w:jc w:val="both"/>
        <w:rPr>
          <w:rFonts w:ascii="Arial" w:eastAsia="Batang" w:hAnsi="Arial" w:cs="Arial"/>
          <w:b/>
          <w:sz w:val="22"/>
          <w:szCs w:val="22"/>
        </w:rPr>
      </w:pPr>
      <w:r>
        <w:rPr>
          <w:rFonts w:ascii="Arial" w:eastAsia="Batang" w:hAnsi="Arial" w:cs="Arial"/>
          <w:sz w:val="22"/>
          <w:szCs w:val="22"/>
        </w:rPr>
        <w:tab/>
      </w:r>
      <w:r>
        <w:rPr>
          <w:rFonts w:ascii="Arial" w:eastAsia="Batang" w:hAnsi="Arial" w:cs="Arial"/>
          <w:sz w:val="22"/>
          <w:szCs w:val="22"/>
        </w:rPr>
        <w:tab/>
      </w:r>
      <w:r w:rsidRPr="00D915B2">
        <w:rPr>
          <w:rFonts w:ascii="Arial" w:eastAsia="Batang" w:hAnsi="Arial" w:cs="Arial"/>
          <w:b/>
          <w:sz w:val="22"/>
          <w:szCs w:val="22"/>
        </w:rPr>
        <w:t xml:space="preserve">    Cargo: Administradora</w:t>
      </w:r>
    </w:p>
    <w:p w:rsidR="00384EE7" w:rsidRDefault="00384EE7">
      <w:pPr>
        <w:jc w:val="both"/>
        <w:rPr>
          <w:rFonts w:ascii="Arial" w:eastAsia="Batang" w:hAnsi="Arial" w:cs="Arial"/>
          <w:sz w:val="22"/>
          <w:szCs w:val="22"/>
        </w:rPr>
      </w:pPr>
      <w:r>
        <w:rPr>
          <w:rFonts w:ascii="Arial" w:eastAsia="Batang" w:hAnsi="Arial" w:cs="Arial"/>
          <w:b/>
          <w:sz w:val="22"/>
          <w:szCs w:val="22"/>
        </w:rPr>
        <w:tab/>
      </w:r>
      <w:r w:rsidR="00D915B2">
        <w:rPr>
          <w:rFonts w:ascii="Arial" w:eastAsia="Batang" w:hAnsi="Arial" w:cs="Arial"/>
          <w:b/>
          <w:sz w:val="22"/>
          <w:szCs w:val="22"/>
        </w:rPr>
        <w:tab/>
      </w:r>
      <w:r w:rsidR="00D915B2" w:rsidRPr="006E4D1A">
        <w:rPr>
          <w:rFonts w:ascii="Arial" w:eastAsia="Batang" w:hAnsi="Arial" w:cs="Arial"/>
          <w:sz w:val="22"/>
          <w:szCs w:val="22"/>
        </w:rPr>
        <w:t xml:space="preserve">   </w:t>
      </w:r>
      <w:r w:rsidR="00E022D0">
        <w:rPr>
          <w:rFonts w:ascii="Arial" w:eastAsia="Batang" w:hAnsi="Arial" w:cs="Arial"/>
          <w:sz w:val="22"/>
          <w:szCs w:val="22"/>
        </w:rPr>
        <w:t xml:space="preserve"> </w:t>
      </w:r>
      <w:r w:rsidR="00D915B2" w:rsidRPr="006E4D1A">
        <w:rPr>
          <w:rFonts w:ascii="Arial" w:eastAsia="Batang" w:hAnsi="Arial" w:cs="Arial"/>
          <w:sz w:val="22"/>
          <w:szCs w:val="22"/>
        </w:rPr>
        <w:t xml:space="preserve"> </w:t>
      </w:r>
      <w:r w:rsidR="006E4D1A" w:rsidRPr="006E4D1A">
        <w:rPr>
          <w:rFonts w:ascii="Arial" w:eastAsia="Batang" w:hAnsi="Arial" w:cs="Arial"/>
          <w:sz w:val="22"/>
          <w:szCs w:val="22"/>
        </w:rPr>
        <w:t xml:space="preserve">Desempeñando </w:t>
      </w:r>
      <w:r w:rsidR="006E4D1A">
        <w:rPr>
          <w:rFonts w:ascii="Arial" w:eastAsia="Batang" w:hAnsi="Arial" w:cs="Arial"/>
          <w:sz w:val="22"/>
          <w:szCs w:val="22"/>
        </w:rPr>
        <w:t xml:space="preserve">la supervisión de todas las </w:t>
      </w:r>
      <w:r w:rsidR="006C24DB">
        <w:rPr>
          <w:rFonts w:ascii="Arial" w:eastAsia="Batang" w:hAnsi="Arial" w:cs="Arial"/>
          <w:sz w:val="22"/>
          <w:szCs w:val="22"/>
        </w:rPr>
        <w:t>áreas</w:t>
      </w:r>
      <w:r>
        <w:rPr>
          <w:rFonts w:ascii="Arial" w:eastAsia="Batang" w:hAnsi="Arial" w:cs="Arial"/>
          <w:sz w:val="22"/>
          <w:szCs w:val="22"/>
        </w:rPr>
        <w:t xml:space="preserve"> y optimizando la gestión </w:t>
      </w:r>
    </w:p>
    <w:p w:rsidR="00384EE7" w:rsidRDefault="00384EE7" w:rsidP="00384EE7">
      <w:pPr>
        <w:ind w:left="1418"/>
        <w:jc w:val="both"/>
        <w:rPr>
          <w:rFonts w:ascii="Arial" w:eastAsia="Batang" w:hAnsi="Arial" w:cs="Arial"/>
          <w:sz w:val="22"/>
          <w:szCs w:val="22"/>
        </w:rPr>
      </w:pPr>
      <w:r>
        <w:rPr>
          <w:rFonts w:ascii="Arial" w:eastAsia="Batang" w:hAnsi="Arial" w:cs="Arial"/>
          <w:sz w:val="22"/>
          <w:szCs w:val="22"/>
        </w:rPr>
        <w:t xml:space="preserve">    </w:t>
      </w:r>
      <w:r w:rsidR="00E022D0">
        <w:rPr>
          <w:rFonts w:ascii="Arial" w:eastAsia="Batang" w:hAnsi="Arial" w:cs="Arial"/>
          <w:sz w:val="22"/>
          <w:szCs w:val="22"/>
        </w:rPr>
        <w:t xml:space="preserve"> </w:t>
      </w:r>
      <w:proofErr w:type="gramStart"/>
      <w:r>
        <w:rPr>
          <w:rFonts w:ascii="Arial" w:eastAsia="Batang" w:hAnsi="Arial" w:cs="Arial"/>
          <w:sz w:val="22"/>
          <w:szCs w:val="22"/>
        </w:rPr>
        <w:t>de</w:t>
      </w:r>
      <w:proofErr w:type="gramEnd"/>
      <w:r>
        <w:rPr>
          <w:rFonts w:ascii="Arial" w:eastAsia="Batang" w:hAnsi="Arial" w:cs="Arial"/>
          <w:sz w:val="22"/>
          <w:szCs w:val="22"/>
        </w:rPr>
        <w:t xml:space="preserve"> los recursos financieros, económicos, y del personal con que cuenta la </w:t>
      </w:r>
    </w:p>
    <w:p w:rsidR="00D915B2" w:rsidRPr="006E4D1A" w:rsidRDefault="00371275" w:rsidP="00384EE7">
      <w:pPr>
        <w:jc w:val="both"/>
        <w:rPr>
          <w:rFonts w:ascii="Arial" w:eastAsia="Batang" w:hAnsi="Arial" w:cs="Arial"/>
          <w:sz w:val="22"/>
          <w:szCs w:val="22"/>
        </w:rPr>
      </w:pPr>
      <w:r>
        <w:rPr>
          <w:rFonts w:ascii="Arial" w:eastAsia="Batang" w:hAnsi="Arial" w:cs="Arial"/>
          <w:sz w:val="22"/>
          <w:szCs w:val="22"/>
        </w:rPr>
        <w:t xml:space="preserve">                         </w:t>
      </w:r>
      <w:r w:rsidR="00E022D0">
        <w:rPr>
          <w:rFonts w:ascii="Arial" w:eastAsia="Batang" w:hAnsi="Arial" w:cs="Arial"/>
          <w:sz w:val="22"/>
          <w:szCs w:val="22"/>
        </w:rPr>
        <w:t xml:space="preserve"> </w:t>
      </w:r>
      <w:proofErr w:type="gramStart"/>
      <w:r>
        <w:rPr>
          <w:rFonts w:ascii="Arial" w:eastAsia="Batang" w:hAnsi="Arial" w:cs="Arial"/>
          <w:sz w:val="22"/>
          <w:szCs w:val="22"/>
        </w:rPr>
        <w:t>empresa</w:t>
      </w:r>
      <w:proofErr w:type="gramEnd"/>
      <w:r>
        <w:rPr>
          <w:rFonts w:ascii="Arial" w:eastAsia="Batang" w:hAnsi="Arial" w:cs="Arial"/>
          <w:sz w:val="22"/>
          <w:szCs w:val="22"/>
        </w:rPr>
        <w:t>, permitiendo su crecimiento en un 52%.</w:t>
      </w:r>
    </w:p>
    <w:p w:rsidR="00D915B2" w:rsidRDefault="00D915B2">
      <w:pPr>
        <w:jc w:val="both"/>
        <w:rPr>
          <w:rFonts w:ascii="Arial" w:eastAsia="Batang" w:hAnsi="Arial" w:cs="Arial"/>
          <w:sz w:val="22"/>
          <w:szCs w:val="22"/>
        </w:rPr>
      </w:pPr>
    </w:p>
    <w:p w:rsidR="00D915B2" w:rsidRDefault="00D915B2">
      <w:pPr>
        <w:jc w:val="both"/>
        <w:rPr>
          <w:rFonts w:ascii="Arial" w:eastAsia="Batang" w:hAnsi="Arial" w:cs="Arial"/>
          <w:sz w:val="22"/>
          <w:szCs w:val="22"/>
        </w:rPr>
      </w:pPr>
    </w:p>
    <w:p w:rsidR="00962323" w:rsidRDefault="001B17E6">
      <w:pPr>
        <w:jc w:val="both"/>
        <w:rPr>
          <w:rFonts w:ascii="Arial" w:eastAsia="Batang" w:hAnsi="Arial" w:cs="Arial"/>
          <w:b/>
          <w:sz w:val="22"/>
          <w:szCs w:val="22"/>
        </w:rPr>
      </w:pPr>
      <w:proofErr w:type="spellStart"/>
      <w:r>
        <w:rPr>
          <w:rFonts w:ascii="Arial" w:eastAsia="Batang" w:hAnsi="Arial" w:cs="Arial"/>
          <w:sz w:val="22"/>
          <w:szCs w:val="22"/>
        </w:rPr>
        <w:t>Abr</w:t>
      </w:r>
      <w:proofErr w:type="spellEnd"/>
      <w:r>
        <w:rPr>
          <w:rFonts w:ascii="Arial" w:eastAsia="Batang" w:hAnsi="Arial" w:cs="Arial"/>
          <w:sz w:val="22"/>
          <w:szCs w:val="22"/>
        </w:rPr>
        <w:t xml:space="preserve"> 11</w:t>
      </w:r>
      <w:r w:rsidR="00962323" w:rsidRPr="00962323">
        <w:rPr>
          <w:rFonts w:ascii="Arial" w:eastAsia="Batang" w:hAnsi="Arial" w:cs="Arial"/>
          <w:sz w:val="22"/>
          <w:szCs w:val="22"/>
        </w:rPr>
        <w:t xml:space="preserve">- </w:t>
      </w:r>
      <w:proofErr w:type="spellStart"/>
      <w:r w:rsidR="00D915B2">
        <w:rPr>
          <w:rFonts w:ascii="Arial" w:eastAsia="Batang" w:hAnsi="Arial" w:cs="Arial"/>
          <w:sz w:val="22"/>
          <w:szCs w:val="22"/>
        </w:rPr>
        <w:t>Nov</w:t>
      </w:r>
      <w:proofErr w:type="spellEnd"/>
      <w:r w:rsidR="00D915B2">
        <w:rPr>
          <w:rFonts w:ascii="Arial" w:eastAsia="Batang" w:hAnsi="Arial" w:cs="Arial"/>
          <w:sz w:val="22"/>
          <w:szCs w:val="22"/>
        </w:rPr>
        <w:t xml:space="preserve"> </w:t>
      </w:r>
      <w:r w:rsidR="00384EE7">
        <w:rPr>
          <w:rFonts w:ascii="Arial" w:eastAsia="Batang" w:hAnsi="Arial" w:cs="Arial"/>
          <w:sz w:val="22"/>
          <w:szCs w:val="22"/>
        </w:rPr>
        <w:t>11</w:t>
      </w:r>
      <w:r w:rsidR="00962323">
        <w:rPr>
          <w:rFonts w:ascii="Arial" w:eastAsia="Batang" w:hAnsi="Arial" w:cs="Arial"/>
          <w:b/>
          <w:sz w:val="22"/>
          <w:szCs w:val="22"/>
        </w:rPr>
        <w:t xml:space="preserve">   </w:t>
      </w:r>
      <w:r w:rsidR="00E022D0">
        <w:rPr>
          <w:rFonts w:ascii="Arial" w:eastAsia="Batang" w:hAnsi="Arial" w:cs="Arial"/>
          <w:b/>
          <w:sz w:val="22"/>
          <w:szCs w:val="22"/>
        </w:rPr>
        <w:t xml:space="preserve"> </w:t>
      </w:r>
      <w:r w:rsidR="00962323">
        <w:rPr>
          <w:rFonts w:ascii="Arial" w:eastAsia="Batang" w:hAnsi="Arial" w:cs="Arial"/>
          <w:b/>
          <w:sz w:val="22"/>
          <w:szCs w:val="22"/>
        </w:rPr>
        <w:t>GRUPO INMOBILIARIO ABRIL</w:t>
      </w:r>
      <w:r>
        <w:rPr>
          <w:rFonts w:ascii="Arial" w:eastAsia="Batang" w:hAnsi="Arial" w:cs="Arial"/>
          <w:b/>
          <w:sz w:val="22"/>
          <w:szCs w:val="22"/>
        </w:rPr>
        <w:t xml:space="preserve"> (Constructora RTF </w:t>
      </w:r>
      <w:proofErr w:type="spellStart"/>
      <w:r>
        <w:rPr>
          <w:rFonts w:ascii="Arial" w:eastAsia="Batang" w:hAnsi="Arial" w:cs="Arial"/>
          <w:b/>
          <w:sz w:val="22"/>
          <w:szCs w:val="22"/>
        </w:rPr>
        <w:t>sac</w:t>
      </w:r>
      <w:proofErr w:type="spellEnd"/>
      <w:r>
        <w:rPr>
          <w:rFonts w:ascii="Arial" w:eastAsia="Batang" w:hAnsi="Arial" w:cs="Arial"/>
          <w:b/>
          <w:sz w:val="22"/>
          <w:szCs w:val="22"/>
        </w:rPr>
        <w:t>)</w:t>
      </w:r>
    </w:p>
    <w:p w:rsidR="00962323" w:rsidRDefault="00962323">
      <w:pPr>
        <w:jc w:val="both"/>
        <w:rPr>
          <w:rFonts w:ascii="Arial" w:eastAsia="Batang" w:hAnsi="Arial" w:cs="Arial"/>
          <w:sz w:val="22"/>
          <w:szCs w:val="22"/>
        </w:rPr>
      </w:pPr>
      <w:r>
        <w:rPr>
          <w:rFonts w:ascii="Arial" w:eastAsia="Batang" w:hAnsi="Arial" w:cs="Arial"/>
          <w:b/>
          <w:sz w:val="22"/>
          <w:szCs w:val="22"/>
        </w:rPr>
        <w:t xml:space="preserve">                          </w:t>
      </w:r>
      <w:r w:rsidRPr="00962323">
        <w:rPr>
          <w:rFonts w:ascii="Arial" w:eastAsia="Batang" w:hAnsi="Arial" w:cs="Arial"/>
          <w:sz w:val="22"/>
          <w:szCs w:val="22"/>
        </w:rPr>
        <w:t xml:space="preserve">Grupo Inmobiliario </w:t>
      </w:r>
      <w:r>
        <w:rPr>
          <w:rFonts w:ascii="Arial" w:eastAsia="Batang" w:hAnsi="Arial" w:cs="Arial"/>
          <w:sz w:val="22"/>
          <w:szCs w:val="22"/>
        </w:rPr>
        <w:t>dedicado a</w:t>
      </w:r>
      <w:r w:rsidRPr="00962323">
        <w:rPr>
          <w:rFonts w:ascii="Arial" w:eastAsia="Batang" w:hAnsi="Arial" w:cs="Arial"/>
          <w:sz w:val="22"/>
          <w:szCs w:val="22"/>
        </w:rPr>
        <w:t xml:space="preserve">l desarrollo de Proyectos Inmobiliarios </w:t>
      </w:r>
    </w:p>
    <w:p w:rsidR="00962323" w:rsidRDefault="00962323">
      <w:pPr>
        <w:jc w:val="both"/>
        <w:rPr>
          <w:rFonts w:ascii="Arial" w:eastAsia="Batang" w:hAnsi="Arial" w:cs="Arial"/>
          <w:sz w:val="22"/>
          <w:szCs w:val="22"/>
        </w:rPr>
      </w:pPr>
      <w:r>
        <w:rPr>
          <w:rFonts w:ascii="Arial" w:eastAsia="Batang" w:hAnsi="Arial" w:cs="Arial"/>
          <w:sz w:val="22"/>
          <w:szCs w:val="22"/>
        </w:rPr>
        <w:tab/>
      </w:r>
      <w:r>
        <w:rPr>
          <w:rFonts w:ascii="Arial" w:eastAsia="Batang" w:hAnsi="Arial" w:cs="Arial"/>
          <w:sz w:val="22"/>
          <w:szCs w:val="22"/>
        </w:rPr>
        <w:tab/>
        <w:t xml:space="preserve">     </w:t>
      </w:r>
      <w:r w:rsidRPr="00962323">
        <w:rPr>
          <w:rFonts w:ascii="Arial" w:eastAsia="Batang" w:hAnsi="Arial" w:cs="Arial"/>
          <w:sz w:val="22"/>
          <w:szCs w:val="22"/>
        </w:rPr>
        <w:t>Residenciales</w:t>
      </w:r>
      <w:r>
        <w:rPr>
          <w:rFonts w:ascii="Arial" w:eastAsia="Batang" w:hAnsi="Arial" w:cs="Arial"/>
          <w:sz w:val="22"/>
          <w:szCs w:val="22"/>
        </w:rPr>
        <w:t xml:space="preserve"> en las zonas exclusivas de Lima.</w:t>
      </w:r>
    </w:p>
    <w:p w:rsidR="00962323" w:rsidRDefault="00962323">
      <w:pPr>
        <w:jc w:val="both"/>
        <w:rPr>
          <w:rFonts w:ascii="Arial" w:eastAsia="Batang" w:hAnsi="Arial" w:cs="Arial"/>
          <w:sz w:val="22"/>
          <w:szCs w:val="22"/>
        </w:rPr>
      </w:pPr>
    </w:p>
    <w:p w:rsidR="00962323" w:rsidRDefault="00962323">
      <w:pPr>
        <w:jc w:val="both"/>
        <w:rPr>
          <w:rFonts w:ascii="Arial" w:eastAsia="Batang" w:hAnsi="Arial" w:cs="Arial"/>
          <w:b/>
          <w:sz w:val="22"/>
          <w:szCs w:val="22"/>
        </w:rPr>
      </w:pPr>
      <w:r>
        <w:rPr>
          <w:rFonts w:ascii="Arial" w:eastAsia="Batang" w:hAnsi="Arial" w:cs="Arial"/>
          <w:sz w:val="22"/>
          <w:szCs w:val="22"/>
        </w:rPr>
        <w:tab/>
      </w:r>
      <w:r>
        <w:rPr>
          <w:rFonts w:ascii="Arial" w:eastAsia="Batang" w:hAnsi="Arial" w:cs="Arial"/>
          <w:sz w:val="22"/>
          <w:szCs w:val="22"/>
        </w:rPr>
        <w:tab/>
      </w:r>
      <w:r w:rsidRPr="00962323">
        <w:rPr>
          <w:rFonts w:ascii="Arial" w:eastAsia="Batang" w:hAnsi="Arial" w:cs="Arial"/>
          <w:b/>
          <w:sz w:val="22"/>
          <w:szCs w:val="22"/>
        </w:rPr>
        <w:t xml:space="preserve">     Cargo: </w:t>
      </w:r>
      <w:r w:rsidR="0043224E">
        <w:rPr>
          <w:rFonts w:ascii="Arial" w:eastAsia="Batang" w:hAnsi="Arial" w:cs="Arial"/>
          <w:b/>
          <w:sz w:val="22"/>
          <w:szCs w:val="22"/>
        </w:rPr>
        <w:t>Asistente de Administración de Obra</w:t>
      </w:r>
      <w:r w:rsidRPr="00962323">
        <w:rPr>
          <w:rFonts w:ascii="Arial" w:eastAsia="Batang" w:hAnsi="Arial" w:cs="Arial"/>
          <w:b/>
          <w:sz w:val="22"/>
          <w:szCs w:val="22"/>
        </w:rPr>
        <w:t xml:space="preserve"> Proyecto Residencial </w:t>
      </w:r>
    </w:p>
    <w:p w:rsidR="00962323" w:rsidRDefault="00962323">
      <w:pPr>
        <w:jc w:val="both"/>
        <w:rPr>
          <w:rFonts w:ascii="Arial" w:eastAsia="Batang" w:hAnsi="Arial" w:cs="Arial"/>
          <w:b/>
          <w:sz w:val="22"/>
          <w:szCs w:val="22"/>
        </w:rPr>
      </w:pPr>
      <w:r>
        <w:rPr>
          <w:rFonts w:ascii="Arial" w:eastAsia="Batang" w:hAnsi="Arial" w:cs="Arial"/>
          <w:b/>
          <w:sz w:val="22"/>
          <w:szCs w:val="22"/>
        </w:rPr>
        <w:tab/>
      </w:r>
      <w:r>
        <w:rPr>
          <w:rFonts w:ascii="Arial" w:eastAsia="Batang" w:hAnsi="Arial" w:cs="Arial"/>
          <w:b/>
          <w:sz w:val="22"/>
          <w:szCs w:val="22"/>
        </w:rPr>
        <w:tab/>
        <w:t xml:space="preserve">     </w:t>
      </w:r>
      <w:r w:rsidR="0046125F">
        <w:rPr>
          <w:rFonts w:ascii="Arial" w:eastAsia="Batang" w:hAnsi="Arial" w:cs="Arial"/>
          <w:b/>
          <w:sz w:val="22"/>
          <w:szCs w:val="22"/>
        </w:rPr>
        <w:t xml:space="preserve">             </w:t>
      </w:r>
      <w:proofErr w:type="spellStart"/>
      <w:r w:rsidRPr="00962323">
        <w:rPr>
          <w:rFonts w:ascii="Arial" w:eastAsia="Batang" w:hAnsi="Arial" w:cs="Arial"/>
          <w:b/>
          <w:sz w:val="22"/>
          <w:szCs w:val="22"/>
        </w:rPr>
        <w:t>Monterrico</w:t>
      </w:r>
      <w:proofErr w:type="spellEnd"/>
    </w:p>
    <w:p w:rsidR="0046125F" w:rsidRDefault="0046125F" w:rsidP="0046125F">
      <w:pPr>
        <w:ind w:left="1418"/>
        <w:jc w:val="both"/>
        <w:rPr>
          <w:rFonts w:ascii="Arial" w:eastAsia="Batang" w:hAnsi="Arial" w:cs="Arial"/>
          <w:sz w:val="22"/>
          <w:szCs w:val="22"/>
        </w:rPr>
      </w:pPr>
      <w:r>
        <w:rPr>
          <w:rFonts w:ascii="Arial" w:eastAsia="Batang" w:hAnsi="Arial" w:cs="Arial"/>
          <w:b/>
          <w:sz w:val="22"/>
          <w:szCs w:val="22"/>
        </w:rPr>
        <w:t xml:space="preserve">    </w:t>
      </w:r>
      <w:r>
        <w:rPr>
          <w:rFonts w:ascii="Arial" w:eastAsia="Batang" w:hAnsi="Arial" w:cs="Arial"/>
          <w:sz w:val="22"/>
          <w:szCs w:val="22"/>
        </w:rPr>
        <w:t xml:space="preserve">Coordinación con Obra y con los proveedores, solicitud de   pedidos, </w:t>
      </w:r>
    </w:p>
    <w:p w:rsidR="0043224E" w:rsidRPr="0043224E" w:rsidRDefault="0046125F" w:rsidP="0046125F">
      <w:pPr>
        <w:ind w:left="1418"/>
        <w:jc w:val="both"/>
        <w:rPr>
          <w:rFonts w:ascii="Arial" w:eastAsia="Batang" w:hAnsi="Arial" w:cs="Arial"/>
          <w:sz w:val="22"/>
          <w:szCs w:val="22"/>
        </w:rPr>
      </w:pPr>
      <w:r w:rsidRPr="0043224E">
        <w:rPr>
          <w:rFonts w:ascii="Arial" w:eastAsia="Batang" w:hAnsi="Arial" w:cs="Arial"/>
          <w:sz w:val="22"/>
          <w:szCs w:val="22"/>
        </w:rPr>
        <w:t xml:space="preserve">    Supervisión del almacén,</w:t>
      </w:r>
      <w:r w:rsidR="0043224E" w:rsidRPr="0043224E">
        <w:rPr>
          <w:rFonts w:ascii="Arial" w:eastAsia="Batang" w:hAnsi="Arial" w:cs="Arial"/>
          <w:sz w:val="22"/>
          <w:szCs w:val="22"/>
        </w:rPr>
        <w:t xml:space="preserve"> control de caja chica de obra, control del </w:t>
      </w:r>
    </w:p>
    <w:p w:rsidR="00962323" w:rsidRDefault="0043224E" w:rsidP="0046125F">
      <w:pPr>
        <w:ind w:left="1418"/>
        <w:jc w:val="both"/>
        <w:rPr>
          <w:rFonts w:ascii="Arial" w:eastAsia="Batang" w:hAnsi="Arial" w:cs="Arial"/>
          <w:b/>
          <w:sz w:val="22"/>
          <w:szCs w:val="22"/>
        </w:rPr>
      </w:pPr>
      <w:r w:rsidRPr="0043224E">
        <w:rPr>
          <w:rFonts w:ascii="Arial" w:eastAsia="Batang" w:hAnsi="Arial" w:cs="Arial"/>
          <w:sz w:val="22"/>
          <w:szCs w:val="22"/>
        </w:rPr>
        <w:t xml:space="preserve">    </w:t>
      </w:r>
      <w:proofErr w:type="spellStart"/>
      <w:r w:rsidRPr="0043224E">
        <w:rPr>
          <w:rFonts w:ascii="Arial" w:eastAsia="Batang" w:hAnsi="Arial" w:cs="Arial"/>
          <w:sz w:val="22"/>
          <w:szCs w:val="22"/>
        </w:rPr>
        <w:t>tareo</w:t>
      </w:r>
      <w:proofErr w:type="spellEnd"/>
      <w:r w:rsidRPr="0043224E">
        <w:rPr>
          <w:rFonts w:ascii="Arial" w:eastAsia="Batang" w:hAnsi="Arial" w:cs="Arial"/>
          <w:sz w:val="22"/>
          <w:szCs w:val="22"/>
        </w:rPr>
        <w:t>, pagos a proveedores y del personal</w:t>
      </w:r>
      <w:r>
        <w:rPr>
          <w:rFonts w:ascii="Arial" w:eastAsia="Batang" w:hAnsi="Arial" w:cs="Arial"/>
          <w:b/>
          <w:sz w:val="22"/>
          <w:szCs w:val="22"/>
        </w:rPr>
        <w:t>.</w:t>
      </w:r>
    </w:p>
    <w:p w:rsidR="00692EC9" w:rsidRDefault="00692EC9" w:rsidP="0046125F">
      <w:pPr>
        <w:ind w:left="1418"/>
        <w:jc w:val="both"/>
        <w:rPr>
          <w:rFonts w:ascii="Arial" w:eastAsia="Batang" w:hAnsi="Arial" w:cs="Arial"/>
          <w:b/>
          <w:sz w:val="22"/>
          <w:szCs w:val="22"/>
        </w:rPr>
      </w:pPr>
    </w:p>
    <w:p w:rsidR="00962323" w:rsidRPr="00593BB5" w:rsidRDefault="00962323">
      <w:pPr>
        <w:jc w:val="both"/>
        <w:rPr>
          <w:rFonts w:ascii="Arial" w:eastAsia="Batang" w:hAnsi="Arial" w:cs="Arial"/>
          <w:b/>
          <w:sz w:val="22"/>
          <w:szCs w:val="22"/>
        </w:rPr>
      </w:pPr>
    </w:p>
    <w:p w:rsidR="00581F30" w:rsidRPr="00593BB5" w:rsidRDefault="00962323" w:rsidP="00E6362D">
      <w:pPr>
        <w:tabs>
          <w:tab w:val="left" w:pos="1683"/>
        </w:tabs>
        <w:jc w:val="both"/>
        <w:rPr>
          <w:rFonts w:ascii="Arial" w:eastAsia="Batang" w:hAnsi="Arial" w:cs="Arial"/>
          <w:b/>
          <w:sz w:val="22"/>
          <w:szCs w:val="22"/>
        </w:rPr>
      </w:pPr>
      <w:r>
        <w:rPr>
          <w:rFonts w:ascii="Arial" w:eastAsia="Batang" w:hAnsi="Arial" w:cs="Arial"/>
          <w:sz w:val="22"/>
          <w:szCs w:val="22"/>
        </w:rPr>
        <w:t xml:space="preserve">Ene 08 – </w:t>
      </w:r>
      <w:r w:rsidR="001B17E6">
        <w:rPr>
          <w:rFonts w:ascii="Arial" w:eastAsia="Batang" w:hAnsi="Arial" w:cs="Arial"/>
          <w:sz w:val="22"/>
          <w:szCs w:val="22"/>
        </w:rPr>
        <w:t xml:space="preserve">Mar 11 </w:t>
      </w:r>
      <w:r w:rsidR="00207D50" w:rsidRPr="00593BB5">
        <w:rPr>
          <w:rFonts w:ascii="Arial" w:eastAsia="Batang" w:hAnsi="Arial" w:cs="Arial"/>
          <w:b/>
          <w:sz w:val="22"/>
          <w:szCs w:val="22"/>
        </w:rPr>
        <w:t xml:space="preserve">MERCADO MEGACENTRO CAQUETÁ </w:t>
      </w:r>
    </w:p>
    <w:p w:rsidR="00676767" w:rsidRPr="00593BB5" w:rsidRDefault="00207D50" w:rsidP="00E6362D">
      <w:pPr>
        <w:ind w:left="1683"/>
        <w:jc w:val="both"/>
        <w:rPr>
          <w:rFonts w:ascii="Arial" w:eastAsia="Batang" w:hAnsi="Arial" w:cs="Arial"/>
          <w:sz w:val="22"/>
          <w:szCs w:val="22"/>
        </w:rPr>
      </w:pPr>
      <w:r w:rsidRPr="00593BB5">
        <w:rPr>
          <w:rFonts w:ascii="Arial" w:eastAsia="Batang" w:hAnsi="Arial" w:cs="Arial"/>
          <w:sz w:val="22"/>
          <w:szCs w:val="22"/>
        </w:rPr>
        <w:t xml:space="preserve">Inmueble construido por el grupo inmobiliario Inversiones M y S </w:t>
      </w:r>
      <w:r w:rsidR="0066798A">
        <w:rPr>
          <w:rFonts w:ascii="Arial" w:eastAsia="Batang" w:hAnsi="Arial" w:cs="Arial"/>
          <w:sz w:val="22"/>
          <w:szCs w:val="22"/>
        </w:rPr>
        <w:t>SAC</w:t>
      </w:r>
      <w:r w:rsidR="00E6362D" w:rsidRPr="00593BB5">
        <w:rPr>
          <w:rFonts w:ascii="Arial" w:eastAsia="Batang" w:hAnsi="Arial" w:cs="Arial"/>
          <w:sz w:val="22"/>
          <w:szCs w:val="22"/>
        </w:rPr>
        <w:t xml:space="preserve"> valorizado en US $2’366,156.58,</w:t>
      </w:r>
      <w:r w:rsidRPr="00593BB5">
        <w:rPr>
          <w:rFonts w:ascii="Arial" w:eastAsia="Batang" w:hAnsi="Arial" w:cs="Arial"/>
          <w:sz w:val="22"/>
          <w:szCs w:val="22"/>
        </w:rPr>
        <w:t xml:space="preserve"> </w:t>
      </w:r>
      <w:r w:rsidR="00B731C8" w:rsidRPr="00593BB5">
        <w:rPr>
          <w:rFonts w:ascii="Arial" w:eastAsia="Batang" w:hAnsi="Arial" w:cs="Arial"/>
          <w:sz w:val="22"/>
          <w:szCs w:val="22"/>
        </w:rPr>
        <w:t>dirigido</w:t>
      </w:r>
      <w:r w:rsidRPr="00593BB5">
        <w:rPr>
          <w:rFonts w:ascii="Arial" w:eastAsia="Batang" w:hAnsi="Arial" w:cs="Arial"/>
          <w:sz w:val="22"/>
          <w:szCs w:val="22"/>
        </w:rPr>
        <w:t xml:space="preserve"> al sector Mypes.</w:t>
      </w:r>
    </w:p>
    <w:p w:rsidR="0025481F" w:rsidRPr="00593BB5" w:rsidRDefault="0025481F">
      <w:pPr>
        <w:jc w:val="both"/>
        <w:rPr>
          <w:rFonts w:ascii="Arial" w:eastAsia="Batang" w:hAnsi="Arial" w:cs="Arial"/>
          <w:b/>
          <w:sz w:val="22"/>
          <w:szCs w:val="22"/>
        </w:rPr>
      </w:pPr>
      <w:r w:rsidRPr="00593BB5">
        <w:rPr>
          <w:rFonts w:ascii="Arial" w:eastAsia="Batang" w:hAnsi="Arial" w:cs="Arial"/>
          <w:b/>
          <w:sz w:val="22"/>
          <w:szCs w:val="22"/>
        </w:rPr>
        <w:t xml:space="preserve"> </w:t>
      </w:r>
    </w:p>
    <w:p w:rsidR="00676767" w:rsidRPr="00593BB5" w:rsidRDefault="008923BD" w:rsidP="00593BB5">
      <w:pPr>
        <w:ind w:left="974" w:firstLine="709"/>
        <w:jc w:val="both"/>
        <w:rPr>
          <w:rFonts w:ascii="Arial" w:eastAsia="Batang" w:hAnsi="Arial" w:cs="Arial"/>
          <w:b/>
          <w:sz w:val="22"/>
          <w:szCs w:val="22"/>
        </w:rPr>
      </w:pPr>
      <w:r w:rsidRPr="00593BB5">
        <w:rPr>
          <w:rFonts w:ascii="Arial" w:eastAsia="Batang" w:hAnsi="Arial" w:cs="Arial"/>
          <w:b/>
          <w:sz w:val="22"/>
          <w:szCs w:val="22"/>
        </w:rPr>
        <w:t xml:space="preserve">Cargo: </w:t>
      </w:r>
      <w:r w:rsidR="0025481F" w:rsidRPr="00593BB5">
        <w:rPr>
          <w:rFonts w:ascii="Arial" w:eastAsia="Batang" w:hAnsi="Arial" w:cs="Arial"/>
          <w:b/>
          <w:sz w:val="22"/>
          <w:szCs w:val="22"/>
        </w:rPr>
        <w:t>Administradora</w:t>
      </w:r>
      <w:r w:rsidR="00676767" w:rsidRPr="00593BB5">
        <w:rPr>
          <w:rFonts w:ascii="Arial" w:eastAsia="Batang" w:hAnsi="Arial" w:cs="Arial"/>
          <w:b/>
          <w:sz w:val="22"/>
          <w:szCs w:val="22"/>
        </w:rPr>
        <w:tab/>
      </w:r>
      <w:r w:rsidR="00676767" w:rsidRPr="00593BB5">
        <w:rPr>
          <w:rFonts w:ascii="Arial" w:eastAsia="Batang" w:hAnsi="Arial" w:cs="Arial"/>
          <w:b/>
          <w:sz w:val="22"/>
          <w:szCs w:val="22"/>
        </w:rPr>
        <w:tab/>
      </w:r>
    </w:p>
    <w:p w:rsidR="00676767" w:rsidRPr="00593BB5" w:rsidRDefault="007F347E" w:rsidP="00E6362D">
      <w:pPr>
        <w:ind w:left="1683"/>
        <w:jc w:val="both"/>
        <w:rPr>
          <w:rFonts w:ascii="Arial" w:eastAsia="Batang" w:hAnsi="Arial" w:cs="Arial"/>
          <w:sz w:val="22"/>
          <w:szCs w:val="22"/>
        </w:rPr>
      </w:pPr>
      <w:r>
        <w:rPr>
          <w:rFonts w:ascii="Arial" w:eastAsia="Batang" w:hAnsi="Arial" w:cs="Arial"/>
          <w:sz w:val="22"/>
          <w:szCs w:val="22"/>
        </w:rPr>
        <w:t>-</w:t>
      </w:r>
      <w:r w:rsidR="00A97DE6" w:rsidRPr="00593BB5">
        <w:rPr>
          <w:rFonts w:ascii="Arial" w:eastAsia="Batang" w:hAnsi="Arial" w:cs="Arial"/>
          <w:sz w:val="22"/>
          <w:szCs w:val="22"/>
        </w:rPr>
        <w:t xml:space="preserve">A cargo de la </w:t>
      </w:r>
      <w:r w:rsidR="00784B70">
        <w:rPr>
          <w:rFonts w:ascii="Arial" w:eastAsia="Batang" w:hAnsi="Arial" w:cs="Arial"/>
          <w:sz w:val="22"/>
          <w:szCs w:val="22"/>
        </w:rPr>
        <w:t>administración</w:t>
      </w:r>
      <w:r w:rsidR="00B23F90" w:rsidRPr="00593BB5">
        <w:rPr>
          <w:rFonts w:ascii="Arial" w:eastAsia="Batang" w:hAnsi="Arial" w:cs="Arial"/>
          <w:sz w:val="22"/>
          <w:szCs w:val="22"/>
        </w:rPr>
        <w:t>,</w:t>
      </w:r>
      <w:r w:rsidR="00A97DE6" w:rsidRPr="00593BB5">
        <w:rPr>
          <w:rFonts w:ascii="Arial" w:eastAsia="Batang" w:hAnsi="Arial" w:cs="Arial"/>
          <w:sz w:val="22"/>
          <w:szCs w:val="22"/>
        </w:rPr>
        <w:t xml:space="preserve"> funcionamiento y puesta en marcha del </w:t>
      </w:r>
      <w:r w:rsidR="007B4C09" w:rsidRPr="00593BB5">
        <w:rPr>
          <w:rFonts w:ascii="Arial" w:eastAsia="Batang" w:hAnsi="Arial" w:cs="Arial"/>
          <w:sz w:val="22"/>
          <w:szCs w:val="22"/>
        </w:rPr>
        <w:t xml:space="preserve"> Mercado </w:t>
      </w:r>
      <w:r w:rsidR="003D42A2" w:rsidRPr="00593BB5">
        <w:rPr>
          <w:rFonts w:ascii="Arial" w:eastAsia="Batang" w:hAnsi="Arial" w:cs="Arial"/>
          <w:sz w:val="22"/>
          <w:szCs w:val="22"/>
        </w:rPr>
        <w:t xml:space="preserve">en coordinación con </w:t>
      </w:r>
      <w:smartTag w:uri="urn:schemas-microsoft-com:office:smarttags" w:element="PersonName">
        <w:smartTagPr>
          <w:attr w:name="ProductID" w:val="la Asociaci￳n"/>
        </w:smartTagPr>
        <w:r w:rsidR="003D42A2" w:rsidRPr="00593BB5">
          <w:rPr>
            <w:rFonts w:ascii="Arial" w:eastAsia="Batang" w:hAnsi="Arial" w:cs="Arial"/>
            <w:sz w:val="22"/>
            <w:szCs w:val="22"/>
          </w:rPr>
          <w:t xml:space="preserve">la </w:t>
        </w:r>
        <w:r w:rsidR="008B74B0" w:rsidRPr="00593BB5">
          <w:rPr>
            <w:rFonts w:ascii="Arial" w:eastAsia="Batang" w:hAnsi="Arial" w:cs="Arial"/>
            <w:sz w:val="22"/>
            <w:szCs w:val="22"/>
          </w:rPr>
          <w:t>Asociación</w:t>
        </w:r>
      </w:smartTag>
      <w:r w:rsidR="008B74B0" w:rsidRPr="00593BB5">
        <w:rPr>
          <w:rFonts w:ascii="Arial" w:eastAsia="Batang" w:hAnsi="Arial" w:cs="Arial"/>
          <w:sz w:val="22"/>
          <w:szCs w:val="22"/>
        </w:rPr>
        <w:t xml:space="preserve"> de Comerciantes del </w:t>
      </w:r>
      <w:proofErr w:type="spellStart"/>
      <w:r w:rsidR="008B74B0" w:rsidRPr="00593BB5">
        <w:rPr>
          <w:rFonts w:ascii="Arial" w:eastAsia="Batang" w:hAnsi="Arial" w:cs="Arial"/>
          <w:sz w:val="22"/>
          <w:szCs w:val="22"/>
        </w:rPr>
        <w:t>Megacentro</w:t>
      </w:r>
      <w:proofErr w:type="spellEnd"/>
      <w:r w:rsidR="008B74B0" w:rsidRPr="00593BB5">
        <w:rPr>
          <w:rFonts w:ascii="Arial" w:eastAsia="Batang" w:hAnsi="Arial" w:cs="Arial"/>
          <w:sz w:val="22"/>
          <w:szCs w:val="22"/>
        </w:rPr>
        <w:t xml:space="preserve"> </w:t>
      </w:r>
      <w:r w:rsidR="00D735CD" w:rsidRPr="00593BB5">
        <w:rPr>
          <w:rFonts w:ascii="Arial" w:eastAsia="Batang" w:hAnsi="Arial" w:cs="Arial"/>
          <w:sz w:val="22"/>
          <w:szCs w:val="22"/>
        </w:rPr>
        <w:t>Caquetá</w:t>
      </w:r>
      <w:r w:rsidR="008B74B0" w:rsidRPr="00593BB5">
        <w:rPr>
          <w:rFonts w:ascii="Arial" w:eastAsia="Batang" w:hAnsi="Arial" w:cs="Arial"/>
          <w:sz w:val="22"/>
          <w:szCs w:val="22"/>
        </w:rPr>
        <w:t xml:space="preserve">, </w:t>
      </w:r>
      <w:r w:rsidR="00D735CD" w:rsidRPr="00593BB5">
        <w:rPr>
          <w:rFonts w:ascii="Arial" w:eastAsia="Batang" w:hAnsi="Arial" w:cs="Arial"/>
          <w:sz w:val="22"/>
          <w:szCs w:val="22"/>
        </w:rPr>
        <w:t xml:space="preserve">y autoridades </w:t>
      </w:r>
      <w:r w:rsidR="00A97DE6" w:rsidRPr="00593BB5">
        <w:rPr>
          <w:rFonts w:ascii="Arial" w:eastAsia="Batang" w:hAnsi="Arial" w:cs="Arial"/>
          <w:sz w:val="22"/>
          <w:szCs w:val="22"/>
        </w:rPr>
        <w:t xml:space="preserve">en la coyuntura de formalización del Conglomerado de </w:t>
      </w:r>
      <w:r w:rsidR="00D735CD" w:rsidRPr="00593BB5">
        <w:rPr>
          <w:rFonts w:ascii="Arial" w:eastAsia="Batang" w:hAnsi="Arial" w:cs="Arial"/>
          <w:sz w:val="22"/>
          <w:szCs w:val="22"/>
        </w:rPr>
        <w:t>Caquetá</w:t>
      </w:r>
      <w:r w:rsidR="00A97DE6" w:rsidRPr="00593BB5">
        <w:rPr>
          <w:rFonts w:ascii="Arial" w:eastAsia="Batang" w:hAnsi="Arial" w:cs="Arial"/>
          <w:sz w:val="22"/>
          <w:szCs w:val="22"/>
        </w:rPr>
        <w:t>.</w:t>
      </w:r>
    </w:p>
    <w:p w:rsidR="004F2D03" w:rsidRPr="00593BB5" w:rsidRDefault="004F2D03" w:rsidP="00E6362D">
      <w:pPr>
        <w:ind w:left="1683"/>
        <w:jc w:val="both"/>
        <w:rPr>
          <w:rFonts w:ascii="Arial" w:eastAsia="Batang" w:hAnsi="Arial" w:cs="Arial"/>
          <w:sz w:val="22"/>
          <w:szCs w:val="22"/>
        </w:rPr>
      </w:pPr>
    </w:p>
    <w:p w:rsidR="00676767" w:rsidRPr="00593BB5" w:rsidRDefault="007F347E" w:rsidP="00E25CA0">
      <w:pPr>
        <w:ind w:left="1683"/>
        <w:jc w:val="both"/>
        <w:rPr>
          <w:rFonts w:ascii="Arial" w:eastAsia="Batang" w:hAnsi="Arial" w:cs="Arial"/>
          <w:b/>
          <w:sz w:val="22"/>
          <w:szCs w:val="22"/>
        </w:rPr>
      </w:pPr>
      <w:r>
        <w:rPr>
          <w:rFonts w:ascii="Arial" w:eastAsia="Batang" w:hAnsi="Arial" w:cs="Arial"/>
          <w:sz w:val="22"/>
          <w:szCs w:val="22"/>
        </w:rPr>
        <w:t>-</w:t>
      </w:r>
      <w:r w:rsidR="001E4D8E" w:rsidRPr="00593BB5">
        <w:rPr>
          <w:rFonts w:ascii="Arial" w:eastAsia="Batang" w:hAnsi="Arial" w:cs="Arial"/>
          <w:sz w:val="22"/>
          <w:szCs w:val="22"/>
        </w:rPr>
        <w:t>Mantener la gestión comercial post-venta en coordinación con el área de cobranzas de la empresa</w:t>
      </w:r>
      <w:r w:rsidR="00300DEF">
        <w:rPr>
          <w:rFonts w:ascii="Arial" w:eastAsia="Batang" w:hAnsi="Arial" w:cs="Arial"/>
          <w:sz w:val="22"/>
          <w:szCs w:val="22"/>
        </w:rPr>
        <w:t>, asimismo atención directa a clientes.</w:t>
      </w:r>
    </w:p>
    <w:p w:rsidR="00E25CA0" w:rsidRPr="00593BB5" w:rsidRDefault="00E25CA0" w:rsidP="00E25CA0">
      <w:pPr>
        <w:ind w:left="1683"/>
        <w:jc w:val="both"/>
        <w:rPr>
          <w:rFonts w:ascii="Arial" w:eastAsia="Batang" w:hAnsi="Arial" w:cs="Arial"/>
          <w:b/>
          <w:sz w:val="22"/>
          <w:szCs w:val="22"/>
        </w:rPr>
      </w:pPr>
    </w:p>
    <w:p w:rsidR="00047B10" w:rsidRPr="00593BB5" w:rsidRDefault="00A76E11" w:rsidP="00E6362D">
      <w:pPr>
        <w:tabs>
          <w:tab w:val="left" w:pos="187"/>
          <w:tab w:val="left" w:pos="374"/>
          <w:tab w:val="left" w:pos="561"/>
          <w:tab w:val="left" w:pos="748"/>
          <w:tab w:val="left" w:pos="935"/>
          <w:tab w:val="left" w:pos="1683"/>
        </w:tabs>
        <w:jc w:val="both"/>
        <w:rPr>
          <w:rFonts w:ascii="Arial" w:eastAsia="Batang" w:hAnsi="Arial" w:cs="Arial"/>
          <w:b/>
          <w:sz w:val="22"/>
          <w:szCs w:val="22"/>
        </w:rPr>
      </w:pPr>
      <w:proofErr w:type="spellStart"/>
      <w:r w:rsidRPr="00593BB5">
        <w:rPr>
          <w:rFonts w:ascii="Arial" w:eastAsia="Batang" w:hAnsi="Arial" w:cs="Arial"/>
          <w:sz w:val="22"/>
          <w:szCs w:val="22"/>
        </w:rPr>
        <w:t>May</w:t>
      </w:r>
      <w:proofErr w:type="spellEnd"/>
      <w:r w:rsidRPr="00593BB5">
        <w:rPr>
          <w:rFonts w:ascii="Arial" w:eastAsia="Batang" w:hAnsi="Arial" w:cs="Arial"/>
          <w:sz w:val="22"/>
          <w:szCs w:val="22"/>
        </w:rPr>
        <w:t xml:space="preserve"> 0</w:t>
      </w:r>
      <w:r w:rsidR="00BE0E47" w:rsidRPr="00593BB5">
        <w:rPr>
          <w:rFonts w:ascii="Arial" w:eastAsia="Batang" w:hAnsi="Arial" w:cs="Arial"/>
          <w:sz w:val="22"/>
          <w:szCs w:val="22"/>
        </w:rPr>
        <w:t>7</w:t>
      </w:r>
      <w:r w:rsidR="00A82656" w:rsidRPr="00593BB5">
        <w:rPr>
          <w:rFonts w:ascii="Arial" w:eastAsia="Batang" w:hAnsi="Arial" w:cs="Arial"/>
          <w:sz w:val="22"/>
          <w:szCs w:val="22"/>
        </w:rPr>
        <w:t xml:space="preserve"> – </w:t>
      </w:r>
      <w:proofErr w:type="spellStart"/>
      <w:r w:rsidR="00C02A7B" w:rsidRPr="00593BB5">
        <w:rPr>
          <w:rFonts w:ascii="Arial" w:eastAsia="Batang" w:hAnsi="Arial" w:cs="Arial"/>
          <w:sz w:val="22"/>
          <w:szCs w:val="22"/>
        </w:rPr>
        <w:t>Dic</w:t>
      </w:r>
      <w:proofErr w:type="spellEnd"/>
      <w:r w:rsidR="00C02A7B" w:rsidRPr="00593BB5">
        <w:rPr>
          <w:rFonts w:ascii="Arial" w:eastAsia="Batang" w:hAnsi="Arial" w:cs="Arial"/>
          <w:sz w:val="22"/>
          <w:szCs w:val="22"/>
        </w:rPr>
        <w:t xml:space="preserve"> 0</w:t>
      </w:r>
      <w:r w:rsidR="00BE0E47" w:rsidRPr="00593BB5">
        <w:rPr>
          <w:rFonts w:ascii="Arial" w:eastAsia="Batang" w:hAnsi="Arial" w:cs="Arial"/>
          <w:sz w:val="22"/>
          <w:szCs w:val="22"/>
        </w:rPr>
        <w:t>7</w:t>
      </w:r>
      <w:r w:rsidR="00E6362D" w:rsidRPr="00593BB5">
        <w:rPr>
          <w:rFonts w:ascii="Arial" w:eastAsia="Batang" w:hAnsi="Arial" w:cs="Arial"/>
          <w:sz w:val="22"/>
          <w:szCs w:val="22"/>
        </w:rPr>
        <w:tab/>
      </w:r>
      <w:r w:rsidRPr="00593BB5">
        <w:rPr>
          <w:rFonts w:ascii="Arial" w:eastAsia="Batang" w:hAnsi="Arial" w:cs="Arial"/>
          <w:b/>
          <w:sz w:val="22"/>
          <w:szCs w:val="22"/>
        </w:rPr>
        <w:t>TECNOPOLIS SAC</w:t>
      </w:r>
    </w:p>
    <w:p w:rsidR="00F50290" w:rsidRDefault="00F50290" w:rsidP="00F50290">
      <w:pPr>
        <w:tabs>
          <w:tab w:val="left" w:pos="2805"/>
        </w:tabs>
        <w:ind w:left="1683"/>
        <w:jc w:val="both"/>
        <w:rPr>
          <w:rFonts w:ascii="Arial" w:eastAsia="Batang" w:hAnsi="Arial" w:cs="Arial"/>
          <w:sz w:val="22"/>
          <w:szCs w:val="22"/>
        </w:rPr>
      </w:pPr>
      <w:r w:rsidRPr="00593BB5">
        <w:rPr>
          <w:rFonts w:ascii="Arial" w:eastAsia="Batang" w:hAnsi="Arial" w:cs="Arial"/>
          <w:sz w:val="22"/>
          <w:szCs w:val="22"/>
        </w:rPr>
        <w:t xml:space="preserve">Empresa de Arquitectura que incursiona en la promoción y ejecución de un proyecto de construcción denominado Mega </w:t>
      </w:r>
      <w:r w:rsidR="0085390A" w:rsidRPr="00593BB5">
        <w:rPr>
          <w:rFonts w:ascii="Arial" w:eastAsia="Batang" w:hAnsi="Arial" w:cs="Arial"/>
          <w:sz w:val="22"/>
          <w:szCs w:val="22"/>
        </w:rPr>
        <w:t>M</w:t>
      </w:r>
      <w:r w:rsidR="00B43AB3">
        <w:rPr>
          <w:rFonts w:ascii="Arial" w:eastAsia="Batang" w:hAnsi="Arial" w:cs="Arial"/>
          <w:sz w:val="22"/>
          <w:szCs w:val="22"/>
        </w:rPr>
        <w:t xml:space="preserve">ercado Jumbo de </w:t>
      </w:r>
      <w:proofErr w:type="spellStart"/>
      <w:r w:rsidR="00B43AB3">
        <w:rPr>
          <w:rFonts w:ascii="Arial" w:eastAsia="Batang" w:hAnsi="Arial" w:cs="Arial"/>
          <w:sz w:val="22"/>
          <w:szCs w:val="22"/>
        </w:rPr>
        <w:t>Pachac</w:t>
      </w:r>
      <w:r w:rsidR="00166A61">
        <w:rPr>
          <w:rFonts w:ascii="Arial" w:eastAsia="Batang" w:hAnsi="Arial" w:cs="Arial"/>
          <w:sz w:val="22"/>
          <w:szCs w:val="22"/>
        </w:rPr>
        <w:t>a</w:t>
      </w:r>
      <w:r w:rsidR="00B43AB3">
        <w:rPr>
          <w:rFonts w:ascii="Arial" w:eastAsia="Batang" w:hAnsi="Arial" w:cs="Arial"/>
          <w:sz w:val="22"/>
          <w:szCs w:val="22"/>
        </w:rPr>
        <w:t>m</w:t>
      </w:r>
      <w:r w:rsidR="00166A61">
        <w:rPr>
          <w:rFonts w:ascii="Arial" w:eastAsia="Batang" w:hAnsi="Arial" w:cs="Arial"/>
          <w:sz w:val="22"/>
          <w:szCs w:val="22"/>
        </w:rPr>
        <w:t>a</w:t>
      </w:r>
      <w:r w:rsidRPr="00593BB5">
        <w:rPr>
          <w:rFonts w:ascii="Arial" w:eastAsia="Batang" w:hAnsi="Arial" w:cs="Arial"/>
          <w:sz w:val="22"/>
          <w:szCs w:val="22"/>
        </w:rPr>
        <w:t>c</w:t>
      </w:r>
      <w:proofErr w:type="spellEnd"/>
      <w:r w:rsidRPr="00593BB5">
        <w:rPr>
          <w:rFonts w:ascii="Arial" w:eastAsia="Batang" w:hAnsi="Arial" w:cs="Arial"/>
          <w:sz w:val="22"/>
          <w:szCs w:val="22"/>
        </w:rPr>
        <w:t xml:space="preserve"> con un </w:t>
      </w:r>
      <w:r w:rsidR="00593BB5">
        <w:rPr>
          <w:rFonts w:ascii="Arial" w:eastAsia="Batang" w:hAnsi="Arial" w:cs="Arial"/>
          <w:sz w:val="22"/>
          <w:szCs w:val="22"/>
        </w:rPr>
        <w:t>valor de venta de US$ 3’670,800.</w:t>
      </w:r>
    </w:p>
    <w:p w:rsidR="00F6012B" w:rsidRDefault="00F6012B" w:rsidP="00F50290">
      <w:pPr>
        <w:tabs>
          <w:tab w:val="left" w:pos="2805"/>
        </w:tabs>
        <w:ind w:left="1683"/>
        <w:jc w:val="both"/>
        <w:rPr>
          <w:rFonts w:ascii="Arial" w:eastAsia="Batang" w:hAnsi="Arial" w:cs="Arial"/>
          <w:sz w:val="22"/>
          <w:szCs w:val="22"/>
        </w:rPr>
      </w:pPr>
    </w:p>
    <w:p w:rsidR="00F6012B" w:rsidRPr="00593BB5" w:rsidRDefault="00F6012B" w:rsidP="00F50290">
      <w:pPr>
        <w:tabs>
          <w:tab w:val="left" w:pos="2805"/>
        </w:tabs>
        <w:ind w:left="1683"/>
        <w:jc w:val="both"/>
        <w:rPr>
          <w:rFonts w:ascii="Arial" w:eastAsia="Batang" w:hAnsi="Arial" w:cs="Arial"/>
          <w:sz w:val="22"/>
          <w:szCs w:val="22"/>
        </w:rPr>
      </w:pPr>
    </w:p>
    <w:p w:rsidR="0025481F" w:rsidRPr="00593BB5" w:rsidRDefault="00047B10">
      <w:pPr>
        <w:jc w:val="both"/>
        <w:rPr>
          <w:rFonts w:ascii="Arial" w:eastAsia="Batang" w:hAnsi="Arial" w:cs="Arial"/>
          <w:b/>
          <w:sz w:val="22"/>
          <w:szCs w:val="22"/>
        </w:rPr>
      </w:pPr>
      <w:r w:rsidRPr="00593BB5">
        <w:rPr>
          <w:rFonts w:ascii="Arial" w:eastAsia="Batang" w:hAnsi="Arial" w:cs="Arial"/>
          <w:b/>
          <w:sz w:val="22"/>
          <w:szCs w:val="22"/>
        </w:rPr>
        <w:tab/>
      </w:r>
      <w:r w:rsidRPr="00593BB5">
        <w:rPr>
          <w:rFonts w:ascii="Arial" w:eastAsia="Batang" w:hAnsi="Arial" w:cs="Arial"/>
          <w:b/>
          <w:sz w:val="22"/>
          <w:szCs w:val="22"/>
        </w:rPr>
        <w:tab/>
      </w:r>
      <w:r w:rsidRPr="00593BB5">
        <w:rPr>
          <w:rFonts w:ascii="Arial" w:eastAsia="Batang" w:hAnsi="Arial" w:cs="Arial"/>
          <w:b/>
          <w:sz w:val="22"/>
          <w:szCs w:val="22"/>
        </w:rPr>
        <w:tab/>
      </w:r>
    </w:p>
    <w:p w:rsidR="00E23650" w:rsidRPr="00593BB5" w:rsidRDefault="0025481F" w:rsidP="006A21CA">
      <w:pPr>
        <w:ind w:left="2618" w:hanging="935"/>
        <w:jc w:val="both"/>
        <w:rPr>
          <w:rFonts w:ascii="Arial" w:eastAsia="Batang" w:hAnsi="Arial" w:cs="Arial"/>
          <w:b/>
          <w:sz w:val="22"/>
          <w:szCs w:val="22"/>
        </w:rPr>
      </w:pPr>
      <w:r w:rsidRPr="00593BB5">
        <w:rPr>
          <w:rFonts w:ascii="Arial" w:eastAsia="Batang" w:hAnsi="Arial" w:cs="Arial"/>
          <w:b/>
          <w:sz w:val="22"/>
          <w:szCs w:val="22"/>
        </w:rPr>
        <w:lastRenderedPageBreak/>
        <w:t>Cargo:</w:t>
      </w:r>
      <w:r w:rsidR="008923BD" w:rsidRPr="00593BB5">
        <w:rPr>
          <w:rFonts w:ascii="Arial" w:eastAsia="Batang" w:hAnsi="Arial" w:cs="Arial"/>
          <w:b/>
          <w:sz w:val="22"/>
          <w:szCs w:val="22"/>
        </w:rPr>
        <w:t xml:space="preserve"> </w:t>
      </w:r>
      <w:r w:rsidR="00F6545F" w:rsidRPr="00593BB5">
        <w:rPr>
          <w:rFonts w:ascii="Arial" w:eastAsia="Batang" w:hAnsi="Arial" w:cs="Arial"/>
          <w:b/>
          <w:sz w:val="22"/>
          <w:szCs w:val="22"/>
        </w:rPr>
        <w:t>C</w:t>
      </w:r>
      <w:r w:rsidR="001D6764" w:rsidRPr="00593BB5">
        <w:rPr>
          <w:rFonts w:ascii="Arial" w:eastAsia="Batang" w:hAnsi="Arial" w:cs="Arial"/>
          <w:b/>
          <w:sz w:val="22"/>
          <w:szCs w:val="22"/>
        </w:rPr>
        <w:t>oordinadora</w:t>
      </w:r>
      <w:r w:rsidR="008D7763" w:rsidRPr="00593BB5">
        <w:rPr>
          <w:rFonts w:ascii="Arial" w:eastAsia="Batang" w:hAnsi="Arial" w:cs="Arial"/>
          <w:b/>
          <w:sz w:val="22"/>
          <w:szCs w:val="22"/>
        </w:rPr>
        <w:t xml:space="preserve"> en</w:t>
      </w:r>
      <w:r w:rsidR="00F6545F" w:rsidRPr="00593BB5">
        <w:rPr>
          <w:rFonts w:ascii="Arial" w:eastAsia="Batang" w:hAnsi="Arial" w:cs="Arial"/>
          <w:b/>
          <w:sz w:val="22"/>
          <w:szCs w:val="22"/>
        </w:rPr>
        <w:t xml:space="preserve"> implementación de </w:t>
      </w:r>
      <w:r w:rsidR="00B70479">
        <w:rPr>
          <w:rFonts w:ascii="Arial" w:eastAsia="Batang" w:hAnsi="Arial" w:cs="Arial"/>
          <w:b/>
          <w:sz w:val="22"/>
          <w:szCs w:val="22"/>
        </w:rPr>
        <w:t>P</w:t>
      </w:r>
      <w:r w:rsidR="00F6545F" w:rsidRPr="00593BB5">
        <w:rPr>
          <w:rFonts w:ascii="Arial" w:eastAsia="Batang" w:hAnsi="Arial" w:cs="Arial"/>
          <w:b/>
          <w:sz w:val="22"/>
          <w:szCs w:val="22"/>
        </w:rPr>
        <w:t>royecto</w:t>
      </w:r>
      <w:r w:rsidR="001D6764" w:rsidRPr="00593BB5">
        <w:rPr>
          <w:rFonts w:ascii="Arial" w:eastAsia="Batang" w:hAnsi="Arial" w:cs="Arial"/>
          <w:b/>
          <w:sz w:val="22"/>
          <w:szCs w:val="22"/>
        </w:rPr>
        <w:t xml:space="preserve"> de construcción </w:t>
      </w:r>
    </w:p>
    <w:p w:rsidR="00A82656" w:rsidRPr="00593BB5" w:rsidRDefault="007F347E" w:rsidP="008A35D5">
      <w:pPr>
        <w:ind w:left="1683"/>
        <w:jc w:val="both"/>
        <w:rPr>
          <w:rFonts w:ascii="Arial" w:eastAsia="Batang" w:hAnsi="Arial" w:cs="Arial"/>
          <w:sz w:val="22"/>
          <w:szCs w:val="22"/>
        </w:rPr>
      </w:pPr>
      <w:r>
        <w:rPr>
          <w:rFonts w:ascii="Arial" w:eastAsia="Batang" w:hAnsi="Arial" w:cs="Arial"/>
          <w:sz w:val="22"/>
          <w:szCs w:val="22"/>
        </w:rPr>
        <w:t>-</w:t>
      </w:r>
      <w:r w:rsidR="00F6545F" w:rsidRPr="00593BB5">
        <w:rPr>
          <w:rFonts w:ascii="Arial" w:eastAsia="Batang" w:hAnsi="Arial" w:cs="Arial"/>
          <w:sz w:val="22"/>
          <w:szCs w:val="22"/>
        </w:rPr>
        <w:t xml:space="preserve">Implementé </w:t>
      </w:r>
      <w:r w:rsidR="00047B10" w:rsidRPr="00593BB5">
        <w:rPr>
          <w:rFonts w:ascii="Arial" w:eastAsia="Batang" w:hAnsi="Arial" w:cs="Arial"/>
          <w:sz w:val="22"/>
          <w:szCs w:val="22"/>
        </w:rPr>
        <w:t xml:space="preserve">el Control Administrativo y de Cobranzas </w:t>
      </w:r>
      <w:r w:rsidR="00F6545F" w:rsidRPr="00593BB5">
        <w:rPr>
          <w:rFonts w:ascii="Arial" w:eastAsia="Batang" w:hAnsi="Arial" w:cs="Arial"/>
          <w:sz w:val="22"/>
          <w:szCs w:val="22"/>
        </w:rPr>
        <w:t>para la ejecución de</w:t>
      </w:r>
      <w:r w:rsidR="0085390A" w:rsidRPr="00593BB5">
        <w:rPr>
          <w:rFonts w:ascii="Arial" w:eastAsia="Batang" w:hAnsi="Arial" w:cs="Arial"/>
          <w:sz w:val="22"/>
          <w:szCs w:val="22"/>
        </w:rPr>
        <w:t>l</w:t>
      </w:r>
      <w:r w:rsidR="00F6545F" w:rsidRPr="00593BB5">
        <w:rPr>
          <w:rFonts w:ascii="Arial" w:eastAsia="Batang" w:hAnsi="Arial" w:cs="Arial"/>
          <w:sz w:val="22"/>
          <w:szCs w:val="22"/>
        </w:rPr>
        <w:t xml:space="preserve"> </w:t>
      </w:r>
      <w:r w:rsidR="0085390A" w:rsidRPr="00593BB5">
        <w:rPr>
          <w:rFonts w:ascii="Arial" w:eastAsia="Batang" w:hAnsi="Arial" w:cs="Arial"/>
          <w:sz w:val="22"/>
          <w:szCs w:val="22"/>
        </w:rPr>
        <w:t>p</w:t>
      </w:r>
      <w:r w:rsidR="00F6545F" w:rsidRPr="00593BB5">
        <w:rPr>
          <w:rFonts w:ascii="Arial" w:eastAsia="Batang" w:hAnsi="Arial" w:cs="Arial"/>
          <w:sz w:val="22"/>
          <w:szCs w:val="22"/>
        </w:rPr>
        <w:t>royecto</w:t>
      </w:r>
      <w:r w:rsidR="00047B10" w:rsidRPr="00593BB5">
        <w:rPr>
          <w:rFonts w:ascii="Arial" w:eastAsia="Batang" w:hAnsi="Arial" w:cs="Arial"/>
          <w:sz w:val="22"/>
          <w:szCs w:val="22"/>
        </w:rPr>
        <w:t>. Asimismo de la elaboración</w:t>
      </w:r>
      <w:r w:rsidR="00561668" w:rsidRPr="00593BB5">
        <w:rPr>
          <w:rFonts w:ascii="Arial" w:eastAsia="Batang" w:hAnsi="Arial" w:cs="Arial"/>
          <w:sz w:val="22"/>
          <w:szCs w:val="22"/>
        </w:rPr>
        <w:t xml:space="preserve"> y</w:t>
      </w:r>
      <w:r w:rsidR="0085390A" w:rsidRPr="00593BB5">
        <w:rPr>
          <w:rFonts w:ascii="Arial" w:eastAsia="Batang" w:hAnsi="Arial" w:cs="Arial"/>
          <w:sz w:val="22"/>
          <w:szCs w:val="22"/>
        </w:rPr>
        <w:t xml:space="preserve"> evaluación </w:t>
      </w:r>
      <w:r w:rsidR="00047B10" w:rsidRPr="00593BB5">
        <w:rPr>
          <w:rFonts w:ascii="Arial" w:eastAsia="Batang" w:hAnsi="Arial" w:cs="Arial"/>
          <w:sz w:val="22"/>
          <w:szCs w:val="22"/>
        </w:rPr>
        <w:t>de la cartera de clientes</w:t>
      </w:r>
      <w:r w:rsidR="00561668" w:rsidRPr="00593BB5">
        <w:rPr>
          <w:rFonts w:ascii="Arial" w:eastAsia="Batang" w:hAnsi="Arial" w:cs="Arial"/>
          <w:sz w:val="22"/>
          <w:szCs w:val="22"/>
        </w:rPr>
        <w:t xml:space="preserve"> en coordinación con el banco</w:t>
      </w:r>
      <w:r w:rsidR="00047B10" w:rsidRPr="00593BB5">
        <w:rPr>
          <w:rFonts w:ascii="Arial" w:eastAsia="Batang" w:hAnsi="Arial" w:cs="Arial"/>
          <w:sz w:val="22"/>
          <w:szCs w:val="22"/>
        </w:rPr>
        <w:t xml:space="preserve"> para ser colocados en el sistema financiero</w:t>
      </w:r>
      <w:r w:rsidR="0028590D" w:rsidRPr="00593BB5">
        <w:rPr>
          <w:rFonts w:ascii="Arial" w:eastAsia="Batang" w:hAnsi="Arial" w:cs="Arial"/>
          <w:sz w:val="22"/>
          <w:szCs w:val="22"/>
        </w:rPr>
        <w:t>.</w:t>
      </w:r>
    </w:p>
    <w:p w:rsidR="0042282D" w:rsidRPr="00593BB5" w:rsidRDefault="0042282D">
      <w:pPr>
        <w:jc w:val="both"/>
        <w:rPr>
          <w:rFonts w:ascii="Arial" w:eastAsia="Batang" w:hAnsi="Arial" w:cs="Arial"/>
          <w:sz w:val="22"/>
          <w:szCs w:val="22"/>
        </w:rPr>
      </w:pPr>
    </w:p>
    <w:p w:rsidR="00B7416B" w:rsidRPr="00593BB5" w:rsidRDefault="00E07A54" w:rsidP="008A35D5">
      <w:pPr>
        <w:tabs>
          <w:tab w:val="left" w:pos="1683"/>
        </w:tabs>
        <w:jc w:val="both"/>
        <w:rPr>
          <w:rFonts w:ascii="Arial" w:eastAsia="Batang" w:hAnsi="Arial" w:cs="Arial"/>
          <w:b/>
          <w:sz w:val="22"/>
          <w:szCs w:val="22"/>
        </w:rPr>
      </w:pPr>
      <w:proofErr w:type="spellStart"/>
      <w:r w:rsidRPr="00593BB5">
        <w:rPr>
          <w:rFonts w:ascii="Arial" w:eastAsia="Batang" w:hAnsi="Arial" w:cs="Arial"/>
          <w:sz w:val="22"/>
          <w:szCs w:val="22"/>
        </w:rPr>
        <w:t>Feb</w:t>
      </w:r>
      <w:proofErr w:type="spellEnd"/>
      <w:r w:rsidRPr="00593BB5">
        <w:rPr>
          <w:rFonts w:ascii="Arial" w:eastAsia="Batang" w:hAnsi="Arial" w:cs="Arial"/>
          <w:sz w:val="22"/>
          <w:szCs w:val="22"/>
        </w:rPr>
        <w:t xml:space="preserve"> 99</w:t>
      </w:r>
      <w:r w:rsidR="00B7416B" w:rsidRPr="00593BB5">
        <w:rPr>
          <w:rFonts w:ascii="Arial" w:eastAsia="Batang" w:hAnsi="Arial" w:cs="Arial"/>
          <w:sz w:val="22"/>
          <w:szCs w:val="22"/>
        </w:rPr>
        <w:t xml:space="preserve"> </w:t>
      </w:r>
      <w:r w:rsidR="00833364" w:rsidRPr="00593BB5">
        <w:rPr>
          <w:rFonts w:ascii="Arial" w:eastAsia="Batang" w:hAnsi="Arial" w:cs="Arial"/>
          <w:sz w:val="22"/>
          <w:szCs w:val="22"/>
        </w:rPr>
        <w:t xml:space="preserve">- </w:t>
      </w:r>
      <w:proofErr w:type="spellStart"/>
      <w:r w:rsidRPr="00593BB5">
        <w:rPr>
          <w:rFonts w:ascii="Arial" w:eastAsia="Batang" w:hAnsi="Arial" w:cs="Arial"/>
          <w:sz w:val="22"/>
          <w:szCs w:val="22"/>
        </w:rPr>
        <w:t>Dic</w:t>
      </w:r>
      <w:proofErr w:type="spellEnd"/>
      <w:r w:rsidR="00B7416B" w:rsidRPr="00593BB5">
        <w:rPr>
          <w:rFonts w:ascii="Arial" w:eastAsia="Batang" w:hAnsi="Arial" w:cs="Arial"/>
          <w:sz w:val="22"/>
          <w:szCs w:val="22"/>
        </w:rPr>
        <w:t xml:space="preserve"> </w:t>
      </w:r>
      <w:r w:rsidR="0042282D" w:rsidRPr="00593BB5">
        <w:rPr>
          <w:rFonts w:ascii="Arial" w:eastAsia="Batang" w:hAnsi="Arial" w:cs="Arial"/>
          <w:sz w:val="22"/>
          <w:szCs w:val="22"/>
        </w:rPr>
        <w:t xml:space="preserve"> 0</w:t>
      </w:r>
      <w:r w:rsidRPr="00593BB5">
        <w:rPr>
          <w:rFonts w:ascii="Arial" w:eastAsia="Batang" w:hAnsi="Arial" w:cs="Arial"/>
          <w:sz w:val="22"/>
          <w:szCs w:val="22"/>
        </w:rPr>
        <w:t>6</w:t>
      </w:r>
      <w:r w:rsidR="00833364" w:rsidRPr="00593BB5">
        <w:rPr>
          <w:rFonts w:ascii="Arial" w:eastAsia="Batang" w:hAnsi="Arial" w:cs="Arial"/>
          <w:sz w:val="22"/>
          <w:szCs w:val="22"/>
        </w:rPr>
        <w:t xml:space="preserve"> </w:t>
      </w:r>
      <w:r w:rsidR="008A35D5" w:rsidRPr="00593BB5">
        <w:rPr>
          <w:rFonts w:ascii="Arial" w:eastAsia="Batang" w:hAnsi="Arial" w:cs="Arial"/>
          <w:sz w:val="22"/>
          <w:szCs w:val="22"/>
        </w:rPr>
        <w:tab/>
      </w:r>
      <w:r w:rsidRPr="00593BB5">
        <w:rPr>
          <w:rFonts w:ascii="Arial" w:eastAsia="Batang" w:hAnsi="Arial" w:cs="Arial"/>
          <w:b/>
          <w:sz w:val="22"/>
          <w:szCs w:val="22"/>
        </w:rPr>
        <w:t xml:space="preserve">INVERSIONES M Y S SAC  </w:t>
      </w:r>
    </w:p>
    <w:p w:rsidR="001E4D8E" w:rsidRPr="00593BB5" w:rsidRDefault="00E96119" w:rsidP="001E4D8E">
      <w:pPr>
        <w:tabs>
          <w:tab w:val="left" w:pos="1683"/>
        </w:tabs>
        <w:ind w:left="1683"/>
        <w:jc w:val="both"/>
        <w:rPr>
          <w:rFonts w:ascii="Arial" w:eastAsia="Batang" w:hAnsi="Arial" w:cs="Arial"/>
          <w:sz w:val="22"/>
          <w:szCs w:val="22"/>
        </w:rPr>
      </w:pPr>
      <w:r w:rsidRPr="00593BB5">
        <w:rPr>
          <w:rFonts w:ascii="Arial" w:eastAsia="Batang" w:hAnsi="Arial" w:cs="Arial"/>
          <w:sz w:val="22"/>
          <w:szCs w:val="22"/>
        </w:rPr>
        <w:t xml:space="preserve">Grupo inmobiliario </w:t>
      </w:r>
      <w:r w:rsidR="00CD46AA" w:rsidRPr="00593BB5">
        <w:rPr>
          <w:rFonts w:ascii="Arial" w:eastAsia="Batang" w:hAnsi="Arial" w:cs="Arial"/>
          <w:sz w:val="22"/>
          <w:szCs w:val="22"/>
        </w:rPr>
        <w:t xml:space="preserve">con US$ </w:t>
      </w:r>
      <w:r w:rsidR="00F602E8" w:rsidRPr="00593BB5">
        <w:rPr>
          <w:rFonts w:ascii="Arial" w:eastAsia="Batang" w:hAnsi="Arial" w:cs="Arial"/>
          <w:sz w:val="22"/>
          <w:szCs w:val="22"/>
        </w:rPr>
        <w:t xml:space="preserve">8 </w:t>
      </w:r>
      <w:r w:rsidR="00CD46AA" w:rsidRPr="00593BB5">
        <w:rPr>
          <w:rFonts w:ascii="Arial" w:eastAsia="Batang" w:hAnsi="Arial" w:cs="Arial"/>
          <w:sz w:val="22"/>
          <w:szCs w:val="22"/>
        </w:rPr>
        <w:t xml:space="preserve">millones de </w:t>
      </w:r>
      <w:r w:rsidR="003D42A2" w:rsidRPr="00593BB5">
        <w:rPr>
          <w:rFonts w:ascii="Arial" w:eastAsia="Batang" w:hAnsi="Arial" w:cs="Arial"/>
          <w:sz w:val="22"/>
          <w:szCs w:val="22"/>
        </w:rPr>
        <w:t>dólares</w:t>
      </w:r>
      <w:r w:rsidR="00CD46AA" w:rsidRPr="00593BB5">
        <w:rPr>
          <w:rFonts w:ascii="Arial" w:eastAsia="Batang" w:hAnsi="Arial" w:cs="Arial"/>
          <w:sz w:val="22"/>
          <w:szCs w:val="22"/>
        </w:rPr>
        <w:t xml:space="preserve"> en </w:t>
      </w:r>
      <w:r w:rsidR="003D42A2" w:rsidRPr="00593BB5">
        <w:rPr>
          <w:rFonts w:ascii="Arial" w:eastAsia="Batang" w:hAnsi="Arial" w:cs="Arial"/>
          <w:sz w:val="22"/>
          <w:szCs w:val="22"/>
        </w:rPr>
        <w:t>ventas</w:t>
      </w:r>
      <w:r w:rsidR="00CD46AA" w:rsidRPr="00593BB5">
        <w:rPr>
          <w:rFonts w:ascii="Arial" w:eastAsia="Batang" w:hAnsi="Arial" w:cs="Arial"/>
          <w:sz w:val="22"/>
          <w:szCs w:val="22"/>
        </w:rPr>
        <w:t>,</w:t>
      </w:r>
      <w:r w:rsidR="008B5C3E" w:rsidRPr="00593BB5">
        <w:rPr>
          <w:rFonts w:ascii="Arial" w:eastAsia="Batang" w:hAnsi="Arial" w:cs="Arial"/>
          <w:sz w:val="22"/>
          <w:szCs w:val="22"/>
        </w:rPr>
        <w:t xml:space="preserve"> experiencia </w:t>
      </w:r>
      <w:r w:rsidR="001E4D8E" w:rsidRPr="00593BB5">
        <w:rPr>
          <w:rFonts w:ascii="Arial" w:eastAsia="Batang" w:hAnsi="Arial" w:cs="Arial"/>
          <w:sz w:val="22"/>
          <w:szCs w:val="22"/>
        </w:rPr>
        <w:t xml:space="preserve">desde la concepción de los proyectos hasta la construcción y comercialización de los mismos, como Proyecto </w:t>
      </w:r>
      <w:proofErr w:type="spellStart"/>
      <w:r w:rsidR="001E4D8E" w:rsidRPr="00593BB5">
        <w:rPr>
          <w:rFonts w:ascii="Arial" w:eastAsia="Batang" w:hAnsi="Arial" w:cs="Arial"/>
          <w:sz w:val="22"/>
          <w:szCs w:val="22"/>
        </w:rPr>
        <w:t>Megacentro</w:t>
      </w:r>
      <w:proofErr w:type="spellEnd"/>
      <w:r w:rsidR="001E4D8E" w:rsidRPr="00593BB5">
        <w:rPr>
          <w:rFonts w:ascii="Arial" w:eastAsia="Batang" w:hAnsi="Arial" w:cs="Arial"/>
          <w:sz w:val="22"/>
          <w:szCs w:val="22"/>
        </w:rPr>
        <w:t xml:space="preserve"> </w:t>
      </w:r>
      <w:r w:rsidR="008C07B8" w:rsidRPr="00593BB5">
        <w:rPr>
          <w:rFonts w:ascii="Arial" w:eastAsia="Batang" w:hAnsi="Arial" w:cs="Arial"/>
          <w:sz w:val="22"/>
          <w:szCs w:val="22"/>
        </w:rPr>
        <w:t>Caquetá</w:t>
      </w:r>
      <w:r w:rsidR="001E4D8E" w:rsidRPr="00593BB5">
        <w:rPr>
          <w:rFonts w:ascii="Arial" w:eastAsia="Batang" w:hAnsi="Arial" w:cs="Arial"/>
          <w:sz w:val="22"/>
          <w:szCs w:val="22"/>
        </w:rPr>
        <w:t>, C.C Polvos Azules y Electr</w:t>
      </w:r>
      <w:r w:rsidR="000406E0" w:rsidRPr="00593BB5">
        <w:rPr>
          <w:rFonts w:ascii="Arial" w:eastAsia="Batang" w:hAnsi="Arial" w:cs="Arial"/>
          <w:sz w:val="22"/>
          <w:szCs w:val="22"/>
        </w:rPr>
        <w:t>ó</w:t>
      </w:r>
      <w:r w:rsidR="001E4D8E" w:rsidRPr="00593BB5">
        <w:rPr>
          <w:rFonts w:ascii="Arial" w:eastAsia="Batang" w:hAnsi="Arial" w:cs="Arial"/>
          <w:sz w:val="22"/>
          <w:szCs w:val="22"/>
        </w:rPr>
        <w:t xml:space="preserve">nicos de Paruro, C.C </w:t>
      </w:r>
      <w:proofErr w:type="spellStart"/>
      <w:r w:rsidR="001E4D8E" w:rsidRPr="00593BB5">
        <w:rPr>
          <w:rFonts w:ascii="Arial" w:eastAsia="Batang" w:hAnsi="Arial" w:cs="Arial"/>
          <w:sz w:val="22"/>
          <w:szCs w:val="22"/>
        </w:rPr>
        <w:t>Fiori</w:t>
      </w:r>
      <w:proofErr w:type="spellEnd"/>
      <w:r w:rsidR="001E4D8E" w:rsidRPr="00593BB5">
        <w:rPr>
          <w:rFonts w:ascii="Arial" w:eastAsia="Batang" w:hAnsi="Arial" w:cs="Arial"/>
          <w:sz w:val="22"/>
          <w:szCs w:val="22"/>
        </w:rPr>
        <w:t>, C</w:t>
      </w:r>
      <w:r w:rsidR="000406E0" w:rsidRPr="00593BB5">
        <w:rPr>
          <w:rFonts w:ascii="Arial" w:eastAsia="Batang" w:hAnsi="Arial" w:cs="Arial"/>
          <w:sz w:val="22"/>
          <w:szCs w:val="22"/>
        </w:rPr>
        <w:t xml:space="preserve">onjunto Residencial </w:t>
      </w:r>
      <w:r w:rsidR="00640483">
        <w:rPr>
          <w:rFonts w:ascii="Arial" w:eastAsia="Batang" w:hAnsi="Arial" w:cs="Arial"/>
          <w:sz w:val="22"/>
          <w:szCs w:val="22"/>
        </w:rPr>
        <w:t>E</w:t>
      </w:r>
      <w:r w:rsidR="000406E0" w:rsidRPr="00593BB5">
        <w:rPr>
          <w:rFonts w:ascii="Arial" w:eastAsia="Batang" w:hAnsi="Arial" w:cs="Arial"/>
          <w:sz w:val="22"/>
          <w:szCs w:val="22"/>
        </w:rPr>
        <w:t>l</w:t>
      </w:r>
      <w:r w:rsidR="00640483">
        <w:rPr>
          <w:rFonts w:ascii="Arial" w:eastAsia="Batang" w:hAnsi="Arial" w:cs="Arial"/>
          <w:sz w:val="22"/>
          <w:szCs w:val="22"/>
        </w:rPr>
        <w:t xml:space="preserve"> Prado</w:t>
      </w:r>
      <w:r w:rsidR="000406E0" w:rsidRPr="00593BB5">
        <w:rPr>
          <w:rFonts w:ascii="Arial" w:eastAsia="Batang" w:hAnsi="Arial" w:cs="Arial"/>
          <w:sz w:val="22"/>
          <w:szCs w:val="22"/>
        </w:rPr>
        <w:t>, Buonavista, etc.</w:t>
      </w:r>
    </w:p>
    <w:p w:rsidR="0012641B" w:rsidRPr="00593BB5" w:rsidRDefault="0012641B" w:rsidP="001E4D8E">
      <w:pPr>
        <w:tabs>
          <w:tab w:val="left" w:pos="1683"/>
        </w:tabs>
        <w:ind w:left="1683"/>
        <w:jc w:val="both"/>
        <w:rPr>
          <w:rFonts w:ascii="Arial" w:eastAsia="Batang" w:hAnsi="Arial" w:cs="Arial"/>
          <w:sz w:val="22"/>
          <w:szCs w:val="22"/>
        </w:rPr>
      </w:pPr>
    </w:p>
    <w:p w:rsidR="00F50290" w:rsidRDefault="00D53F8C" w:rsidP="00593BB5">
      <w:pPr>
        <w:tabs>
          <w:tab w:val="left" w:pos="1683"/>
        </w:tabs>
        <w:ind w:left="1683"/>
        <w:jc w:val="both"/>
        <w:rPr>
          <w:rFonts w:ascii="Arial" w:eastAsia="Batang" w:hAnsi="Arial" w:cs="Arial"/>
          <w:sz w:val="22"/>
          <w:szCs w:val="22"/>
        </w:rPr>
      </w:pPr>
      <w:r w:rsidRPr="00593BB5">
        <w:rPr>
          <w:rFonts w:ascii="Arial" w:eastAsia="Batang" w:hAnsi="Arial" w:cs="Arial"/>
          <w:sz w:val="22"/>
          <w:szCs w:val="22"/>
        </w:rPr>
        <w:t>Inicie mis labores como practicante, fui ascendiendo progresivamente desarrollándome por diferentes áreas lo cual me ha permitido diversificar mi experiencia dentro</w:t>
      </w:r>
      <w:r w:rsidR="00F50290" w:rsidRPr="00593BB5">
        <w:rPr>
          <w:rFonts w:ascii="Arial" w:eastAsia="Batang" w:hAnsi="Arial" w:cs="Arial"/>
          <w:sz w:val="22"/>
          <w:szCs w:val="22"/>
        </w:rPr>
        <w:t xml:space="preserve"> </w:t>
      </w:r>
      <w:r w:rsidRPr="00593BB5">
        <w:rPr>
          <w:rFonts w:ascii="Arial" w:eastAsia="Batang" w:hAnsi="Arial" w:cs="Arial"/>
          <w:sz w:val="22"/>
          <w:szCs w:val="22"/>
        </w:rPr>
        <w:t>de la organización</w:t>
      </w:r>
      <w:r w:rsidR="00F50290" w:rsidRPr="00593BB5">
        <w:rPr>
          <w:rFonts w:ascii="Arial" w:eastAsia="Batang" w:hAnsi="Arial" w:cs="Arial"/>
          <w:sz w:val="22"/>
          <w:szCs w:val="22"/>
        </w:rPr>
        <w:t>.</w:t>
      </w:r>
    </w:p>
    <w:p w:rsidR="00593BB5" w:rsidRPr="00593BB5" w:rsidRDefault="00593BB5" w:rsidP="00D53F8C">
      <w:pPr>
        <w:tabs>
          <w:tab w:val="left" w:pos="1683"/>
        </w:tabs>
        <w:ind w:left="1683"/>
        <w:jc w:val="both"/>
        <w:rPr>
          <w:rFonts w:ascii="Arial" w:eastAsia="Batang" w:hAnsi="Arial" w:cs="Arial"/>
          <w:sz w:val="22"/>
          <w:szCs w:val="22"/>
        </w:rPr>
      </w:pPr>
    </w:p>
    <w:p w:rsidR="00D661A8" w:rsidRPr="00593BB5" w:rsidRDefault="008A35D5" w:rsidP="008A35D5">
      <w:pPr>
        <w:tabs>
          <w:tab w:val="left" w:pos="1683"/>
        </w:tabs>
        <w:jc w:val="both"/>
        <w:rPr>
          <w:rFonts w:ascii="Arial" w:eastAsia="Batang" w:hAnsi="Arial" w:cs="Arial"/>
          <w:sz w:val="22"/>
          <w:szCs w:val="22"/>
        </w:rPr>
      </w:pPr>
      <w:r w:rsidRPr="00593BB5">
        <w:rPr>
          <w:rFonts w:ascii="Arial" w:eastAsia="Batang" w:hAnsi="Arial" w:cs="Arial"/>
          <w:b/>
          <w:sz w:val="22"/>
          <w:szCs w:val="22"/>
        </w:rPr>
        <w:tab/>
      </w:r>
      <w:r w:rsidR="003D42A2" w:rsidRPr="00593BB5">
        <w:rPr>
          <w:rFonts w:ascii="Arial" w:eastAsia="Batang" w:hAnsi="Arial" w:cs="Arial"/>
          <w:b/>
          <w:sz w:val="22"/>
          <w:szCs w:val="22"/>
        </w:rPr>
        <w:t>Cargo:</w:t>
      </w:r>
      <w:r w:rsidR="00CD46AA" w:rsidRPr="00593BB5">
        <w:rPr>
          <w:rFonts w:ascii="Arial" w:eastAsia="Batang" w:hAnsi="Arial" w:cs="Arial"/>
          <w:b/>
          <w:sz w:val="22"/>
          <w:szCs w:val="22"/>
        </w:rPr>
        <w:t xml:space="preserve"> Encargada del Área</w:t>
      </w:r>
      <w:r w:rsidR="00D25CCE" w:rsidRPr="00593BB5">
        <w:rPr>
          <w:rFonts w:ascii="Arial" w:eastAsia="Batang" w:hAnsi="Arial" w:cs="Arial"/>
          <w:b/>
          <w:sz w:val="22"/>
          <w:szCs w:val="22"/>
        </w:rPr>
        <w:t xml:space="preserve"> </w:t>
      </w:r>
      <w:r w:rsidR="00D34EFC" w:rsidRPr="00593BB5">
        <w:rPr>
          <w:rFonts w:ascii="Arial" w:eastAsia="Batang" w:hAnsi="Arial" w:cs="Arial"/>
          <w:b/>
          <w:sz w:val="22"/>
          <w:szCs w:val="22"/>
        </w:rPr>
        <w:t>d</w:t>
      </w:r>
      <w:r w:rsidR="00D25CCE" w:rsidRPr="00593BB5">
        <w:rPr>
          <w:rFonts w:ascii="Arial" w:eastAsia="Batang" w:hAnsi="Arial" w:cs="Arial"/>
          <w:b/>
          <w:sz w:val="22"/>
          <w:szCs w:val="22"/>
        </w:rPr>
        <w:t xml:space="preserve">e Créditos </w:t>
      </w:r>
      <w:r w:rsidR="00D34EFC" w:rsidRPr="00593BB5">
        <w:rPr>
          <w:rFonts w:ascii="Arial" w:eastAsia="Batang" w:hAnsi="Arial" w:cs="Arial"/>
          <w:b/>
          <w:sz w:val="22"/>
          <w:szCs w:val="22"/>
        </w:rPr>
        <w:t>y</w:t>
      </w:r>
      <w:r w:rsidR="00D25CCE" w:rsidRPr="00593BB5">
        <w:rPr>
          <w:rFonts w:ascii="Arial" w:eastAsia="Batang" w:hAnsi="Arial" w:cs="Arial"/>
          <w:b/>
          <w:sz w:val="22"/>
          <w:szCs w:val="22"/>
        </w:rPr>
        <w:t xml:space="preserve"> </w:t>
      </w:r>
      <w:r w:rsidR="00166A61" w:rsidRPr="00593BB5">
        <w:rPr>
          <w:rFonts w:ascii="Arial" w:eastAsia="Batang" w:hAnsi="Arial" w:cs="Arial"/>
          <w:b/>
          <w:sz w:val="22"/>
          <w:szCs w:val="22"/>
        </w:rPr>
        <w:t>Cobranzas</w:t>
      </w:r>
      <w:r w:rsidR="00166A61" w:rsidRPr="009A55A8">
        <w:rPr>
          <w:rFonts w:ascii="Arial" w:eastAsia="Batang" w:hAnsi="Arial" w:cs="Arial"/>
          <w:sz w:val="22"/>
          <w:szCs w:val="22"/>
        </w:rPr>
        <w:t xml:space="preserve"> (</w:t>
      </w:r>
      <w:proofErr w:type="spellStart"/>
      <w:r w:rsidR="00BF2793" w:rsidRPr="009A55A8">
        <w:rPr>
          <w:rFonts w:ascii="Arial" w:eastAsia="Batang" w:hAnsi="Arial" w:cs="Arial"/>
          <w:sz w:val="22"/>
          <w:szCs w:val="22"/>
        </w:rPr>
        <w:t>Oct</w:t>
      </w:r>
      <w:proofErr w:type="spellEnd"/>
      <w:r w:rsidR="00BF2793">
        <w:rPr>
          <w:rFonts w:ascii="Arial" w:eastAsia="Batang" w:hAnsi="Arial" w:cs="Arial"/>
          <w:sz w:val="22"/>
          <w:szCs w:val="22"/>
        </w:rPr>
        <w:t xml:space="preserve"> </w:t>
      </w:r>
      <w:r w:rsidR="00BF2793" w:rsidRPr="009A55A8">
        <w:rPr>
          <w:rFonts w:ascii="Arial" w:eastAsia="Batang" w:hAnsi="Arial" w:cs="Arial"/>
          <w:sz w:val="22"/>
          <w:szCs w:val="22"/>
        </w:rPr>
        <w:t xml:space="preserve">03 – </w:t>
      </w:r>
      <w:proofErr w:type="spellStart"/>
      <w:r w:rsidR="00BF2793" w:rsidRPr="009A55A8">
        <w:rPr>
          <w:rFonts w:ascii="Arial" w:eastAsia="Batang" w:hAnsi="Arial" w:cs="Arial"/>
          <w:sz w:val="22"/>
          <w:szCs w:val="22"/>
        </w:rPr>
        <w:t>Dic</w:t>
      </w:r>
      <w:proofErr w:type="spellEnd"/>
      <w:r w:rsidR="00BF2793">
        <w:rPr>
          <w:rFonts w:ascii="Arial" w:eastAsia="Batang" w:hAnsi="Arial" w:cs="Arial"/>
          <w:sz w:val="22"/>
          <w:szCs w:val="22"/>
        </w:rPr>
        <w:t xml:space="preserve"> </w:t>
      </w:r>
      <w:r w:rsidR="00BF2793" w:rsidRPr="009A55A8">
        <w:rPr>
          <w:rFonts w:ascii="Arial" w:eastAsia="Batang" w:hAnsi="Arial" w:cs="Arial"/>
          <w:sz w:val="22"/>
          <w:szCs w:val="22"/>
        </w:rPr>
        <w:t>06</w:t>
      </w:r>
      <w:r w:rsidR="00BF2793">
        <w:rPr>
          <w:rFonts w:ascii="Arial" w:eastAsia="Batang" w:hAnsi="Arial" w:cs="Arial"/>
          <w:sz w:val="22"/>
          <w:szCs w:val="22"/>
        </w:rPr>
        <w:t>)</w:t>
      </w:r>
    </w:p>
    <w:p w:rsidR="00D661A8" w:rsidRDefault="008A35D5" w:rsidP="008A35D5">
      <w:pPr>
        <w:tabs>
          <w:tab w:val="left" w:pos="1683"/>
          <w:tab w:val="left" w:pos="2160"/>
        </w:tabs>
        <w:ind w:left="1683" w:hanging="1683"/>
        <w:jc w:val="both"/>
        <w:rPr>
          <w:rFonts w:ascii="Arial" w:eastAsia="Batang" w:hAnsi="Arial" w:cs="Arial"/>
          <w:sz w:val="22"/>
          <w:szCs w:val="22"/>
        </w:rPr>
      </w:pPr>
      <w:r w:rsidRPr="00593BB5">
        <w:rPr>
          <w:rFonts w:ascii="Arial" w:eastAsia="Batang" w:hAnsi="Arial" w:cs="Arial"/>
          <w:sz w:val="22"/>
          <w:szCs w:val="22"/>
        </w:rPr>
        <w:tab/>
      </w:r>
      <w:r w:rsidR="007F347E">
        <w:rPr>
          <w:rFonts w:ascii="Arial" w:eastAsia="Batang" w:hAnsi="Arial" w:cs="Arial"/>
          <w:sz w:val="22"/>
          <w:szCs w:val="22"/>
        </w:rPr>
        <w:t>-</w:t>
      </w:r>
      <w:r w:rsidR="00BD5AB7">
        <w:rPr>
          <w:rFonts w:ascii="Arial" w:eastAsia="Batang" w:hAnsi="Arial" w:cs="Arial"/>
          <w:sz w:val="22"/>
          <w:szCs w:val="22"/>
        </w:rPr>
        <w:t xml:space="preserve">Aumente 45% </w:t>
      </w:r>
      <w:r w:rsidR="0012641B" w:rsidRPr="00593BB5">
        <w:rPr>
          <w:rFonts w:ascii="Arial" w:eastAsia="Batang" w:hAnsi="Arial" w:cs="Arial"/>
          <w:sz w:val="22"/>
          <w:szCs w:val="22"/>
        </w:rPr>
        <w:t xml:space="preserve">la </w:t>
      </w:r>
      <w:r w:rsidR="00D661A8" w:rsidRPr="00593BB5">
        <w:rPr>
          <w:rFonts w:ascii="Arial" w:eastAsia="Batang" w:hAnsi="Arial" w:cs="Arial"/>
          <w:sz w:val="22"/>
          <w:szCs w:val="22"/>
        </w:rPr>
        <w:t xml:space="preserve">efectividad de </w:t>
      </w:r>
      <w:r w:rsidR="0012641B" w:rsidRPr="00593BB5">
        <w:rPr>
          <w:rFonts w:ascii="Arial" w:eastAsia="Batang" w:hAnsi="Arial" w:cs="Arial"/>
          <w:sz w:val="22"/>
          <w:szCs w:val="22"/>
        </w:rPr>
        <w:t xml:space="preserve">cobranza </w:t>
      </w:r>
      <w:r w:rsidR="001F2B1C" w:rsidRPr="00593BB5">
        <w:rPr>
          <w:rFonts w:ascii="Arial" w:eastAsia="Batang" w:hAnsi="Arial" w:cs="Arial"/>
          <w:sz w:val="22"/>
          <w:szCs w:val="22"/>
        </w:rPr>
        <w:t>de la cartera total</w:t>
      </w:r>
      <w:r w:rsidR="001F2B1C">
        <w:rPr>
          <w:rFonts w:ascii="Arial" w:eastAsia="Batang" w:hAnsi="Arial" w:cs="Arial"/>
          <w:sz w:val="22"/>
          <w:szCs w:val="22"/>
        </w:rPr>
        <w:t xml:space="preserve"> manteniéndola en</w:t>
      </w:r>
      <w:r w:rsidR="00BD5AB7">
        <w:rPr>
          <w:rFonts w:ascii="Arial" w:eastAsia="Batang" w:hAnsi="Arial" w:cs="Arial"/>
          <w:sz w:val="22"/>
          <w:szCs w:val="22"/>
        </w:rPr>
        <w:t xml:space="preserve"> 95%</w:t>
      </w:r>
      <w:r w:rsidR="00D661A8" w:rsidRPr="00593BB5">
        <w:rPr>
          <w:rFonts w:ascii="Arial" w:eastAsia="Batang" w:hAnsi="Arial" w:cs="Arial"/>
          <w:sz w:val="22"/>
          <w:szCs w:val="22"/>
        </w:rPr>
        <w:t xml:space="preserve"> (</w:t>
      </w:r>
      <w:r w:rsidR="00BD5AB7">
        <w:rPr>
          <w:rFonts w:ascii="Arial" w:eastAsia="Batang" w:hAnsi="Arial" w:cs="Arial"/>
          <w:sz w:val="22"/>
          <w:szCs w:val="22"/>
        </w:rPr>
        <w:t xml:space="preserve">cobranzas </w:t>
      </w:r>
      <w:r w:rsidR="00D661A8" w:rsidRPr="00593BB5">
        <w:rPr>
          <w:rFonts w:ascii="Arial" w:eastAsia="Batang" w:hAnsi="Arial" w:cs="Arial"/>
          <w:sz w:val="22"/>
          <w:szCs w:val="22"/>
        </w:rPr>
        <w:t>generadas en</w:t>
      </w:r>
      <w:r w:rsidR="00CD46AA" w:rsidRPr="00593BB5">
        <w:rPr>
          <w:rFonts w:ascii="Arial" w:eastAsia="Batang" w:hAnsi="Arial" w:cs="Arial"/>
          <w:sz w:val="22"/>
          <w:szCs w:val="22"/>
        </w:rPr>
        <w:t xml:space="preserve"> </w:t>
      </w:r>
      <w:r w:rsidR="00D661A8" w:rsidRPr="00593BB5">
        <w:rPr>
          <w:rFonts w:ascii="Arial" w:eastAsia="Batang" w:hAnsi="Arial" w:cs="Arial"/>
          <w:sz w:val="22"/>
          <w:szCs w:val="22"/>
        </w:rPr>
        <w:t>los proyectos de viviendas y centros comerciales de la compañía</w:t>
      </w:r>
      <w:r w:rsidR="00BD5AB7">
        <w:rPr>
          <w:rFonts w:ascii="Arial" w:eastAsia="Batang" w:hAnsi="Arial" w:cs="Arial"/>
          <w:sz w:val="22"/>
          <w:szCs w:val="22"/>
        </w:rPr>
        <w:t>).</w:t>
      </w:r>
      <w:r w:rsidR="007F347E">
        <w:rPr>
          <w:rFonts w:ascii="Arial" w:eastAsia="Batang" w:hAnsi="Arial" w:cs="Arial"/>
          <w:sz w:val="22"/>
          <w:szCs w:val="22"/>
        </w:rPr>
        <w:t xml:space="preserve">  </w:t>
      </w:r>
    </w:p>
    <w:p w:rsidR="007F347E" w:rsidRPr="00593BB5" w:rsidRDefault="007F347E" w:rsidP="008A35D5">
      <w:pPr>
        <w:tabs>
          <w:tab w:val="left" w:pos="1683"/>
          <w:tab w:val="left" w:pos="2160"/>
        </w:tabs>
        <w:ind w:left="1683" w:hanging="1683"/>
        <w:jc w:val="both"/>
        <w:rPr>
          <w:rFonts w:ascii="Arial" w:eastAsia="Batang" w:hAnsi="Arial" w:cs="Arial"/>
          <w:sz w:val="22"/>
          <w:szCs w:val="22"/>
        </w:rPr>
      </w:pPr>
    </w:p>
    <w:p w:rsidR="00CD46AA" w:rsidRPr="00593BB5" w:rsidRDefault="007F347E" w:rsidP="00CD46AA">
      <w:pPr>
        <w:tabs>
          <w:tab w:val="left" w:pos="1683"/>
        </w:tabs>
        <w:ind w:left="1683"/>
        <w:jc w:val="both"/>
        <w:rPr>
          <w:rFonts w:ascii="Arial" w:eastAsia="Batang" w:hAnsi="Arial" w:cs="Arial"/>
          <w:sz w:val="22"/>
          <w:szCs w:val="22"/>
        </w:rPr>
      </w:pPr>
      <w:r>
        <w:rPr>
          <w:rFonts w:ascii="Arial" w:eastAsia="Batang" w:hAnsi="Arial" w:cs="Arial"/>
          <w:sz w:val="22"/>
          <w:szCs w:val="22"/>
        </w:rPr>
        <w:t>-</w:t>
      </w:r>
      <w:r w:rsidR="00CD46AA" w:rsidRPr="00593BB5">
        <w:rPr>
          <w:rFonts w:ascii="Arial" w:eastAsia="Batang" w:hAnsi="Arial" w:cs="Arial"/>
          <w:sz w:val="22"/>
          <w:szCs w:val="22"/>
        </w:rPr>
        <w:t xml:space="preserve">Elaboré flujos de capital y títulos valores para las colocaciones en las cuentas de los bancos Wiese, Interbank, Financiero, Comercio, según las calificaciones de acuerdo a los proyectos, logrando la venta de cartera. </w:t>
      </w:r>
    </w:p>
    <w:p w:rsidR="00CD46AA" w:rsidRPr="00593BB5" w:rsidRDefault="00CD46AA" w:rsidP="008A35D5">
      <w:pPr>
        <w:tabs>
          <w:tab w:val="left" w:pos="1683"/>
          <w:tab w:val="left" w:pos="2057"/>
        </w:tabs>
        <w:ind w:left="1683"/>
        <w:jc w:val="both"/>
        <w:rPr>
          <w:rFonts w:ascii="Arial" w:eastAsia="Batang" w:hAnsi="Arial" w:cs="Arial"/>
          <w:sz w:val="22"/>
          <w:szCs w:val="22"/>
        </w:rPr>
      </w:pPr>
    </w:p>
    <w:p w:rsidR="00D661A8" w:rsidRPr="00593BB5" w:rsidRDefault="007F347E" w:rsidP="008A35D5">
      <w:pPr>
        <w:tabs>
          <w:tab w:val="left" w:pos="1683"/>
          <w:tab w:val="left" w:pos="2057"/>
        </w:tabs>
        <w:ind w:left="1683"/>
        <w:jc w:val="both"/>
        <w:rPr>
          <w:rFonts w:ascii="Arial" w:eastAsia="Batang" w:hAnsi="Arial" w:cs="Arial"/>
          <w:sz w:val="22"/>
          <w:szCs w:val="22"/>
          <w:lang w:val="es-PE"/>
        </w:rPr>
      </w:pPr>
      <w:r>
        <w:rPr>
          <w:rFonts w:ascii="Arial" w:eastAsia="Batang" w:hAnsi="Arial" w:cs="Arial"/>
          <w:sz w:val="22"/>
          <w:szCs w:val="22"/>
        </w:rPr>
        <w:t>-</w:t>
      </w:r>
      <w:r w:rsidR="003E0AF9">
        <w:rPr>
          <w:rFonts w:ascii="Arial" w:eastAsia="Batang" w:hAnsi="Arial" w:cs="Arial"/>
          <w:sz w:val="22"/>
          <w:szCs w:val="22"/>
        </w:rPr>
        <w:t>Desarrollé</w:t>
      </w:r>
      <w:r w:rsidR="008D7763" w:rsidRPr="00593BB5">
        <w:rPr>
          <w:rFonts w:ascii="Arial" w:eastAsia="Batang" w:hAnsi="Arial" w:cs="Arial"/>
          <w:sz w:val="22"/>
          <w:szCs w:val="22"/>
        </w:rPr>
        <w:t xml:space="preserve"> </w:t>
      </w:r>
      <w:r w:rsidR="002309B8" w:rsidRPr="00593BB5">
        <w:rPr>
          <w:rFonts w:ascii="Arial" w:eastAsia="Batang" w:hAnsi="Arial" w:cs="Arial"/>
          <w:sz w:val="22"/>
          <w:szCs w:val="22"/>
        </w:rPr>
        <w:t>un</w:t>
      </w:r>
      <w:r w:rsidR="00BE0E47" w:rsidRPr="00593BB5">
        <w:rPr>
          <w:rFonts w:ascii="Arial" w:eastAsia="Batang" w:hAnsi="Arial" w:cs="Arial"/>
          <w:sz w:val="22"/>
          <w:szCs w:val="22"/>
        </w:rPr>
        <w:t xml:space="preserve"> sistema de </w:t>
      </w:r>
      <w:r w:rsidR="00D57F96" w:rsidRPr="00593BB5">
        <w:rPr>
          <w:rFonts w:ascii="Arial" w:eastAsia="Batang" w:hAnsi="Arial" w:cs="Arial"/>
          <w:sz w:val="22"/>
          <w:szCs w:val="22"/>
        </w:rPr>
        <w:t xml:space="preserve">control </w:t>
      </w:r>
      <w:r w:rsidR="002309B8" w:rsidRPr="00593BB5">
        <w:rPr>
          <w:rFonts w:ascii="Arial" w:eastAsia="Batang" w:hAnsi="Arial" w:cs="Arial"/>
          <w:sz w:val="22"/>
          <w:szCs w:val="22"/>
        </w:rPr>
        <w:t xml:space="preserve">que permite evaluar </w:t>
      </w:r>
      <w:r w:rsidR="0071210F" w:rsidRPr="00593BB5">
        <w:rPr>
          <w:rFonts w:ascii="Arial" w:eastAsia="Batang" w:hAnsi="Arial" w:cs="Arial"/>
          <w:sz w:val="22"/>
          <w:szCs w:val="22"/>
        </w:rPr>
        <w:t xml:space="preserve">el estado y </w:t>
      </w:r>
      <w:r w:rsidR="00D57F96" w:rsidRPr="00593BB5">
        <w:rPr>
          <w:rFonts w:ascii="Arial" w:eastAsia="Batang" w:hAnsi="Arial" w:cs="Arial"/>
          <w:sz w:val="22"/>
          <w:szCs w:val="22"/>
        </w:rPr>
        <w:t>el s</w:t>
      </w:r>
      <w:r w:rsidR="0071210F" w:rsidRPr="00593BB5">
        <w:rPr>
          <w:rFonts w:ascii="Arial" w:eastAsia="Batang" w:hAnsi="Arial" w:cs="Arial"/>
          <w:sz w:val="22"/>
          <w:szCs w:val="22"/>
        </w:rPr>
        <w:t xml:space="preserve">eguimiento </w:t>
      </w:r>
      <w:r w:rsidR="002309B8" w:rsidRPr="00593BB5">
        <w:rPr>
          <w:rFonts w:ascii="Arial" w:eastAsia="Batang" w:hAnsi="Arial" w:cs="Arial"/>
          <w:sz w:val="22"/>
          <w:szCs w:val="22"/>
        </w:rPr>
        <w:t xml:space="preserve">de cada uno de los clientes, reportando informes para la </w:t>
      </w:r>
      <w:r w:rsidR="002309B8" w:rsidRPr="00593BB5">
        <w:rPr>
          <w:rFonts w:ascii="Arial" w:eastAsia="Batang" w:hAnsi="Arial" w:cs="Arial"/>
          <w:sz w:val="22"/>
          <w:szCs w:val="22"/>
          <w:lang w:val="es-PE"/>
        </w:rPr>
        <w:t xml:space="preserve">toma de decisiones de </w:t>
      </w:r>
      <w:smartTag w:uri="urn:schemas-microsoft-com:office:smarttags" w:element="PersonName">
        <w:smartTagPr>
          <w:attr w:name="ProductID" w:val="la Gerencia Financiera."/>
        </w:smartTagPr>
        <w:r w:rsidR="002309B8" w:rsidRPr="00593BB5">
          <w:rPr>
            <w:rFonts w:ascii="Arial" w:eastAsia="Batang" w:hAnsi="Arial" w:cs="Arial"/>
            <w:sz w:val="22"/>
            <w:szCs w:val="22"/>
            <w:lang w:val="es-PE"/>
          </w:rPr>
          <w:t>la Gerencia Financiera.</w:t>
        </w:r>
      </w:smartTag>
    </w:p>
    <w:p w:rsidR="00DC786B" w:rsidRPr="00593BB5" w:rsidRDefault="00DC786B" w:rsidP="008A35D5">
      <w:pPr>
        <w:tabs>
          <w:tab w:val="left" w:pos="1683"/>
          <w:tab w:val="left" w:pos="2057"/>
        </w:tabs>
        <w:ind w:left="1683"/>
        <w:jc w:val="both"/>
        <w:rPr>
          <w:rFonts w:ascii="Arial" w:eastAsia="Batang" w:hAnsi="Arial" w:cs="Arial"/>
          <w:sz w:val="22"/>
          <w:szCs w:val="22"/>
          <w:lang w:val="es-PE"/>
        </w:rPr>
      </w:pPr>
    </w:p>
    <w:p w:rsidR="005B0ED3" w:rsidRPr="00593BB5" w:rsidRDefault="007F347E" w:rsidP="008A35D5">
      <w:pPr>
        <w:tabs>
          <w:tab w:val="left" w:pos="1683"/>
          <w:tab w:val="left" w:pos="2057"/>
        </w:tabs>
        <w:ind w:left="1683"/>
        <w:jc w:val="both"/>
        <w:rPr>
          <w:rFonts w:ascii="Arial" w:eastAsia="Batang" w:hAnsi="Arial" w:cs="Arial"/>
          <w:sz w:val="22"/>
          <w:szCs w:val="22"/>
        </w:rPr>
      </w:pPr>
      <w:r>
        <w:rPr>
          <w:rFonts w:ascii="Arial" w:eastAsia="Batang" w:hAnsi="Arial" w:cs="Arial"/>
          <w:sz w:val="22"/>
          <w:szCs w:val="22"/>
          <w:lang w:val="es-PE"/>
        </w:rPr>
        <w:t>-</w:t>
      </w:r>
      <w:r w:rsidR="003E0AF9">
        <w:rPr>
          <w:rFonts w:ascii="Arial" w:eastAsia="Batang" w:hAnsi="Arial" w:cs="Arial"/>
          <w:sz w:val="22"/>
          <w:szCs w:val="22"/>
          <w:lang w:val="es-PE"/>
        </w:rPr>
        <w:t>Realicé</w:t>
      </w:r>
      <w:r w:rsidR="00A85BB3" w:rsidRPr="00593BB5">
        <w:rPr>
          <w:rFonts w:ascii="Arial" w:eastAsia="Batang" w:hAnsi="Arial" w:cs="Arial"/>
          <w:sz w:val="22"/>
          <w:szCs w:val="22"/>
          <w:lang w:val="es-PE"/>
        </w:rPr>
        <w:t xml:space="preserve"> una integración del personal de ventas con el </w:t>
      </w:r>
      <w:r w:rsidR="008C07B8" w:rsidRPr="00593BB5">
        <w:rPr>
          <w:rFonts w:ascii="Arial" w:eastAsia="Batang" w:hAnsi="Arial" w:cs="Arial"/>
          <w:sz w:val="22"/>
          <w:szCs w:val="22"/>
          <w:lang w:val="es-PE"/>
        </w:rPr>
        <w:t>área</w:t>
      </w:r>
      <w:r w:rsidR="00A85BB3" w:rsidRPr="00593BB5">
        <w:rPr>
          <w:rFonts w:ascii="Arial" w:eastAsia="Batang" w:hAnsi="Arial" w:cs="Arial"/>
          <w:sz w:val="22"/>
          <w:szCs w:val="22"/>
          <w:lang w:val="es-PE"/>
        </w:rPr>
        <w:t xml:space="preserve"> de cobranzas a </w:t>
      </w:r>
      <w:r w:rsidR="008C07B8" w:rsidRPr="00593BB5">
        <w:rPr>
          <w:rFonts w:ascii="Arial" w:eastAsia="Batang" w:hAnsi="Arial" w:cs="Arial"/>
          <w:sz w:val="22"/>
          <w:szCs w:val="22"/>
          <w:lang w:val="es-PE"/>
        </w:rPr>
        <w:t>través</w:t>
      </w:r>
      <w:r w:rsidR="00A85BB3" w:rsidRPr="00593BB5">
        <w:rPr>
          <w:rFonts w:ascii="Arial" w:eastAsia="Batang" w:hAnsi="Arial" w:cs="Arial"/>
          <w:sz w:val="22"/>
          <w:szCs w:val="22"/>
          <w:lang w:val="es-PE"/>
        </w:rPr>
        <w:t xml:space="preserve"> de los responsables de los proyectos para </w:t>
      </w:r>
      <w:r w:rsidR="008C07B8" w:rsidRPr="00593BB5">
        <w:rPr>
          <w:rFonts w:ascii="Arial" w:eastAsia="Batang" w:hAnsi="Arial" w:cs="Arial"/>
          <w:sz w:val="22"/>
          <w:szCs w:val="22"/>
          <w:lang w:val="es-PE"/>
        </w:rPr>
        <w:t>así</w:t>
      </w:r>
      <w:r w:rsidR="00A85BB3" w:rsidRPr="00593BB5">
        <w:rPr>
          <w:rFonts w:ascii="Arial" w:eastAsia="Batang" w:hAnsi="Arial" w:cs="Arial"/>
          <w:sz w:val="22"/>
          <w:szCs w:val="22"/>
          <w:lang w:val="es-PE"/>
        </w:rPr>
        <w:t xml:space="preserve"> maximizar la eficiencia del trabajo en equipo</w:t>
      </w:r>
      <w:r w:rsidR="00345018" w:rsidRPr="00593BB5">
        <w:rPr>
          <w:rFonts w:ascii="Arial" w:eastAsia="Batang" w:hAnsi="Arial" w:cs="Arial"/>
          <w:sz w:val="22"/>
          <w:szCs w:val="22"/>
          <w:lang w:val="es-PE"/>
        </w:rPr>
        <w:t xml:space="preserve"> y</w:t>
      </w:r>
      <w:r w:rsidR="00A85BB3" w:rsidRPr="00593BB5">
        <w:rPr>
          <w:rFonts w:ascii="Arial" w:eastAsia="Batang" w:hAnsi="Arial" w:cs="Arial"/>
          <w:sz w:val="22"/>
          <w:szCs w:val="22"/>
          <w:lang w:val="es-PE"/>
        </w:rPr>
        <w:t xml:space="preserve"> los recursos disponibles</w:t>
      </w:r>
      <w:r w:rsidR="008C07B8" w:rsidRPr="00593BB5">
        <w:rPr>
          <w:rFonts w:ascii="Arial" w:eastAsia="Batang" w:hAnsi="Arial" w:cs="Arial"/>
          <w:sz w:val="22"/>
          <w:szCs w:val="22"/>
          <w:lang w:val="es-PE"/>
        </w:rPr>
        <w:t>.</w:t>
      </w:r>
    </w:p>
    <w:p w:rsidR="00E23650" w:rsidRPr="00593BB5" w:rsidRDefault="00E23650" w:rsidP="008A35D5">
      <w:pPr>
        <w:tabs>
          <w:tab w:val="left" w:pos="1683"/>
          <w:tab w:val="left" w:pos="2160"/>
        </w:tabs>
        <w:jc w:val="both"/>
        <w:rPr>
          <w:rFonts w:ascii="Arial" w:eastAsia="Batang" w:hAnsi="Arial" w:cs="Arial"/>
          <w:sz w:val="22"/>
          <w:szCs w:val="22"/>
        </w:rPr>
      </w:pPr>
    </w:p>
    <w:p w:rsidR="00283DC3" w:rsidRDefault="008A35D5" w:rsidP="00283DC3">
      <w:pPr>
        <w:tabs>
          <w:tab w:val="left" w:pos="1683"/>
        </w:tabs>
        <w:jc w:val="both"/>
        <w:rPr>
          <w:rFonts w:ascii="Arial" w:eastAsia="Batang" w:hAnsi="Arial" w:cs="Arial"/>
          <w:b/>
          <w:sz w:val="22"/>
          <w:szCs w:val="22"/>
        </w:rPr>
      </w:pPr>
      <w:r w:rsidRPr="00593BB5">
        <w:rPr>
          <w:rFonts w:ascii="Arial" w:eastAsia="Batang" w:hAnsi="Arial" w:cs="Arial"/>
          <w:b/>
          <w:sz w:val="22"/>
          <w:szCs w:val="22"/>
        </w:rPr>
        <w:tab/>
      </w:r>
      <w:r w:rsidR="003D42A2" w:rsidRPr="00593BB5">
        <w:rPr>
          <w:rFonts w:ascii="Arial" w:eastAsia="Batang" w:hAnsi="Arial" w:cs="Arial"/>
          <w:b/>
          <w:sz w:val="22"/>
          <w:szCs w:val="22"/>
        </w:rPr>
        <w:t>Cargo:</w:t>
      </w:r>
      <w:r w:rsidR="00CD46AA" w:rsidRPr="00593BB5">
        <w:rPr>
          <w:rFonts w:ascii="Arial" w:eastAsia="Batang" w:hAnsi="Arial" w:cs="Arial"/>
          <w:b/>
          <w:sz w:val="22"/>
          <w:szCs w:val="22"/>
        </w:rPr>
        <w:t xml:space="preserve"> </w:t>
      </w:r>
      <w:r w:rsidR="00533576">
        <w:rPr>
          <w:rFonts w:ascii="Arial" w:eastAsia="Batang" w:hAnsi="Arial" w:cs="Arial"/>
          <w:b/>
          <w:sz w:val="22"/>
          <w:szCs w:val="22"/>
        </w:rPr>
        <w:t>Asistente</w:t>
      </w:r>
      <w:r w:rsidR="0080607F">
        <w:rPr>
          <w:rFonts w:ascii="Arial" w:eastAsia="Batang" w:hAnsi="Arial" w:cs="Arial"/>
          <w:b/>
          <w:sz w:val="22"/>
          <w:szCs w:val="22"/>
        </w:rPr>
        <w:t xml:space="preserve"> de Gerencia de </w:t>
      </w:r>
      <w:r w:rsidR="00283DC3" w:rsidRPr="00593BB5">
        <w:rPr>
          <w:rFonts w:ascii="Arial" w:eastAsia="Batang" w:hAnsi="Arial" w:cs="Arial"/>
          <w:b/>
          <w:sz w:val="22"/>
          <w:szCs w:val="22"/>
        </w:rPr>
        <w:t xml:space="preserve">Proyecto Mercado </w:t>
      </w:r>
      <w:proofErr w:type="spellStart"/>
      <w:r w:rsidR="00283DC3" w:rsidRPr="00593BB5">
        <w:rPr>
          <w:rFonts w:ascii="Arial" w:eastAsia="Batang" w:hAnsi="Arial" w:cs="Arial"/>
          <w:b/>
          <w:sz w:val="22"/>
          <w:szCs w:val="22"/>
        </w:rPr>
        <w:t>Megacentro</w:t>
      </w:r>
      <w:proofErr w:type="spellEnd"/>
      <w:r w:rsidR="00283DC3" w:rsidRPr="00593BB5">
        <w:rPr>
          <w:rFonts w:ascii="Arial" w:eastAsia="Batang" w:hAnsi="Arial" w:cs="Arial"/>
          <w:b/>
          <w:sz w:val="22"/>
          <w:szCs w:val="22"/>
        </w:rPr>
        <w:t xml:space="preserve"> </w:t>
      </w:r>
    </w:p>
    <w:p w:rsidR="00283DC3" w:rsidRPr="00593BB5" w:rsidRDefault="00283DC3" w:rsidP="00BF2793">
      <w:pPr>
        <w:tabs>
          <w:tab w:val="left" w:pos="1683"/>
        </w:tabs>
        <w:jc w:val="both"/>
        <w:rPr>
          <w:rFonts w:ascii="Arial" w:eastAsia="Batang" w:hAnsi="Arial" w:cs="Arial"/>
          <w:b/>
          <w:sz w:val="22"/>
          <w:szCs w:val="22"/>
        </w:rPr>
      </w:pPr>
      <w:r>
        <w:rPr>
          <w:rFonts w:ascii="Arial" w:eastAsia="Batang" w:hAnsi="Arial" w:cs="Arial"/>
          <w:b/>
          <w:sz w:val="22"/>
          <w:szCs w:val="22"/>
        </w:rPr>
        <w:tab/>
      </w:r>
      <w:r w:rsidR="00BF2793">
        <w:rPr>
          <w:rFonts w:ascii="Arial" w:eastAsia="Batang" w:hAnsi="Arial" w:cs="Arial"/>
          <w:b/>
          <w:sz w:val="22"/>
          <w:szCs w:val="22"/>
        </w:rPr>
        <w:tab/>
        <w:t xml:space="preserve">     </w:t>
      </w:r>
      <w:r w:rsidRPr="00593BB5">
        <w:rPr>
          <w:rFonts w:ascii="Arial" w:eastAsia="Batang" w:hAnsi="Arial" w:cs="Arial"/>
          <w:b/>
          <w:sz w:val="22"/>
          <w:szCs w:val="22"/>
        </w:rPr>
        <w:t>Caquetá.</w:t>
      </w:r>
      <w:r w:rsidR="00BF2793" w:rsidRPr="00BF2793">
        <w:rPr>
          <w:rFonts w:ascii="Arial" w:eastAsia="Batang" w:hAnsi="Arial" w:cs="Arial"/>
          <w:sz w:val="22"/>
          <w:szCs w:val="22"/>
        </w:rPr>
        <w:t xml:space="preserve"> </w:t>
      </w:r>
      <w:r w:rsidR="00BF2793" w:rsidRPr="009A55A8">
        <w:rPr>
          <w:rFonts w:ascii="Arial" w:eastAsia="Batang" w:hAnsi="Arial" w:cs="Arial"/>
          <w:sz w:val="22"/>
          <w:szCs w:val="22"/>
        </w:rPr>
        <w:t xml:space="preserve">(Ene 02 – </w:t>
      </w:r>
      <w:proofErr w:type="spellStart"/>
      <w:r w:rsidR="00BF2793" w:rsidRPr="009A55A8">
        <w:rPr>
          <w:rFonts w:ascii="Arial" w:eastAsia="Batang" w:hAnsi="Arial" w:cs="Arial"/>
          <w:sz w:val="22"/>
          <w:szCs w:val="22"/>
        </w:rPr>
        <w:t>Sep</w:t>
      </w:r>
      <w:proofErr w:type="spellEnd"/>
      <w:r w:rsidR="00BF2793" w:rsidRPr="009A55A8">
        <w:rPr>
          <w:rFonts w:ascii="Arial" w:eastAsia="Batang" w:hAnsi="Arial" w:cs="Arial"/>
          <w:sz w:val="22"/>
          <w:szCs w:val="22"/>
        </w:rPr>
        <w:t xml:space="preserve"> 03)</w:t>
      </w:r>
    </w:p>
    <w:p w:rsidR="00283DC3" w:rsidRDefault="007F347E" w:rsidP="00283DC3">
      <w:pPr>
        <w:tabs>
          <w:tab w:val="left" w:pos="1683"/>
        </w:tabs>
        <w:ind w:left="1683"/>
        <w:jc w:val="both"/>
        <w:rPr>
          <w:rFonts w:ascii="Arial" w:eastAsia="Batang" w:hAnsi="Arial" w:cs="Arial"/>
          <w:sz w:val="22"/>
          <w:szCs w:val="22"/>
          <w:lang w:val="es-PE"/>
        </w:rPr>
      </w:pPr>
      <w:r>
        <w:rPr>
          <w:rFonts w:ascii="Arial" w:eastAsia="Batang" w:hAnsi="Arial" w:cs="Arial"/>
          <w:sz w:val="22"/>
          <w:szCs w:val="22"/>
        </w:rPr>
        <w:t>-</w:t>
      </w:r>
      <w:r w:rsidR="00283DC3">
        <w:rPr>
          <w:rFonts w:ascii="Arial" w:eastAsia="Batang" w:hAnsi="Arial" w:cs="Arial"/>
          <w:sz w:val="22"/>
          <w:szCs w:val="22"/>
        </w:rPr>
        <w:t>Organicé</w:t>
      </w:r>
      <w:r w:rsidR="00283DC3" w:rsidRPr="00593BB5">
        <w:rPr>
          <w:rFonts w:ascii="Arial" w:eastAsia="Batang" w:hAnsi="Arial" w:cs="Arial"/>
          <w:sz w:val="22"/>
          <w:szCs w:val="22"/>
        </w:rPr>
        <w:t xml:space="preserve"> la administración del proyecto</w:t>
      </w:r>
      <w:r w:rsidR="00283DC3">
        <w:rPr>
          <w:rFonts w:ascii="Arial" w:eastAsia="Batang" w:hAnsi="Arial" w:cs="Arial"/>
          <w:sz w:val="22"/>
          <w:szCs w:val="22"/>
        </w:rPr>
        <w:t xml:space="preserve">, desde su fase inicial participación en </w:t>
      </w:r>
      <w:smartTag w:uri="urn:schemas-microsoft-com:office:smarttags" w:element="PersonName">
        <w:smartTagPr>
          <w:attr w:name="ProductID" w:val="la Venta"/>
        </w:smartTagPr>
        <w:r w:rsidR="00283DC3">
          <w:rPr>
            <w:rFonts w:ascii="Arial" w:eastAsia="Batang" w:hAnsi="Arial" w:cs="Arial"/>
            <w:sz w:val="22"/>
            <w:szCs w:val="22"/>
          </w:rPr>
          <w:t>la Venta</w:t>
        </w:r>
      </w:smartTag>
      <w:r w:rsidR="00283DC3">
        <w:rPr>
          <w:rFonts w:ascii="Arial" w:eastAsia="Batang" w:hAnsi="Arial" w:cs="Arial"/>
          <w:sz w:val="22"/>
          <w:szCs w:val="22"/>
        </w:rPr>
        <w:t xml:space="preserve"> de los lotes comerciales</w:t>
      </w:r>
      <w:r w:rsidR="00283DC3" w:rsidRPr="00593BB5">
        <w:rPr>
          <w:rFonts w:ascii="Arial" w:eastAsia="Batang" w:hAnsi="Arial" w:cs="Arial"/>
          <w:sz w:val="22"/>
          <w:szCs w:val="22"/>
        </w:rPr>
        <w:t xml:space="preserve">, </w:t>
      </w:r>
      <w:r w:rsidR="00283DC3">
        <w:rPr>
          <w:rFonts w:ascii="Arial" w:eastAsia="Batang" w:hAnsi="Arial" w:cs="Arial"/>
          <w:sz w:val="22"/>
          <w:szCs w:val="22"/>
        </w:rPr>
        <w:t xml:space="preserve">el control de los procesos para </w:t>
      </w:r>
      <w:r w:rsidR="00283DC3" w:rsidRPr="00593BB5">
        <w:rPr>
          <w:rFonts w:ascii="Arial" w:eastAsia="Batang" w:hAnsi="Arial" w:cs="Arial"/>
          <w:sz w:val="22"/>
          <w:szCs w:val="22"/>
        </w:rPr>
        <w:t xml:space="preserve">formalización de </w:t>
      </w:r>
      <w:r w:rsidR="00283DC3">
        <w:rPr>
          <w:rFonts w:ascii="Arial" w:eastAsia="Batang" w:hAnsi="Arial" w:cs="Arial"/>
          <w:sz w:val="22"/>
          <w:szCs w:val="22"/>
        </w:rPr>
        <w:t>cada</w:t>
      </w:r>
      <w:r w:rsidR="00283DC3" w:rsidRPr="00593BB5">
        <w:rPr>
          <w:rFonts w:ascii="Arial" w:eastAsia="Batang" w:hAnsi="Arial" w:cs="Arial"/>
          <w:sz w:val="22"/>
          <w:szCs w:val="22"/>
        </w:rPr>
        <w:t xml:space="preserve"> venta y el posterior </w:t>
      </w:r>
      <w:r w:rsidR="00283DC3" w:rsidRPr="00593BB5">
        <w:rPr>
          <w:rFonts w:ascii="Arial" w:eastAsia="Batang" w:hAnsi="Arial" w:cs="Arial"/>
          <w:sz w:val="22"/>
          <w:szCs w:val="22"/>
          <w:lang w:val="es-PE"/>
        </w:rPr>
        <w:t>seguimiento de los créditos colocados en los bancos.</w:t>
      </w:r>
    </w:p>
    <w:p w:rsidR="00030323" w:rsidRDefault="00030323" w:rsidP="00283DC3">
      <w:pPr>
        <w:tabs>
          <w:tab w:val="left" w:pos="1683"/>
        </w:tabs>
        <w:ind w:left="1683"/>
        <w:jc w:val="both"/>
        <w:rPr>
          <w:rFonts w:ascii="Arial" w:eastAsia="Batang" w:hAnsi="Arial" w:cs="Arial"/>
          <w:sz w:val="22"/>
          <w:szCs w:val="22"/>
          <w:lang w:val="es-PE"/>
        </w:rPr>
      </w:pPr>
    </w:p>
    <w:p w:rsidR="00030323" w:rsidRDefault="007F347E" w:rsidP="00030323">
      <w:pPr>
        <w:tabs>
          <w:tab w:val="left" w:pos="1683"/>
        </w:tabs>
        <w:ind w:left="1683"/>
        <w:jc w:val="both"/>
        <w:rPr>
          <w:rFonts w:ascii="Arial" w:eastAsia="Batang" w:hAnsi="Arial" w:cs="Arial"/>
          <w:sz w:val="22"/>
          <w:szCs w:val="22"/>
        </w:rPr>
      </w:pPr>
      <w:r>
        <w:rPr>
          <w:rFonts w:ascii="Arial" w:eastAsia="Batang" w:hAnsi="Arial" w:cs="Arial"/>
          <w:sz w:val="22"/>
          <w:szCs w:val="22"/>
        </w:rPr>
        <w:t>-</w:t>
      </w:r>
      <w:r w:rsidR="00030323" w:rsidRPr="00904663">
        <w:rPr>
          <w:rFonts w:ascii="Arial" w:eastAsia="Batang" w:hAnsi="Arial" w:cs="Arial"/>
          <w:sz w:val="22"/>
          <w:szCs w:val="22"/>
        </w:rPr>
        <w:t>Ge</w:t>
      </w:r>
      <w:r w:rsidR="00030323">
        <w:rPr>
          <w:rFonts w:ascii="Arial" w:eastAsia="Batang" w:hAnsi="Arial" w:cs="Arial"/>
          <w:sz w:val="22"/>
          <w:szCs w:val="22"/>
        </w:rPr>
        <w:t>s</w:t>
      </w:r>
      <w:r w:rsidR="00030323" w:rsidRPr="00904663">
        <w:rPr>
          <w:rFonts w:ascii="Arial" w:eastAsia="Batang" w:hAnsi="Arial" w:cs="Arial"/>
          <w:sz w:val="22"/>
          <w:szCs w:val="22"/>
        </w:rPr>
        <w:t>tionar</w:t>
      </w:r>
      <w:r w:rsidR="00030323">
        <w:rPr>
          <w:rFonts w:ascii="Arial" w:eastAsia="Batang" w:hAnsi="Arial" w:cs="Arial"/>
          <w:sz w:val="22"/>
          <w:szCs w:val="22"/>
        </w:rPr>
        <w:t xml:space="preserve"> y supervisar las actividades y los p</w:t>
      </w:r>
      <w:r w:rsidR="00A206AC">
        <w:rPr>
          <w:rFonts w:ascii="Arial" w:eastAsia="Batang" w:hAnsi="Arial" w:cs="Arial"/>
          <w:sz w:val="22"/>
          <w:szCs w:val="22"/>
        </w:rPr>
        <w:t>rocesos comerciales del Dpto. de V</w:t>
      </w:r>
      <w:r w:rsidR="00030323">
        <w:rPr>
          <w:rFonts w:ascii="Arial" w:eastAsia="Batang" w:hAnsi="Arial" w:cs="Arial"/>
          <w:sz w:val="22"/>
          <w:szCs w:val="22"/>
        </w:rPr>
        <w:t xml:space="preserve">entas del proyecto </w:t>
      </w:r>
      <w:r w:rsidR="00A206AC">
        <w:rPr>
          <w:rFonts w:ascii="Arial" w:eastAsia="Batang" w:hAnsi="Arial" w:cs="Arial"/>
          <w:sz w:val="22"/>
          <w:szCs w:val="22"/>
        </w:rPr>
        <w:t>así como ver el</w:t>
      </w:r>
      <w:r w:rsidR="00030323">
        <w:rPr>
          <w:rFonts w:ascii="Arial" w:eastAsia="Batang" w:hAnsi="Arial" w:cs="Arial"/>
          <w:sz w:val="22"/>
          <w:szCs w:val="22"/>
        </w:rPr>
        <w:t xml:space="preserve"> personal, presupuestos y logística.</w:t>
      </w:r>
    </w:p>
    <w:p w:rsidR="002731B9" w:rsidRDefault="002731B9" w:rsidP="00B70479">
      <w:pPr>
        <w:tabs>
          <w:tab w:val="left" w:pos="1683"/>
        </w:tabs>
        <w:ind w:left="1683"/>
        <w:rPr>
          <w:rFonts w:ascii="Arial" w:eastAsia="Batang" w:hAnsi="Arial" w:cs="Arial"/>
          <w:sz w:val="22"/>
          <w:szCs w:val="22"/>
        </w:rPr>
      </w:pPr>
    </w:p>
    <w:p w:rsidR="00B70479" w:rsidRDefault="003D42A2" w:rsidP="00B70479">
      <w:pPr>
        <w:tabs>
          <w:tab w:val="left" w:pos="1683"/>
        </w:tabs>
        <w:ind w:left="1703" w:right="-93"/>
        <w:rPr>
          <w:rFonts w:ascii="Arial" w:eastAsia="Batang" w:hAnsi="Arial" w:cs="Arial"/>
          <w:b/>
          <w:sz w:val="22"/>
          <w:szCs w:val="22"/>
        </w:rPr>
      </w:pPr>
      <w:r w:rsidRPr="00593BB5">
        <w:rPr>
          <w:rFonts w:ascii="Arial" w:eastAsia="Batang" w:hAnsi="Arial" w:cs="Arial"/>
          <w:b/>
          <w:sz w:val="22"/>
          <w:szCs w:val="22"/>
        </w:rPr>
        <w:t>Cargo:</w:t>
      </w:r>
      <w:r w:rsidR="00CD46AA" w:rsidRPr="00593BB5">
        <w:rPr>
          <w:rFonts w:ascii="Arial" w:eastAsia="Batang" w:hAnsi="Arial" w:cs="Arial"/>
          <w:b/>
          <w:sz w:val="22"/>
          <w:szCs w:val="22"/>
        </w:rPr>
        <w:t xml:space="preserve"> </w:t>
      </w:r>
      <w:r w:rsidR="00577ECF">
        <w:rPr>
          <w:rFonts w:ascii="Arial" w:eastAsia="Batang" w:hAnsi="Arial" w:cs="Arial"/>
          <w:b/>
          <w:sz w:val="22"/>
          <w:szCs w:val="22"/>
        </w:rPr>
        <w:t xml:space="preserve">Asistente de </w:t>
      </w:r>
      <w:r w:rsidR="00B70479">
        <w:rPr>
          <w:rFonts w:ascii="Arial" w:eastAsia="Batang" w:hAnsi="Arial" w:cs="Arial"/>
          <w:b/>
          <w:sz w:val="22"/>
          <w:szCs w:val="22"/>
        </w:rPr>
        <w:t xml:space="preserve">Logística Obra Proyecto Centro Comercial </w:t>
      </w:r>
    </w:p>
    <w:p w:rsidR="00B70479" w:rsidRDefault="00B70479" w:rsidP="00B70479">
      <w:pPr>
        <w:tabs>
          <w:tab w:val="left" w:pos="1683"/>
        </w:tabs>
        <w:ind w:left="1703" w:right="-93"/>
        <w:rPr>
          <w:rFonts w:ascii="Arial" w:eastAsia="Batang" w:hAnsi="Arial" w:cs="Arial"/>
          <w:sz w:val="22"/>
          <w:szCs w:val="22"/>
        </w:rPr>
      </w:pPr>
      <w:r>
        <w:rPr>
          <w:rFonts w:ascii="Arial" w:eastAsia="Batang" w:hAnsi="Arial" w:cs="Arial"/>
          <w:b/>
          <w:sz w:val="22"/>
          <w:szCs w:val="22"/>
        </w:rPr>
        <w:t xml:space="preserve">   </w:t>
      </w:r>
      <w:r>
        <w:rPr>
          <w:rFonts w:ascii="Arial" w:eastAsia="Batang" w:hAnsi="Arial" w:cs="Arial"/>
          <w:b/>
          <w:sz w:val="22"/>
          <w:szCs w:val="22"/>
        </w:rPr>
        <w:tab/>
        <w:t xml:space="preserve">      </w:t>
      </w:r>
      <w:r w:rsidRPr="00B70479">
        <w:rPr>
          <w:rFonts w:ascii="Arial" w:hAnsi="Arial" w:cs="Arial"/>
          <w:b/>
          <w:sz w:val="22"/>
          <w:szCs w:val="22"/>
        </w:rPr>
        <w:t>Polvos Azules -  Electrónicos de Paruro</w:t>
      </w:r>
      <w:r>
        <w:rPr>
          <w:rFonts w:ascii="Arial" w:eastAsia="Batang" w:hAnsi="Arial" w:cs="Arial"/>
          <w:b/>
          <w:sz w:val="22"/>
          <w:szCs w:val="22"/>
        </w:rPr>
        <w:t xml:space="preserve"> </w:t>
      </w:r>
      <w:r w:rsidRPr="00B70479">
        <w:rPr>
          <w:rFonts w:ascii="Arial" w:eastAsia="Batang" w:hAnsi="Arial" w:cs="Arial"/>
          <w:sz w:val="22"/>
          <w:szCs w:val="22"/>
        </w:rPr>
        <w:t xml:space="preserve">(Sep99 – </w:t>
      </w:r>
      <w:proofErr w:type="spellStart"/>
      <w:r w:rsidRPr="00B70479">
        <w:rPr>
          <w:rFonts w:ascii="Arial" w:eastAsia="Batang" w:hAnsi="Arial" w:cs="Arial"/>
          <w:sz w:val="22"/>
          <w:szCs w:val="22"/>
        </w:rPr>
        <w:t>Dic</w:t>
      </w:r>
      <w:proofErr w:type="spellEnd"/>
      <w:r w:rsidRPr="00B70479">
        <w:rPr>
          <w:rFonts w:ascii="Arial" w:eastAsia="Batang" w:hAnsi="Arial" w:cs="Arial"/>
          <w:sz w:val="22"/>
          <w:szCs w:val="22"/>
        </w:rPr>
        <w:t xml:space="preserve"> 01)</w:t>
      </w:r>
    </w:p>
    <w:p w:rsidR="00B70479" w:rsidRDefault="00EB0629" w:rsidP="00B70479">
      <w:pPr>
        <w:tabs>
          <w:tab w:val="left" w:pos="1683"/>
        </w:tabs>
        <w:ind w:left="1703" w:right="-93"/>
        <w:jc w:val="both"/>
        <w:rPr>
          <w:rFonts w:ascii="Arial" w:eastAsia="Batang" w:hAnsi="Arial" w:cs="Arial"/>
          <w:sz w:val="22"/>
          <w:szCs w:val="22"/>
        </w:rPr>
      </w:pPr>
      <w:r>
        <w:rPr>
          <w:rFonts w:ascii="Arial" w:eastAsia="Batang" w:hAnsi="Arial" w:cs="Arial"/>
          <w:sz w:val="22"/>
          <w:szCs w:val="22"/>
        </w:rPr>
        <w:t>-</w:t>
      </w:r>
      <w:r w:rsidR="00B70479">
        <w:rPr>
          <w:rFonts w:ascii="Arial" w:eastAsia="Batang" w:hAnsi="Arial" w:cs="Arial"/>
          <w:sz w:val="22"/>
          <w:szCs w:val="22"/>
        </w:rPr>
        <w:t>Responsable de realizar las labores de recepción de materiales en almacén de obra</w:t>
      </w:r>
      <w:r>
        <w:rPr>
          <w:rFonts w:ascii="Arial" w:eastAsia="Batang" w:hAnsi="Arial" w:cs="Arial"/>
          <w:sz w:val="22"/>
          <w:szCs w:val="22"/>
        </w:rPr>
        <w:t>.</w:t>
      </w:r>
      <w:r w:rsidR="004F4679">
        <w:rPr>
          <w:rFonts w:ascii="Arial" w:eastAsia="Batang" w:hAnsi="Arial" w:cs="Arial"/>
          <w:sz w:val="22"/>
          <w:szCs w:val="22"/>
        </w:rPr>
        <w:t xml:space="preserve"> </w:t>
      </w:r>
      <w:r>
        <w:rPr>
          <w:rFonts w:ascii="Arial" w:eastAsia="Batang" w:hAnsi="Arial" w:cs="Arial"/>
          <w:sz w:val="22"/>
          <w:szCs w:val="22"/>
        </w:rPr>
        <w:t>E</w:t>
      </w:r>
      <w:r w:rsidR="00B70479">
        <w:rPr>
          <w:rFonts w:ascii="Arial" w:eastAsia="Batang" w:hAnsi="Arial" w:cs="Arial"/>
          <w:sz w:val="22"/>
          <w:szCs w:val="22"/>
        </w:rPr>
        <w:t xml:space="preserve">laboración de reportes </w:t>
      </w:r>
      <w:r>
        <w:rPr>
          <w:rFonts w:ascii="Arial" w:eastAsia="Batang" w:hAnsi="Arial" w:cs="Arial"/>
          <w:sz w:val="22"/>
          <w:szCs w:val="22"/>
        </w:rPr>
        <w:t xml:space="preserve">según requerimiento de gerencia del área, elaboración de </w:t>
      </w:r>
      <w:r w:rsidR="00B70479">
        <w:rPr>
          <w:rFonts w:ascii="Arial" w:eastAsia="Batang" w:hAnsi="Arial" w:cs="Arial"/>
          <w:sz w:val="22"/>
          <w:szCs w:val="22"/>
        </w:rPr>
        <w:t>listado</w:t>
      </w:r>
      <w:r>
        <w:rPr>
          <w:rFonts w:ascii="Arial" w:eastAsia="Batang" w:hAnsi="Arial" w:cs="Arial"/>
          <w:sz w:val="22"/>
          <w:szCs w:val="22"/>
        </w:rPr>
        <w:t>s</w:t>
      </w:r>
      <w:r w:rsidR="00B70479">
        <w:rPr>
          <w:rFonts w:ascii="Arial" w:eastAsia="Batang" w:hAnsi="Arial" w:cs="Arial"/>
          <w:sz w:val="22"/>
          <w:szCs w:val="22"/>
        </w:rPr>
        <w:t xml:space="preserve"> de movimiento de mat</w:t>
      </w:r>
      <w:r>
        <w:rPr>
          <w:rFonts w:ascii="Arial" w:eastAsia="Batang" w:hAnsi="Arial" w:cs="Arial"/>
          <w:sz w:val="22"/>
          <w:szCs w:val="22"/>
        </w:rPr>
        <w:t xml:space="preserve">eriales, </w:t>
      </w:r>
      <w:r w:rsidR="00B70479">
        <w:rPr>
          <w:rFonts w:ascii="Arial" w:eastAsia="Batang" w:hAnsi="Arial" w:cs="Arial"/>
          <w:sz w:val="22"/>
          <w:szCs w:val="22"/>
        </w:rPr>
        <w:t xml:space="preserve">actualización de </w:t>
      </w:r>
      <w:r w:rsidR="00533576">
        <w:rPr>
          <w:rFonts w:ascii="Arial" w:eastAsia="Batang" w:hAnsi="Arial" w:cs="Arial"/>
          <w:sz w:val="22"/>
          <w:szCs w:val="22"/>
        </w:rPr>
        <w:t>información</w:t>
      </w:r>
      <w:r w:rsidR="00B70479">
        <w:rPr>
          <w:rFonts w:ascii="Arial" w:eastAsia="Batang" w:hAnsi="Arial" w:cs="Arial"/>
          <w:sz w:val="22"/>
          <w:szCs w:val="22"/>
        </w:rPr>
        <w:t xml:space="preserve"> al Sistema S10</w:t>
      </w:r>
      <w:r w:rsidR="00D42559">
        <w:rPr>
          <w:rFonts w:ascii="Arial" w:eastAsia="Batang" w:hAnsi="Arial" w:cs="Arial"/>
          <w:sz w:val="22"/>
          <w:szCs w:val="22"/>
        </w:rPr>
        <w:t>, apoyo en las valorizaciones de avance de obra de los subcontratistas.</w:t>
      </w:r>
    </w:p>
    <w:p w:rsidR="00B70479" w:rsidRPr="00B70479" w:rsidRDefault="00B70479" w:rsidP="00B70479">
      <w:pPr>
        <w:tabs>
          <w:tab w:val="left" w:pos="1683"/>
        </w:tabs>
        <w:ind w:left="1703" w:right="-93"/>
        <w:rPr>
          <w:rFonts w:ascii="Arial" w:eastAsia="Batang" w:hAnsi="Arial" w:cs="Arial"/>
          <w:sz w:val="20"/>
          <w:szCs w:val="20"/>
        </w:rPr>
      </w:pPr>
    </w:p>
    <w:p w:rsidR="00B70479" w:rsidRDefault="00EB0629" w:rsidP="00B70479">
      <w:pPr>
        <w:tabs>
          <w:tab w:val="left" w:pos="1683"/>
        </w:tabs>
        <w:ind w:left="1683" w:right="-9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</w:t>
      </w:r>
      <w:r w:rsidRPr="00EB0629">
        <w:rPr>
          <w:rFonts w:ascii="Arial" w:eastAsia="Batang" w:hAnsi="Arial" w:cs="Arial"/>
          <w:sz w:val="22"/>
          <w:szCs w:val="22"/>
        </w:rPr>
        <w:t xml:space="preserve"> </w:t>
      </w:r>
      <w:r>
        <w:rPr>
          <w:rFonts w:ascii="Arial" w:eastAsia="Batang" w:hAnsi="Arial" w:cs="Arial"/>
          <w:sz w:val="22"/>
          <w:szCs w:val="22"/>
        </w:rPr>
        <w:t xml:space="preserve">Control de </w:t>
      </w:r>
      <w:r w:rsidR="00533576">
        <w:rPr>
          <w:rFonts w:ascii="Arial" w:eastAsia="Batang" w:hAnsi="Arial" w:cs="Arial"/>
          <w:sz w:val="22"/>
          <w:szCs w:val="22"/>
        </w:rPr>
        <w:t>guías</w:t>
      </w:r>
      <w:r>
        <w:rPr>
          <w:rFonts w:ascii="Arial" w:eastAsia="Batang" w:hAnsi="Arial" w:cs="Arial"/>
          <w:sz w:val="22"/>
          <w:szCs w:val="22"/>
        </w:rPr>
        <w:t xml:space="preserve"> de despacho, realizando s</w:t>
      </w:r>
      <w:r w:rsidR="00B70479" w:rsidRPr="00B70479">
        <w:rPr>
          <w:rFonts w:ascii="Arial" w:hAnsi="Arial" w:cs="Arial"/>
          <w:sz w:val="22"/>
          <w:szCs w:val="22"/>
        </w:rPr>
        <w:t>eguimiento de las compras con los proveedores locales</w:t>
      </w:r>
      <w:r>
        <w:rPr>
          <w:rFonts w:ascii="Arial" w:hAnsi="Arial" w:cs="Arial"/>
          <w:sz w:val="22"/>
          <w:szCs w:val="22"/>
        </w:rPr>
        <w:t xml:space="preserve">, llevando un control de las </w:t>
      </w:r>
      <w:r w:rsidR="00533576">
        <w:rPr>
          <w:rFonts w:ascii="Arial" w:hAnsi="Arial" w:cs="Arial"/>
          <w:sz w:val="22"/>
          <w:szCs w:val="22"/>
        </w:rPr>
        <w:t>órdenes</w:t>
      </w:r>
      <w:r>
        <w:rPr>
          <w:rFonts w:ascii="Arial" w:hAnsi="Arial" w:cs="Arial"/>
          <w:sz w:val="22"/>
          <w:szCs w:val="22"/>
        </w:rPr>
        <w:t xml:space="preserve"> de compra y solicitudes de requerimiento.</w:t>
      </w:r>
    </w:p>
    <w:p w:rsidR="00B70479" w:rsidRPr="00B70479" w:rsidRDefault="00B70479" w:rsidP="00B70479">
      <w:pPr>
        <w:tabs>
          <w:tab w:val="left" w:pos="1683"/>
        </w:tabs>
        <w:ind w:left="1683" w:right="-93"/>
        <w:rPr>
          <w:rFonts w:ascii="Arial" w:hAnsi="Arial" w:cs="Arial"/>
          <w:sz w:val="22"/>
          <w:szCs w:val="22"/>
        </w:rPr>
      </w:pPr>
      <w:r w:rsidRPr="00B70479">
        <w:rPr>
          <w:rFonts w:ascii="Arial" w:hAnsi="Arial" w:cs="Arial"/>
          <w:sz w:val="22"/>
          <w:szCs w:val="22"/>
        </w:rPr>
        <w:t xml:space="preserve"> </w:t>
      </w:r>
    </w:p>
    <w:p w:rsidR="00B70479" w:rsidRDefault="00EB0629" w:rsidP="00B70479">
      <w:pPr>
        <w:tabs>
          <w:tab w:val="left" w:pos="1683"/>
        </w:tabs>
        <w:ind w:left="1683" w:right="-93"/>
        <w:rPr>
          <w:rFonts w:ascii="Arial" w:eastAsia="Batang" w:hAnsi="Arial" w:cs="Arial"/>
          <w:sz w:val="22"/>
          <w:szCs w:val="22"/>
        </w:rPr>
      </w:pPr>
      <w:r>
        <w:rPr>
          <w:rFonts w:ascii="Arial" w:eastAsia="Batang" w:hAnsi="Arial" w:cs="Arial"/>
          <w:sz w:val="22"/>
          <w:szCs w:val="22"/>
        </w:rPr>
        <w:lastRenderedPageBreak/>
        <w:t>-Coordinando estrechamente con las</w:t>
      </w:r>
      <w:r w:rsidR="00B70479">
        <w:rPr>
          <w:rFonts w:ascii="Arial" w:eastAsia="Batang" w:hAnsi="Arial" w:cs="Arial"/>
          <w:sz w:val="22"/>
          <w:szCs w:val="22"/>
        </w:rPr>
        <w:t xml:space="preserve"> 2 obras adicionales</w:t>
      </w:r>
      <w:r>
        <w:rPr>
          <w:rFonts w:ascii="Arial" w:eastAsia="Batang" w:hAnsi="Arial" w:cs="Arial"/>
          <w:sz w:val="22"/>
          <w:szCs w:val="22"/>
        </w:rPr>
        <w:t xml:space="preserve"> </w:t>
      </w:r>
      <w:r w:rsidR="00B70479">
        <w:rPr>
          <w:rFonts w:ascii="Arial" w:eastAsia="Batang" w:hAnsi="Arial" w:cs="Arial"/>
          <w:sz w:val="22"/>
          <w:szCs w:val="22"/>
        </w:rPr>
        <w:t xml:space="preserve">(proyecto multifamiliar El Progreso y C.C El Progreso I) </w:t>
      </w:r>
      <w:r>
        <w:rPr>
          <w:rFonts w:ascii="Arial" w:eastAsia="Batang" w:hAnsi="Arial" w:cs="Arial"/>
          <w:sz w:val="22"/>
          <w:szCs w:val="22"/>
        </w:rPr>
        <w:t>de los equipos y materiales que requieran  para su programación oportuna</w:t>
      </w:r>
      <w:r w:rsidR="00B70479">
        <w:rPr>
          <w:rFonts w:ascii="Arial" w:eastAsia="Batang" w:hAnsi="Arial" w:cs="Arial"/>
          <w:sz w:val="22"/>
          <w:szCs w:val="22"/>
        </w:rPr>
        <w:t>.</w:t>
      </w:r>
    </w:p>
    <w:p w:rsidR="0087279D" w:rsidRPr="00593BB5" w:rsidRDefault="0087279D" w:rsidP="00032DD1">
      <w:pPr>
        <w:ind w:left="1703"/>
        <w:rPr>
          <w:rFonts w:ascii="Arial" w:eastAsia="Batang" w:hAnsi="Arial" w:cs="Arial"/>
          <w:sz w:val="22"/>
          <w:szCs w:val="22"/>
        </w:rPr>
      </w:pPr>
    </w:p>
    <w:p w:rsidR="0087279D" w:rsidRPr="00593BB5" w:rsidRDefault="00B70479" w:rsidP="0087279D">
      <w:pPr>
        <w:pBdr>
          <w:bottom w:val="single" w:sz="12" w:space="1" w:color="auto"/>
        </w:pBdr>
        <w:jc w:val="both"/>
        <w:rPr>
          <w:rFonts w:ascii="Arial" w:eastAsia="Batang" w:hAnsi="Arial" w:cs="Arial"/>
          <w:b/>
          <w:sz w:val="22"/>
          <w:szCs w:val="22"/>
        </w:rPr>
      </w:pPr>
      <w:r>
        <w:rPr>
          <w:rFonts w:ascii="Arial" w:eastAsia="Batang" w:hAnsi="Arial" w:cs="Arial"/>
          <w:b/>
          <w:sz w:val="22"/>
          <w:szCs w:val="22"/>
        </w:rPr>
        <w:t>FORMACION ACADEMICA</w:t>
      </w:r>
    </w:p>
    <w:p w:rsidR="00926E85" w:rsidRPr="00926E85" w:rsidRDefault="00926E85" w:rsidP="00926E85">
      <w:pPr>
        <w:ind w:left="1418"/>
        <w:jc w:val="both"/>
        <w:rPr>
          <w:rFonts w:ascii="Arial" w:eastAsia="Batang" w:hAnsi="Arial" w:cs="Arial"/>
          <w:b/>
          <w:sz w:val="22"/>
          <w:szCs w:val="22"/>
        </w:rPr>
      </w:pPr>
      <w:r w:rsidRPr="00926E85">
        <w:rPr>
          <w:rFonts w:ascii="Arial" w:eastAsia="Batang" w:hAnsi="Arial" w:cs="Arial"/>
          <w:b/>
          <w:sz w:val="22"/>
          <w:szCs w:val="22"/>
        </w:rPr>
        <w:t xml:space="preserve">    Titulo de Ingeniera Industrial</w:t>
      </w:r>
    </w:p>
    <w:p w:rsidR="004F3040" w:rsidRDefault="00926E85" w:rsidP="00926E85">
      <w:pPr>
        <w:ind w:left="1418"/>
        <w:jc w:val="both"/>
        <w:rPr>
          <w:rFonts w:ascii="Arial" w:eastAsia="Batang" w:hAnsi="Arial" w:cs="Arial"/>
          <w:sz w:val="22"/>
          <w:szCs w:val="22"/>
        </w:rPr>
      </w:pPr>
      <w:r w:rsidRPr="00926E85">
        <w:rPr>
          <w:rFonts w:ascii="Arial" w:eastAsia="Batang" w:hAnsi="Arial" w:cs="Arial"/>
          <w:sz w:val="22"/>
          <w:szCs w:val="22"/>
        </w:rPr>
        <w:t xml:space="preserve">    </w:t>
      </w:r>
      <w:r w:rsidR="003C5AD9" w:rsidRPr="00926E85">
        <w:rPr>
          <w:rFonts w:ascii="Arial" w:eastAsia="Batang" w:hAnsi="Arial" w:cs="Arial"/>
          <w:sz w:val="22"/>
          <w:szCs w:val="22"/>
        </w:rPr>
        <w:t>Facultad de</w:t>
      </w:r>
      <w:r w:rsidR="00D73248" w:rsidRPr="00926E85">
        <w:rPr>
          <w:rFonts w:ascii="Arial" w:eastAsia="Batang" w:hAnsi="Arial" w:cs="Arial"/>
          <w:sz w:val="22"/>
          <w:szCs w:val="22"/>
        </w:rPr>
        <w:t xml:space="preserve"> Ingenierí</w:t>
      </w:r>
      <w:r w:rsidR="004F4679" w:rsidRPr="00926E85">
        <w:rPr>
          <w:rFonts w:ascii="Arial" w:eastAsia="Batang" w:hAnsi="Arial" w:cs="Arial"/>
          <w:sz w:val="22"/>
          <w:szCs w:val="22"/>
        </w:rPr>
        <w:t>a Industrial</w:t>
      </w:r>
    </w:p>
    <w:p w:rsidR="00B312C8" w:rsidRDefault="00926E85" w:rsidP="00DD71AC">
      <w:pPr>
        <w:jc w:val="both"/>
        <w:rPr>
          <w:rFonts w:ascii="Arial" w:eastAsia="Batang" w:hAnsi="Arial" w:cs="Arial"/>
          <w:b/>
          <w:sz w:val="22"/>
          <w:szCs w:val="22"/>
        </w:rPr>
      </w:pPr>
      <w:r w:rsidRPr="00926E85">
        <w:rPr>
          <w:rFonts w:ascii="Arial" w:eastAsia="Batang" w:hAnsi="Arial" w:cs="Arial"/>
          <w:sz w:val="22"/>
          <w:szCs w:val="22"/>
        </w:rPr>
        <w:t xml:space="preserve">                         Universidad Nacional Federico Villarreal</w:t>
      </w:r>
      <w:r w:rsidR="00DD71AC" w:rsidRPr="00DD71AC">
        <w:rPr>
          <w:rFonts w:ascii="Arial" w:eastAsia="Batang" w:hAnsi="Arial" w:cs="Arial"/>
          <w:b/>
          <w:sz w:val="22"/>
          <w:szCs w:val="22"/>
        </w:rPr>
        <w:t xml:space="preserve"> </w:t>
      </w:r>
    </w:p>
    <w:p w:rsidR="00926E85" w:rsidRDefault="00926E85" w:rsidP="00B312C8">
      <w:pPr>
        <w:tabs>
          <w:tab w:val="left" w:pos="1683"/>
        </w:tabs>
        <w:jc w:val="both"/>
        <w:rPr>
          <w:rFonts w:ascii="Arial" w:eastAsia="Batang" w:hAnsi="Arial" w:cs="Arial"/>
          <w:b/>
          <w:sz w:val="22"/>
          <w:szCs w:val="22"/>
        </w:rPr>
      </w:pPr>
    </w:p>
    <w:p w:rsidR="0046125F" w:rsidRDefault="00DD71AC" w:rsidP="00DD71AC">
      <w:pPr>
        <w:ind w:left="1418"/>
        <w:jc w:val="both"/>
        <w:rPr>
          <w:rFonts w:ascii="Arial" w:eastAsia="Batang" w:hAnsi="Arial" w:cs="Arial"/>
          <w:sz w:val="22"/>
          <w:szCs w:val="22"/>
        </w:rPr>
      </w:pPr>
      <w:r>
        <w:rPr>
          <w:rFonts w:ascii="Arial" w:eastAsia="Batang" w:hAnsi="Arial" w:cs="Arial"/>
          <w:b/>
          <w:sz w:val="22"/>
          <w:szCs w:val="22"/>
        </w:rPr>
        <w:t xml:space="preserve">    </w:t>
      </w:r>
      <w:r w:rsidR="0046125F" w:rsidRPr="0046125F">
        <w:rPr>
          <w:rFonts w:ascii="Arial" w:eastAsia="Batang" w:hAnsi="Arial" w:cs="Arial"/>
          <w:b/>
          <w:sz w:val="22"/>
          <w:szCs w:val="22"/>
        </w:rPr>
        <w:t>Curso Taller de Administraci</w:t>
      </w:r>
      <w:r w:rsidR="0046125F">
        <w:rPr>
          <w:rFonts w:ascii="Arial" w:eastAsia="Batang" w:hAnsi="Arial" w:cs="Arial"/>
          <w:b/>
          <w:sz w:val="22"/>
          <w:szCs w:val="22"/>
        </w:rPr>
        <w:t>ón y Logís</w:t>
      </w:r>
      <w:r w:rsidR="0046125F" w:rsidRPr="0046125F">
        <w:rPr>
          <w:rFonts w:ascii="Arial" w:eastAsia="Batang" w:hAnsi="Arial" w:cs="Arial"/>
          <w:b/>
          <w:sz w:val="22"/>
          <w:szCs w:val="22"/>
        </w:rPr>
        <w:t>tica</w:t>
      </w:r>
    </w:p>
    <w:p w:rsidR="0046125F" w:rsidRDefault="0046125F" w:rsidP="004F3040">
      <w:pPr>
        <w:jc w:val="both"/>
        <w:rPr>
          <w:rFonts w:ascii="Arial" w:eastAsia="Batang" w:hAnsi="Arial" w:cs="Arial"/>
          <w:sz w:val="22"/>
          <w:szCs w:val="22"/>
        </w:rPr>
      </w:pPr>
      <w:r>
        <w:rPr>
          <w:rFonts w:ascii="Arial" w:eastAsia="Batang" w:hAnsi="Arial" w:cs="Arial"/>
          <w:sz w:val="22"/>
          <w:szCs w:val="22"/>
        </w:rPr>
        <w:tab/>
      </w:r>
      <w:r>
        <w:rPr>
          <w:rFonts w:ascii="Arial" w:eastAsia="Batang" w:hAnsi="Arial" w:cs="Arial"/>
          <w:sz w:val="22"/>
          <w:szCs w:val="22"/>
        </w:rPr>
        <w:tab/>
        <w:t xml:space="preserve">    Universidad Nacional Mayor de San Marcos</w:t>
      </w:r>
    </w:p>
    <w:p w:rsidR="0046125F" w:rsidRDefault="0046125F" w:rsidP="004F3040">
      <w:pPr>
        <w:jc w:val="both"/>
        <w:rPr>
          <w:rFonts w:ascii="Arial" w:eastAsia="Batang" w:hAnsi="Arial" w:cs="Arial"/>
          <w:sz w:val="22"/>
          <w:szCs w:val="22"/>
        </w:rPr>
      </w:pPr>
      <w:r>
        <w:rPr>
          <w:rFonts w:ascii="Arial" w:eastAsia="Batang" w:hAnsi="Arial" w:cs="Arial"/>
          <w:sz w:val="22"/>
          <w:szCs w:val="22"/>
        </w:rPr>
        <w:tab/>
        <w:t xml:space="preserve">                Facultad de Ingeniería Industrial y de Sistemas</w:t>
      </w:r>
      <w:r>
        <w:rPr>
          <w:rFonts w:ascii="Arial" w:eastAsia="Batang" w:hAnsi="Arial" w:cs="Arial"/>
          <w:sz w:val="22"/>
          <w:szCs w:val="22"/>
        </w:rPr>
        <w:tab/>
      </w:r>
    </w:p>
    <w:p w:rsidR="0046125F" w:rsidRDefault="0046125F" w:rsidP="004F3040">
      <w:pPr>
        <w:jc w:val="both"/>
        <w:rPr>
          <w:rFonts w:ascii="Arial" w:eastAsia="Batang" w:hAnsi="Arial" w:cs="Arial"/>
          <w:sz w:val="22"/>
          <w:szCs w:val="22"/>
        </w:rPr>
      </w:pPr>
    </w:p>
    <w:p w:rsidR="0046125F" w:rsidRDefault="00DD71AC" w:rsidP="00DD71AC">
      <w:pPr>
        <w:ind w:left="1418"/>
        <w:jc w:val="both"/>
        <w:rPr>
          <w:rFonts w:ascii="Arial" w:eastAsia="Batang" w:hAnsi="Arial" w:cs="Arial"/>
          <w:sz w:val="22"/>
          <w:szCs w:val="22"/>
        </w:rPr>
      </w:pPr>
      <w:r>
        <w:rPr>
          <w:rFonts w:ascii="Arial" w:eastAsia="Batang" w:hAnsi="Arial" w:cs="Arial"/>
          <w:b/>
          <w:sz w:val="22"/>
          <w:szCs w:val="22"/>
        </w:rPr>
        <w:t xml:space="preserve">    </w:t>
      </w:r>
      <w:r w:rsidR="0046125F" w:rsidRPr="0046125F">
        <w:rPr>
          <w:rFonts w:ascii="Arial" w:eastAsia="Batang" w:hAnsi="Arial" w:cs="Arial"/>
          <w:b/>
          <w:sz w:val="22"/>
          <w:szCs w:val="22"/>
        </w:rPr>
        <w:t>Curso Taller Gestión Estratégica de Costos ABC/ABM.</w:t>
      </w:r>
    </w:p>
    <w:p w:rsidR="004F3040" w:rsidRPr="0046125F" w:rsidRDefault="0046125F" w:rsidP="0046125F">
      <w:pPr>
        <w:ind w:left="1418"/>
        <w:jc w:val="both"/>
        <w:rPr>
          <w:rFonts w:ascii="Arial" w:eastAsia="Batang" w:hAnsi="Arial" w:cs="Arial"/>
          <w:sz w:val="22"/>
          <w:szCs w:val="22"/>
        </w:rPr>
      </w:pPr>
      <w:r>
        <w:rPr>
          <w:rFonts w:ascii="Arial" w:eastAsia="Batang" w:hAnsi="Arial" w:cs="Arial"/>
          <w:sz w:val="22"/>
          <w:szCs w:val="22"/>
        </w:rPr>
        <w:t xml:space="preserve">    </w:t>
      </w:r>
      <w:r w:rsidR="004F3040" w:rsidRPr="0046125F">
        <w:rPr>
          <w:rFonts w:ascii="Arial" w:eastAsia="Batang" w:hAnsi="Arial" w:cs="Arial"/>
          <w:sz w:val="22"/>
          <w:szCs w:val="22"/>
        </w:rPr>
        <w:t>Colegio de Ingenieros de Lima.</w:t>
      </w:r>
    </w:p>
    <w:p w:rsidR="004F3040" w:rsidRDefault="004F3040" w:rsidP="00A206AC">
      <w:pPr>
        <w:tabs>
          <w:tab w:val="left" w:pos="1683"/>
        </w:tabs>
        <w:ind w:left="709" w:firstLine="709"/>
        <w:jc w:val="both"/>
        <w:rPr>
          <w:rFonts w:ascii="Arial" w:hAnsi="Arial" w:cs="Arial"/>
          <w:sz w:val="22"/>
          <w:szCs w:val="22"/>
        </w:rPr>
      </w:pPr>
      <w:r w:rsidRPr="00AE104F">
        <w:rPr>
          <w:rFonts w:ascii="Arial" w:eastAsia="Batang" w:hAnsi="Arial" w:cs="Arial"/>
          <w:sz w:val="22"/>
          <w:szCs w:val="22"/>
        </w:rPr>
        <w:tab/>
      </w:r>
    </w:p>
    <w:p w:rsidR="0046125F" w:rsidRDefault="0046125F" w:rsidP="00DD71AC">
      <w:pPr>
        <w:ind w:left="956" w:firstLine="709"/>
        <w:rPr>
          <w:rFonts w:ascii="Arial" w:eastAsia="Batang" w:hAnsi="Arial" w:cs="Arial"/>
          <w:b/>
          <w:sz w:val="22"/>
          <w:szCs w:val="22"/>
        </w:rPr>
      </w:pPr>
      <w:r w:rsidRPr="0046125F">
        <w:rPr>
          <w:rFonts w:ascii="Arial" w:hAnsi="Arial" w:cs="Arial"/>
          <w:b/>
          <w:sz w:val="22"/>
          <w:szCs w:val="22"/>
        </w:rPr>
        <w:t>Diplomado Comercio Exterior y Negocios Internacionales</w:t>
      </w:r>
      <w:r w:rsidRPr="00AE104F">
        <w:rPr>
          <w:rFonts w:ascii="Arial" w:eastAsia="Batang" w:hAnsi="Arial" w:cs="Arial"/>
          <w:b/>
          <w:sz w:val="22"/>
          <w:szCs w:val="22"/>
        </w:rPr>
        <w:t xml:space="preserve"> </w:t>
      </w:r>
    </w:p>
    <w:p w:rsidR="00D3000D" w:rsidRPr="00604DB5" w:rsidRDefault="004F3040" w:rsidP="0046125F">
      <w:pPr>
        <w:ind w:left="956" w:firstLine="709"/>
        <w:rPr>
          <w:rFonts w:ascii="Arial" w:eastAsia="Batang" w:hAnsi="Arial" w:cs="Arial"/>
          <w:sz w:val="22"/>
          <w:szCs w:val="22"/>
        </w:rPr>
      </w:pPr>
      <w:r w:rsidRPr="0046125F">
        <w:rPr>
          <w:rFonts w:ascii="Arial" w:eastAsia="Batang" w:hAnsi="Arial" w:cs="Arial"/>
          <w:sz w:val="22"/>
          <w:szCs w:val="22"/>
        </w:rPr>
        <w:t>Colegio de Ingenieros de</w:t>
      </w:r>
      <w:r w:rsidRPr="00604DB5">
        <w:rPr>
          <w:rFonts w:ascii="Arial" w:eastAsia="Batang" w:hAnsi="Arial" w:cs="Arial"/>
          <w:b/>
          <w:sz w:val="22"/>
          <w:szCs w:val="22"/>
        </w:rPr>
        <w:t xml:space="preserve">l </w:t>
      </w:r>
      <w:r w:rsidR="00D3000D" w:rsidRPr="00604DB5">
        <w:rPr>
          <w:rStyle w:val="TtuloCar"/>
          <w:rFonts w:ascii="Arial" w:hAnsi="Arial" w:cs="Arial"/>
          <w:b w:val="0"/>
          <w:sz w:val="22"/>
          <w:szCs w:val="22"/>
        </w:rPr>
        <w:t>P</w:t>
      </w:r>
      <w:r w:rsidRPr="00604DB5">
        <w:rPr>
          <w:rStyle w:val="TtuloCar"/>
          <w:rFonts w:ascii="Arial" w:hAnsi="Arial" w:cs="Arial"/>
          <w:b w:val="0"/>
          <w:sz w:val="22"/>
          <w:szCs w:val="22"/>
        </w:rPr>
        <w:t>erú</w:t>
      </w:r>
      <w:r w:rsidR="00D3000D" w:rsidRPr="00604DB5">
        <w:rPr>
          <w:rFonts w:ascii="Arial" w:hAnsi="Arial" w:cs="Arial"/>
          <w:b/>
          <w:sz w:val="22"/>
          <w:szCs w:val="22"/>
        </w:rPr>
        <w:t>-</w:t>
      </w:r>
      <w:r w:rsidR="00D3000D" w:rsidRPr="00604DB5">
        <w:rPr>
          <w:rFonts w:ascii="Arial" w:hAnsi="Arial" w:cs="Arial"/>
          <w:sz w:val="22"/>
          <w:szCs w:val="22"/>
        </w:rPr>
        <w:t>CESAP</w:t>
      </w:r>
    </w:p>
    <w:p w:rsidR="004F3040" w:rsidRPr="00604DB5" w:rsidRDefault="00B70479" w:rsidP="00D3000D">
      <w:pPr>
        <w:rPr>
          <w:rFonts w:ascii="Arial" w:eastAsia="Batang" w:hAnsi="Arial" w:cs="Arial"/>
          <w:b/>
          <w:sz w:val="22"/>
          <w:szCs w:val="22"/>
        </w:rPr>
      </w:pPr>
      <w:r w:rsidRPr="00604DB5">
        <w:rPr>
          <w:rFonts w:ascii="Arial" w:hAnsi="Arial" w:cs="Arial"/>
          <w:b/>
          <w:sz w:val="22"/>
          <w:szCs w:val="22"/>
        </w:rPr>
        <w:t xml:space="preserve">                           </w:t>
      </w:r>
    </w:p>
    <w:p w:rsidR="00531E69" w:rsidRDefault="00B731C8" w:rsidP="004750F6">
      <w:pPr>
        <w:ind w:left="1665" w:hanging="1665"/>
        <w:jc w:val="both"/>
        <w:rPr>
          <w:rFonts w:ascii="Arial" w:eastAsia="Batang" w:hAnsi="Arial" w:cs="Arial"/>
          <w:sz w:val="22"/>
          <w:szCs w:val="22"/>
        </w:rPr>
      </w:pPr>
      <w:r w:rsidRPr="00593BB5">
        <w:rPr>
          <w:rFonts w:ascii="Arial" w:eastAsia="Batang" w:hAnsi="Arial" w:cs="Arial"/>
          <w:sz w:val="22"/>
          <w:szCs w:val="22"/>
        </w:rPr>
        <w:t>Herramientas</w:t>
      </w:r>
      <w:r w:rsidR="0087279D" w:rsidRPr="00593BB5">
        <w:rPr>
          <w:rFonts w:ascii="Arial" w:eastAsia="Batang" w:hAnsi="Arial" w:cs="Arial"/>
          <w:sz w:val="22"/>
          <w:szCs w:val="22"/>
        </w:rPr>
        <w:t>:</w:t>
      </w:r>
      <w:r w:rsidR="00593BB5">
        <w:rPr>
          <w:rFonts w:ascii="Arial" w:eastAsia="Batang" w:hAnsi="Arial" w:cs="Arial"/>
          <w:sz w:val="22"/>
          <w:szCs w:val="22"/>
        </w:rPr>
        <w:t xml:space="preserve">   </w:t>
      </w:r>
      <w:r w:rsidR="00E23650" w:rsidRPr="00533576">
        <w:rPr>
          <w:rFonts w:ascii="Arial" w:hAnsi="Arial" w:cs="Arial"/>
          <w:sz w:val="22"/>
          <w:szCs w:val="22"/>
        </w:rPr>
        <w:t>Conocimientos medios</w:t>
      </w:r>
      <w:r w:rsidR="00B70479" w:rsidRPr="00533576">
        <w:rPr>
          <w:rFonts w:ascii="Arial" w:hAnsi="Arial" w:cs="Arial"/>
          <w:sz w:val="22"/>
          <w:szCs w:val="22"/>
        </w:rPr>
        <w:t xml:space="preserve"> </w:t>
      </w:r>
      <w:r w:rsidR="00E23650" w:rsidRPr="00533576">
        <w:rPr>
          <w:rFonts w:ascii="Arial" w:hAnsi="Arial" w:cs="Arial"/>
          <w:sz w:val="22"/>
          <w:szCs w:val="22"/>
        </w:rPr>
        <w:t>-</w:t>
      </w:r>
      <w:r w:rsidR="00B70479" w:rsidRPr="00533576">
        <w:rPr>
          <w:rFonts w:ascii="Arial" w:hAnsi="Arial" w:cs="Arial"/>
          <w:sz w:val="22"/>
          <w:szCs w:val="22"/>
        </w:rPr>
        <w:t xml:space="preserve"> </w:t>
      </w:r>
      <w:r w:rsidR="00E23650" w:rsidRPr="00533576">
        <w:rPr>
          <w:rFonts w:ascii="Arial" w:hAnsi="Arial" w:cs="Arial"/>
          <w:sz w:val="22"/>
          <w:szCs w:val="22"/>
        </w:rPr>
        <w:t>altos a nivel usuario</w:t>
      </w:r>
      <w:r w:rsidR="00E23650" w:rsidRPr="00593BB5">
        <w:rPr>
          <w:rFonts w:ascii="Arial" w:eastAsia="Batang" w:hAnsi="Arial" w:cs="Arial"/>
          <w:sz w:val="22"/>
          <w:szCs w:val="22"/>
        </w:rPr>
        <w:t xml:space="preserve"> de </w:t>
      </w:r>
      <w:r w:rsidR="00D34EFC" w:rsidRPr="00593BB5">
        <w:rPr>
          <w:rFonts w:ascii="Arial" w:eastAsia="Batang" w:hAnsi="Arial" w:cs="Arial"/>
          <w:sz w:val="22"/>
          <w:szCs w:val="22"/>
        </w:rPr>
        <w:t xml:space="preserve">Microsoft </w:t>
      </w:r>
      <w:r w:rsidR="00B70479">
        <w:rPr>
          <w:rFonts w:ascii="Arial" w:eastAsia="Batang" w:hAnsi="Arial" w:cs="Arial"/>
          <w:sz w:val="22"/>
          <w:szCs w:val="22"/>
        </w:rPr>
        <w:t xml:space="preserve">Office: Word, Excel, </w:t>
      </w:r>
      <w:r w:rsidR="005B50E9" w:rsidRPr="00593BB5">
        <w:rPr>
          <w:rFonts w:ascii="Arial" w:eastAsia="Batang" w:hAnsi="Arial" w:cs="Arial"/>
          <w:sz w:val="22"/>
          <w:szCs w:val="22"/>
        </w:rPr>
        <w:t>Acc</w:t>
      </w:r>
      <w:r w:rsidR="00B70479">
        <w:rPr>
          <w:rFonts w:ascii="Arial" w:eastAsia="Batang" w:hAnsi="Arial" w:cs="Arial"/>
          <w:sz w:val="22"/>
          <w:szCs w:val="22"/>
        </w:rPr>
        <w:t xml:space="preserve">ess, Power Point, </w:t>
      </w:r>
      <w:r w:rsidR="00D34EFC" w:rsidRPr="00593BB5">
        <w:rPr>
          <w:rFonts w:ascii="Arial" w:eastAsia="Batang" w:hAnsi="Arial" w:cs="Arial"/>
          <w:sz w:val="22"/>
          <w:szCs w:val="22"/>
        </w:rPr>
        <w:t>Wind</w:t>
      </w:r>
      <w:r w:rsidR="00F110C0">
        <w:rPr>
          <w:rFonts w:ascii="Arial" w:eastAsia="Batang" w:hAnsi="Arial" w:cs="Arial"/>
          <w:sz w:val="22"/>
          <w:szCs w:val="22"/>
        </w:rPr>
        <w:t xml:space="preserve">ows </w:t>
      </w:r>
      <w:proofErr w:type="spellStart"/>
      <w:r w:rsidR="00F110C0">
        <w:rPr>
          <w:rFonts w:ascii="Arial" w:eastAsia="Batang" w:hAnsi="Arial" w:cs="Arial"/>
          <w:sz w:val="22"/>
          <w:szCs w:val="22"/>
        </w:rPr>
        <w:t>Xp</w:t>
      </w:r>
      <w:proofErr w:type="spellEnd"/>
      <w:r w:rsidR="00F110C0">
        <w:rPr>
          <w:rFonts w:ascii="Arial" w:eastAsia="Batang" w:hAnsi="Arial" w:cs="Arial"/>
          <w:sz w:val="22"/>
          <w:szCs w:val="22"/>
        </w:rPr>
        <w:t xml:space="preserve">, Internet, Outlook, </w:t>
      </w:r>
      <w:r w:rsidR="00B70479">
        <w:rPr>
          <w:rFonts w:ascii="Arial" w:eastAsia="Batang" w:hAnsi="Arial" w:cs="Arial"/>
          <w:sz w:val="22"/>
          <w:szCs w:val="22"/>
        </w:rPr>
        <w:t xml:space="preserve">Sistema </w:t>
      </w:r>
      <w:r w:rsidR="00F110C0">
        <w:rPr>
          <w:rFonts w:ascii="Arial" w:eastAsia="Batang" w:hAnsi="Arial" w:cs="Arial"/>
          <w:sz w:val="22"/>
          <w:szCs w:val="22"/>
        </w:rPr>
        <w:t xml:space="preserve">S10. </w:t>
      </w:r>
    </w:p>
    <w:p w:rsidR="004750F6" w:rsidRDefault="00F110C0" w:rsidP="00531E69">
      <w:pPr>
        <w:ind w:left="1665"/>
        <w:jc w:val="both"/>
        <w:rPr>
          <w:rFonts w:ascii="Arial" w:eastAsia="Batang" w:hAnsi="Arial" w:cs="Arial"/>
          <w:sz w:val="22"/>
          <w:szCs w:val="22"/>
        </w:rPr>
      </w:pPr>
      <w:r>
        <w:rPr>
          <w:rFonts w:ascii="Arial" w:eastAsia="Batang" w:hAnsi="Arial" w:cs="Arial"/>
          <w:sz w:val="22"/>
          <w:szCs w:val="22"/>
        </w:rPr>
        <w:t xml:space="preserve">(Almacenes), MS Project.  </w:t>
      </w:r>
    </w:p>
    <w:p w:rsidR="00531E69" w:rsidRDefault="00531E69" w:rsidP="00531E69">
      <w:pPr>
        <w:ind w:left="1665"/>
        <w:jc w:val="both"/>
        <w:rPr>
          <w:rFonts w:ascii="Arial" w:eastAsia="Batang" w:hAnsi="Arial" w:cs="Arial"/>
          <w:sz w:val="22"/>
          <w:szCs w:val="22"/>
        </w:rPr>
      </w:pPr>
    </w:p>
    <w:p w:rsidR="00B70479" w:rsidRDefault="00B70479" w:rsidP="004750F6">
      <w:pPr>
        <w:ind w:left="1665" w:hanging="1665"/>
        <w:jc w:val="both"/>
        <w:rPr>
          <w:rFonts w:ascii="Arial" w:eastAsia="Batang" w:hAnsi="Arial" w:cs="Arial"/>
          <w:sz w:val="22"/>
          <w:szCs w:val="22"/>
        </w:rPr>
      </w:pPr>
      <w:r>
        <w:rPr>
          <w:rFonts w:ascii="Arial" w:eastAsia="Batang" w:hAnsi="Arial" w:cs="Arial"/>
          <w:sz w:val="22"/>
          <w:szCs w:val="22"/>
        </w:rPr>
        <w:t>Idiomas:</w:t>
      </w:r>
      <w:r>
        <w:rPr>
          <w:rFonts w:ascii="Arial" w:eastAsia="Batang" w:hAnsi="Arial" w:cs="Arial"/>
          <w:sz w:val="22"/>
          <w:szCs w:val="22"/>
        </w:rPr>
        <w:tab/>
        <w:t xml:space="preserve">ICPNA – Nivel </w:t>
      </w:r>
      <w:r w:rsidR="00DD71AC">
        <w:rPr>
          <w:rFonts w:ascii="Arial" w:eastAsia="Batang" w:hAnsi="Arial" w:cs="Arial"/>
          <w:sz w:val="22"/>
          <w:szCs w:val="22"/>
        </w:rPr>
        <w:t>básico</w:t>
      </w:r>
      <w:r w:rsidR="00384EE7">
        <w:rPr>
          <w:rFonts w:ascii="Arial" w:eastAsia="Batang" w:hAnsi="Arial" w:cs="Arial"/>
          <w:sz w:val="22"/>
          <w:szCs w:val="22"/>
        </w:rPr>
        <w:t>.</w:t>
      </w:r>
    </w:p>
    <w:p w:rsidR="00DD71AC" w:rsidRDefault="00DD71AC" w:rsidP="004750F6">
      <w:pPr>
        <w:ind w:left="1665" w:hanging="1665"/>
        <w:jc w:val="both"/>
        <w:rPr>
          <w:rFonts w:ascii="Arial" w:eastAsia="Batang" w:hAnsi="Arial" w:cs="Arial"/>
          <w:sz w:val="22"/>
          <w:szCs w:val="22"/>
        </w:rPr>
      </w:pPr>
    </w:p>
    <w:p w:rsidR="00B70479" w:rsidRDefault="00B70479" w:rsidP="004750F6">
      <w:pPr>
        <w:ind w:left="1665" w:hanging="1665"/>
        <w:jc w:val="both"/>
        <w:rPr>
          <w:rFonts w:ascii="Arial" w:eastAsia="Batang" w:hAnsi="Arial" w:cs="Arial"/>
          <w:sz w:val="22"/>
          <w:szCs w:val="22"/>
        </w:rPr>
      </w:pPr>
    </w:p>
    <w:p w:rsidR="00833364" w:rsidRPr="004750F6" w:rsidRDefault="00833364" w:rsidP="004750F6">
      <w:pPr>
        <w:pBdr>
          <w:bottom w:val="single" w:sz="4" w:space="1" w:color="auto"/>
        </w:pBdr>
        <w:jc w:val="both"/>
        <w:rPr>
          <w:rFonts w:ascii="Arial" w:eastAsia="Batang" w:hAnsi="Arial" w:cs="Arial"/>
          <w:b/>
          <w:sz w:val="22"/>
          <w:szCs w:val="22"/>
        </w:rPr>
      </w:pPr>
      <w:r w:rsidRPr="004750F6">
        <w:rPr>
          <w:rFonts w:ascii="Arial" w:eastAsia="Batang" w:hAnsi="Arial" w:cs="Arial"/>
          <w:b/>
          <w:sz w:val="22"/>
          <w:szCs w:val="22"/>
        </w:rPr>
        <w:t>REFERENCIAS</w:t>
      </w:r>
    </w:p>
    <w:p w:rsidR="00F6012B" w:rsidRDefault="00FC717F" w:rsidP="00F6012B">
      <w:pPr>
        <w:ind w:left="374" w:hanging="374"/>
        <w:jc w:val="both"/>
        <w:rPr>
          <w:rFonts w:ascii="Arial" w:eastAsia="Batang" w:hAnsi="Arial" w:cs="Arial"/>
          <w:sz w:val="22"/>
          <w:szCs w:val="22"/>
        </w:rPr>
      </w:pPr>
      <w:r w:rsidRPr="004750F6">
        <w:rPr>
          <w:rFonts w:ascii="Arial" w:eastAsia="Batang" w:hAnsi="Arial" w:cs="Arial"/>
          <w:sz w:val="22"/>
          <w:szCs w:val="22"/>
        </w:rPr>
        <w:t>-</w:t>
      </w:r>
      <w:r w:rsidRPr="004750F6">
        <w:rPr>
          <w:rFonts w:ascii="Arial" w:eastAsia="Batang" w:hAnsi="Arial" w:cs="Arial"/>
          <w:sz w:val="22"/>
          <w:szCs w:val="22"/>
        </w:rPr>
        <w:tab/>
      </w:r>
      <w:r w:rsidR="00F6012B" w:rsidRPr="004750F6">
        <w:rPr>
          <w:rFonts w:ascii="Arial" w:eastAsia="Batang" w:hAnsi="Arial" w:cs="Arial"/>
          <w:sz w:val="22"/>
          <w:szCs w:val="22"/>
        </w:rPr>
        <w:t>Ing. R</w:t>
      </w:r>
      <w:r w:rsidR="00F6012B">
        <w:rPr>
          <w:rFonts w:ascii="Arial" w:eastAsia="Batang" w:hAnsi="Arial" w:cs="Arial"/>
          <w:sz w:val="22"/>
          <w:szCs w:val="22"/>
        </w:rPr>
        <w:t xml:space="preserve">enato Salarrayán Holguín </w:t>
      </w:r>
      <w:r w:rsidR="00F6012B" w:rsidRPr="004750F6">
        <w:rPr>
          <w:rFonts w:ascii="Arial" w:eastAsia="Batang" w:hAnsi="Arial" w:cs="Arial"/>
          <w:sz w:val="22"/>
          <w:szCs w:val="22"/>
        </w:rPr>
        <w:t>Gerente</w:t>
      </w:r>
      <w:r w:rsidR="00F6012B">
        <w:rPr>
          <w:rFonts w:ascii="Arial" w:eastAsia="Batang" w:hAnsi="Arial" w:cs="Arial"/>
          <w:sz w:val="22"/>
          <w:szCs w:val="22"/>
        </w:rPr>
        <w:t xml:space="preserve"> de Proyectos </w:t>
      </w:r>
      <w:r w:rsidR="00F6012B" w:rsidRPr="004750F6">
        <w:rPr>
          <w:rFonts w:ascii="Arial" w:eastAsia="Batang" w:hAnsi="Arial" w:cs="Arial"/>
          <w:sz w:val="22"/>
          <w:szCs w:val="22"/>
        </w:rPr>
        <w:t>INVERSIONES M Y S SAC</w:t>
      </w:r>
      <w:r w:rsidR="00F6012B">
        <w:rPr>
          <w:rFonts w:ascii="Arial" w:eastAsia="Batang" w:hAnsi="Arial" w:cs="Arial"/>
          <w:sz w:val="22"/>
          <w:szCs w:val="22"/>
        </w:rPr>
        <w:t>. Cel. 981441299</w:t>
      </w:r>
    </w:p>
    <w:p w:rsidR="00F6012B" w:rsidRDefault="00F6012B" w:rsidP="00F6012B">
      <w:pPr>
        <w:ind w:left="374" w:hanging="374"/>
        <w:jc w:val="both"/>
        <w:rPr>
          <w:rFonts w:ascii="Arial" w:eastAsia="Batang" w:hAnsi="Arial" w:cs="Arial"/>
          <w:sz w:val="22"/>
          <w:szCs w:val="22"/>
        </w:rPr>
      </w:pPr>
      <w:r w:rsidRPr="004750F6">
        <w:rPr>
          <w:rFonts w:ascii="Arial" w:eastAsia="Batang" w:hAnsi="Arial" w:cs="Arial"/>
          <w:sz w:val="22"/>
          <w:szCs w:val="22"/>
        </w:rPr>
        <w:t>-</w:t>
      </w:r>
      <w:r w:rsidRPr="004750F6">
        <w:rPr>
          <w:rFonts w:ascii="Arial" w:eastAsia="Batang" w:hAnsi="Arial" w:cs="Arial"/>
          <w:sz w:val="22"/>
          <w:szCs w:val="22"/>
        </w:rPr>
        <w:tab/>
      </w:r>
      <w:proofErr w:type="spellStart"/>
      <w:r>
        <w:rPr>
          <w:rFonts w:ascii="Arial" w:eastAsia="Batang" w:hAnsi="Arial" w:cs="Arial"/>
          <w:sz w:val="22"/>
          <w:szCs w:val="22"/>
        </w:rPr>
        <w:t>Yanet</w:t>
      </w:r>
      <w:proofErr w:type="spellEnd"/>
      <w:r>
        <w:rPr>
          <w:rFonts w:ascii="Arial" w:eastAsia="Batang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Batang" w:hAnsi="Arial" w:cs="Arial"/>
          <w:sz w:val="22"/>
          <w:szCs w:val="22"/>
        </w:rPr>
        <w:t>Guere</w:t>
      </w:r>
      <w:proofErr w:type="spellEnd"/>
      <w:r>
        <w:rPr>
          <w:rFonts w:ascii="Arial" w:eastAsia="Batang" w:hAnsi="Arial" w:cs="Arial"/>
          <w:sz w:val="22"/>
          <w:szCs w:val="22"/>
        </w:rPr>
        <w:t xml:space="preserve"> Gutiérrez Gerente General CEHOS SRL. Cel. 980291504.</w:t>
      </w:r>
    </w:p>
    <w:sectPr w:rsidR="00F6012B" w:rsidSect="003E0AF9">
      <w:pgSz w:w="11906" w:h="16838" w:code="9"/>
      <w:pgMar w:top="1079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82026"/>
    <w:multiLevelType w:val="hybridMultilevel"/>
    <w:tmpl w:val="64C69D10"/>
    <w:lvl w:ilvl="0" w:tplc="0756AC7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A73DB"/>
    <w:multiLevelType w:val="hybridMultilevel"/>
    <w:tmpl w:val="C9D0B860"/>
    <w:lvl w:ilvl="0" w:tplc="0C0A0001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60"/>
        </w:tabs>
        <w:ind w:left="28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80"/>
        </w:tabs>
        <w:ind w:left="35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300"/>
        </w:tabs>
        <w:ind w:left="43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20"/>
        </w:tabs>
        <w:ind w:left="50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40"/>
        </w:tabs>
        <w:ind w:left="57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60"/>
        </w:tabs>
        <w:ind w:left="64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80"/>
        </w:tabs>
        <w:ind w:left="71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900"/>
        </w:tabs>
        <w:ind w:left="7900" w:hanging="360"/>
      </w:pPr>
      <w:rPr>
        <w:rFonts w:ascii="Wingdings" w:hAnsi="Wingdings" w:hint="default"/>
      </w:rPr>
    </w:lvl>
  </w:abstractNum>
  <w:abstractNum w:abstractNumId="2">
    <w:nsid w:val="23244A13"/>
    <w:multiLevelType w:val="hybridMultilevel"/>
    <w:tmpl w:val="CFCEAE46"/>
    <w:lvl w:ilvl="0" w:tplc="9DF41F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Batang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4394A73"/>
    <w:multiLevelType w:val="hybridMultilevel"/>
    <w:tmpl w:val="3176CD56"/>
    <w:lvl w:ilvl="0" w:tplc="6CFA20EA">
      <w:start w:val="3"/>
      <w:numFmt w:val="bullet"/>
      <w:lvlText w:val="-"/>
      <w:lvlJc w:val="left"/>
      <w:pPr>
        <w:ind w:left="2063" w:hanging="360"/>
      </w:pPr>
      <w:rPr>
        <w:rFonts w:ascii="Arial" w:eastAsia="Batang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7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6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23" w:hanging="360"/>
      </w:pPr>
      <w:rPr>
        <w:rFonts w:ascii="Wingdings" w:hAnsi="Wingdings" w:hint="default"/>
      </w:rPr>
    </w:lvl>
  </w:abstractNum>
  <w:abstractNum w:abstractNumId="4">
    <w:nsid w:val="35EF4010"/>
    <w:multiLevelType w:val="hybridMultilevel"/>
    <w:tmpl w:val="E8BE5630"/>
    <w:lvl w:ilvl="0" w:tplc="A75ABAEE">
      <w:start w:val="1995"/>
      <w:numFmt w:val="bullet"/>
      <w:lvlText w:val="-"/>
      <w:lvlJc w:val="left"/>
      <w:pPr>
        <w:ind w:left="2093" w:hanging="360"/>
      </w:pPr>
      <w:rPr>
        <w:rFonts w:ascii="Arial" w:eastAsia="Batang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81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3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5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7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69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1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3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53" w:hanging="360"/>
      </w:pPr>
      <w:rPr>
        <w:rFonts w:ascii="Wingdings" w:hAnsi="Wingdings" w:hint="default"/>
      </w:rPr>
    </w:lvl>
  </w:abstractNum>
  <w:abstractNum w:abstractNumId="5">
    <w:nsid w:val="46A97985"/>
    <w:multiLevelType w:val="multilevel"/>
    <w:tmpl w:val="C258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D45621"/>
    <w:multiLevelType w:val="hybridMultilevel"/>
    <w:tmpl w:val="26F4DD56"/>
    <w:lvl w:ilvl="0" w:tplc="75407516">
      <w:numFmt w:val="bullet"/>
      <w:lvlText w:val="-"/>
      <w:lvlJc w:val="left"/>
      <w:pPr>
        <w:tabs>
          <w:tab w:val="num" w:pos="1065"/>
        </w:tabs>
        <w:ind w:left="1065" w:hanging="705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71A6BBF"/>
    <w:multiLevelType w:val="hybridMultilevel"/>
    <w:tmpl w:val="B85420A8"/>
    <w:lvl w:ilvl="0" w:tplc="0C0A0001">
      <w:start w:val="1"/>
      <w:numFmt w:val="bullet"/>
      <w:lvlText w:val=""/>
      <w:lvlJc w:val="left"/>
      <w:pPr>
        <w:tabs>
          <w:tab w:val="num" w:pos="2840"/>
        </w:tabs>
        <w:ind w:left="28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560"/>
        </w:tabs>
        <w:ind w:left="35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80"/>
        </w:tabs>
        <w:ind w:left="42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000"/>
        </w:tabs>
        <w:ind w:left="50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720"/>
        </w:tabs>
        <w:ind w:left="57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440"/>
        </w:tabs>
        <w:ind w:left="64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160"/>
        </w:tabs>
        <w:ind w:left="71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80"/>
        </w:tabs>
        <w:ind w:left="78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600"/>
        </w:tabs>
        <w:ind w:left="86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activeWritingStyle w:appName="MSWord" w:lang="es-PE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activeWritingStyle w:appName="MSWord" w:lang="es-MX" w:vendorID="64" w:dllVersion="131078" w:nlCheck="1" w:checkStyle="1"/>
  <w:proofState w:spelling="clean" w:grammar="clean"/>
  <w:stylePaneFormatFilter w:val="3F01"/>
  <w:defaultTabStop w:val="709"/>
  <w:hyphenationZone w:val="425"/>
  <w:drawingGridHorizontalSpacing w:val="187"/>
  <w:noPunctuationKerning/>
  <w:characterSpacingControl w:val="doNotCompress"/>
  <w:compat/>
  <w:rsids>
    <w:rsidRoot w:val="00F62E7F"/>
    <w:rsid w:val="00005E8B"/>
    <w:rsid w:val="0000759B"/>
    <w:rsid w:val="0001381E"/>
    <w:rsid w:val="00023760"/>
    <w:rsid w:val="00030323"/>
    <w:rsid w:val="00032DD1"/>
    <w:rsid w:val="000406E0"/>
    <w:rsid w:val="00047B10"/>
    <w:rsid w:val="000535B5"/>
    <w:rsid w:val="00057E4D"/>
    <w:rsid w:val="0006194D"/>
    <w:rsid w:val="0006790A"/>
    <w:rsid w:val="00083882"/>
    <w:rsid w:val="000956DE"/>
    <w:rsid w:val="000B457F"/>
    <w:rsid w:val="000C03C8"/>
    <w:rsid w:val="000E1335"/>
    <w:rsid w:val="000E2363"/>
    <w:rsid w:val="001117EC"/>
    <w:rsid w:val="0011627D"/>
    <w:rsid w:val="0011672E"/>
    <w:rsid w:val="00122F2F"/>
    <w:rsid w:val="0012641B"/>
    <w:rsid w:val="0015649D"/>
    <w:rsid w:val="00166A61"/>
    <w:rsid w:val="00167F1D"/>
    <w:rsid w:val="001849E6"/>
    <w:rsid w:val="00184CD1"/>
    <w:rsid w:val="00186ED4"/>
    <w:rsid w:val="001A0B15"/>
    <w:rsid w:val="001B17E6"/>
    <w:rsid w:val="001C0EE2"/>
    <w:rsid w:val="001D5E62"/>
    <w:rsid w:val="001D6764"/>
    <w:rsid w:val="001E23AD"/>
    <w:rsid w:val="001E4D8E"/>
    <w:rsid w:val="001F2B1C"/>
    <w:rsid w:val="00207D50"/>
    <w:rsid w:val="00211CE0"/>
    <w:rsid w:val="002309B8"/>
    <w:rsid w:val="002362A5"/>
    <w:rsid w:val="00236ABA"/>
    <w:rsid w:val="00241062"/>
    <w:rsid w:val="0025481F"/>
    <w:rsid w:val="0026353E"/>
    <w:rsid w:val="002731B9"/>
    <w:rsid w:val="00283DC3"/>
    <w:rsid w:val="0028590D"/>
    <w:rsid w:val="002B5710"/>
    <w:rsid w:val="002D7C0F"/>
    <w:rsid w:val="002F5FFA"/>
    <w:rsid w:val="00300DEF"/>
    <w:rsid w:val="0030441B"/>
    <w:rsid w:val="003428C3"/>
    <w:rsid w:val="00343D33"/>
    <w:rsid w:val="00345018"/>
    <w:rsid w:val="003460EA"/>
    <w:rsid w:val="00371275"/>
    <w:rsid w:val="00376DB1"/>
    <w:rsid w:val="00384EE7"/>
    <w:rsid w:val="003C5AD9"/>
    <w:rsid w:val="003D42A2"/>
    <w:rsid w:val="003E0AF9"/>
    <w:rsid w:val="004104DC"/>
    <w:rsid w:val="00415E31"/>
    <w:rsid w:val="00420316"/>
    <w:rsid w:val="0042282D"/>
    <w:rsid w:val="0043224E"/>
    <w:rsid w:val="0043286B"/>
    <w:rsid w:val="00436E7C"/>
    <w:rsid w:val="00446AA8"/>
    <w:rsid w:val="0046125F"/>
    <w:rsid w:val="004629DF"/>
    <w:rsid w:val="004750F6"/>
    <w:rsid w:val="0048765A"/>
    <w:rsid w:val="004A3D47"/>
    <w:rsid w:val="004A731F"/>
    <w:rsid w:val="004B3F9C"/>
    <w:rsid w:val="004C22C3"/>
    <w:rsid w:val="004E1122"/>
    <w:rsid w:val="004E625C"/>
    <w:rsid w:val="004F030E"/>
    <w:rsid w:val="004F2D03"/>
    <w:rsid w:val="004F3040"/>
    <w:rsid w:val="004F4679"/>
    <w:rsid w:val="0052427F"/>
    <w:rsid w:val="00524A10"/>
    <w:rsid w:val="00525F6F"/>
    <w:rsid w:val="00531E69"/>
    <w:rsid w:val="00533576"/>
    <w:rsid w:val="00535F5A"/>
    <w:rsid w:val="00561668"/>
    <w:rsid w:val="00577ECF"/>
    <w:rsid w:val="00581F30"/>
    <w:rsid w:val="00593BB5"/>
    <w:rsid w:val="005A139D"/>
    <w:rsid w:val="005B0ED3"/>
    <w:rsid w:val="005B50E9"/>
    <w:rsid w:val="005D5305"/>
    <w:rsid w:val="00604DB5"/>
    <w:rsid w:val="00630947"/>
    <w:rsid w:val="00640483"/>
    <w:rsid w:val="00640D0E"/>
    <w:rsid w:val="0066342A"/>
    <w:rsid w:val="0066798A"/>
    <w:rsid w:val="006702B0"/>
    <w:rsid w:val="00671ADB"/>
    <w:rsid w:val="00676767"/>
    <w:rsid w:val="006816FE"/>
    <w:rsid w:val="00682880"/>
    <w:rsid w:val="00692EC9"/>
    <w:rsid w:val="006A21CA"/>
    <w:rsid w:val="006B7EFC"/>
    <w:rsid w:val="006C24DB"/>
    <w:rsid w:val="006C3E8F"/>
    <w:rsid w:val="006C7821"/>
    <w:rsid w:val="006D0863"/>
    <w:rsid w:val="006E4D1A"/>
    <w:rsid w:val="00704BF6"/>
    <w:rsid w:val="007078DE"/>
    <w:rsid w:val="0071210F"/>
    <w:rsid w:val="00720E3F"/>
    <w:rsid w:val="0072668C"/>
    <w:rsid w:val="00727B06"/>
    <w:rsid w:val="00736B4C"/>
    <w:rsid w:val="0074434F"/>
    <w:rsid w:val="007453A6"/>
    <w:rsid w:val="00747AEB"/>
    <w:rsid w:val="007646A1"/>
    <w:rsid w:val="00766565"/>
    <w:rsid w:val="00784B70"/>
    <w:rsid w:val="007A4C56"/>
    <w:rsid w:val="007B4C09"/>
    <w:rsid w:val="007C38A2"/>
    <w:rsid w:val="007F347E"/>
    <w:rsid w:val="007F42C0"/>
    <w:rsid w:val="0080607F"/>
    <w:rsid w:val="00825C13"/>
    <w:rsid w:val="00833364"/>
    <w:rsid w:val="00845407"/>
    <w:rsid w:val="0085390A"/>
    <w:rsid w:val="00861DA6"/>
    <w:rsid w:val="0087279D"/>
    <w:rsid w:val="00873DD1"/>
    <w:rsid w:val="00875924"/>
    <w:rsid w:val="008923BD"/>
    <w:rsid w:val="008924A7"/>
    <w:rsid w:val="00896ABD"/>
    <w:rsid w:val="008A35D5"/>
    <w:rsid w:val="008A5145"/>
    <w:rsid w:val="008B5C3E"/>
    <w:rsid w:val="008B74B0"/>
    <w:rsid w:val="008C07B8"/>
    <w:rsid w:val="008D7763"/>
    <w:rsid w:val="008E5BD1"/>
    <w:rsid w:val="00926E85"/>
    <w:rsid w:val="009347A1"/>
    <w:rsid w:val="00934F2B"/>
    <w:rsid w:val="009527C8"/>
    <w:rsid w:val="00956619"/>
    <w:rsid w:val="00962323"/>
    <w:rsid w:val="009629FC"/>
    <w:rsid w:val="00964FCE"/>
    <w:rsid w:val="00971442"/>
    <w:rsid w:val="009A5914"/>
    <w:rsid w:val="009B5677"/>
    <w:rsid w:val="009B614A"/>
    <w:rsid w:val="009D1C02"/>
    <w:rsid w:val="009D34EA"/>
    <w:rsid w:val="009E6A57"/>
    <w:rsid w:val="009E7F29"/>
    <w:rsid w:val="009F778D"/>
    <w:rsid w:val="00A12EB2"/>
    <w:rsid w:val="00A206AC"/>
    <w:rsid w:val="00A35C67"/>
    <w:rsid w:val="00A36B62"/>
    <w:rsid w:val="00A55B14"/>
    <w:rsid w:val="00A76E11"/>
    <w:rsid w:val="00A82656"/>
    <w:rsid w:val="00A84E98"/>
    <w:rsid w:val="00A85BB3"/>
    <w:rsid w:val="00A97DE6"/>
    <w:rsid w:val="00AB3C34"/>
    <w:rsid w:val="00AD2DEE"/>
    <w:rsid w:val="00AE4B82"/>
    <w:rsid w:val="00AE7F05"/>
    <w:rsid w:val="00B23F90"/>
    <w:rsid w:val="00B30A44"/>
    <w:rsid w:val="00B312C8"/>
    <w:rsid w:val="00B318AD"/>
    <w:rsid w:val="00B41B6B"/>
    <w:rsid w:val="00B4264D"/>
    <w:rsid w:val="00B43AB3"/>
    <w:rsid w:val="00B46BE5"/>
    <w:rsid w:val="00B70479"/>
    <w:rsid w:val="00B731C8"/>
    <w:rsid w:val="00B7416B"/>
    <w:rsid w:val="00B874FE"/>
    <w:rsid w:val="00BA31AF"/>
    <w:rsid w:val="00BA7545"/>
    <w:rsid w:val="00BC613F"/>
    <w:rsid w:val="00BD38D2"/>
    <w:rsid w:val="00BD5AB7"/>
    <w:rsid w:val="00BE0E47"/>
    <w:rsid w:val="00BE5FF6"/>
    <w:rsid w:val="00BF2793"/>
    <w:rsid w:val="00C02A7B"/>
    <w:rsid w:val="00C329FD"/>
    <w:rsid w:val="00C64F47"/>
    <w:rsid w:val="00C863FE"/>
    <w:rsid w:val="00CA2949"/>
    <w:rsid w:val="00CA4AC0"/>
    <w:rsid w:val="00CA5B5D"/>
    <w:rsid w:val="00CB2F82"/>
    <w:rsid w:val="00CC089F"/>
    <w:rsid w:val="00CC0A0A"/>
    <w:rsid w:val="00CC77F5"/>
    <w:rsid w:val="00CD46AA"/>
    <w:rsid w:val="00CE208D"/>
    <w:rsid w:val="00CF0117"/>
    <w:rsid w:val="00CF40D8"/>
    <w:rsid w:val="00D10C41"/>
    <w:rsid w:val="00D25CCE"/>
    <w:rsid w:val="00D3000D"/>
    <w:rsid w:val="00D34EFC"/>
    <w:rsid w:val="00D37F42"/>
    <w:rsid w:val="00D42559"/>
    <w:rsid w:val="00D53F8C"/>
    <w:rsid w:val="00D57F96"/>
    <w:rsid w:val="00D64DA2"/>
    <w:rsid w:val="00D661A8"/>
    <w:rsid w:val="00D73248"/>
    <w:rsid w:val="00D735CD"/>
    <w:rsid w:val="00D76E5A"/>
    <w:rsid w:val="00D85B2A"/>
    <w:rsid w:val="00D86C6A"/>
    <w:rsid w:val="00D915B2"/>
    <w:rsid w:val="00D975DE"/>
    <w:rsid w:val="00DB3996"/>
    <w:rsid w:val="00DB3D11"/>
    <w:rsid w:val="00DB4786"/>
    <w:rsid w:val="00DB7979"/>
    <w:rsid w:val="00DC786B"/>
    <w:rsid w:val="00DD71AC"/>
    <w:rsid w:val="00DE3EED"/>
    <w:rsid w:val="00E022D0"/>
    <w:rsid w:val="00E07A54"/>
    <w:rsid w:val="00E125B8"/>
    <w:rsid w:val="00E133FF"/>
    <w:rsid w:val="00E23650"/>
    <w:rsid w:val="00E25638"/>
    <w:rsid w:val="00E25CA0"/>
    <w:rsid w:val="00E41456"/>
    <w:rsid w:val="00E6362D"/>
    <w:rsid w:val="00E93457"/>
    <w:rsid w:val="00E957EB"/>
    <w:rsid w:val="00E96119"/>
    <w:rsid w:val="00EB0629"/>
    <w:rsid w:val="00EE0B13"/>
    <w:rsid w:val="00EF239E"/>
    <w:rsid w:val="00F110C0"/>
    <w:rsid w:val="00F1596F"/>
    <w:rsid w:val="00F27508"/>
    <w:rsid w:val="00F36161"/>
    <w:rsid w:val="00F4625E"/>
    <w:rsid w:val="00F50290"/>
    <w:rsid w:val="00F6012B"/>
    <w:rsid w:val="00F602E8"/>
    <w:rsid w:val="00F61F2B"/>
    <w:rsid w:val="00F62E7F"/>
    <w:rsid w:val="00F641F3"/>
    <w:rsid w:val="00F6545F"/>
    <w:rsid w:val="00FA0916"/>
    <w:rsid w:val="00FB770F"/>
    <w:rsid w:val="00FC52F6"/>
    <w:rsid w:val="00FC717F"/>
    <w:rsid w:val="00FE3475"/>
    <w:rsid w:val="00FF6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78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F778D"/>
    <w:pPr>
      <w:keepNext/>
      <w:jc w:val="center"/>
      <w:outlineLvl w:val="0"/>
    </w:pPr>
    <w:rPr>
      <w:rFonts w:ascii="Arial" w:hAnsi="Arial" w:cs="Arial"/>
      <w:b/>
      <w:sz w:val="28"/>
      <w:szCs w:val="28"/>
    </w:rPr>
  </w:style>
  <w:style w:type="paragraph" w:styleId="Ttulo5">
    <w:name w:val="heading 5"/>
    <w:basedOn w:val="Normal"/>
    <w:next w:val="Normal"/>
    <w:qFormat/>
    <w:rsid w:val="00CC089F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4A3D47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paragraph" w:styleId="Textodeglobo">
    <w:name w:val="Balloon Text"/>
    <w:basedOn w:val="Normal"/>
    <w:semiHidden/>
    <w:rsid w:val="00241062"/>
    <w:rPr>
      <w:rFonts w:ascii="Tahoma" w:hAnsi="Tahoma" w:cs="Tahoma"/>
      <w:sz w:val="16"/>
      <w:szCs w:val="16"/>
    </w:rPr>
  </w:style>
  <w:style w:type="character" w:styleId="Textoennegrita">
    <w:name w:val="Strong"/>
    <w:uiPriority w:val="22"/>
    <w:qFormat/>
    <w:rsid w:val="00F4625E"/>
    <w:rPr>
      <w:b/>
      <w:bCs/>
    </w:rPr>
  </w:style>
  <w:style w:type="character" w:styleId="Hipervnculo">
    <w:name w:val="Hyperlink"/>
    <w:rsid w:val="003E0AF9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4F304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4F304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70014">
      <w:bodyDiv w:val="1"/>
      <w:marLeft w:val="0"/>
      <w:marRight w:val="0"/>
      <w:marTop w:val="1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15415">
      <w:bodyDiv w:val="1"/>
      <w:marLeft w:val="160"/>
      <w:marRight w:val="160"/>
      <w:marTop w:val="160"/>
      <w:marBottom w:val="1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9564">
              <w:marLeft w:val="0"/>
              <w:marRight w:val="0"/>
              <w:marTop w:val="0"/>
              <w:marBottom w:val="0"/>
              <w:divBdr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</w:divBdr>
              <w:divsChild>
                <w:div w:id="95173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0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5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1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5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4C7DE-EE3F-4657-92AC-DC1BAFA08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968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Jr</vt:lpstr>
    </vt:vector>
  </TitlesOfParts>
  <Company>Toshiba</Company>
  <LinksUpToDate>false</LinksUpToDate>
  <CharactersWithSpaces>6281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Jr</dc:title>
  <dc:creator>amori</dc:creator>
  <cp:lastModifiedBy>Ada</cp:lastModifiedBy>
  <cp:revision>8</cp:revision>
  <cp:lastPrinted>2008-07-03T20:32:00Z</cp:lastPrinted>
  <dcterms:created xsi:type="dcterms:W3CDTF">2014-02-08T22:38:00Z</dcterms:created>
  <dcterms:modified xsi:type="dcterms:W3CDTF">2014-03-13T00:19:00Z</dcterms:modified>
</cp:coreProperties>
</file>