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BA6" w:rsidRDefault="00B33A32">
      <w:pPr>
        <w:pStyle w:val="Ttulo"/>
        <w:rPr>
          <w:rFonts w:ascii="Century Gothic" w:hAnsi="Century Gothic"/>
          <w:sz w:val="22"/>
          <w:szCs w:val="18"/>
        </w:rPr>
      </w:pPr>
      <w:r>
        <w:rPr>
          <w:rFonts w:ascii="Century Gothic" w:hAnsi="Century Gothic"/>
          <w:sz w:val="22"/>
          <w:szCs w:val="18"/>
        </w:rPr>
        <w:t>MAURO ANDRES MARCELO PADILLLA</w:t>
      </w:r>
    </w:p>
    <w:p w:rsidR="00FE7D1E" w:rsidRPr="00FE7D1E" w:rsidRDefault="00FE7D1E">
      <w:pPr>
        <w:pStyle w:val="Ttulo"/>
        <w:rPr>
          <w:rFonts w:ascii="Century Gothic" w:hAnsi="Century Gothic"/>
          <w:sz w:val="16"/>
          <w:szCs w:val="10"/>
          <w:lang w:val="fr-FR"/>
        </w:rPr>
      </w:pPr>
      <w:r w:rsidRPr="00FE7D1E">
        <w:rPr>
          <w:rFonts w:ascii="Century Gothic" w:hAnsi="Century Gothic"/>
          <w:sz w:val="16"/>
          <w:szCs w:val="10"/>
          <w:lang w:val="fr-FR"/>
        </w:rPr>
        <w:t xml:space="preserve">Email: </w:t>
      </w:r>
      <w:hyperlink r:id="rId8" w:history="1">
        <w:r w:rsidRPr="00FE7D1E">
          <w:rPr>
            <w:rStyle w:val="Hipervnculo"/>
            <w:rFonts w:ascii="Century Gothic" w:hAnsi="Century Gothic"/>
            <w:sz w:val="16"/>
            <w:szCs w:val="10"/>
            <w:lang w:val="fr-FR"/>
          </w:rPr>
          <w:t>mmarcelop123@hotmail.com</w:t>
        </w:r>
      </w:hyperlink>
    </w:p>
    <w:p w:rsidR="00FE7D1E" w:rsidRPr="00FE7D1E" w:rsidRDefault="00FE7D1E">
      <w:pPr>
        <w:pStyle w:val="Ttulo"/>
        <w:rPr>
          <w:rFonts w:ascii="Century Gothic" w:hAnsi="Century Gothic"/>
          <w:sz w:val="16"/>
          <w:szCs w:val="10"/>
          <w:lang w:val="fr-FR"/>
        </w:rPr>
      </w:pPr>
      <w:proofErr w:type="spellStart"/>
      <w:r>
        <w:rPr>
          <w:rFonts w:ascii="Century Gothic" w:hAnsi="Century Gothic"/>
          <w:sz w:val="16"/>
          <w:szCs w:val="10"/>
          <w:lang w:val="fr-FR"/>
        </w:rPr>
        <w:t>Celular</w:t>
      </w:r>
      <w:proofErr w:type="spellEnd"/>
      <w:r w:rsidR="00A3464A">
        <w:rPr>
          <w:rFonts w:ascii="Century Gothic" w:hAnsi="Century Gothic"/>
          <w:sz w:val="16"/>
          <w:szCs w:val="10"/>
          <w:lang w:val="fr-FR"/>
        </w:rPr>
        <w:t>: 51 994704841</w:t>
      </w:r>
      <w:r w:rsidRPr="00FE7D1E">
        <w:rPr>
          <w:rFonts w:ascii="Century Gothic" w:hAnsi="Century Gothic"/>
          <w:sz w:val="16"/>
          <w:szCs w:val="10"/>
          <w:lang w:val="fr-FR"/>
        </w:rPr>
        <w:t xml:space="preserve"> </w:t>
      </w:r>
    </w:p>
    <w:p w:rsidR="00486BA6" w:rsidRPr="00FE7D1E" w:rsidRDefault="00486BA6">
      <w:pPr>
        <w:pStyle w:val="Textoindependiente2"/>
        <w:rPr>
          <w:rFonts w:ascii="Century Gothic" w:hAnsi="Century Gothic"/>
          <w:sz w:val="18"/>
          <w:szCs w:val="18"/>
          <w:lang w:val="fr-FR"/>
        </w:rPr>
      </w:pPr>
    </w:p>
    <w:p w:rsidR="00486BA6" w:rsidRPr="00FE7D1E" w:rsidRDefault="00486BA6">
      <w:pPr>
        <w:pStyle w:val="Textoindependiente2"/>
        <w:rPr>
          <w:rFonts w:ascii="Century Gothic" w:hAnsi="Century Gothic"/>
          <w:sz w:val="18"/>
          <w:szCs w:val="18"/>
          <w:lang w:val="fr-FR"/>
        </w:rPr>
      </w:pPr>
    </w:p>
    <w:p w:rsidR="00486BA6" w:rsidRPr="00FE7D1E" w:rsidRDefault="00486BA6">
      <w:pPr>
        <w:pStyle w:val="Textoindependiente2"/>
        <w:rPr>
          <w:rFonts w:ascii="Century Gothic" w:hAnsi="Century Gothic"/>
          <w:b/>
          <w:sz w:val="24"/>
          <w:u w:val="single"/>
        </w:rPr>
      </w:pPr>
      <w:r w:rsidRPr="00FE7D1E">
        <w:rPr>
          <w:rFonts w:ascii="Century Gothic" w:hAnsi="Century Gothic"/>
          <w:b/>
          <w:sz w:val="24"/>
          <w:u w:val="single"/>
        </w:rPr>
        <w:t>RESUMEN</w:t>
      </w:r>
    </w:p>
    <w:p w:rsidR="007E5F38" w:rsidRPr="004A1231" w:rsidRDefault="007E5F38">
      <w:pPr>
        <w:pStyle w:val="Textoindependiente2"/>
        <w:rPr>
          <w:rFonts w:ascii="Century Gothic" w:hAnsi="Century Gothic"/>
          <w:sz w:val="18"/>
          <w:szCs w:val="18"/>
        </w:rPr>
      </w:pPr>
    </w:p>
    <w:p w:rsidR="00020099" w:rsidRDefault="00203F99" w:rsidP="00B27170">
      <w:pPr>
        <w:pStyle w:val="Textoindependiente2"/>
        <w:rPr>
          <w:rFonts w:ascii="Century Gothic" w:hAnsi="Century Gothic"/>
          <w:sz w:val="18"/>
          <w:szCs w:val="18"/>
          <w:lang w:val="es-PE"/>
        </w:rPr>
      </w:pPr>
      <w:r>
        <w:rPr>
          <w:rFonts w:ascii="Century Gothic" w:hAnsi="Century Gothic"/>
          <w:sz w:val="18"/>
          <w:szCs w:val="18"/>
        </w:rPr>
        <w:t xml:space="preserve">Actualmente me desempeño como </w:t>
      </w:r>
      <w:r w:rsidR="00EA359A">
        <w:rPr>
          <w:rFonts w:ascii="Century Gothic" w:hAnsi="Century Gothic"/>
          <w:sz w:val="18"/>
          <w:szCs w:val="18"/>
        </w:rPr>
        <w:t>Gerente</w:t>
      </w:r>
      <w:r w:rsidR="00DC6E40">
        <w:rPr>
          <w:rFonts w:ascii="Century Gothic" w:hAnsi="Century Gothic"/>
          <w:sz w:val="18"/>
          <w:szCs w:val="18"/>
        </w:rPr>
        <w:t xml:space="preserve"> de Proyecto</w:t>
      </w:r>
      <w:r>
        <w:rPr>
          <w:rFonts w:ascii="Century Gothic" w:hAnsi="Century Gothic"/>
          <w:sz w:val="18"/>
          <w:szCs w:val="18"/>
          <w:lang w:val="es-PE"/>
        </w:rPr>
        <w:t xml:space="preserve"> en QUANTA SERVICES, </w:t>
      </w:r>
      <w:r w:rsidR="00DC6E40">
        <w:rPr>
          <w:rFonts w:ascii="Century Gothic" w:hAnsi="Century Gothic"/>
          <w:sz w:val="18"/>
          <w:szCs w:val="18"/>
          <w:lang w:val="es-PE"/>
        </w:rPr>
        <w:t xml:space="preserve">ejecutando el portafolio de </w:t>
      </w:r>
      <w:r w:rsidR="00020099">
        <w:rPr>
          <w:rFonts w:ascii="Century Gothic" w:hAnsi="Century Gothic"/>
          <w:sz w:val="18"/>
          <w:szCs w:val="18"/>
          <w:lang w:val="es-PE"/>
        </w:rPr>
        <w:t>proyectos</w:t>
      </w:r>
      <w:r w:rsidR="00DC6E40">
        <w:rPr>
          <w:rFonts w:ascii="Century Gothic" w:hAnsi="Century Gothic"/>
          <w:sz w:val="18"/>
          <w:szCs w:val="18"/>
          <w:lang w:val="es-PE"/>
        </w:rPr>
        <w:t xml:space="preserve"> </w:t>
      </w:r>
      <w:r w:rsidR="00E628F5">
        <w:rPr>
          <w:rFonts w:ascii="Century Gothic" w:hAnsi="Century Gothic"/>
          <w:sz w:val="18"/>
          <w:szCs w:val="18"/>
          <w:lang w:val="es-PE"/>
        </w:rPr>
        <w:t>para crecimiento de la red celular</w:t>
      </w:r>
      <w:r>
        <w:rPr>
          <w:rFonts w:ascii="Century Gothic" w:hAnsi="Century Gothic"/>
          <w:sz w:val="18"/>
          <w:szCs w:val="18"/>
          <w:lang w:val="es-PE"/>
        </w:rPr>
        <w:t xml:space="preserve"> en Claro, Nextel y Telefónica</w:t>
      </w:r>
      <w:r w:rsidR="00E628F5">
        <w:rPr>
          <w:rFonts w:ascii="Century Gothic" w:hAnsi="Century Gothic"/>
          <w:sz w:val="18"/>
          <w:szCs w:val="18"/>
          <w:lang w:val="es-PE"/>
        </w:rPr>
        <w:t xml:space="preserve">. </w:t>
      </w:r>
      <w:r w:rsidR="00B33A32">
        <w:rPr>
          <w:rFonts w:ascii="Century Gothic" w:hAnsi="Century Gothic"/>
          <w:sz w:val="18"/>
          <w:szCs w:val="18"/>
          <w:lang w:val="es-PE"/>
        </w:rPr>
        <w:t xml:space="preserve">Con amplia experiencia en sistemas </w:t>
      </w:r>
      <w:r>
        <w:rPr>
          <w:rFonts w:ascii="Century Gothic" w:hAnsi="Century Gothic"/>
          <w:sz w:val="18"/>
          <w:szCs w:val="18"/>
          <w:lang w:val="es-PE"/>
        </w:rPr>
        <w:t xml:space="preserve">de </w:t>
      </w:r>
      <w:r w:rsidR="00B33A32">
        <w:rPr>
          <w:rFonts w:ascii="Century Gothic" w:hAnsi="Century Gothic"/>
          <w:sz w:val="18"/>
          <w:szCs w:val="18"/>
          <w:lang w:val="es-PE"/>
        </w:rPr>
        <w:t xml:space="preserve">telecomunicaciones </w:t>
      </w:r>
      <w:r w:rsidR="00020099">
        <w:rPr>
          <w:rFonts w:ascii="Century Gothic" w:hAnsi="Century Gothic"/>
          <w:sz w:val="18"/>
          <w:szCs w:val="18"/>
          <w:lang w:val="es-PE"/>
        </w:rPr>
        <w:t xml:space="preserve">fijas, </w:t>
      </w:r>
      <w:r w:rsidR="00B33A32">
        <w:rPr>
          <w:rFonts w:ascii="Century Gothic" w:hAnsi="Century Gothic"/>
          <w:sz w:val="18"/>
          <w:szCs w:val="18"/>
          <w:lang w:val="es-PE"/>
        </w:rPr>
        <w:t>móviles</w:t>
      </w:r>
      <w:r w:rsidR="00020099">
        <w:rPr>
          <w:rFonts w:ascii="Century Gothic" w:hAnsi="Century Gothic"/>
          <w:sz w:val="18"/>
          <w:szCs w:val="18"/>
          <w:lang w:val="es-PE"/>
        </w:rPr>
        <w:t xml:space="preserve">, trasmisiones </w:t>
      </w:r>
      <w:r w:rsidR="00B33A32">
        <w:rPr>
          <w:rFonts w:ascii="Century Gothic" w:hAnsi="Century Gothic"/>
          <w:sz w:val="18"/>
          <w:szCs w:val="18"/>
          <w:lang w:val="es-PE"/>
        </w:rPr>
        <w:t xml:space="preserve"> y</w:t>
      </w:r>
      <w:r w:rsidR="00020099">
        <w:rPr>
          <w:rFonts w:ascii="Century Gothic" w:hAnsi="Century Gothic"/>
          <w:sz w:val="18"/>
          <w:szCs w:val="18"/>
          <w:lang w:val="es-PE"/>
        </w:rPr>
        <w:t xml:space="preserve"> </w:t>
      </w:r>
      <w:proofErr w:type="spellStart"/>
      <w:r w:rsidR="00020099">
        <w:rPr>
          <w:rFonts w:ascii="Century Gothic" w:hAnsi="Century Gothic"/>
          <w:sz w:val="18"/>
          <w:szCs w:val="18"/>
          <w:lang w:val="es-PE"/>
        </w:rPr>
        <w:t>Core</w:t>
      </w:r>
      <w:proofErr w:type="spellEnd"/>
      <w:r w:rsidR="00020099">
        <w:rPr>
          <w:rFonts w:ascii="Century Gothic" w:hAnsi="Century Gothic"/>
          <w:sz w:val="18"/>
          <w:szCs w:val="18"/>
          <w:lang w:val="es-PE"/>
        </w:rPr>
        <w:t xml:space="preserve"> </w:t>
      </w:r>
      <w:r>
        <w:rPr>
          <w:rFonts w:ascii="Century Gothic" w:hAnsi="Century Gothic"/>
          <w:sz w:val="18"/>
          <w:szCs w:val="18"/>
          <w:lang w:val="es-PE"/>
        </w:rPr>
        <w:t xml:space="preserve">tales como </w:t>
      </w:r>
      <w:r w:rsidR="00B33A32">
        <w:rPr>
          <w:rFonts w:ascii="Century Gothic" w:hAnsi="Century Gothic"/>
          <w:sz w:val="18"/>
          <w:szCs w:val="18"/>
          <w:lang w:val="es-PE"/>
        </w:rPr>
        <w:t xml:space="preserve">redes </w:t>
      </w:r>
      <w:r w:rsidR="00020099">
        <w:rPr>
          <w:rFonts w:ascii="Century Gothic" w:hAnsi="Century Gothic"/>
          <w:sz w:val="18"/>
          <w:szCs w:val="18"/>
          <w:lang w:val="es-PE"/>
        </w:rPr>
        <w:t xml:space="preserve">HFC, </w:t>
      </w:r>
      <w:r>
        <w:rPr>
          <w:rFonts w:ascii="Century Gothic" w:hAnsi="Century Gothic"/>
          <w:sz w:val="18"/>
          <w:szCs w:val="18"/>
          <w:lang w:val="es-PE"/>
        </w:rPr>
        <w:t xml:space="preserve">2G, 3G, </w:t>
      </w:r>
      <w:proofErr w:type="spellStart"/>
      <w:r>
        <w:rPr>
          <w:rFonts w:ascii="Century Gothic" w:hAnsi="Century Gothic"/>
          <w:sz w:val="18"/>
          <w:szCs w:val="18"/>
          <w:lang w:val="es-PE"/>
        </w:rPr>
        <w:t>WiMax</w:t>
      </w:r>
      <w:proofErr w:type="spellEnd"/>
      <w:r>
        <w:rPr>
          <w:rFonts w:ascii="Century Gothic" w:hAnsi="Century Gothic"/>
          <w:sz w:val="18"/>
          <w:szCs w:val="18"/>
          <w:lang w:val="es-PE"/>
        </w:rPr>
        <w:t>, SDH, PDH, SAT.</w:t>
      </w:r>
    </w:p>
    <w:p w:rsidR="00FE7D1E" w:rsidRDefault="00020099" w:rsidP="001A22F8">
      <w:pPr>
        <w:pStyle w:val="Textoindependiente2"/>
        <w:rPr>
          <w:rFonts w:ascii="Century Gothic" w:hAnsi="Century Gothic"/>
          <w:sz w:val="18"/>
          <w:szCs w:val="18"/>
          <w:lang w:val="es-PE"/>
        </w:rPr>
      </w:pPr>
      <w:r>
        <w:rPr>
          <w:rFonts w:ascii="Century Gothic" w:hAnsi="Century Gothic"/>
          <w:sz w:val="18"/>
          <w:szCs w:val="18"/>
          <w:lang w:val="es-PE"/>
        </w:rPr>
        <w:t xml:space="preserve">Perfil analítico con habilidades para el desarrollo de proyectos y </w:t>
      </w:r>
      <w:r w:rsidR="001A22F8">
        <w:rPr>
          <w:rFonts w:ascii="Century Gothic" w:hAnsi="Century Gothic"/>
          <w:sz w:val="18"/>
          <w:szCs w:val="18"/>
          <w:lang w:val="es-PE"/>
        </w:rPr>
        <w:t>consolidar equipos de trabajo enfocados a objetivos</w:t>
      </w:r>
      <w:r w:rsidR="00C2547F">
        <w:rPr>
          <w:rFonts w:ascii="Century Gothic" w:hAnsi="Century Gothic"/>
          <w:sz w:val="18"/>
          <w:szCs w:val="18"/>
          <w:lang w:val="es-PE"/>
        </w:rPr>
        <w:t xml:space="preserve"> alienados con la estrategia comercial de la empresa</w:t>
      </w:r>
      <w:r w:rsidR="001A22F8">
        <w:rPr>
          <w:rFonts w:ascii="Century Gothic" w:hAnsi="Century Gothic"/>
          <w:sz w:val="18"/>
          <w:szCs w:val="18"/>
          <w:lang w:val="es-PE"/>
        </w:rPr>
        <w:t xml:space="preserve">. </w:t>
      </w:r>
    </w:p>
    <w:p w:rsidR="00B33A32" w:rsidRPr="001A22F8" w:rsidRDefault="00EA359A" w:rsidP="001A22F8">
      <w:pPr>
        <w:pStyle w:val="Textoindependiente2"/>
        <w:rPr>
          <w:rFonts w:ascii="Century Gothic" w:hAnsi="Century Gothic"/>
          <w:sz w:val="18"/>
          <w:szCs w:val="18"/>
          <w:lang w:val="es-PE"/>
        </w:rPr>
      </w:pPr>
      <w:r>
        <w:rPr>
          <w:rFonts w:ascii="Century Gothic" w:hAnsi="Century Gothic"/>
          <w:sz w:val="18"/>
          <w:szCs w:val="18"/>
          <w:lang w:val="es-PE"/>
        </w:rPr>
        <w:t xml:space="preserve">PMP Certificado e </w:t>
      </w:r>
      <w:r w:rsidR="001A22F8" w:rsidRPr="001A22F8">
        <w:rPr>
          <w:rFonts w:ascii="Century Gothic" w:hAnsi="Century Gothic"/>
          <w:sz w:val="18"/>
          <w:szCs w:val="18"/>
          <w:lang w:val="es-PE"/>
        </w:rPr>
        <w:t xml:space="preserve">Ingeniero Electrónico bilingüe con Post Grado en </w:t>
      </w:r>
      <w:r w:rsidR="000C7664" w:rsidRPr="001A22F8">
        <w:rPr>
          <w:rFonts w:ascii="Century Gothic" w:hAnsi="Century Gothic"/>
          <w:sz w:val="18"/>
          <w:szCs w:val="18"/>
          <w:lang w:val="es-PE"/>
        </w:rPr>
        <w:t>telecomunicaciones Digitales</w:t>
      </w:r>
      <w:r w:rsidR="000C7664">
        <w:rPr>
          <w:rFonts w:ascii="Century Gothic" w:hAnsi="Century Gothic"/>
          <w:sz w:val="18"/>
          <w:szCs w:val="18"/>
          <w:lang w:val="es-PE"/>
        </w:rPr>
        <w:t xml:space="preserve"> e Inalámbricas.</w:t>
      </w:r>
    </w:p>
    <w:p w:rsidR="00B33A32" w:rsidRDefault="00B33A32">
      <w:pPr>
        <w:pStyle w:val="Textoindependiente2"/>
        <w:rPr>
          <w:rFonts w:ascii="Century Gothic" w:hAnsi="Century Gothic"/>
          <w:sz w:val="18"/>
          <w:szCs w:val="18"/>
        </w:rPr>
      </w:pPr>
    </w:p>
    <w:p w:rsidR="00EE5CBA" w:rsidRPr="004A1231" w:rsidRDefault="00EE5CBA" w:rsidP="00EE5CBA">
      <w:pPr>
        <w:rPr>
          <w:rFonts w:ascii="Century Gothic" w:hAnsi="Century Gothic" w:cs="Arial"/>
          <w:sz w:val="18"/>
          <w:szCs w:val="18"/>
          <w:lang w:val="es-MX"/>
        </w:rPr>
      </w:pPr>
    </w:p>
    <w:p w:rsidR="00486BA6" w:rsidRPr="00FE7D1E" w:rsidRDefault="00486BA6">
      <w:pPr>
        <w:pStyle w:val="Textoindependiente2"/>
        <w:rPr>
          <w:rFonts w:ascii="Century Gothic" w:hAnsi="Century Gothic"/>
          <w:b/>
          <w:szCs w:val="21"/>
          <w:u w:val="single"/>
        </w:rPr>
      </w:pPr>
      <w:r w:rsidRPr="00FE7D1E">
        <w:rPr>
          <w:rFonts w:ascii="Century Gothic" w:hAnsi="Century Gothic"/>
          <w:b/>
          <w:szCs w:val="21"/>
          <w:u w:val="single"/>
        </w:rPr>
        <w:t>EXPERIENCIA PROFESIONAL</w:t>
      </w:r>
    </w:p>
    <w:p w:rsidR="00486BA6" w:rsidRPr="004A1231" w:rsidRDefault="00486BA6">
      <w:pPr>
        <w:pStyle w:val="Ttulo5"/>
        <w:rPr>
          <w:rFonts w:ascii="Century Gothic" w:hAnsi="Century Gothic" w:cs="Arial"/>
          <w:sz w:val="18"/>
          <w:szCs w:val="18"/>
        </w:rPr>
      </w:pPr>
    </w:p>
    <w:p w:rsidR="000C7664" w:rsidRPr="004A1231" w:rsidRDefault="000C7664" w:rsidP="000C7664">
      <w:pPr>
        <w:pStyle w:val="Ttulo5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QUANTA SERVICES  – PERU</w:t>
      </w:r>
    </w:p>
    <w:p w:rsidR="000C7664" w:rsidRPr="004A1231" w:rsidRDefault="000C7664" w:rsidP="000C7664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 xml:space="preserve">Sucursal de Quanta </w:t>
      </w:r>
      <w:proofErr w:type="spellStart"/>
      <w:r>
        <w:rPr>
          <w:rFonts w:ascii="Century Gothic" w:hAnsi="Century Gothic" w:cs="Arial"/>
          <w:sz w:val="18"/>
          <w:szCs w:val="18"/>
          <w:lang w:val="es-MX"/>
        </w:rPr>
        <w:t>Services</w:t>
      </w:r>
      <w:proofErr w:type="spellEnd"/>
      <w:r>
        <w:rPr>
          <w:rFonts w:ascii="Century Gothic" w:hAnsi="Century Gothic" w:cs="Arial"/>
          <w:sz w:val="18"/>
          <w:szCs w:val="18"/>
          <w:lang w:val="es-MX"/>
        </w:rPr>
        <w:t xml:space="preserve">  en la región Latinoamérica</w:t>
      </w:r>
      <w:r w:rsidRPr="004A1231">
        <w:rPr>
          <w:rFonts w:ascii="Century Gothic" w:hAnsi="Century Gothic" w:cs="Arial"/>
          <w:sz w:val="18"/>
          <w:szCs w:val="18"/>
          <w:lang w:val="es-MX"/>
        </w:rPr>
        <w:t xml:space="preserve">, </w:t>
      </w:r>
      <w:r>
        <w:rPr>
          <w:rFonts w:ascii="Century Gothic" w:hAnsi="Century Gothic" w:cs="Arial"/>
          <w:sz w:val="18"/>
          <w:szCs w:val="18"/>
          <w:lang w:val="es-MX"/>
        </w:rPr>
        <w:t xml:space="preserve"> # 1 en el segmento de construcción y proyectos de gran escala en los segmentos de Energía y Telecomunicaciones. Con sede en US, y considerad</w:t>
      </w:r>
      <w:r w:rsidR="00E628F5">
        <w:rPr>
          <w:rFonts w:ascii="Century Gothic" w:hAnsi="Century Gothic" w:cs="Arial"/>
          <w:sz w:val="18"/>
          <w:szCs w:val="18"/>
          <w:lang w:val="es-MX"/>
        </w:rPr>
        <w:t>a una de las más rentables en los</w:t>
      </w:r>
      <w:r>
        <w:rPr>
          <w:rFonts w:ascii="Century Gothic" w:hAnsi="Century Gothic" w:cs="Arial"/>
          <w:sz w:val="18"/>
          <w:szCs w:val="18"/>
          <w:lang w:val="es-MX"/>
        </w:rPr>
        <w:t xml:space="preserve"> último</w:t>
      </w:r>
      <w:r w:rsidR="00E628F5">
        <w:rPr>
          <w:rFonts w:ascii="Century Gothic" w:hAnsi="Century Gothic" w:cs="Arial"/>
          <w:sz w:val="18"/>
          <w:szCs w:val="18"/>
          <w:lang w:val="es-MX"/>
        </w:rPr>
        <w:t>s</w:t>
      </w:r>
      <w:r>
        <w:rPr>
          <w:rFonts w:ascii="Century Gothic" w:hAnsi="Century Gothic" w:cs="Arial"/>
          <w:sz w:val="18"/>
          <w:szCs w:val="18"/>
          <w:lang w:val="es-MX"/>
        </w:rPr>
        <w:t xml:space="preserve"> año.</w:t>
      </w:r>
    </w:p>
    <w:p w:rsidR="000C7664" w:rsidRDefault="000C7664" w:rsidP="000C7664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0C7664" w:rsidRPr="007E5F38" w:rsidTr="00DC7485">
        <w:tc>
          <w:tcPr>
            <w:tcW w:w="8188" w:type="dxa"/>
          </w:tcPr>
          <w:p w:rsidR="000C7664" w:rsidRPr="007E5F38" w:rsidRDefault="00EC74AE" w:rsidP="00DC7485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Gerente</w:t>
            </w:r>
            <w:r w:rsidR="000C7664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de Proyectos</w:t>
            </w:r>
          </w:p>
        </w:tc>
        <w:tc>
          <w:tcPr>
            <w:tcW w:w="2156" w:type="dxa"/>
          </w:tcPr>
          <w:p w:rsidR="000C7664" w:rsidRPr="007E5F38" w:rsidRDefault="000C7664" w:rsidP="000C7664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2013</w:t>
            </w:r>
          </w:p>
        </w:tc>
      </w:tr>
    </w:tbl>
    <w:p w:rsidR="000C7664" w:rsidRPr="004A1231" w:rsidRDefault="000C7664" w:rsidP="000C7664">
      <w:pPr>
        <w:rPr>
          <w:rFonts w:ascii="Century Gothic" w:hAnsi="Century Gothic" w:cs="Arial"/>
          <w:sz w:val="18"/>
          <w:szCs w:val="18"/>
        </w:rPr>
      </w:pPr>
      <w:r w:rsidRPr="004A1231">
        <w:rPr>
          <w:rFonts w:ascii="Century Gothic" w:hAnsi="Century Gothic" w:cs="Arial"/>
          <w:sz w:val="18"/>
          <w:szCs w:val="18"/>
        </w:rPr>
        <w:t xml:space="preserve">Responsable </w:t>
      </w:r>
      <w:r>
        <w:rPr>
          <w:rFonts w:ascii="Century Gothic" w:hAnsi="Century Gothic" w:cs="Arial"/>
          <w:sz w:val="18"/>
          <w:szCs w:val="18"/>
        </w:rPr>
        <w:t xml:space="preserve">de la planificación, dirección, seguimiento y control de proyectos de </w:t>
      </w:r>
      <w:proofErr w:type="spellStart"/>
      <w:r>
        <w:rPr>
          <w:rFonts w:ascii="Century Gothic" w:hAnsi="Century Gothic" w:cs="Arial"/>
          <w:sz w:val="18"/>
          <w:szCs w:val="18"/>
        </w:rPr>
        <w:t>Rollout</w:t>
      </w:r>
      <w:proofErr w:type="spellEnd"/>
      <w:r>
        <w:rPr>
          <w:rFonts w:ascii="Century Gothic" w:hAnsi="Century Gothic" w:cs="Arial"/>
          <w:sz w:val="18"/>
          <w:szCs w:val="18"/>
        </w:rPr>
        <w:t xml:space="preserve"> 2G y 3G en CLARO</w:t>
      </w:r>
      <w:proofErr w:type="gramStart"/>
      <w:r w:rsidR="00453883">
        <w:rPr>
          <w:rFonts w:ascii="Century Gothic" w:hAnsi="Century Gothic" w:cs="Arial"/>
          <w:sz w:val="18"/>
          <w:szCs w:val="18"/>
        </w:rPr>
        <w:t>,</w:t>
      </w:r>
      <w:r>
        <w:rPr>
          <w:rFonts w:ascii="Century Gothic" w:hAnsi="Century Gothic" w:cs="Arial"/>
          <w:sz w:val="18"/>
          <w:szCs w:val="18"/>
        </w:rPr>
        <w:t>.</w:t>
      </w:r>
      <w:proofErr w:type="gramEnd"/>
      <w:r>
        <w:rPr>
          <w:rFonts w:ascii="Century Gothic" w:hAnsi="Century Gothic" w:cs="Arial"/>
          <w:sz w:val="18"/>
          <w:szCs w:val="18"/>
        </w:rPr>
        <w:t xml:space="preserve"> Planificación y gestión de recursos para optimizar el desempeño.</w:t>
      </w:r>
    </w:p>
    <w:p w:rsidR="00E628F5" w:rsidRDefault="00E628F5" w:rsidP="000C7664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Elaborar y sustentar casos de negocio estratégicos </w:t>
      </w:r>
      <w:r w:rsidR="00453883">
        <w:rPr>
          <w:rFonts w:ascii="Century Gothic" w:hAnsi="Century Gothic" w:cs="Arial"/>
          <w:sz w:val="18"/>
          <w:szCs w:val="18"/>
          <w:lang w:val="es-PE"/>
        </w:rPr>
        <w:t>para mejorar la oferta comercial</w:t>
      </w:r>
      <w:r w:rsidR="00EC74AE">
        <w:rPr>
          <w:rFonts w:ascii="Century Gothic" w:hAnsi="Century Gothic" w:cs="Arial"/>
          <w:sz w:val="18"/>
          <w:szCs w:val="18"/>
          <w:lang w:val="es-PE"/>
        </w:rPr>
        <w:t xml:space="preserve"> en las áreas de TI, OOCC y Energía. </w:t>
      </w:r>
      <w:r>
        <w:rPr>
          <w:rFonts w:ascii="Century Gothic" w:hAnsi="Century Gothic" w:cs="Arial"/>
          <w:sz w:val="18"/>
          <w:szCs w:val="18"/>
          <w:lang w:val="es-PE"/>
        </w:rPr>
        <w:t xml:space="preserve">   </w:t>
      </w:r>
    </w:p>
    <w:p w:rsidR="000C7664" w:rsidRDefault="000C7664" w:rsidP="000C7664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>Dirigir y Gestionar el</w:t>
      </w:r>
      <w:r w:rsidR="00E628F5">
        <w:rPr>
          <w:rFonts w:ascii="Century Gothic" w:hAnsi="Century Gothic" w:cs="Arial"/>
          <w:sz w:val="18"/>
          <w:szCs w:val="18"/>
          <w:lang w:val="es-PE"/>
        </w:rPr>
        <w:t xml:space="preserve"> portafolio de </w:t>
      </w:r>
      <w:r>
        <w:rPr>
          <w:rFonts w:ascii="Century Gothic" w:hAnsi="Century Gothic" w:cs="Arial"/>
          <w:sz w:val="18"/>
          <w:szCs w:val="18"/>
          <w:lang w:val="es-PE"/>
        </w:rPr>
        <w:t xml:space="preserve"> proyecto</w:t>
      </w:r>
      <w:r w:rsidR="00E628F5">
        <w:rPr>
          <w:rFonts w:ascii="Century Gothic" w:hAnsi="Century Gothic" w:cs="Arial"/>
          <w:sz w:val="18"/>
          <w:szCs w:val="18"/>
          <w:lang w:val="es-PE"/>
        </w:rPr>
        <w:t xml:space="preserve">s: </w:t>
      </w:r>
      <w:proofErr w:type="spellStart"/>
      <w:r w:rsidR="00E628F5">
        <w:rPr>
          <w:rFonts w:ascii="Century Gothic" w:hAnsi="Century Gothic" w:cs="Arial"/>
          <w:sz w:val="18"/>
          <w:szCs w:val="18"/>
          <w:lang w:val="es-PE"/>
        </w:rPr>
        <w:t>RollOut</w:t>
      </w:r>
      <w:proofErr w:type="spellEnd"/>
      <w:r w:rsidR="00E628F5">
        <w:rPr>
          <w:rFonts w:ascii="Century Gothic" w:hAnsi="Century Gothic" w:cs="Arial"/>
          <w:sz w:val="18"/>
          <w:szCs w:val="18"/>
          <w:lang w:val="es-PE"/>
        </w:rPr>
        <w:t xml:space="preserve"> de 2G/</w:t>
      </w:r>
      <w:r>
        <w:rPr>
          <w:rFonts w:ascii="Century Gothic" w:hAnsi="Century Gothic" w:cs="Arial"/>
          <w:sz w:val="18"/>
          <w:szCs w:val="18"/>
          <w:lang w:val="es-PE"/>
        </w:rPr>
        <w:t>3G</w:t>
      </w:r>
      <w:r w:rsidR="00E628F5">
        <w:rPr>
          <w:rFonts w:ascii="Century Gothic" w:hAnsi="Century Gothic" w:cs="Arial"/>
          <w:sz w:val="18"/>
          <w:szCs w:val="18"/>
          <w:lang w:val="es-PE"/>
        </w:rPr>
        <w:t xml:space="preserve">, Soluciones </w:t>
      </w:r>
      <w:proofErr w:type="spellStart"/>
      <w:r w:rsidR="00E628F5">
        <w:rPr>
          <w:rFonts w:ascii="Century Gothic" w:hAnsi="Century Gothic" w:cs="Arial"/>
          <w:sz w:val="18"/>
          <w:szCs w:val="18"/>
          <w:lang w:val="es-PE"/>
        </w:rPr>
        <w:t>Indoor</w:t>
      </w:r>
      <w:proofErr w:type="spellEnd"/>
      <w:r w:rsidR="00032B26">
        <w:rPr>
          <w:rFonts w:ascii="Century Gothic" w:hAnsi="Century Gothic" w:cs="Arial"/>
          <w:sz w:val="18"/>
          <w:szCs w:val="18"/>
          <w:lang w:val="es-PE"/>
        </w:rPr>
        <w:t>, Optimización de redes</w:t>
      </w:r>
      <w:r w:rsidR="00453883">
        <w:rPr>
          <w:rFonts w:ascii="Century Gothic" w:hAnsi="Century Gothic" w:cs="Arial"/>
          <w:sz w:val="18"/>
          <w:szCs w:val="18"/>
          <w:lang w:val="es-PE"/>
        </w:rPr>
        <w:t xml:space="preserve">, Trasmisiones y Datos </w:t>
      </w:r>
      <w:r>
        <w:rPr>
          <w:rFonts w:ascii="Century Gothic" w:hAnsi="Century Gothic" w:cs="Arial"/>
          <w:sz w:val="18"/>
          <w:szCs w:val="18"/>
          <w:lang w:val="es-PE"/>
        </w:rPr>
        <w:t>para</w:t>
      </w:r>
      <w:r w:rsidR="00453883">
        <w:rPr>
          <w:rFonts w:ascii="Century Gothic" w:hAnsi="Century Gothic" w:cs="Arial"/>
          <w:sz w:val="18"/>
          <w:szCs w:val="18"/>
          <w:lang w:val="es-PE"/>
        </w:rPr>
        <w:t xml:space="preserve"> los diferentes operadores del mercado.</w:t>
      </w:r>
    </w:p>
    <w:p w:rsidR="00EC74AE" w:rsidRPr="00EC74AE" w:rsidRDefault="00EC74AE" w:rsidP="00EC74AE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 w:rsidRPr="00EC74AE">
        <w:rPr>
          <w:rFonts w:ascii="Century Gothic" w:hAnsi="Century Gothic" w:cs="Arial"/>
          <w:sz w:val="18"/>
          <w:szCs w:val="18"/>
          <w:lang w:val="es-PE"/>
        </w:rPr>
        <w:t>Dirigir y Gestionar el portafolio de  proyecto</w:t>
      </w:r>
      <w:r>
        <w:rPr>
          <w:rFonts w:ascii="Century Gothic" w:hAnsi="Century Gothic" w:cs="Arial"/>
          <w:sz w:val="18"/>
          <w:szCs w:val="18"/>
          <w:lang w:val="es-PE"/>
        </w:rPr>
        <w:t xml:space="preserve">s de obra civil y energía </w:t>
      </w:r>
    </w:p>
    <w:p w:rsidR="000C7664" w:rsidRPr="000C7664" w:rsidRDefault="000C7664" w:rsidP="000C7664"/>
    <w:p w:rsidR="00486BA6" w:rsidRPr="004A1231" w:rsidRDefault="00B27170">
      <w:pPr>
        <w:pStyle w:val="Ttulo5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NOKIA SIEMENS NETWORK – PERU</w:t>
      </w:r>
    </w:p>
    <w:p w:rsidR="00486BA6" w:rsidRPr="004A1231" w:rsidRDefault="00C2547F" w:rsidP="00D5540A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Sucursal de Nokia Sieme</w:t>
      </w:r>
      <w:r w:rsidR="00624B95">
        <w:rPr>
          <w:rFonts w:ascii="Century Gothic" w:hAnsi="Century Gothic" w:cs="Arial"/>
          <w:sz w:val="18"/>
          <w:szCs w:val="18"/>
          <w:lang w:val="es-MX"/>
        </w:rPr>
        <w:t>ns Network  en la región Latinoamérica</w:t>
      </w:r>
      <w:r w:rsidR="00486BA6" w:rsidRPr="004A1231">
        <w:rPr>
          <w:rFonts w:ascii="Century Gothic" w:hAnsi="Century Gothic" w:cs="Arial"/>
          <w:sz w:val="18"/>
          <w:szCs w:val="18"/>
          <w:lang w:val="es-MX"/>
        </w:rPr>
        <w:t xml:space="preserve">, segundo </w:t>
      </w:r>
      <w:r w:rsidR="00624B95">
        <w:rPr>
          <w:rFonts w:ascii="Century Gothic" w:hAnsi="Century Gothic" w:cs="Arial"/>
          <w:sz w:val="18"/>
          <w:szCs w:val="18"/>
          <w:lang w:val="es-MX"/>
        </w:rPr>
        <w:t>a nivel mundial como proveedor equipos y gestión  de servicio</w:t>
      </w:r>
      <w:r w:rsidR="00486BA6" w:rsidRPr="004A1231">
        <w:rPr>
          <w:rFonts w:ascii="Century Gothic" w:hAnsi="Century Gothic" w:cs="Arial"/>
          <w:sz w:val="18"/>
          <w:szCs w:val="18"/>
          <w:lang w:val="es-MX"/>
        </w:rPr>
        <w:t>.</w:t>
      </w:r>
      <w:r w:rsidR="00624B95">
        <w:rPr>
          <w:rFonts w:ascii="Century Gothic" w:hAnsi="Century Gothic" w:cs="Arial"/>
          <w:sz w:val="18"/>
          <w:szCs w:val="18"/>
          <w:lang w:val="es-MX"/>
        </w:rPr>
        <w:t xml:space="preserve"> NSN inicia sus operaciones tras la sociedad estratégica entre Nokia y Siemens en el </w:t>
      </w:r>
      <w:r w:rsidR="00D5540A">
        <w:rPr>
          <w:rFonts w:ascii="Century Gothic" w:hAnsi="Century Gothic" w:cs="Arial"/>
          <w:sz w:val="18"/>
          <w:szCs w:val="18"/>
          <w:lang w:val="es-MX"/>
        </w:rPr>
        <w:t>2006.</w:t>
      </w:r>
    </w:p>
    <w:p w:rsidR="00486BA6" w:rsidRDefault="00486BA6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4A1231" w:rsidRPr="007E5F38" w:rsidTr="007E5F38">
        <w:tc>
          <w:tcPr>
            <w:tcW w:w="8188" w:type="dxa"/>
          </w:tcPr>
          <w:p w:rsidR="004A1231" w:rsidRPr="007E5F38" w:rsidRDefault="00D5540A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Director de Proyectos</w:t>
            </w:r>
          </w:p>
        </w:tc>
        <w:tc>
          <w:tcPr>
            <w:tcW w:w="2156" w:type="dxa"/>
          </w:tcPr>
          <w:p w:rsidR="004A1231" w:rsidRPr="007E5F38" w:rsidRDefault="00D5540A" w:rsidP="00D5540A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2010</w:t>
            </w:r>
            <w:r w:rsidR="004A1231" w:rsidRPr="007E5F38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- 20</w:t>
            </w: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12</w:t>
            </w:r>
          </w:p>
        </w:tc>
      </w:tr>
    </w:tbl>
    <w:p w:rsidR="00486BA6" w:rsidRPr="004A1231" w:rsidRDefault="00486BA6" w:rsidP="00D5540A">
      <w:pPr>
        <w:rPr>
          <w:rFonts w:ascii="Century Gothic" w:hAnsi="Century Gothic" w:cs="Arial"/>
          <w:sz w:val="18"/>
          <w:szCs w:val="18"/>
        </w:rPr>
      </w:pPr>
      <w:r w:rsidRPr="004A1231">
        <w:rPr>
          <w:rFonts w:ascii="Century Gothic" w:hAnsi="Century Gothic" w:cs="Arial"/>
          <w:sz w:val="18"/>
          <w:szCs w:val="18"/>
        </w:rPr>
        <w:t xml:space="preserve">Responsable </w:t>
      </w:r>
      <w:r w:rsidR="00D5540A">
        <w:rPr>
          <w:rFonts w:ascii="Century Gothic" w:hAnsi="Century Gothic" w:cs="Arial"/>
          <w:sz w:val="18"/>
          <w:szCs w:val="18"/>
        </w:rPr>
        <w:t>de la planificación, dirección, seguimiento y control de proyectos de la cuenta Nextel.  Planificación y gestión de recursos para optimizar el desempeño.</w:t>
      </w:r>
    </w:p>
    <w:p w:rsidR="00D5540A" w:rsidRPr="00D5540A" w:rsidRDefault="00D5540A" w:rsidP="00D5540A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Dirigir y Gestionar el portafolio de proyectos </w:t>
      </w:r>
      <w:r w:rsidR="0093375B">
        <w:rPr>
          <w:rFonts w:ascii="Century Gothic" w:hAnsi="Century Gothic" w:cs="Arial"/>
          <w:sz w:val="18"/>
          <w:szCs w:val="18"/>
          <w:lang w:val="es-PE"/>
        </w:rPr>
        <w:t>para l</w:t>
      </w:r>
      <w:r>
        <w:rPr>
          <w:rFonts w:ascii="Century Gothic" w:hAnsi="Century Gothic" w:cs="Arial"/>
          <w:sz w:val="18"/>
          <w:szCs w:val="18"/>
          <w:lang w:val="es-PE"/>
        </w:rPr>
        <w:t xml:space="preserve">a cuenta Nextel en los años </w:t>
      </w:r>
      <w:r w:rsidR="00FE7D1E">
        <w:rPr>
          <w:rFonts w:ascii="Century Gothic" w:hAnsi="Century Gothic" w:cs="Arial"/>
          <w:sz w:val="18"/>
          <w:szCs w:val="18"/>
          <w:lang w:val="es-PE"/>
        </w:rPr>
        <w:t>2010,</w:t>
      </w:r>
      <w:r>
        <w:rPr>
          <w:rFonts w:ascii="Century Gothic" w:hAnsi="Century Gothic" w:cs="Arial"/>
          <w:sz w:val="18"/>
          <w:szCs w:val="18"/>
          <w:lang w:val="es-PE"/>
        </w:rPr>
        <w:t xml:space="preserve"> 2011</w:t>
      </w:r>
      <w:r w:rsidR="00FE7D1E">
        <w:rPr>
          <w:rFonts w:ascii="Century Gothic" w:hAnsi="Century Gothic" w:cs="Arial"/>
          <w:sz w:val="18"/>
          <w:szCs w:val="18"/>
          <w:lang w:val="es-PE"/>
        </w:rPr>
        <w:t xml:space="preserve"> y 2012</w:t>
      </w:r>
      <w:r w:rsidRPr="00D5540A">
        <w:rPr>
          <w:rFonts w:ascii="Century Gothic" w:hAnsi="Century Gothic" w:cs="Arial"/>
          <w:sz w:val="18"/>
          <w:szCs w:val="18"/>
          <w:lang w:val="es-PE"/>
        </w:rPr>
        <w:t>,</w:t>
      </w:r>
    </w:p>
    <w:p w:rsidR="00D5540A" w:rsidRPr="00D14796" w:rsidRDefault="00730C83" w:rsidP="00D14796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 w:rsidRPr="00D14796">
        <w:rPr>
          <w:rFonts w:ascii="Century Gothic" w:hAnsi="Century Gothic" w:cs="Arial"/>
          <w:sz w:val="18"/>
          <w:szCs w:val="18"/>
          <w:lang w:val="es-PE"/>
        </w:rPr>
        <w:t>Planificaci</w:t>
      </w:r>
      <w:r w:rsidR="00D14796" w:rsidRPr="00D14796">
        <w:rPr>
          <w:rFonts w:ascii="Century Gothic" w:hAnsi="Century Gothic" w:cs="Arial"/>
          <w:sz w:val="18"/>
          <w:szCs w:val="18"/>
          <w:lang w:val="es-PE"/>
        </w:rPr>
        <w:t>ón y diseño de la ruta d</w:t>
      </w:r>
      <w:r w:rsidR="00FE7D1E">
        <w:rPr>
          <w:rFonts w:ascii="Century Gothic" w:hAnsi="Century Gothic" w:cs="Arial"/>
          <w:sz w:val="18"/>
          <w:szCs w:val="18"/>
          <w:lang w:val="es-PE"/>
        </w:rPr>
        <w:t xml:space="preserve">e proyectos para los años </w:t>
      </w:r>
      <w:r w:rsidR="0093375B">
        <w:rPr>
          <w:rFonts w:ascii="Century Gothic" w:hAnsi="Century Gothic" w:cs="Arial"/>
          <w:sz w:val="18"/>
          <w:szCs w:val="18"/>
          <w:lang w:val="es-PE"/>
        </w:rPr>
        <w:t>2010,</w:t>
      </w:r>
      <w:r w:rsidR="00FE7D1E">
        <w:rPr>
          <w:rFonts w:ascii="Century Gothic" w:hAnsi="Century Gothic" w:cs="Arial"/>
          <w:sz w:val="18"/>
          <w:szCs w:val="18"/>
          <w:lang w:val="es-PE"/>
        </w:rPr>
        <w:t xml:space="preserve"> </w:t>
      </w:r>
      <w:r w:rsidR="00D5540A" w:rsidRPr="00D14796">
        <w:rPr>
          <w:rFonts w:ascii="Century Gothic" w:hAnsi="Century Gothic" w:cs="Arial"/>
          <w:sz w:val="18"/>
          <w:szCs w:val="18"/>
          <w:lang w:val="es-PE"/>
        </w:rPr>
        <w:t>2011</w:t>
      </w:r>
      <w:r w:rsidR="00FE7D1E">
        <w:rPr>
          <w:rFonts w:ascii="Century Gothic" w:hAnsi="Century Gothic" w:cs="Arial"/>
          <w:sz w:val="18"/>
          <w:szCs w:val="18"/>
          <w:lang w:val="es-PE"/>
        </w:rPr>
        <w:t xml:space="preserve"> y 2012</w:t>
      </w:r>
      <w:r w:rsidR="00D5540A" w:rsidRPr="00D14796">
        <w:rPr>
          <w:rFonts w:ascii="Century Gothic" w:hAnsi="Century Gothic" w:cs="Arial"/>
          <w:sz w:val="18"/>
          <w:szCs w:val="18"/>
          <w:lang w:val="es-PE"/>
        </w:rPr>
        <w:t>.</w:t>
      </w:r>
    </w:p>
    <w:p w:rsidR="00D5540A" w:rsidRPr="00D14796" w:rsidRDefault="00D14796" w:rsidP="00D5540A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 w:rsidRPr="00D14796">
        <w:rPr>
          <w:rFonts w:ascii="Century Gothic" w:hAnsi="Century Gothic" w:cs="Arial"/>
          <w:sz w:val="18"/>
          <w:szCs w:val="18"/>
          <w:lang w:val="es-PE"/>
        </w:rPr>
        <w:t>Seguimiento y control de los proyectos, así como conducir l</w:t>
      </w:r>
      <w:r w:rsidR="00C2547F">
        <w:rPr>
          <w:rFonts w:ascii="Century Gothic" w:hAnsi="Century Gothic" w:cs="Arial"/>
          <w:sz w:val="18"/>
          <w:szCs w:val="18"/>
          <w:lang w:val="es-PE"/>
        </w:rPr>
        <w:t>as reuniones con el HQ</w:t>
      </w:r>
      <w:r w:rsidRPr="00D14796">
        <w:rPr>
          <w:rFonts w:ascii="Century Gothic" w:hAnsi="Century Gothic" w:cs="Arial"/>
          <w:sz w:val="18"/>
          <w:szCs w:val="18"/>
          <w:lang w:val="es-PE"/>
        </w:rPr>
        <w:t xml:space="preserve"> del Holding de </w:t>
      </w:r>
      <w:proofErr w:type="spellStart"/>
      <w:r w:rsidRPr="00D14796">
        <w:rPr>
          <w:rFonts w:ascii="Century Gothic" w:hAnsi="Century Gothic" w:cs="Arial"/>
          <w:sz w:val="18"/>
          <w:szCs w:val="18"/>
          <w:lang w:val="es-PE"/>
        </w:rPr>
        <w:t>Nii</w:t>
      </w:r>
      <w:proofErr w:type="spellEnd"/>
      <w:r w:rsidR="00FE7D1E">
        <w:rPr>
          <w:rFonts w:ascii="Century Gothic" w:hAnsi="Century Gothic" w:cs="Arial"/>
          <w:sz w:val="18"/>
          <w:szCs w:val="18"/>
          <w:lang w:val="es-PE"/>
        </w:rPr>
        <w:t xml:space="preserve"> (US </w:t>
      </w:r>
      <w:proofErr w:type="spellStart"/>
      <w:r w:rsidR="00FE7D1E">
        <w:rPr>
          <w:rFonts w:ascii="Century Gothic" w:hAnsi="Century Gothic" w:cs="Arial"/>
          <w:sz w:val="18"/>
          <w:szCs w:val="18"/>
          <w:lang w:val="es-PE"/>
        </w:rPr>
        <w:t>Reston</w:t>
      </w:r>
      <w:proofErr w:type="spellEnd"/>
      <w:r w:rsidR="00FE7D1E">
        <w:rPr>
          <w:rFonts w:ascii="Century Gothic" w:hAnsi="Century Gothic" w:cs="Arial"/>
          <w:sz w:val="18"/>
          <w:szCs w:val="18"/>
          <w:lang w:val="es-PE"/>
        </w:rPr>
        <w:t>)</w:t>
      </w:r>
      <w:r w:rsidRPr="00D14796">
        <w:rPr>
          <w:rFonts w:ascii="Century Gothic" w:hAnsi="Century Gothic" w:cs="Arial"/>
          <w:sz w:val="18"/>
          <w:szCs w:val="18"/>
          <w:lang w:val="es-PE"/>
        </w:rPr>
        <w:t xml:space="preserve">. </w:t>
      </w:r>
    </w:p>
    <w:p w:rsidR="00D5540A" w:rsidRPr="00D5540A" w:rsidRDefault="00D14796" w:rsidP="00782FFA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Análisis</w:t>
      </w:r>
      <w:r w:rsidR="00782FFA">
        <w:rPr>
          <w:rFonts w:ascii="Century Gothic" w:hAnsi="Century Gothic" w:cs="Arial"/>
          <w:sz w:val="18"/>
          <w:szCs w:val="18"/>
          <w:lang w:val="es-MX"/>
        </w:rPr>
        <w:t xml:space="preserve"> y evaluación de riesgos</w:t>
      </w:r>
      <w:r w:rsidR="00D5540A" w:rsidRPr="00D14796">
        <w:rPr>
          <w:rFonts w:ascii="Century Gothic" w:hAnsi="Century Gothic" w:cs="Arial"/>
          <w:sz w:val="18"/>
          <w:szCs w:val="18"/>
          <w:lang w:val="es-MX"/>
        </w:rPr>
        <w:t xml:space="preserve">. </w:t>
      </w:r>
    </w:p>
    <w:p w:rsidR="00486BA6" w:rsidRPr="004A1231" w:rsidRDefault="00486BA6" w:rsidP="00D5540A">
      <w:pPr>
        <w:rPr>
          <w:rFonts w:ascii="Century Gothic" w:hAnsi="Century Gothic" w:cs="Arial"/>
          <w:sz w:val="18"/>
          <w:szCs w:val="18"/>
          <w:lang w:val="es-MX"/>
        </w:rPr>
      </w:pPr>
    </w:p>
    <w:p w:rsidR="00782FFA" w:rsidRPr="004A1231" w:rsidRDefault="00782FFA" w:rsidP="00782FFA">
      <w:pPr>
        <w:pStyle w:val="Ttulo5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NEXTEL – PERU</w:t>
      </w:r>
    </w:p>
    <w:p w:rsidR="00782FFA" w:rsidRPr="004A1231" w:rsidRDefault="00782FFA" w:rsidP="00FE7D1E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Sucursal de NEXTEL en Latinoamérica</w:t>
      </w:r>
      <w:r w:rsidRPr="004A1231">
        <w:rPr>
          <w:rFonts w:ascii="Century Gothic" w:hAnsi="Century Gothic" w:cs="Arial"/>
          <w:sz w:val="18"/>
          <w:szCs w:val="18"/>
          <w:lang w:val="es-MX"/>
        </w:rPr>
        <w:t xml:space="preserve">, </w:t>
      </w:r>
      <w:r>
        <w:rPr>
          <w:rFonts w:ascii="Century Gothic" w:hAnsi="Century Gothic" w:cs="Arial"/>
          <w:sz w:val="18"/>
          <w:szCs w:val="18"/>
          <w:lang w:val="es-MX"/>
        </w:rPr>
        <w:t xml:space="preserve">tercer operador de servicios móviles y primero en servicios de radio </w:t>
      </w:r>
      <w:proofErr w:type="spellStart"/>
      <w:r>
        <w:rPr>
          <w:rFonts w:ascii="Century Gothic" w:hAnsi="Century Gothic" w:cs="Arial"/>
          <w:sz w:val="18"/>
          <w:szCs w:val="18"/>
          <w:lang w:val="es-MX"/>
        </w:rPr>
        <w:t>trunking</w:t>
      </w:r>
      <w:proofErr w:type="spellEnd"/>
      <w:r>
        <w:rPr>
          <w:rFonts w:ascii="Century Gothic" w:hAnsi="Century Gothic" w:cs="Arial"/>
          <w:sz w:val="18"/>
          <w:szCs w:val="18"/>
          <w:lang w:val="es-MX"/>
        </w:rPr>
        <w:t>. NEXTEL inicia operaciones en Peru desde el 1998 en la banda de 800MHz. Su base de clientes es básicamente el sector productivo y corporativo haciendo un total de 1.</w:t>
      </w:r>
      <w:r w:rsidR="00FE7D1E">
        <w:rPr>
          <w:rFonts w:ascii="Century Gothic" w:hAnsi="Century Gothic" w:cs="Arial"/>
          <w:sz w:val="18"/>
          <w:szCs w:val="18"/>
          <w:lang w:val="es-MX"/>
        </w:rPr>
        <w:t>6</w:t>
      </w:r>
      <w:r>
        <w:rPr>
          <w:rFonts w:ascii="Century Gothic" w:hAnsi="Century Gothic" w:cs="Arial"/>
          <w:sz w:val="18"/>
          <w:szCs w:val="18"/>
          <w:lang w:val="es-MX"/>
        </w:rPr>
        <w:t xml:space="preserve"> MM de subscriptores.</w:t>
      </w:r>
    </w:p>
    <w:p w:rsidR="00782FFA" w:rsidRDefault="00782FFA" w:rsidP="00782FFA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782FFA" w:rsidRPr="007E5F38" w:rsidTr="00BB7BEF">
        <w:tc>
          <w:tcPr>
            <w:tcW w:w="8188" w:type="dxa"/>
          </w:tcPr>
          <w:p w:rsidR="00782FFA" w:rsidRPr="007E5F38" w:rsidRDefault="00782FFA" w:rsidP="00782FFA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Ingeniero de Planeamiento </w:t>
            </w:r>
          </w:p>
        </w:tc>
        <w:tc>
          <w:tcPr>
            <w:tcW w:w="2156" w:type="dxa"/>
          </w:tcPr>
          <w:p w:rsidR="00782FFA" w:rsidRPr="007E5F38" w:rsidRDefault="00782FFA" w:rsidP="00782FFA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2007</w:t>
            </w:r>
            <w:r w:rsidRPr="007E5F38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- 20</w:t>
            </w: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10</w:t>
            </w:r>
          </w:p>
        </w:tc>
      </w:tr>
    </w:tbl>
    <w:p w:rsidR="00782FFA" w:rsidRPr="004A1231" w:rsidRDefault="00782FFA" w:rsidP="00782FFA">
      <w:pPr>
        <w:rPr>
          <w:rFonts w:ascii="Century Gothic" w:hAnsi="Century Gothic" w:cs="Arial"/>
          <w:sz w:val="18"/>
          <w:szCs w:val="18"/>
        </w:rPr>
      </w:pPr>
      <w:r w:rsidRPr="004A1231">
        <w:rPr>
          <w:rFonts w:ascii="Century Gothic" w:hAnsi="Century Gothic" w:cs="Arial"/>
          <w:sz w:val="18"/>
          <w:szCs w:val="18"/>
        </w:rPr>
        <w:t xml:space="preserve">Responsable </w:t>
      </w:r>
      <w:r>
        <w:rPr>
          <w:rFonts w:ascii="Century Gothic" w:hAnsi="Century Gothic" w:cs="Arial"/>
          <w:sz w:val="18"/>
          <w:szCs w:val="18"/>
        </w:rPr>
        <w:t xml:space="preserve">de la planificación, recomendación y presentación de iniciativas para cubrir la demanda al mediano y largo plazo. Buscando la mejora </w:t>
      </w:r>
      <w:r w:rsidR="00394AD4">
        <w:rPr>
          <w:rFonts w:ascii="Century Gothic" w:hAnsi="Century Gothic" w:cs="Arial"/>
          <w:sz w:val="18"/>
          <w:szCs w:val="18"/>
        </w:rPr>
        <w:t>continua</w:t>
      </w:r>
      <w:r>
        <w:rPr>
          <w:rFonts w:ascii="Century Gothic" w:hAnsi="Century Gothic" w:cs="Arial"/>
          <w:sz w:val="18"/>
          <w:szCs w:val="18"/>
        </w:rPr>
        <w:t xml:space="preserve"> de los p</w:t>
      </w:r>
      <w:r w:rsidR="00CB1568">
        <w:rPr>
          <w:rFonts w:ascii="Century Gothic" w:hAnsi="Century Gothic" w:cs="Arial"/>
          <w:sz w:val="18"/>
          <w:szCs w:val="18"/>
        </w:rPr>
        <w:t>rocesos y activos de la empresa</w:t>
      </w:r>
      <w:r>
        <w:rPr>
          <w:rFonts w:ascii="Century Gothic" w:hAnsi="Century Gothic" w:cs="Arial"/>
          <w:sz w:val="18"/>
          <w:szCs w:val="18"/>
        </w:rPr>
        <w:t>.</w:t>
      </w:r>
    </w:p>
    <w:p w:rsidR="00782FFA" w:rsidRPr="00D5540A" w:rsidRDefault="00782FFA" w:rsidP="00782FFA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Dirigir y planificar los </w:t>
      </w:r>
      <w:r w:rsidR="008D39F1">
        <w:rPr>
          <w:rFonts w:ascii="Century Gothic" w:hAnsi="Century Gothic" w:cs="Arial"/>
          <w:sz w:val="18"/>
          <w:szCs w:val="18"/>
          <w:lang w:val="es-PE"/>
        </w:rPr>
        <w:t xml:space="preserve">requerimiento anuales y de largo plazo para la red </w:t>
      </w:r>
      <w:proofErr w:type="spellStart"/>
      <w:r w:rsidR="008D39F1">
        <w:rPr>
          <w:rFonts w:ascii="Century Gothic" w:hAnsi="Century Gothic" w:cs="Arial"/>
          <w:sz w:val="18"/>
          <w:szCs w:val="18"/>
          <w:lang w:val="es-PE"/>
        </w:rPr>
        <w:t>WiMAx</w:t>
      </w:r>
      <w:proofErr w:type="spellEnd"/>
      <w:r w:rsidRPr="00D5540A">
        <w:rPr>
          <w:rFonts w:ascii="Century Gothic" w:hAnsi="Century Gothic" w:cs="Arial"/>
          <w:sz w:val="18"/>
          <w:szCs w:val="18"/>
          <w:lang w:val="es-PE"/>
        </w:rPr>
        <w:t>,</w:t>
      </w:r>
    </w:p>
    <w:p w:rsidR="008D39F1" w:rsidRDefault="008D39F1" w:rsidP="008D39F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>Presentar iniciativas de mejoras tecnológicas con análisis de costo beneficio.</w:t>
      </w:r>
    </w:p>
    <w:p w:rsidR="00782FFA" w:rsidRPr="008D39F1" w:rsidRDefault="008D39F1" w:rsidP="008D39F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PE"/>
        </w:rPr>
        <w:t>Realizar la estimación de costos y preparación del presupuesto según el requerimiento resultante.</w:t>
      </w:r>
    </w:p>
    <w:p w:rsidR="008D39F1" w:rsidRPr="00D5540A" w:rsidRDefault="008D39F1" w:rsidP="008D39F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PE"/>
        </w:rPr>
        <w:t>Diseño y monitoreo de indicadores de rendimiento.</w:t>
      </w:r>
    </w:p>
    <w:p w:rsidR="00486BA6" w:rsidRPr="00782FFA" w:rsidRDefault="00486BA6">
      <w:pPr>
        <w:rPr>
          <w:rFonts w:ascii="Century Gothic" w:hAnsi="Century Gothic" w:cs="Arial"/>
          <w:i/>
          <w:sz w:val="18"/>
          <w:szCs w:val="18"/>
          <w:lang w:val="es-MX"/>
        </w:rPr>
      </w:pPr>
    </w:p>
    <w:p w:rsidR="008D39F1" w:rsidRPr="004A1231" w:rsidRDefault="008D39F1" w:rsidP="008D39F1">
      <w:pPr>
        <w:pStyle w:val="Ttulo5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BMP INGENIEROS </w:t>
      </w:r>
    </w:p>
    <w:p w:rsidR="008D39F1" w:rsidRPr="004A1231" w:rsidRDefault="008D39F1" w:rsidP="008D39F1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 xml:space="preserve">Empresa nacional proveedora de servicios e integración de soluciones en telecomunicaciones. Con </w:t>
      </w:r>
      <w:r w:rsidR="00FE7D1E">
        <w:rPr>
          <w:rFonts w:ascii="Century Gothic" w:hAnsi="Century Gothic" w:cs="Arial"/>
          <w:sz w:val="18"/>
          <w:szCs w:val="18"/>
          <w:lang w:val="es-MX"/>
        </w:rPr>
        <w:t>más</w:t>
      </w:r>
      <w:r>
        <w:rPr>
          <w:rFonts w:ascii="Century Gothic" w:hAnsi="Century Gothic" w:cs="Arial"/>
          <w:sz w:val="18"/>
          <w:szCs w:val="18"/>
          <w:lang w:val="es-MX"/>
        </w:rPr>
        <w:t xml:space="preserve"> de 30 años de presencia en el mercado nacional. </w:t>
      </w:r>
    </w:p>
    <w:p w:rsidR="008D39F1" w:rsidRDefault="008D39F1" w:rsidP="008D39F1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8D39F1" w:rsidRPr="007E5F38" w:rsidTr="00BB7BEF">
        <w:tc>
          <w:tcPr>
            <w:tcW w:w="8188" w:type="dxa"/>
          </w:tcPr>
          <w:p w:rsidR="008D39F1" w:rsidRPr="007E5F38" w:rsidRDefault="008D39F1" w:rsidP="00BB7BEF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Jefe de Operaciones – Cuenta TELMEX </w:t>
            </w:r>
          </w:p>
        </w:tc>
        <w:tc>
          <w:tcPr>
            <w:tcW w:w="2156" w:type="dxa"/>
          </w:tcPr>
          <w:p w:rsidR="008D39F1" w:rsidRPr="007E5F38" w:rsidRDefault="00BF7016" w:rsidP="00BB7BEF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2006</w:t>
            </w:r>
            <w:r w:rsidR="008D39F1" w:rsidRPr="007E5F38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- 20</w:t>
            </w:r>
            <w:r w:rsidR="008D39F1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0</w:t>
            </w: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7</w:t>
            </w:r>
          </w:p>
        </w:tc>
      </w:tr>
    </w:tbl>
    <w:p w:rsidR="008D39F1" w:rsidRPr="004A1231" w:rsidRDefault="008D39F1" w:rsidP="00FE7D1E">
      <w:pPr>
        <w:rPr>
          <w:rFonts w:ascii="Century Gothic" w:hAnsi="Century Gothic" w:cs="Arial"/>
          <w:sz w:val="18"/>
          <w:szCs w:val="18"/>
        </w:rPr>
      </w:pPr>
      <w:r w:rsidRPr="004A1231">
        <w:rPr>
          <w:rFonts w:ascii="Century Gothic" w:hAnsi="Century Gothic" w:cs="Arial"/>
          <w:sz w:val="18"/>
          <w:szCs w:val="18"/>
        </w:rPr>
        <w:t xml:space="preserve">Responsable </w:t>
      </w:r>
      <w:r>
        <w:rPr>
          <w:rFonts w:ascii="Century Gothic" w:hAnsi="Century Gothic" w:cs="Arial"/>
          <w:sz w:val="18"/>
          <w:szCs w:val="18"/>
        </w:rPr>
        <w:t xml:space="preserve">de la planificación, </w:t>
      </w:r>
      <w:r w:rsidR="00CB1568">
        <w:rPr>
          <w:rFonts w:ascii="Century Gothic" w:hAnsi="Century Gothic" w:cs="Arial"/>
          <w:sz w:val="18"/>
          <w:szCs w:val="18"/>
        </w:rPr>
        <w:t xml:space="preserve">despliegue y puesta en servicio de la primera red </w:t>
      </w:r>
      <w:proofErr w:type="spellStart"/>
      <w:r w:rsidR="00CB1568">
        <w:rPr>
          <w:rFonts w:ascii="Century Gothic" w:hAnsi="Century Gothic" w:cs="Arial"/>
          <w:sz w:val="18"/>
          <w:szCs w:val="18"/>
        </w:rPr>
        <w:t>WiMAX</w:t>
      </w:r>
      <w:proofErr w:type="spellEnd"/>
      <w:r w:rsidR="00CB1568">
        <w:rPr>
          <w:rFonts w:ascii="Century Gothic" w:hAnsi="Century Gothic" w:cs="Arial"/>
          <w:sz w:val="18"/>
          <w:szCs w:val="18"/>
        </w:rPr>
        <w:t xml:space="preserve"> FDD en el Peru en TELMEX</w:t>
      </w:r>
      <w:r w:rsidR="00FE7D1E">
        <w:rPr>
          <w:rFonts w:ascii="Century Gothic" w:hAnsi="Century Gothic" w:cs="Arial"/>
          <w:sz w:val="18"/>
          <w:szCs w:val="18"/>
        </w:rPr>
        <w:t xml:space="preserve"> (Actualmente fusionado con Claro)</w:t>
      </w:r>
      <w:r w:rsidR="00CB1568">
        <w:rPr>
          <w:rFonts w:ascii="Century Gothic" w:hAnsi="Century Gothic" w:cs="Arial"/>
          <w:sz w:val="18"/>
          <w:szCs w:val="18"/>
        </w:rPr>
        <w:t>.</w:t>
      </w:r>
    </w:p>
    <w:p w:rsidR="008D39F1" w:rsidRPr="00D5540A" w:rsidRDefault="00CB1568" w:rsidP="00CB1568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Integrar los diferentes actores en búsqueda, saneado y desplegué de las estaciones </w:t>
      </w:r>
      <w:proofErr w:type="spellStart"/>
      <w:r>
        <w:rPr>
          <w:rFonts w:ascii="Century Gothic" w:hAnsi="Century Gothic" w:cs="Arial"/>
          <w:sz w:val="18"/>
          <w:szCs w:val="18"/>
          <w:lang w:val="es-PE"/>
        </w:rPr>
        <w:t>WiMAx</w:t>
      </w:r>
      <w:proofErr w:type="spellEnd"/>
      <w:r>
        <w:rPr>
          <w:rFonts w:ascii="Century Gothic" w:hAnsi="Century Gothic" w:cs="Arial"/>
          <w:sz w:val="18"/>
          <w:szCs w:val="18"/>
          <w:lang w:val="es-PE"/>
        </w:rPr>
        <w:t xml:space="preserve">. </w:t>
      </w:r>
    </w:p>
    <w:p w:rsidR="008D39F1" w:rsidRDefault="00CB1568" w:rsidP="00CB1568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Adquirir y dirigir los recursos planificados para operar la instalación de subscriptores. </w:t>
      </w:r>
    </w:p>
    <w:p w:rsidR="008D39F1" w:rsidRPr="008D39F1" w:rsidRDefault="00CB1568" w:rsidP="008D39F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Conducir y dirigir los el equipo de operación y mantenimiento de estaciones.</w:t>
      </w:r>
    </w:p>
    <w:p w:rsidR="008D39F1" w:rsidRPr="00D5540A" w:rsidRDefault="00CB1568" w:rsidP="008D39F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PE"/>
        </w:rPr>
        <w:lastRenderedPageBreak/>
        <w:t>M</w:t>
      </w:r>
      <w:r w:rsidR="008D39F1">
        <w:rPr>
          <w:rFonts w:ascii="Century Gothic" w:hAnsi="Century Gothic" w:cs="Arial"/>
          <w:sz w:val="18"/>
          <w:szCs w:val="18"/>
          <w:lang w:val="es-PE"/>
        </w:rPr>
        <w:t>onitoreo de indicadores de rendimiento</w:t>
      </w:r>
      <w:r w:rsidR="00FE7D1E">
        <w:rPr>
          <w:rFonts w:ascii="Century Gothic" w:hAnsi="Century Gothic" w:cs="Arial"/>
          <w:sz w:val="18"/>
          <w:szCs w:val="18"/>
          <w:lang w:val="es-PE"/>
        </w:rPr>
        <w:t xml:space="preserve"> (</w:t>
      </w:r>
      <w:proofErr w:type="spellStart"/>
      <w:r w:rsidR="00FE7D1E">
        <w:rPr>
          <w:rFonts w:ascii="Century Gothic" w:hAnsi="Century Gothic" w:cs="Arial"/>
          <w:sz w:val="18"/>
          <w:szCs w:val="18"/>
          <w:lang w:val="es-PE"/>
        </w:rPr>
        <w:t>KPIs</w:t>
      </w:r>
      <w:proofErr w:type="spellEnd"/>
      <w:r w:rsidR="00FE7D1E">
        <w:rPr>
          <w:rFonts w:ascii="Century Gothic" w:hAnsi="Century Gothic" w:cs="Arial"/>
          <w:sz w:val="18"/>
          <w:szCs w:val="18"/>
          <w:lang w:val="es-PE"/>
        </w:rPr>
        <w:t>)</w:t>
      </w:r>
      <w:r w:rsidR="008D39F1">
        <w:rPr>
          <w:rFonts w:ascii="Century Gothic" w:hAnsi="Century Gothic" w:cs="Arial"/>
          <w:sz w:val="18"/>
          <w:szCs w:val="18"/>
          <w:lang w:val="es-PE"/>
        </w:rPr>
        <w:t>.</w:t>
      </w:r>
    </w:p>
    <w:p w:rsidR="00486BA6" w:rsidRPr="004A1231" w:rsidRDefault="00486BA6">
      <w:pPr>
        <w:rPr>
          <w:rFonts w:ascii="Century Gothic" w:hAnsi="Century Gothic" w:cs="Arial"/>
          <w:b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CB1568" w:rsidRPr="007E5F38" w:rsidTr="00BB7BEF">
        <w:tc>
          <w:tcPr>
            <w:tcW w:w="8188" w:type="dxa"/>
          </w:tcPr>
          <w:p w:rsidR="00CB1568" w:rsidRPr="007E5F38" w:rsidRDefault="00CB1568" w:rsidP="00CB1568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Ingeniero de Campo – Cuenta IMPSAT </w:t>
            </w:r>
          </w:p>
        </w:tc>
        <w:tc>
          <w:tcPr>
            <w:tcW w:w="2156" w:type="dxa"/>
          </w:tcPr>
          <w:p w:rsidR="00CB1568" w:rsidRPr="007E5F38" w:rsidRDefault="00CB1568" w:rsidP="00CB1568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2004</w:t>
            </w:r>
            <w:r w:rsidRPr="007E5F38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- 20</w:t>
            </w: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0</w:t>
            </w:r>
            <w:r w:rsidR="00BF7016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6</w:t>
            </w:r>
          </w:p>
        </w:tc>
      </w:tr>
    </w:tbl>
    <w:p w:rsidR="00CB1568" w:rsidRPr="004A1231" w:rsidRDefault="00CB1568" w:rsidP="00CB1568">
      <w:pPr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Miembro del equipos de Ingenieros para la cuenta IMPSAT</w:t>
      </w:r>
      <w:r w:rsidR="00FE7D1E">
        <w:rPr>
          <w:rFonts w:ascii="Century Gothic" w:hAnsi="Century Gothic" w:cs="Arial"/>
          <w:sz w:val="18"/>
          <w:szCs w:val="18"/>
        </w:rPr>
        <w:t xml:space="preserve"> (actualmente Global </w:t>
      </w:r>
      <w:proofErr w:type="spellStart"/>
      <w:r w:rsidR="00FE7D1E">
        <w:rPr>
          <w:rFonts w:ascii="Century Gothic" w:hAnsi="Century Gothic" w:cs="Arial"/>
          <w:sz w:val="18"/>
          <w:szCs w:val="18"/>
        </w:rPr>
        <w:t>Crossing</w:t>
      </w:r>
      <w:proofErr w:type="spellEnd"/>
      <w:r w:rsidR="00FE7D1E">
        <w:rPr>
          <w:rFonts w:ascii="Century Gothic" w:hAnsi="Century Gothic" w:cs="Arial"/>
          <w:sz w:val="18"/>
          <w:szCs w:val="18"/>
        </w:rPr>
        <w:t>)</w:t>
      </w:r>
      <w:r>
        <w:rPr>
          <w:rFonts w:ascii="Century Gothic" w:hAnsi="Century Gothic" w:cs="Arial"/>
          <w:sz w:val="18"/>
          <w:szCs w:val="18"/>
        </w:rPr>
        <w:t xml:space="preserve">, encargados de la instalación y mantenimiento de estaciones satelitales, enlaces microondas y configuraciones de </w:t>
      </w:r>
      <w:proofErr w:type="spellStart"/>
      <w:r>
        <w:rPr>
          <w:rFonts w:ascii="Century Gothic" w:hAnsi="Century Gothic" w:cs="Arial"/>
          <w:sz w:val="18"/>
          <w:szCs w:val="18"/>
        </w:rPr>
        <w:t>netwo</w:t>
      </w:r>
      <w:r w:rsidR="00FE7D1E">
        <w:rPr>
          <w:rFonts w:ascii="Century Gothic" w:hAnsi="Century Gothic" w:cs="Arial"/>
          <w:sz w:val="18"/>
          <w:szCs w:val="18"/>
        </w:rPr>
        <w:t>r</w:t>
      </w:r>
      <w:r>
        <w:rPr>
          <w:rFonts w:ascii="Century Gothic" w:hAnsi="Century Gothic" w:cs="Arial"/>
          <w:sz w:val="18"/>
          <w:szCs w:val="18"/>
        </w:rPr>
        <w:t>king</w:t>
      </w:r>
      <w:proofErr w:type="spellEnd"/>
      <w:r>
        <w:rPr>
          <w:rFonts w:ascii="Century Gothic" w:hAnsi="Century Gothic" w:cs="Arial"/>
          <w:sz w:val="18"/>
          <w:szCs w:val="18"/>
        </w:rPr>
        <w:t>.</w:t>
      </w:r>
    </w:p>
    <w:p w:rsidR="00CB1568" w:rsidRPr="00D5540A" w:rsidRDefault="00CB1568" w:rsidP="00CB1568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Instalación se estaciones remotas satelitales SCPC y VSAT. </w:t>
      </w:r>
    </w:p>
    <w:p w:rsidR="00CB1568" w:rsidRDefault="00CB1568" w:rsidP="00B8274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Instalación y mantenimiento de </w:t>
      </w:r>
      <w:r w:rsidR="00B82741">
        <w:rPr>
          <w:rFonts w:ascii="Century Gothic" w:hAnsi="Century Gothic" w:cs="Arial"/>
          <w:sz w:val="18"/>
          <w:szCs w:val="18"/>
          <w:lang w:val="es-PE"/>
        </w:rPr>
        <w:t>enlaces microondas Ethernet, PDH y SDH</w:t>
      </w:r>
      <w:r>
        <w:rPr>
          <w:rFonts w:ascii="Century Gothic" w:hAnsi="Century Gothic" w:cs="Arial"/>
          <w:sz w:val="18"/>
          <w:szCs w:val="18"/>
          <w:lang w:val="es-PE"/>
        </w:rPr>
        <w:t xml:space="preserve">. </w:t>
      </w:r>
    </w:p>
    <w:p w:rsidR="00CB1568" w:rsidRPr="00D5540A" w:rsidRDefault="00CB1568" w:rsidP="00B82741">
      <w:pPr>
        <w:ind w:left="360"/>
        <w:rPr>
          <w:rFonts w:ascii="Century Gothic" w:hAnsi="Century Gothic" w:cs="Arial"/>
          <w:sz w:val="18"/>
          <w:szCs w:val="18"/>
          <w:lang w:val="es-MX"/>
        </w:rPr>
      </w:pPr>
    </w:p>
    <w:p w:rsidR="00486BA6" w:rsidRDefault="00486BA6">
      <w:pPr>
        <w:rPr>
          <w:rFonts w:ascii="Century Gothic" w:hAnsi="Century Gothic" w:cs="Arial"/>
          <w:b/>
          <w:sz w:val="18"/>
          <w:szCs w:val="18"/>
          <w:lang w:val="es-MX"/>
        </w:rPr>
      </w:pPr>
    </w:p>
    <w:p w:rsidR="00B82741" w:rsidRPr="004A1231" w:rsidRDefault="00B82741" w:rsidP="00B82741">
      <w:pPr>
        <w:pStyle w:val="Ttulo5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TELEFONICA DEL PERU </w:t>
      </w:r>
    </w:p>
    <w:p w:rsidR="00B82741" w:rsidRPr="004A1231" w:rsidRDefault="00B82741" w:rsidP="00FE7D1E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 xml:space="preserve">Empresa nacional proveedora de servicios e integración de soluciones en telecomunicaciones. Con </w:t>
      </w:r>
      <w:r w:rsidR="00FE7D1E">
        <w:rPr>
          <w:rFonts w:ascii="Century Gothic" w:hAnsi="Century Gothic" w:cs="Arial"/>
          <w:sz w:val="18"/>
          <w:szCs w:val="18"/>
          <w:lang w:val="es-MX"/>
        </w:rPr>
        <w:t>más de 15</w:t>
      </w:r>
      <w:r>
        <w:rPr>
          <w:rFonts w:ascii="Century Gothic" w:hAnsi="Century Gothic" w:cs="Arial"/>
          <w:sz w:val="18"/>
          <w:szCs w:val="18"/>
          <w:lang w:val="es-MX"/>
        </w:rPr>
        <w:t xml:space="preserve"> años de presencia en el mercado nacional. </w:t>
      </w:r>
    </w:p>
    <w:p w:rsidR="00B82741" w:rsidRDefault="00B82741" w:rsidP="00B82741">
      <w:pPr>
        <w:rPr>
          <w:rFonts w:ascii="Century Gothic" w:hAnsi="Century Gothic" w:cs="Arial"/>
          <w:color w:val="FF0000"/>
          <w:sz w:val="18"/>
          <w:szCs w:val="18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B82741" w:rsidRPr="007E5F38" w:rsidTr="00BB7BEF">
        <w:tc>
          <w:tcPr>
            <w:tcW w:w="8188" w:type="dxa"/>
          </w:tcPr>
          <w:p w:rsidR="00B82741" w:rsidRPr="007E5F38" w:rsidRDefault="00B82741" w:rsidP="00BB7BEF">
            <w:pP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Analista de Gestión de Planta </w:t>
            </w:r>
          </w:p>
        </w:tc>
        <w:tc>
          <w:tcPr>
            <w:tcW w:w="2156" w:type="dxa"/>
          </w:tcPr>
          <w:p w:rsidR="00B82741" w:rsidRPr="007E5F38" w:rsidRDefault="00B82741" w:rsidP="00B82741">
            <w:pPr>
              <w:jc w:val="right"/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2000</w:t>
            </w:r>
            <w:r w:rsidRPr="007E5F38"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 xml:space="preserve"> - 20</w:t>
            </w:r>
            <w:r>
              <w:rPr>
                <w:rFonts w:ascii="Century Gothic" w:hAnsi="Century Gothic" w:cs="Arial"/>
                <w:b/>
                <w:i/>
                <w:sz w:val="18"/>
                <w:szCs w:val="18"/>
                <w:lang w:val="es-MX"/>
              </w:rPr>
              <w:t>03</w:t>
            </w:r>
          </w:p>
        </w:tc>
      </w:tr>
    </w:tbl>
    <w:p w:rsidR="00B82741" w:rsidRPr="004A1231" w:rsidRDefault="00B82741" w:rsidP="00B82741">
      <w:pPr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Responsable de los sistemas de gestión y monitoreo de alarmas de la red HFC y FO a nivel nacional.</w:t>
      </w:r>
    </w:p>
    <w:p w:rsidR="00B82741" w:rsidRPr="00D5540A" w:rsidRDefault="00B82741" w:rsidP="00B8274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Análisis del rendimiento de la red HFC. </w:t>
      </w:r>
    </w:p>
    <w:p w:rsidR="00B82741" w:rsidRDefault="00B82741" w:rsidP="00B8274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PE"/>
        </w:rPr>
      </w:pPr>
      <w:r>
        <w:rPr>
          <w:rFonts w:ascii="Century Gothic" w:hAnsi="Century Gothic" w:cs="Arial"/>
          <w:sz w:val="18"/>
          <w:szCs w:val="18"/>
          <w:lang w:val="es-PE"/>
        </w:rPr>
        <w:t xml:space="preserve">Gestión de los sistemas de alarmas y monitoreo de fallas en la FO a nivel nacional. </w:t>
      </w:r>
    </w:p>
    <w:p w:rsidR="00B82741" w:rsidRPr="008D39F1" w:rsidRDefault="00B82741" w:rsidP="00B82741">
      <w:pPr>
        <w:numPr>
          <w:ilvl w:val="0"/>
          <w:numId w:val="18"/>
        </w:numPr>
        <w:tabs>
          <w:tab w:val="clear" w:pos="288"/>
          <w:tab w:val="num" w:pos="360"/>
        </w:tabs>
        <w:ind w:left="360"/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Reportes de estado y levantamiento de alarmas.</w:t>
      </w:r>
    </w:p>
    <w:p w:rsidR="00B82741" w:rsidRPr="004A1231" w:rsidRDefault="00B82741">
      <w:pPr>
        <w:rPr>
          <w:rFonts w:ascii="Century Gothic" w:hAnsi="Century Gothic" w:cs="Arial"/>
          <w:b/>
          <w:sz w:val="18"/>
          <w:szCs w:val="18"/>
          <w:lang w:val="es-MX"/>
        </w:rPr>
      </w:pPr>
    </w:p>
    <w:p w:rsidR="00486BA6" w:rsidRPr="004A1231" w:rsidRDefault="00486BA6">
      <w:pPr>
        <w:pStyle w:val="Textoindependiente2"/>
        <w:rPr>
          <w:rFonts w:ascii="Century Gothic" w:hAnsi="Century Gothic"/>
          <w:b/>
          <w:sz w:val="20"/>
          <w:szCs w:val="18"/>
        </w:rPr>
      </w:pPr>
      <w:r w:rsidRPr="004A1231">
        <w:rPr>
          <w:rFonts w:ascii="Century Gothic" w:hAnsi="Century Gothic"/>
          <w:b/>
          <w:sz w:val="20"/>
          <w:szCs w:val="18"/>
        </w:rPr>
        <w:t>EDUCACION</w:t>
      </w:r>
    </w:p>
    <w:p w:rsidR="00EA359A" w:rsidRDefault="00EA359A" w:rsidP="00EA359A">
      <w:pPr>
        <w:pStyle w:val="Ttulo3"/>
        <w:rPr>
          <w:rFonts w:ascii="Century Gothic" w:hAnsi="Century Gothic" w:cs="Arial"/>
          <w:sz w:val="18"/>
          <w:szCs w:val="18"/>
        </w:rPr>
      </w:pPr>
    </w:p>
    <w:p w:rsidR="00EA359A" w:rsidRDefault="00FE7D1E" w:rsidP="00EA359A">
      <w:pPr>
        <w:pStyle w:val="Ttulo3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PMP bajo la metodología del PMI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EA359A" w:rsidRPr="007E5F38" w:rsidTr="00B8661B">
        <w:tc>
          <w:tcPr>
            <w:tcW w:w="8188" w:type="dxa"/>
          </w:tcPr>
          <w:p w:rsidR="00EA359A" w:rsidRPr="007E5F38" w:rsidRDefault="00BF7016" w:rsidP="00EA359A">
            <w:pPr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>PMP Certified</w:t>
            </w:r>
            <w:r w:rsidR="00EA359A">
              <w:rPr>
                <w:rFonts w:ascii="Century Gothic" w:hAnsi="Century Gothic" w:cs="Arial"/>
                <w:sz w:val="18"/>
                <w:szCs w:val="18"/>
                <w:lang w:val="es-MX"/>
              </w:rPr>
              <w:t xml:space="preserve"> ,  #</w:t>
            </w:r>
            <w:r w:rsidR="00EA359A" w:rsidRPr="00EA359A">
              <w:rPr>
                <w:rFonts w:ascii="Century Gothic" w:hAnsi="Century Gothic" w:cs="Arial"/>
                <w:sz w:val="18"/>
                <w:szCs w:val="18"/>
                <w:lang w:val="es-MX"/>
              </w:rPr>
              <w:t>1507574</w:t>
            </w:r>
          </w:p>
        </w:tc>
        <w:tc>
          <w:tcPr>
            <w:tcW w:w="2156" w:type="dxa"/>
          </w:tcPr>
          <w:p w:rsidR="00EA359A" w:rsidRPr="007E5F38" w:rsidRDefault="00EA359A" w:rsidP="00B8661B">
            <w:pPr>
              <w:jc w:val="right"/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 w:rsidRPr="007E5F38">
              <w:rPr>
                <w:rFonts w:ascii="Century Gothic" w:hAnsi="Century Gothic" w:cs="Arial"/>
                <w:sz w:val="18"/>
                <w:szCs w:val="18"/>
                <w:lang w:val="es-MX"/>
              </w:rPr>
              <w:t>20</w:t>
            </w: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>12</w:t>
            </w:r>
          </w:p>
        </w:tc>
      </w:tr>
    </w:tbl>
    <w:p w:rsidR="00EA359A" w:rsidRDefault="00EA359A">
      <w:pPr>
        <w:pStyle w:val="Ttulo3"/>
        <w:rPr>
          <w:rFonts w:ascii="Century Gothic" w:hAnsi="Century Gothic" w:cs="Arial"/>
          <w:sz w:val="18"/>
          <w:szCs w:val="18"/>
        </w:rPr>
      </w:pPr>
    </w:p>
    <w:p w:rsidR="00486BA6" w:rsidRDefault="00486BA6">
      <w:pPr>
        <w:pStyle w:val="Ttulo3"/>
        <w:rPr>
          <w:rFonts w:ascii="Century Gothic" w:hAnsi="Century Gothic" w:cs="Arial"/>
          <w:sz w:val="18"/>
          <w:szCs w:val="18"/>
        </w:rPr>
      </w:pPr>
      <w:r w:rsidRPr="004A1231">
        <w:rPr>
          <w:rFonts w:ascii="Century Gothic" w:hAnsi="Century Gothic" w:cs="Arial"/>
          <w:sz w:val="18"/>
          <w:szCs w:val="18"/>
        </w:rPr>
        <w:t>UNIVERSIDAD DE PIURA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4A1231" w:rsidRPr="007E5F38" w:rsidTr="007E5F38">
        <w:tc>
          <w:tcPr>
            <w:tcW w:w="8188" w:type="dxa"/>
          </w:tcPr>
          <w:p w:rsidR="004A1231" w:rsidRPr="007E5F38" w:rsidRDefault="00B82741" w:rsidP="00B82741">
            <w:pPr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>Diplomado en Gestión de Proyectos</w:t>
            </w:r>
          </w:p>
        </w:tc>
        <w:tc>
          <w:tcPr>
            <w:tcW w:w="2156" w:type="dxa"/>
          </w:tcPr>
          <w:p w:rsidR="004A1231" w:rsidRPr="007E5F38" w:rsidRDefault="004A1231" w:rsidP="00B82741">
            <w:pPr>
              <w:jc w:val="right"/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 w:rsidRPr="007E5F38">
              <w:rPr>
                <w:rFonts w:ascii="Century Gothic" w:hAnsi="Century Gothic" w:cs="Arial"/>
                <w:sz w:val="18"/>
                <w:szCs w:val="18"/>
                <w:lang w:val="es-MX"/>
              </w:rPr>
              <w:t>20</w:t>
            </w:r>
            <w:r w:rsidR="00B82741">
              <w:rPr>
                <w:rFonts w:ascii="Century Gothic" w:hAnsi="Century Gothic" w:cs="Arial"/>
                <w:sz w:val="18"/>
                <w:szCs w:val="18"/>
                <w:lang w:val="es-MX"/>
              </w:rPr>
              <w:t>10</w:t>
            </w:r>
          </w:p>
        </w:tc>
      </w:tr>
    </w:tbl>
    <w:p w:rsidR="00486BA6" w:rsidRPr="004A1231" w:rsidRDefault="00486BA6">
      <w:pPr>
        <w:rPr>
          <w:rFonts w:ascii="Century Gothic" w:hAnsi="Century Gothic" w:cs="Arial"/>
          <w:sz w:val="18"/>
          <w:szCs w:val="18"/>
          <w:lang w:val="es-MX"/>
        </w:rPr>
      </w:pPr>
    </w:p>
    <w:p w:rsidR="00486BA6" w:rsidRDefault="00AE2044">
      <w:pPr>
        <w:pStyle w:val="Ttulo3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UNIVERSIDAD NACIONAL MAYOR DE SAN MARCOS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7E5F38" w:rsidRPr="007E5F38" w:rsidTr="007E5F38">
        <w:tc>
          <w:tcPr>
            <w:tcW w:w="8188" w:type="dxa"/>
          </w:tcPr>
          <w:p w:rsidR="007E5F38" w:rsidRPr="007E5F38" w:rsidRDefault="00B82741" w:rsidP="007E5F38">
            <w:pPr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 xml:space="preserve">Titulado en Ingenieria Electrónica </w:t>
            </w:r>
          </w:p>
        </w:tc>
        <w:tc>
          <w:tcPr>
            <w:tcW w:w="2156" w:type="dxa"/>
          </w:tcPr>
          <w:p w:rsidR="007E5F38" w:rsidRPr="007E5F38" w:rsidRDefault="00B82741" w:rsidP="007E5F38">
            <w:pPr>
              <w:jc w:val="right"/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>1997</w:t>
            </w:r>
          </w:p>
        </w:tc>
      </w:tr>
    </w:tbl>
    <w:p w:rsidR="007E5F38" w:rsidRDefault="007E5F38" w:rsidP="007E5F38">
      <w:pPr>
        <w:rPr>
          <w:lang w:val="es-MX"/>
        </w:rPr>
      </w:pPr>
    </w:p>
    <w:p w:rsidR="0093375B" w:rsidRDefault="0093375B" w:rsidP="0093375B">
      <w:pPr>
        <w:pStyle w:val="Ttulo3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>INICTEL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  <w:gridCol w:w="2156"/>
      </w:tblGrid>
      <w:tr w:rsidR="0093375B" w:rsidRPr="007E5F38" w:rsidTr="00C80880">
        <w:tc>
          <w:tcPr>
            <w:tcW w:w="8188" w:type="dxa"/>
          </w:tcPr>
          <w:p w:rsidR="0093375B" w:rsidRPr="007E5F38" w:rsidRDefault="0093375B" w:rsidP="00C80880">
            <w:pPr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 xml:space="preserve">Post Grado en Ingeniería de Comunicaciones </w:t>
            </w:r>
            <w:r w:rsidR="000A5569">
              <w:rPr>
                <w:rFonts w:ascii="Century Gothic" w:hAnsi="Century Gothic" w:cs="Arial"/>
                <w:sz w:val="18"/>
                <w:szCs w:val="18"/>
                <w:lang w:val="es-MX"/>
              </w:rPr>
              <w:t>Inalámbricas</w:t>
            </w:r>
          </w:p>
        </w:tc>
        <w:tc>
          <w:tcPr>
            <w:tcW w:w="2156" w:type="dxa"/>
          </w:tcPr>
          <w:p w:rsidR="0093375B" w:rsidRPr="007E5F38" w:rsidRDefault="0093375B" w:rsidP="0093375B">
            <w:pPr>
              <w:jc w:val="right"/>
              <w:rPr>
                <w:rFonts w:ascii="Century Gothic" w:hAnsi="Century Gothic" w:cs="Arial"/>
                <w:sz w:val="18"/>
                <w:szCs w:val="18"/>
                <w:lang w:val="es-MX"/>
              </w:rPr>
            </w:pPr>
            <w:r>
              <w:rPr>
                <w:rFonts w:ascii="Century Gothic" w:hAnsi="Century Gothic" w:cs="Arial"/>
                <w:sz w:val="18"/>
                <w:szCs w:val="18"/>
                <w:lang w:val="es-MX"/>
              </w:rPr>
              <w:t>1998 - 2000</w:t>
            </w:r>
          </w:p>
        </w:tc>
      </w:tr>
    </w:tbl>
    <w:p w:rsidR="0093375B" w:rsidRPr="007E5F38" w:rsidRDefault="0093375B" w:rsidP="007E5F38">
      <w:pPr>
        <w:rPr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88"/>
      </w:tblGrid>
      <w:tr w:rsidR="0093375B" w:rsidRPr="007E5F38" w:rsidTr="007E5F38">
        <w:tc>
          <w:tcPr>
            <w:tcW w:w="8188" w:type="dxa"/>
          </w:tcPr>
          <w:p w:rsidR="0093375B" w:rsidRPr="007E5F38" w:rsidRDefault="0093375B" w:rsidP="0093375B">
            <w:pPr>
              <w:pStyle w:val="Ttulo3"/>
              <w:rPr>
                <w:rFonts w:ascii="Century Gothic" w:hAnsi="Century Gothic" w:cs="Arial"/>
                <w:b w:val="0"/>
                <w:sz w:val="18"/>
                <w:szCs w:val="18"/>
              </w:rPr>
            </w:pPr>
            <w:r w:rsidRPr="0093375B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</w:p>
        </w:tc>
      </w:tr>
      <w:tr w:rsidR="0093375B" w:rsidRPr="007E5F38" w:rsidTr="007E5F38">
        <w:tc>
          <w:tcPr>
            <w:tcW w:w="8188" w:type="dxa"/>
          </w:tcPr>
          <w:p w:rsidR="0093375B" w:rsidRDefault="0093375B" w:rsidP="007E5F38">
            <w:pPr>
              <w:rPr>
                <w:rFonts w:ascii="Century Gothic" w:hAnsi="Century Gothic" w:cs="Arial"/>
                <w:b/>
                <w:sz w:val="18"/>
                <w:szCs w:val="18"/>
                <w:lang w:val="es-MX"/>
              </w:rPr>
            </w:pPr>
          </w:p>
        </w:tc>
      </w:tr>
    </w:tbl>
    <w:p w:rsidR="00486BA6" w:rsidRPr="007E5F38" w:rsidRDefault="00486BA6">
      <w:pPr>
        <w:pStyle w:val="Textoindependiente2"/>
        <w:rPr>
          <w:rFonts w:ascii="Century Gothic" w:hAnsi="Century Gothic"/>
          <w:b/>
          <w:sz w:val="20"/>
          <w:szCs w:val="18"/>
        </w:rPr>
      </w:pPr>
      <w:r w:rsidRPr="007E5F38">
        <w:rPr>
          <w:rFonts w:ascii="Century Gothic" w:hAnsi="Century Gothic"/>
          <w:b/>
          <w:sz w:val="20"/>
          <w:szCs w:val="18"/>
        </w:rPr>
        <w:t>OTROS</w:t>
      </w:r>
    </w:p>
    <w:p w:rsidR="001B5C8E" w:rsidRPr="0093375B" w:rsidRDefault="001B5C8E">
      <w:pPr>
        <w:rPr>
          <w:rFonts w:ascii="Century Gothic" w:hAnsi="Century Gothic" w:cs="Arial"/>
          <w:sz w:val="18"/>
          <w:szCs w:val="18"/>
          <w:lang w:val="en-US"/>
        </w:rPr>
      </w:pPr>
      <w:r w:rsidRPr="0093375B">
        <w:rPr>
          <w:rFonts w:ascii="Century Gothic" w:hAnsi="Century Gothic" w:cs="Arial"/>
          <w:sz w:val="18"/>
          <w:szCs w:val="18"/>
          <w:lang w:val="en-US"/>
        </w:rPr>
        <w:t xml:space="preserve">Leadership Training </w:t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855C30">
        <w:rPr>
          <w:rFonts w:ascii="Century Gothic" w:hAnsi="Century Gothic" w:cs="Arial"/>
          <w:sz w:val="18"/>
          <w:szCs w:val="18"/>
          <w:lang w:val="en-US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 xml:space="preserve">BA </w:t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  <w:t xml:space="preserve">Argentina </w:t>
      </w:r>
    </w:p>
    <w:p w:rsidR="00E72A08" w:rsidRPr="0093375B" w:rsidRDefault="00895B45">
      <w:pPr>
        <w:rPr>
          <w:rFonts w:ascii="Century Gothic" w:hAnsi="Century Gothic" w:cs="Arial"/>
          <w:sz w:val="18"/>
          <w:szCs w:val="18"/>
          <w:lang w:val="en-US"/>
        </w:rPr>
      </w:pPr>
      <w:r w:rsidRPr="0093375B">
        <w:rPr>
          <w:rFonts w:ascii="Century Gothic" w:hAnsi="Century Gothic" w:cs="Arial"/>
          <w:sz w:val="18"/>
          <w:szCs w:val="18"/>
          <w:lang w:val="en-US"/>
        </w:rPr>
        <w:t xml:space="preserve">Soft Skills Training </w:t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n-US"/>
        </w:rPr>
        <w:tab/>
      </w:r>
      <w:r w:rsidR="00855C30">
        <w:rPr>
          <w:rFonts w:ascii="Century Gothic" w:hAnsi="Century Gothic" w:cs="Arial"/>
          <w:sz w:val="18"/>
          <w:szCs w:val="18"/>
          <w:lang w:val="en-US"/>
        </w:rPr>
        <w:tab/>
      </w:r>
      <w:r w:rsidR="0093375B">
        <w:rPr>
          <w:rFonts w:ascii="Century Gothic" w:hAnsi="Century Gothic" w:cs="Arial"/>
          <w:sz w:val="18"/>
          <w:szCs w:val="18"/>
          <w:lang w:val="en-US"/>
        </w:rPr>
        <w:t>RJ</w:t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</w:r>
      <w:r w:rsidR="000A5569">
        <w:rPr>
          <w:rFonts w:ascii="Century Gothic" w:hAnsi="Century Gothic" w:cs="Arial"/>
          <w:sz w:val="18"/>
          <w:szCs w:val="18"/>
          <w:lang w:val="en-US"/>
        </w:rPr>
        <w:t>Brazil</w:t>
      </w:r>
    </w:p>
    <w:p w:rsidR="00C2547F" w:rsidRPr="0093375B" w:rsidRDefault="00C2547F">
      <w:pPr>
        <w:rPr>
          <w:rFonts w:ascii="Century Gothic" w:hAnsi="Century Gothic" w:cs="Arial"/>
          <w:sz w:val="18"/>
          <w:szCs w:val="18"/>
          <w:lang w:val="en-US"/>
        </w:rPr>
      </w:pPr>
      <w:r w:rsidRPr="0093375B">
        <w:rPr>
          <w:rFonts w:ascii="Century Gothic" w:hAnsi="Century Gothic" w:cs="Arial"/>
          <w:sz w:val="18"/>
          <w:szCs w:val="18"/>
          <w:lang w:val="en-US"/>
        </w:rPr>
        <w:t xml:space="preserve">CAPM PMP Training </w:t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</w:r>
      <w:r w:rsidR="00855C30">
        <w:rPr>
          <w:rFonts w:ascii="Century Gothic" w:hAnsi="Century Gothic" w:cs="Arial"/>
          <w:sz w:val="18"/>
          <w:szCs w:val="18"/>
          <w:lang w:val="en-US"/>
        </w:rPr>
        <w:tab/>
      </w:r>
      <w:r w:rsidR="0093375B">
        <w:rPr>
          <w:rFonts w:ascii="Century Gothic" w:hAnsi="Century Gothic" w:cs="Arial"/>
          <w:sz w:val="18"/>
          <w:szCs w:val="18"/>
          <w:lang w:val="en-US"/>
        </w:rPr>
        <w:t>BA</w:t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  <w:t>Argentina</w:t>
      </w:r>
    </w:p>
    <w:p w:rsidR="00C2547F" w:rsidRPr="0093375B" w:rsidRDefault="00C2547F">
      <w:pPr>
        <w:rPr>
          <w:rFonts w:ascii="Century Gothic" w:hAnsi="Century Gothic" w:cs="Arial"/>
          <w:sz w:val="18"/>
          <w:szCs w:val="18"/>
          <w:lang w:val="en-US"/>
        </w:rPr>
      </w:pPr>
      <w:r w:rsidRPr="0093375B">
        <w:rPr>
          <w:rFonts w:ascii="Century Gothic" w:hAnsi="Century Gothic" w:cs="Arial"/>
          <w:sz w:val="18"/>
          <w:szCs w:val="18"/>
          <w:lang w:val="en-US"/>
        </w:rPr>
        <w:t>LTE Basic technology Introduction</w:t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</w:r>
      <w:r w:rsidR="00855C30">
        <w:rPr>
          <w:rFonts w:ascii="Century Gothic" w:hAnsi="Century Gothic" w:cs="Arial"/>
          <w:sz w:val="18"/>
          <w:szCs w:val="18"/>
          <w:lang w:val="en-US"/>
        </w:rPr>
        <w:tab/>
      </w:r>
      <w:r w:rsidR="0093375B">
        <w:rPr>
          <w:rFonts w:ascii="Century Gothic" w:hAnsi="Century Gothic" w:cs="Arial"/>
          <w:sz w:val="18"/>
          <w:szCs w:val="18"/>
          <w:lang w:val="en-US"/>
        </w:rPr>
        <w:t>LI</w:t>
      </w:r>
      <w:r w:rsidR="0093375B">
        <w:rPr>
          <w:rFonts w:ascii="Century Gothic" w:hAnsi="Century Gothic" w:cs="Arial"/>
          <w:sz w:val="18"/>
          <w:szCs w:val="18"/>
          <w:lang w:val="en-US"/>
        </w:rPr>
        <w:tab/>
        <w:t>Peru</w:t>
      </w:r>
    </w:p>
    <w:p w:rsidR="00C2547F" w:rsidRPr="0093375B" w:rsidRDefault="00E72A08" w:rsidP="00C2547F">
      <w:pPr>
        <w:rPr>
          <w:rFonts w:ascii="Century Gothic" w:hAnsi="Century Gothic" w:cs="Arial"/>
          <w:sz w:val="18"/>
          <w:szCs w:val="18"/>
          <w:lang w:val="es-PE"/>
        </w:rPr>
      </w:pPr>
      <w:proofErr w:type="spellStart"/>
      <w:r w:rsidRPr="00855C30">
        <w:rPr>
          <w:rFonts w:ascii="Century Gothic" w:hAnsi="Century Gothic" w:cs="Arial"/>
          <w:sz w:val="18"/>
          <w:szCs w:val="18"/>
          <w:lang w:val="en-US"/>
        </w:rPr>
        <w:t>Negociación</w:t>
      </w:r>
      <w:proofErr w:type="spellEnd"/>
      <w:r w:rsidRPr="00855C30">
        <w:rPr>
          <w:rFonts w:ascii="Century Gothic" w:hAnsi="Century Gothic" w:cs="Arial"/>
          <w:sz w:val="18"/>
          <w:szCs w:val="18"/>
          <w:lang w:val="en-US"/>
        </w:rPr>
        <w:t xml:space="preserve"> </w:t>
      </w:r>
      <w:proofErr w:type="spellStart"/>
      <w:r w:rsidRPr="00855C30">
        <w:rPr>
          <w:rFonts w:ascii="Century Gothic" w:hAnsi="Century Gothic" w:cs="Arial"/>
          <w:sz w:val="18"/>
          <w:szCs w:val="18"/>
          <w:lang w:val="en-US"/>
        </w:rPr>
        <w:t>Básic</w:t>
      </w:r>
      <w:proofErr w:type="spellEnd"/>
      <w:r w:rsidRPr="0093375B">
        <w:rPr>
          <w:rFonts w:ascii="Century Gothic" w:hAnsi="Century Gothic" w:cs="Arial"/>
          <w:sz w:val="18"/>
          <w:szCs w:val="18"/>
          <w:lang w:val="es-PE"/>
        </w:rPr>
        <w:t xml:space="preserve">a </w:t>
      </w:r>
      <w:r w:rsidR="00C2547F" w:rsidRPr="0093375B">
        <w:rPr>
          <w:rFonts w:ascii="Century Gothic" w:hAnsi="Century Gothic" w:cs="Arial"/>
          <w:sz w:val="18"/>
          <w:szCs w:val="18"/>
          <w:lang w:val="es-PE"/>
        </w:rPr>
        <w:t xml:space="preserve">– Cambridge </w:t>
      </w:r>
      <w:proofErr w:type="spellStart"/>
      <w:r w:rsidR="00C2547F" w:rsidRPr="0093375B">
        <w:rPr>
          <w:rFonts w:ascii="Century Gothic" w:hAnsi="Century Gothic" w:cs="Arial"/>
          <w:sz w:val="18"/>
          <w:szCs w:val="18"/>
          <w:lang w:val="es-PE"/>
        </w:rPr>
        <w:t>Institute</w:t>
      </w:r>
      <w:proofErr w:type="spellEnd"/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  <w:t xml:space="preserve">LI </w:t>
      </w:r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</w:r>
      <w:r w:rsidR="000A5569" w:rsidRPr="0093375B">
        <w:rPr>
          <w:rFonts w:ascii="Century Gothic" w:hAnsi="Century Gothic" w:cs="Arial"/>
          <w:sz w:val="18"/>
          <w:szCs w:val="18"/>
          <w:lang w:val="es-PE"/>
        </w:rPr>
        <w:t>Perú</w:t>
      </w:r>
    </w:p>
    <w:p w:rsidR="00C2547F" w:rsidRPr="0093375B" w:rsidRDefault="00C2547F">
      <w:pPr>
        <w:rPr>
          <w:rFonts w:ascii="Century Gothic" w:hAnsi="Century Gothic" w:cs="Arial"/>
          <w:sz w:val="18"/>
          <w:szCs w:val="18"/>
          <w:lang w:val="es-PE"/>
        </w:rPr>
      </w:pPr>
      <w:proofErr w:type="spellStart"/>
      <w:r w:rsidRPr="0093375B">
        <w:rPr>
          <w:rFonts w:ascii="Century Gothic" w:hAnsi="Century Gothic" w:cs="Arial"/>
          <w:sz w:val="18"/>
          <w:szCs w:val="18"/>
          <w:lang w:val="es-PE"/>
        </w:rPr>
        <w:t>Alvarion</w:t>
      </w:r>
      <w:proofErr w:type="spellEnd"/>
      <w:r w:rsidRPr="0093375B">
        <w:rPr>
          <w:rFonts w:ascii="Century Gothic" w:hAnsi="Century Gothic" w:cs="Arial"/>
          <w:sz w:val="18"/>
          <w:szCs w:val="18"/>
          <w:lang w:val="es-PE"/>
        </w:rPr>
        <w:t xml:space="preserve"> </w:t>
      </w:r>
      <w:r w:rsidR="000A5569" w:rsidRPr="0093375B">
        <w:rPr>
          <w:rFonts w:ascii="Century Gothic" w:hAnsi="Century Gothic" w:cs="Arial"/>
          <w:sz w:val="18"/>
          <w:szCs w:val="18"/>
          <w:lang w:val="es-PE"/>
        </w:rPr>
        <w:t>Certificación</w:t>
      </w:r>
      <w:r w:rsidRPr="0093375B">
        <w:rPr>
          <w:rFonts w:ascii="Century Gothic" w:hAnsi="Century Gothic" w:cs="Arial"/>
          <w:sz w:val="18"/>
          <w:szCs w:val="18"/>
          <w:lang w:val="es-PE"/>
        </w:rPr>
        <w:t xml:space="preserve"> 2010</w:t>
      </w:r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</w:r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  <w:t>LI</w:t>
      </w:r>
      <w:r w:rsidR="0093375B" w:rsidRPr="0093375B">
        <w:rPr>
          <w:rFonts w:ascii="Century Gothic" w:hAnsi="Century Gothic" w:cs="Arial"/>
          <w:sz w:val="18"/>
          <w:szCs w:val="18"/>
          <w:lang w:val="es-PE"/>
        </w:rPr>
        <w:tab/>
      </w:r>
      <w:r w:rsidR="000A5569" w:rsidRPr="0093375B">
        <w:rPr>
          <w:rFonts w:ascii="Century Gothic" w:hAnsi="Century Gothic" w:cs="Arial"/>
          <w:sz w:val="18"/>
          <w:szCs w:val="18"/>
          <w:lang w:val="es-PE"/>
        </w:rPr>
        <w:t>Perú</w:t>
      </w:r>
    </w:p>
    <w:p w:rsidR="00E72A08" w:rsidRPr="00EC74AE" w:rsidRDefault="00C2547F">
      <w:pPr>
        <w:rPr>
          <w:rFonts w:ascii="Century Gothic" w:hAnsi="Century Gothic" w:cs="Arial"/>
          <w:sz w:val="18"/>
          <w:szCs w:val="18"/>
          <w:lang w:val="es-PE"/>
        </w:rPr>
      </w:pPr>
      <w:r w:rsidRPr="00EC74AE">
        <w:rPr>
          <w:rFonts w:ascii="Century Gothic" w:hAnsi="Century Gothic" w:cs="Arial"/>
          <w:sz w:val="18"/>
          <w:szCs w:val="18"/>
          <w:lang w:val="es-PE"/>
        </w:rPr>
        <w:t xml:space="preserve">Network </w:t>
      </w:r>
      <w:proofErr w:type="spellStart"/>
      <w:r w:rsidRPr="00EC74AE">
        <w:rPr>
          <w:rFonts w:ascii="Century Gothic" w:hAnsi="Century Gothic" w:cs="Arial"/>
          <w:sz w:val="18"/>
          <w:szCs w:val="18"/>
          <w:lang w:val="es-PE"/>
        </w:rPr>
        <w:t>WiMax</w:t>
      </w:r>
      <w:proofErr w:type="spellEnd"/>
      <w:r w:rsidRPr="00EC74AE">
        <w:rPr>
          <w:rFonts w:ascii="Century Gothic" w:hAnsi="Century Gothic" w:cs="Arial"/>
          <w:sz w:val="18"/>
          <w:szCs w:val="18"/>
          <w:lang w:val="es-PE"/>
        </w:rPr>
        <w:t xml:space="preserve"> </w:t>
      </w:r>
      <w:proofErr w:type="spellStart"/>
      <w:r w:rsidRPr="00EC74AE">
        <w:rPr>
          <w:rFonts w:ascii="Century Gothic" w:hAnsi="Century Gothic" w:cs="Arial"/>
          <w:sz w:val="18"/>
          <w:szCs w:val="18"/>
          <w:lang w:val="es-PE"/>
        </w:rPr>
        <w:t>Design</w:t>
      </w:r>
      <w:proofErr w:type="spellEnd"/>
      <w:r w:rsidRPr="00EC74AE">
        <w:rPr>
          <w:rFonts w:ascii="Century Gothic" w:hAnsi="Century Gothic" w:cs="Arial"/>
          <w:sz w:val="18"/>
          <w:szCs w:val="18"/>
          <w:lang w:val="es-PE"/>
        </w:rPr>
        <w:t xml:space="preserve"> </w:t>
      </w:r>
      <w:r w:rsidR="00E72A08" w:rsidRPr="00EC74AE">
        <w:rPr>
          <w:rFonts w:ascii="Century Gothic" w:hAnsi="Century Gothic" w:cs="Arial"/>
          <w:sz w:val="18"/>
          <w:szCs w:val="18"/>
          <w:lang w:val="es-PE"/>
        </w:rPr>
        <w:t xml:space="preserve"> </w:t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  <w:t>RJ</w:t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</w:r>
      <w:r w:rsidR="00855C30" w:rsidRPr="00EC74AE">
        <w:rPr>
          <w:rFonts w:ascii="Century Gothic" w:hAnsi="Century Gothic" w:cs="Arial"/>
          <w:sz w:val="18"/>
          <w:szCs w:val="18"/>
          <w:lang w:val="es-PE"/>
        </w:rPr>
        <w:t>Brasil</w:t>
      </w:r>
      <w:r w:rsidR="0093375B" w:rsidRPr="00EC74AE">
        <w:rPr>
          <w:rFonts w:ascii="Century Gothic" w:hAnsi="Century Gothic" w:cs="Arial"/>
          <w:sz w:val="18"/>
          <w:szCs w:val="18"/>
          <w:lang w:val="es-PE"/>
        </w:rPr>
        <w:tab/>
      </w:r>
    </w:p>
    <w:p w:rsidR="00E72A08" w:rsidRPr="0093375B" w:rsidRDefault="00E72A08">
      <w:pPr>
        <w:rPr>
          <w:rFonts w:ascii="Century Gothic" w:hAnsi="Century Gothic" w:cs="Arial"/>
          <w:sz w:val="18"/>
          <w:szCs w:val="18"/>
          <w:lang w:val="es-PE"/>
        </w:rPr>
      </w:pPr>
      <w:r w:rsidRPr="0093375B">
        <w:rPr>
          <w:rFonts w:ascii="Century Gothic" w:hAnsi="Century Gothic" w:cs="Arial"/>
          <w:sz w:val="18"/>
          <w:szCs w:val="18"/>
          <w:lang w:val="es-PE"/>
        </w:rPr>
        <w:t>CCNA Certificación</w:t>
      </w:r>
      <w:r w:rsidR="0093375B">
        <w:rPr>
          <w:rFonts w:ascii="Century Gothic" w:hAnsi="Century Gothic" w:cs="Arial"/>
          <w:sz w:val="18"/>
          <w:szCs w:val="18"/>
          <w:lang w:val="es-PE"/>
        </w:rPr>
        <w:tab/>
      </w:r>
      <w:r w:rsidR="0093375B">
        <w:rPr>
          <w:rFonts w:ascii="Century Gothic" w:hAnsi="Century Gothic" w:cs="Arial"/>
          <w:sz w:val="18"/>
          <w:szCs w:val="18"/>
          <w:lang w:val="es-PE"/>
        </w:rPr>
        <w:tab/>
      </w:r>
      <w:r w:rsidR="0093375B">
        <w:rPr>
          <w:rFonts w:ascii="Century Gothic" w:hAnsi="Century Gothic" w:cs="Arial"/>
          <w:sz w:val="18"/>
          <w:szCs w:val="18"/>
          <w:lang w:val="es-PE"/>
        </w:rPr>
        <w:tab/>
      </w:r>
      <w:r w:rsidR="0093375B">
        <w:rPr>
          <w:rFonts w:ascii="Century Gothic" w:hAnsi="Century Gothic" w:cs="Arial"/>
          <w:sz w:val="18"/>
          <w:szCs w:val="18"/>
          <w:lang w:val="es-PE"/>
        </w:rPr>
        <w:tab/>
      </w:r>
      <w:r w:rsidR="000A5569">
        <w:rPr>
          <w:rFonts w:ascii="Century Gothic" w:hAnsi="Century Gothic" w:cs="Arial"/>
          <w:sz w:val="18"/>
          <w:szCs w:val="18"/>
          <w:lang w:val="es-PE"/>
        </w:rPr>
        <w:t>LI</w:t>
      </w:r>
      <w:r w:rsidR="000A5569">
        <w:rPr>
          <w:rFonts w:ascii="Century Gothic" w:hAnsi="Century Gothic" w:cs="Arial"/>
          <w:sz w:val="18"/>
          <w:szCs w:val="18"/>
          <w:lang w:val="es-PE"/>
        </w:rPr>
        <w:tab/>
        <w:t>Lima</w:t>
      </w:r>
    </w:p>
    <w:p w:rsidR="00C2547F" w:rsidRDefault="00C2547F">
      <w:pPr>
        <w:rPr>
          <w:rFonts w:ascii="Century Gothic" w:hAnsi="Century Gothic" w:cs="Arial"/>
          <w:sz w:val="18"/>
          <w:szCs w:val="18"/>
          <w:lang w:val="es-MX"/>
        </w:rPr>
      </w:pPr>
      <w:r w:rsidRPr="0093375B">
        <w:rPr>
          <w:rFonts w:ascii="Century Gothic" w:hAnsi="Century Gothic" w:cs="Arial"/>
          <w:sz w:val="18"/>
          <w:szCs w:val="18"/>
          <w:lang w:val="es-PE"/>
        </w:rPr>
        <w:t xml:space="preserve">Civilización </w:t>
      </w:r>
      <w:r>
        <w:rPr>
          <w:rFonts w:ascii="Century Gothic" w:hAnsi="Century Gothic" w:cs="Arial"/>
          <w:sz w:val="18"/>
          <w:szCs w:val="18"/>
          <w:lang w:val="es-MX"/>
        </w:rPr>
        <w:t xml:space="preserve">y Lengua Francesa </w:t>
      </w:r>
      <w:r w:rsidR="000A5569">
        <w:rPr>
          <w:rFonts w:ascii="Century Gothic" w:hAnsi="Century Gothic" w:cs="Arial"/>
          <w:sz w:val="18"/>
          <w:szCs w:val="18"/>
          <w:lang w:val="es-MX"/>
        </w:rPr>
        <w:tab/>
      </w:r>
      <w:r w:rsidR="000A5569">
        <w:rPr>
          <w:rFonts w:ascii="Century Gothic" w:hAnsi="Century Gothic" w:cs="Arial"/>
          <w:sz w:val="18"/>
          <w:szCs w:val="18"/>
          <w:lang w:val="es-MX"/>
        </w:rPr>
        <w:tab/>
      </w:r>
      <w:r w:rsidR="000A5569">
        <w:rPr>
          <w:rFonts w:ascii="Century Gothic" w:hAnsi="Century Gothic" w:cs="Arial"/>
          <w:sz w:val="18"/>
          <w:szCs w:val="18"/>
          <w:lang w:val="es-MX"/>
        </w:rPr>
        <w:tab/>
        <w:t>PS</w:t>
      </w:r>
      <w:r w:rsidR="000A5569">
        <w:rPr>
          <w:rFonts w:ascii="Century Gothic" w:hAnsi="Century Gothic" w:cs="Arial"/>
          <w:sz w:val="18"/>
          <w:szCs w:val="18"/>
          <w:lang w:val="es-MX"/>
        </w:rPr>
        <w:tab/>
        <w:t>Francia</w:t>
      </w:r>
    </w:p>
    <w:p w:rsidR="007E5F38" w:rsidRPr="004A1231" w:rsidRDefault="007E5F38">
      <w:pPr>
        <w:rPr>
          <w:rFonts w:ascii="Century Gothic" w:hAnsi="Century Gothic" w:cs="Arial"/>
          <w:sz w:val="18"/>
          <w:szCs w:val="18"/>
          <w:lang w:val="es-MX"/>
        </w:rPr>
      </w:pPr>
    </w:p>
    <w:p w:rsidR="00486BA6" w:rsidRPr="007E5F38" w:rsidRDefault="00486BA6">
      <w:pPr>
        <w:pStyle w:val="Textoindependiente2"/>
        <w:rPr>
          <w:rFonts w:ascii="Century Gothic" w:hAnsi="Century Gothic"/>
          <w:b/>
          <w:sz w:val="20"/>
          <w:szCs w:val="18"/>
        </w:rPr>
      </w:pPr>
      <w:r w:rsidRPr="007E5F38">
        <w:rPr>
          <w:rFonts w:ascii="Century Gothic" w:hAnsi="Century Gothic"/>
          <w:b/>
          <w:sz w:val="20"/>
          <w:szCs w:val="18"/>
        </w:rPr>
        <w:t>PERSONAL</w:t>
      </w:r>
    </w:p>
    <w:p w:rsidR="00486BA6" w:rsidRPr="004A1231" w:rsidRDefault="00486BA6">
      <w:pPr>
        <w:rPr>
          <w:rFonts w:ascii="Century Gothic" w:hAnsi="Century Gothic" w:cs="Arial"/>
          <w:sz w:val="18"/>
          <w:szCs w:val="18"/>
          <w:lang w:val="es-MX"/>
        </w:rPr>
      </w:pPr>
      <w:r w:rsidRPr="004A1231">
        <w:rPr>
          <w:rFonts w:ascii="Century Gothic" w:hAnsi="Century Gothic" w:cs="Arial"/>
          <w:sz w:val="18"/>
          <w:szCs w:val="18"/>
          <w:lang w:val="es-MX"/>
        </w:rPr>
        <w:t>Nacionalidad Peruana</w:t>
      </w:r>
    </w:p>
    <w:p w:rsidR="00486BA6" w:rsidRPr="004A1231" w:rsidRDefault="00855C30" w:rsidP="00895B45">
      <w:pPr>
        <w:rPr>
          <w:rFonts w:ascii="Century Gothic" w:hAnsi="Century Gothic" w:cs="Arial"/>
          <w:sz w:val="18"/>
          <w:szCs w:val="18"/>
          <w:lang w:val="es-MX"/>
        </w:rPr>
      </w:pPr>
      <w:r>
        <w:rPr>
          <w:rFonts w:ascii="Century Gothic" w:hAnsi="Century Gothic" w:cs="Arial"/>
          <w:sz w:val="18"/>
          <w:szCs w:val="18"/>
          <w:lang w:val="es-MX"/>
        </w:rPr>
        <w:t>39</w:t>
      </w:r>
      <w:r w:rsidR="007E5F38">
        <w:rPr>
          <w:rFonts w:ascii="Century Gothic" w:hAnsi="Century Gothic" w:cs="Arial"/>
          <w:sz w:val="18"/>
          <w:szCs w:val="18"/>
          <w:lang w:val="es-MX"/>
        </w:rPr>
        <w:t xml:space="preserve"> años, casado, </w:t>
      </w:r>
      <w:r w:rsidR="00895B45">
        <w:rPr>
          <w:rFonts w:ascii="Century Gothic" w:hAnsi="Century Gothic" w:cs="Arial"/>
          <w:sz w:val="18"/>
          <w:szCs w:val="18"/>
          <w:lang w:val="es-MX"/>
        </w:rPr>
        <w:t>sin</w:t>
      </w:r>
      <w:r w:rsidR="007E5F38">
        <w:rPr>
          <w:rFonts w:ascii="Century Gothic" w:hAnsi="Century Gothic" w:cs="Arial"/>
          <w:sz w:val="18"/>
          <w:szCs w:val="18"/>
          <w:lang w:val="es-MX"/>
        </w:rPr>
        <w:t xml:space="preserve"> hijos</w:t>
      </w:r>
    </w:p>
    <w:p w:rsidR="00486BA6" w:rsidRPr="004A1231" w:rsidRDefault="00486BA6">
      <w:pPr>
        <w:rPr>
          <w:rFonts w:ascii="Century Gothic" w:hAnsi="Century Gothic" w:cs="Arial"/>
          <w:sz w:val="18"/>
          <w:szCs w:val="18"/>
          <w:lang w:val="es-MX"/>
        </w:rPr>
      </w:pPr>
      <w:r w:rsidRPr="004A1231">
        <w:rPr>
          <w:rFonts w:ascii="Century Gothic" w:hAnsi="Century Gothic" w:cs="Arial"/>
          <w:sz w:val="18"/>
          <w:szCs w:val="18"/>
          <w:lang w:val="es-MX"/>
        </w:rPr>
        <w:t>Dominio del español e inglés</w:t>
      </w:r>
    </w:p>
    <w:p w:rsidR="00486BA6" w:rsidRPr="004A1231" w:rsidRDefault="00486BA6" w:rsidP="00895B45">
      <w:pPr>
        <w:rPr>
          <w:rFonts w:ascii="Century Gothic" w:hAnsi="Century Gothic" w:cs="Arial"/>
          <w:sz w:val="18"/>
          <w:szCs w:val="18"/>
          <w:lang w:val="es-MX"/>
        </w:rPr>
      </w:pPr>
      <w:r w:rsidRPr="004A1231">
        <w:rPr>
          <w:rFonts w:ascii="Century Gothic" w:hAnsi="Century Gothic" w:cs="Arial"/>
          <w:sz w:val="18"/>
          <w:szCs w:val="18"/>
          <w:lang w:val="es-MX"/>
        </w:rPr>
        <w:t>D</w:t>
      </w:r>
      <w:r w:rsidR="00895B45">
        <w:rPr>
          <w:rFonts w:ascii="Century Gothic" w:hAnsi="Century Gothic" w:cs="Arial"/>
          <w:sz w:val="18"/>
          <w:szCs w:val="18"/>
          <w:lang w:val="es-MX"/>
        </w:rPr>
        <w:t xml:space="preserve">eportes: futbol </w:t>
      </w:r>
      <w:r w:rsidR="00EE5CBA" w:rsidRPr="004A1231">
        <w:rPr>
          <w:rFonts w:ascii="Century Gothic" w:hAnsi="Century Gothic" w:cs="Arial"/>
          <w:sz w:val="18"/>
          <w:szCs w:val="18"/>
          <w:lang w:val="es-MX"/>
        </w:rPr>
        <w:t xml:space="preserve">y </w:t>
      </w:r>
      <w:r w:rsidR="00895B45">
        <w:rPr>
          <w:rFonts w:ascii="Century Gothic" w:hAnsi="Century Gothic" w:cs="Arial"/>
          <w:sz w:val="18"/>
          <w:szCs w:val="18"/>
          <w:lang w:val="es-MX"/>
        </w:rPr>
        <w:t xml:space="preserve">Ping </w:t>
      </w:r>
      <w:proofErr w:type="spellStart"/>
      <w:r w:rsidR="00895B45">
        <w:rPr>
          <w:rFonts w:ascii="Century Gothic" w:hAnsi="Century Gothic" w:cs="Arial"/>
          <w:sz w:val="18"/>
          <w:szCs w:val="18"/>
          <w:lang w:val="es-MX"/>
        </w:rPr>
        <w:t>Pong</w:t>
      </w:r>
      <w:proofErr w:type="spellEnd"/>
    </w:p>
    <w:p w:rsidR="00486BA6" w:rsidRDefault="00486BA6" w:rsidP="00895B45">
      <w:pPr>
        <w:rPr>
          <w:rFonts w:ascii="Century Gothic" w:hAnsi="Century Gothic" w:cs="Arial"/>
          <w:sz w:val="18"/>
          <w:szCs w:val="18"/>
          <w:lang w:val="es-MX"/>
        </w:rPr>
      </w:pPr>
      <w:r w:rsidRPr="004A1231">
        <w:rPr>
          <w:rFonts w:ascii="Century Gothic" w:hAnsi="Century Gothic" w:cs="Arial"/>
          <w:sz w:val="18"/>
          <w:szCs w:val="18"/>
          <w:lang w:val="es-MX"/>
        </w:rPr>
        <w:t xml:space="preserve">Hobbies: </w:t>
      </w:r>
      <w:r w:rsidR="00895B45">
        <w:rPr>
          <w:rFonts w:ascii="Century Gothic" w:hAnsi="Century Gothic" w:cs="Arial"/>
          <w:sz w:val="18"/>
          <w:szCs w:val="18"/>
          <w:lang w:val="es-MX"/>
        </w:rPr>
        <w:t xml:space="preserve">Acampar </w:t>
      </w:r>
      <w:r w:rsidR="00EE5CBA" w:rsidRPr="004A1231">
        <w:rPr>
          <w:rFonts w:ascii="Century Gothic" w:hAnsi="Century Gothic" w:cs="Arial"/>
          <w:sz w:val="18"/>
          <w:szCs w:val="18"/>
          <w:lang w:val="es-MX"/>
        </w:rPr>
        <w:t xml:space="preserve"> y </w:t>
      </w:r>
      <w:r w:rsidR="00895B45">
        <w:rPr>
          <w:rFonts w:ascii="Century Gothic" w:hAnsi="Century Gothic" w:cs="Arial"/>
          <w:sz w:val="18"/>
          <w:szCs w:val="18"/>
          <w:lang w:val="es-MX"/>
        </w:rPr>
        <w:t xml:space="preserve">Viajar </w:t>
      </w:r>
    </w:p>
    <w:p w:rsidR="00FD2D07" w:rsidRPr="004A1231" w:rsidRDefault="00FD2D07" w:rsidP="00FD2D07">
      <w:pPr>
        <w:rPr>
          <w:rFonts w:ascii="Century Gothic" w:hAnsi="Century Gothic" w:cs="Arial"/>
          <w:sz w:val="18"/>
          <w:szCs w:val="18"/>
          <w:lang w:val="es-MX"/>
        </w:rPr>
      </w:pPr>
    </w:p>
    <w:p w:rsidR="00FD2D07" w:rsidRPr="007E5F38" w:rsidRDefault="00FD2D07" w:rsidP="00FD2D07">
      <w:pPr>
        <w:pStyle w:val="Textoindependiente2"/>
        <w:rPr>
          <w:rFonts w:ascii="Century Gothic" w:hAnsi="Century Gothic"/>
          <w:b/>
          <w:sz w:val="20"/>
          <w:szCs w:val="18"/>
        </w:rPr>
      </w:pPr>
      <w:r>
        <w:rPr>
          <w:rFonts w:ascii="Century Gothic" w:hAnsi="Century Gothic"/>
          <w:b/>
          <w:sz w:val="20"/>
          <w:szCs w:val="18"/>
        </w:rPr>
        <w:t>REFERENCIAS</w:t>
      </w:r>
    </w:p>
    <w:p w:rsidR="00FD2D07" w:rsidRPr="00EC74AE" w:rsidRDefault="00FD2D07" w:rsidP="00FD2D07">
      <w:pPr>
        <w:rPr>
          <w:rFonts w:ascii="Century Gothic" w:hAnsi="Century Gothic" w:cs="Arial"/>
          <w:sz w:val="18"/>
          <w:szCs w:val="18"/>
          <w:lang w:val="es-MX"/>
        </w:rPr>
      </w:pPr>
      <w:r w:rsidRPr="00EC74AE">
        <w:rPr>
          <w:rFonts w:ascii="Century Gothic" w:hAnsi="Century Gothic" w:cs="Arial"/>
          <w:sz w:val="18"/>
          <w:szCs w:val="18"/>
          <w:lang w:val="es-MX"/>
        </w:rPr>
        <w:t xml:space="preserve">Fernando Angulo </w:t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proofErr w:type="spellStart"/>
      <w:r w:rsidRPr="00EC74AE">
        <w:rPr>
          <w:rFonts w:ascii="Century Gothic" w:hAnsi="Century Gothic" w:cs="Arial"/>
          <w:sz w:val="18"/>
          <w:szCs w:val="18"/>
          <w:lang w:val="es-MX"/>
        </w:rPr>
        <w:t>Planning</w:t>
      </w:r>
      <w:proofErr w:type="spellEnd"/>
      <w:r w:rsidRPr="00EC74AE">
        <w:rPr>
          <w:rFonts w:ascii="Century Gothic" w:hAnsi="Century Gothic" w:cs="Arial"/>
          <w:sz w:val="18"/>
          <w:szCs w:val="18"/>
          <w:lang w:val="es-MX"/>
        </w:rPr>
        <w:t xml:space="preserve"> and Budget Manager</w:t>
      </w:r>
      <w:r w:rsidR="000907F7" w:rsidRPr="00EC74AE">
        <w:rPr>
          <w:rFonts w:ascii="Century Gothic" w:hAnsi="Century Gothic" w:cs="Arial"/>
          <w:sz w:val="18"/>
          <w:szCs w:val="18"/>
          <w:lang w:val="es-MX"/>
        </w:rPr>
        <w:t xml:space="preserve"> - Nextel</w:t>
      </w:r>
      <w:r w:rsidRPr="00EC74AE">
        <w:rPr>
          <w:rFonts w:ascii="Century Gothic" w:hAnsi="Century Gothic" w:cs="Arial"/>
          <w:sz w:val="18"/>
          <w:szCs w:val="18"/>
          <w:lang w:val="es-MX"/>
        </w:rPr>
        <w:t xml:space="preserve"> </w:t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proofErr w:type="spellStart"/>
      <w:r w:rsidR="0093375B" w:rsidRPr="00EC74AE">
        <w:rPr>
          <w:rFonts w:ascii="Century Gothic" w:hAnsi="Century Gothic" w:cs="Arial"/>
          <w:sz w:val="18"/>
          <w:szCs w:val="18"/>
          <w:lang w:val="es-MX"/>
        </w:rPr>
        <w:t>Cel</w:t>
      </w:r>
      <w:proofErr w:type="spellEnd"/>
      <w:r w:rsidR="0093375B" w:rsidRPr="00EC74AE">
        <w:rPr>
          <w:rFonts w:ascii="Century Gothic" w:hAnsi="Century Gothic" w:cs="Arial"/>
          <w:sz w:val="18"/>
          <w:szCs w:val="18"/>
          <w:lang w:val="es-MX"/>
        </w:rPr>
        <w:t xml:space="preserve"> 998102297</w:t>
      </w:r>
    </w:p>
    <w:p w:rsidR="000907F7" w:rsidRPr="00EC74AE" w:rsidRDefault="000907F7" w:rsidP="00FD2D07">
      <w:pPr>
        <w:rPr>
          <w:rFonts w:ascii="Century Gothic" w:hAnsi="Century Gothic" w:cs="Arial"/>
          <w:sz w:val="18"/>
          <w:szCs w:val="18"/>
          <w:lang w:val="es-MX"/>
        </w:rPr>
      </w:pPr>
      <w:r w:rsidRPr="00EC74AE">
        <w:rPr>
          <w:rFonts w:ascii="Century Gothic" w:hAnsi="Century Gothic" w:cs="Arial"/>
          <w:sz w:val="18"/>
          <w:szCs w:val="18"/>
          <w:lang w:val="es-MX"/>
        </w:rPr>
        <w:t>Giovanni Guzman</w:t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  <w:t xml:space="preserve">PMO Manager </w:t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  <w:t>- NSN</w:t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r w:rsidRPr="00EC74AE">
        <w:rPr>
          <w:rFonts w:ascii="Century Gothic" w:hAnsi="Century Gothic" w:cs="Arial"/>
          <w:sz w:val="18"/>
          <w:szCs w:val="18"/>
          <w:lang w:val="es-MX"/>
        </w:rPr>
        <w:tab/>
      </w:r>
      <w:proofErr w:type="spellStart"/>
      <w:r w:rsidR="0093375B" w:rsidRPr="00EC74AE">
        <w:rPr>
          <w:rFonts w:ascii="Century Gothic" w:hAnsi="Century Gothic" w:cs="Arial"/>
          <w:sz w:val="18"/>
          <w:szCs w:val="18"/>
          <w:lang w:val="es-MX"/>
        </w:rPr>
        <w:t>Cel</w:t>
      </w:r>
      <w:proofErr w:type="spellEnd"/>
      <w:r w:rsidR="0093375B" w:rsidRPr="00EC74AE">
        <w:rPr>
          <w:rFonts w:ascii="Century Gothic" w:hAnsi="Century Gothic" w:cs="Arial"/>
          <w:sz w:val="18"/>
          <w:szCs w:val="18"/>
          <w:lang w:val="es-MX"/>
        </w:rPr>
        <w:t xml:space="preserve"> 998102213</w:t>
      </w:r>
    </w:p>
    <w:p w:rsidR="000907F7" w:rsidRPr="000907F7" w:rsidRDefault="000907F7" w:rsidP="00FD2D07">
      <w:pPr>
        <w:rPr>
          <w:rFonts w:ascii="Century Gothic" w:hAnsi="Century Gothic" w:cs="Arial"/>
          <w:sz w:val="18"/>
          <w:szCs w:val="18"/>
          <w:lang w:val="es-PE"/>
        </w:rPr>
      </w:pPr>
      <w:r w:rsidRPr="000907F7">
        <w:rPr>
          <w:rFonts w:ascii="Century Gothic" w:hAnsi="Century Gothic" w:cs="Arial"/>
          <w:sz w:val="18"/>
          <w:szCs w:val="18"/>
          <w:lang w:val="es-PE"/>
        </w:rPr>
        <w:t>Victor Herrera</w:t>
      </w:r>
      <w:r w:rsidRPr="000907F7">
        <w:rPr>
          <w:rFonts w:ascii="Century Gothic" w:hAnsi="Century Gothic" w:cs="Arial"/>
          <w:sz w:val="18"/>
          <w:szCs w:val="18"/>
          <w:lang w:val="es-PE"/>
        </w:rPr>
        <w:tab/>
      </w:r>
      <w:r w:rsidRPr="000907F7">
        <w:rPr>
          <w:rFonts w:ascii="Century Gothic" w:hAnsi="Century Gothic" w:cs="Arial"/>
          <w:sz w:val="18"/>
          <w:szCs w:val="18"/>
          <w:lang w:val="es-PE"/>
        </w:rPr>
        <w:tab/>
        <w:t xml:space="preserve">Gerente de Operaciones </w:t>
      </w:r>
      <w:r>
        <w:rPr>
          <w:rFonts w:ascii="Century Gothic" w:hAnsi="Century Gothic" w:cs="Arial"/>
          <w:sz w:val="18"/>
          <w:szCs w:val="18"/>
          <w:lang w:val="es-PE"/>
        </w:rPr>
        <w:t>–</w:t>
      </w:r>
      <w:r w:rsidRPr="000907F7">
        <w:rPr>
          <w:rFonts w:ascii="Century Gothic" w:hAnsi="Century Gothic" w:cs="Arial"/>
          <w:sz w:val="18"/>
          <w:szCs w:val="18"/>
          <w:lang w:val="es-PE"/>
        </w:rPr>
        <w:t xml:space="preserve"> BMP</w:t>
      </w:r>
      <w:r>
        <w:rPr>
          <w:rFonts w:ascii="Century Gothic" w:hAnsi="Century Gothic" w:cs="Arial"/>
          <w:sz w:val="18"/>
          <w:szCs w:val="18"/>
          <w:lang w:val="es-PE"/>
        </w:rPr>
        <w:tab/>
      </w:r>
      <w:r>
        <w:rPr>
          <w:rFonts w:ascii="Century Gothic" w:hAnsi="Century Gothic" w:cs="Arial"/>
          <w:sz w:val="18"/>
          <w:szCs w:val="18"/>
          <w:lang w:val="es-PE"/>
        </w:rPr>
        <w:tab/>
      </w:r>
      <w:r>
        <w:rPr>
          <w:rFonts w:ascii="Century Gothic" w:hAnsi="Century Gothic" w:cs="Arial"/>
          <w:sz w:val="18"/>
          <w:szCs w:val="18"/>
          <w:lang w:val="es-PE"/>
        </w:rPr>
        <w:tab/>
        <w:t>Fijo 6128585</w:t>
      </w:r>
    </w:p>
    <w:p w:rsidR="00FD2D07" w:rsidRPr="004A1231" w:rsidRDefault="00FD2D07" w:rsidP="00FD2D07">
      <w:pPr>
        <w:rPr>
          <w:rFonts w:ascii="Century Gothic" w:hAnsi="Century Gothic" w:cs="Arial"/>
          <w:sz w:val="18"/>
          <w:szCs w:val="18"/>
          <w:lang w:val="es-MX"/>
        </w:rPr>
      </w:pPr>
      <w:bookmarkStart w:id="0" w:name="_GoBack"/>
      <w:bookmarkEnd w:id="0"/>
    </w:p>
    <w:p w:rsidR="00FD2D07" w:rsidRDefault="00FD2D07" w:rsidP="00895B45">
      <w:pPr>
        <w:rPr>
          <w:rFonts w:ascii="Century Gothic" w:hAnsi="Century Gothic" w:cs="Arial"/>
          <w:sz w:val="18"/>
          <w:szCs w:val="18"/>
          <w:lang w:val="es-MX"/>
        </w:rPr>
      </w:pPr>
    </w:p>
    <w:p w:rsidR="00FD2D07" w:rsidRPr="004A1231" w:rsidRDefault="00FD2D07" w:rsidP="00895B45">
      <w:pPr>
        <w:rPr>
          <w:rFonts w:ascii="Century Gothic" w:hAnsi="Century Gothic" w:cs="Arial"/>
          <w:sz w:val="18"/>
          <w:szCs w:val="18"/>
          <w:lang w:val="es-MX"/>
        </w:rPr>
      </w:pPr>
    </w:p>
    <w:sectPr w:rsidR="00FD2D07" w:rsidRPr="004A1231" w:rsidSect="004A123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6A9" w:rsidRDefault="000846A9"/>
  </w:endnote>
  <w:endnote w:type="continuationSeparator" w:id="0">
    <w:p w:rsidR="000846A9" w:rsidRDefault="00084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6A9" w:rsidRDefault="000846A9"/>
  </w:footnote>
  <w:footnote w:type="continuationSeparator" w:id="0">
    <w:p w:rsidR="000846A9" w:rsidRDefault="000846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337"/>
    <w:multiLevelType w:val="hybridMultilevel"/>
    <w:tmpl w:val="A7E236EE"/>
    <w:lvl w:ilvl="0" w:tplc="3D8449F8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FC889F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DFC7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CE2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AA8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69A7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C88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7C5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B6E9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71493D"/>
    <w:multiLevelType w:val="multilevel"/>
    <w:tmpl w:val="BEE254FC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7E4826"/>
    <w:multiLevelType w:val="hybridMultilevel"/>
    <w:tmpl w:val="59C421FE"/>
    <w:lvl w:ilvl="0" w:tplc="6B285D6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0E8D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B0D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471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8033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E0E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4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442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CAF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E75D4E"/>
    <w:multiLevelType w:val="hybridMultilevel"/>
    <w:tmpl w:val="77F44960"/>
    <w:lvl w:ilvl="0" w:tplc="4336D1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74A42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A40D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CE6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001E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529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8C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6E3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E86B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A20644"/>
    <w:multiLevelType w:val="multilevel"/>
    <w:tmpl w:val="A4A60D80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1756E8"/>
    <w:multiLevelType w:val="hybridMultilevel"/>
    <w:tmpl w:val="ABD0BC06"/>
    <w:lvl w:ilvl="0" w:tplc="C64A974E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40F5C"/>
    <w:multiLevelType w:val="hybridMultilevel"/>
    <w:tmpl w:val="BEE254FC"/>
    <w:lvl w:ilvl="0" w:tplc="144869D2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174C41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9C1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4E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BE4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DC8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01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C80F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52D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966873"/>
    <w:multiLevelType w:val="hybridMultilevel"/>
    <w:tmpl w:val="C35ACF3E"/>
    <w:lvl w:ilvl="0" w:tplc="8188A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9A5C3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B2E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1C6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A6F4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B2F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AD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4440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904E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A76921"/>
    <w:multiLevelType w:val="hybridMultilevel"/>
    <w:tmpl w:val="A4A60D80"/>
    <w:lvl w:ilvl="0" w:tplc="C11E121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5C00F7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F6D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2F8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EBF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02E8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4D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886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28B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35207B"/>
    <w:multiLevelType w:val="hybridMultilevel"/>
    <w:tmpl w:val="C35ACF3E"/>
    <w:lvl w:ilvl="0" w:tplc="6C02F2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38C3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F2FC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9875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6F0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6D817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ACB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2FC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FC64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4C4F0B"/>
    <w:multiLevelType w:val="hybridMultilevel"/>
    <w:tmpl w:val="D4C404E2"/>
    <w:lvl w:ilvl="0" w:tplc="99F62062">
      <w:start w:val="1"/>
      <w:numFmt w:val="bullet"/>
      <w:lvlText w:val=""/>
      <w:lvlJc w:val="left"/>
      <w:pPr>
        <w:tabs>
          <w:tab w:val="num" w:pos="288"/>
        </w:tabs>
        <w:ind w:left="0" w:hanging="72"/>
      </w:pPr>
      <w:rPr>
        <w:rFonts w:ascii="Wingdings" w:hAnsi="Wingdings" w:hint="default"/>
        <w:sz w:val="18"/>
      </w:rPr>
    </w:lvl>
    <w:lvl w:ilvl="1" w:tplc="B9D00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A296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A19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9C4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540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8A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7C5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C8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72F25"/>
    <w:multiLevelType w:val="hybridMultilevel"/>
    <w:tmpl w:val="D4C404E2"/>
    <w:lvl w:ilvl="0" w:tplc="D608A020">
      <w:start w:val="1"/>
      <w:numFmt w:val="bullet"/>
      <w:lvlText w:val=""/>
      <w:lvlJc w:val="left"/>
      <w:pPr>
        <w:tabs>
          <w:tab w:val="num" w:pos="288"/>
        </w:tabs>
        <w:ind w:left="0" w:hanging="72"/>
      </w:pPr>
      <w:rPr>
        <w:rFonts w:ascii="Wingdings" w:hAnsi="Wingdings" w:hint="default"/>
        <w:sz w:val="18"/>
      </w:rPr>
    </w:lvl>
    <w:lvl w:ilvl="1" w:tplc="5AD07B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BBA2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C6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FA9D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C624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67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3662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483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E011B8"/>
    <w:multiLevelType w:val="hybridMultilevel"/>
    <w:tmpl w:val="C7825028"/>
    <w:lvl w:ilvl="0" w:tplc="29E2355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73C862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827E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BAB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14F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50A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44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260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220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9229A8"/>
    <w:multiLevelType w:val="hybridMultilevel"/>
    <w:tmpl w:val="D4C404E2"/>
    <w:lvl w:ilvl="0" w:tplc="61A8C3A8">
      <w:start w:val="1"/>
      <w:numFmt w:val="bullet"/>
      <w:lvlText w:val="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  <w:sz w:val="18"/>
      </w:rPr>
    </w:lvl>
    <w:lvl w:ilvl="1" w:tplc="BF628C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2" w:tplc="A2D8DD1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79AEA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B4CD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E4D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A6C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8CEF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76D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F276C4"/>
    <w:multiLevelType w:val="hybridMultilevel"/>
    <w:tmpl w:val="3A1232BA"/>
    <w:lvl w:ilvl="0" w:tplc="9D50A506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616AAE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201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C5D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2433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FC34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26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04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C1452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B80A9E"/>
    <w:multiLevelType w:val="hybridMultilevel"/>
    <w:tmpl w:val="01186B04"/>
    <w:lvl w:ilvl="0" w:tplc="C5F4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F20E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AEC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EC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4088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503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EB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8F4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B844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CD3AE2"/>
    <w:multiLevelType w:val="multilevel"/>
    <w:tmpl w:val="59C421FE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EA5156"/>
    <w:multiLevelType w:val="multilevel"/>
    <w:tmpl w:val="A7E236EE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763CC4"/>
    <w:multiLevelType w:val="hybridMultilevel"/>
    <w:tmpl w:val="DA56CBD6"/>
    <w:lvl w:ilvl="0" w:tplc="C29C4D9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22BA8C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34D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C2B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A05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D8C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B4A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E04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3241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12655D"/>
    <w:multiLevelType w:val="hybridMultilevel"/>
    <w:tmpl w:val="D4C404E2"/>
    <w:lvl w:ilvl="0" w:tplc="0B9A768E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1" w:tplc="8DD21C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2" w:tplc="2B0274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57EC7D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52D4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4802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8D4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632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02AA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3"/>
  </w:num>
  <w:num w:numId="5">
    <w:abstractNumId w:val="18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17"/>
  </w:num>
  <w:num w:numId="13">
    <w:abstractNumId w:val="2"/>
  </w:num>
  <w:num w:numId="14">
    <w:abstractNumId w:val="16"/>
  </w:num>
  <w:num w:numId="15">
    <w:abstractNumId w:val="6"/>
  </w:num>
  <w:num w:numId="16">
    <w:abstractNumId w:val="1"/>
  </w:num>
  <w:num w:numId="17">
    <w:abstractNumId w:val="14"/>
  </w:num>
  <w:num w:numId="18">
    <w:abstractNumId w:val="19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8"/>
    <w:rsid w:val="00020099"/>
    <w:rsid w:val="00032B26"/>
    <w:rsid w:val="000846A9"/>
    <w:rsid w:val="000907F7"/>
    <w:rsid w:val="000A5569"/>
    <w:rsid w:val="000C7664"/>
    <w:rsid w:val="00132DF0"/>
    <w:rsid w:val="00154673"/>
    <w:rsid w:val="001849C4"/>
    <w:rsid w:val="001A22F8"/>
    <w:rsid w:val="001A6A78"/>
    <w:rsid w:val="001B5C8E"/>
    <w:rsid w:val="001E1743"/>
    <w:rsid w:val="00203F99"/>
    <w:rsid w:val="002C0CC8"/>
    <w:rsid w:val="002C3BD0"/>
    <w:rsid w:val="00357B63"/>
    <w:rsid w:val="00394AD4"/>
    <w:rsid w:val="003B0CF2"/>
    <w:rsid w:val="003B6CFB"/>
    <w:rsid w:val="00453883"/>
    <w:rsid w:val="00486BA6"/>
    <w:rsid w:val="004A1231"/>
    <w:rsid w:val="00520AF6"/>
    <w:rsid w:val="00523047"/>
    <w:rsid w:val="00596DC8"/>
    <w:rsid w:val="00607B34"/>
    <w:rsid w:val="00624B95"/>
    <w:rsid w:val="00693AE2"/>
    <w:rsid w:val="00730C83"/>
    <w:rsid w:val="00782FFA"/>
    <w:rsid w:val="007A6DE4"/>
    <w:rsid w:val="007C34E7"/>
    <w:rsid w:val="007E5F38"/>
    <w:rsid w:val="00843438"/>
    <w:rsid w:val="00855C30"/>
    <w:rsid w:val="008657FA"/>
    <w:rsid w:val="00895B45"/>
    <w:rsid w:val="008D39F1"/>
    <w:rsid w:val="008F48FA"/>
    <w:rsid w:val="00905F6F"/>
    <w:rsid w:val="0093375B"/>
    <w:rsid w:val="009A7D7E"/>
    <w:rsid w:val="009F236A"/>
    <w:rsid w:val="00A3464A"/>
    <w:rsid w:val="00A46DDE"/>
    <w:rsid w:val="00A62D8B"/>
    <w:rsid w:val="00A72B67"/>
    <w:rsid w:val="00A84782"/>
    <w:rsid w:val="00AE2044"/>
    <w:rsid w:val="00B27170"/>
    <w:rsid w:val="00B33A32"/>
    <w:rsid w:val="00B82741"/>
    <w:rsid w:val="00BF7016"/>
    <w:rsid w:val="00C2547F"/>
    <w:rsid w:val="00CB1568"/>
    <w:rsid w:val="00D14796"/>
    <w:rsid w:val="00D5540A"/>
    <w:rsid w:val="00DC6E40"/>
    <w:rsid w:val="00E30983"/>
    <w:rsid w:val="00E618CE"/>
    <w:rsid w:val="00E628F5"/>
    <w:rsid w:val="00E72A08"/>
    <w:rsid w:val="00E83ED9"/>
    <w:rsid w:val="00EA359A"/>
    <w:rsid w:val="00EC74AE"/>
    <w:rsid w:val="00EE5CBA"/>
    <w:rsid w:val="00F7469C"/>
    <w:rsid w:val="00FB6611"/>
    <w:rsid w:val="00FC5633"/>
    <w:rsid w:val="00FD2D07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43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43438"/>
    <w:pPr>
      <w:keepNext/>
      <w:outlineLvl w:val="0"/>
    </w:pPr>
    <w:rPr>
      <w:b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qFormat/>
    <w:rsid w:val="00843438"/>
    <w:pPr>
      <w:keepNext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rsid w:val="00843438"/>
    <w:pPr>
      <w:keepNext/>
      <w:outlineLvl w:val="2"/>
    </w:pPr>
    <w:rPr>
      <w:b/>
      <w:bCs/>
      <w:sz w:val="20"/>
      <w:szCs w:val="20"/>
      <w:lang w:val="es-MX"/>
    </w:rPr>
  </w:style>
  <w:style w:type="paragraph" w:styleId="Ttulo4">
    <w:name w:val="heading 4"/>
    <w:basedOn w:val="Normal"/>
    <w:next w:val="Normal"/>
    <w:qFormat/>
    <w:rsid w:val="00843438"/>
    <w:pPr>
      <w:keepNext/>
      <w:outlineLvl w:val="3"/>
    </w:pPr>
    <w:rPr>
      <w:rFonts w:ascii="Arial" w:hAnsi="Arial"/>
      <w:i/>
      <w:lang w:val="es-MX"/>
    </w:rPr>
  </w:style>
  <w:style w:type="paragraph" w:styleId="Ttulo5">
    <w:name w:val="heading 5"/>
    <w:basedOn w:val="Normal"/>
    <w:next w:val="Normal"/>
    <w:qFormat/>
    <w:rsid w:val="00843438"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rsid w:val="00843438"/>
    <w:pPr>
      <w:keepNext/>
      <w:outlineLvl w:val="5"/>
    </w:pPr>
    <w:rPr>
      <w:rFonts w:ascii="Arial" w:hAnsi="Arial"/>
      <w:i/>
      <w:sz w:val="20"/>
      <w:lang w:val="es-MX"/>
    </w:rPr>
  </w:style>
  <w:style w:type="paragraph" w:styleId="Ttulo7">
    <w:name w:val="heading 7"/>
    <w:basedOn w:val="Normal"/>
    <w:next w:val="Normal"/>
    <w:qFormat/>
    <w:rsid w:val="00843438"/>
    <w:pPr>
      <w:keepNext/>
      <w:outlineLvl w:val="6"/>
    </w:pPr>
    <w:rPr>
      <w:rFonts w:ascii="Arial" w:hAnsi="Arial"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43438"/>
    <w:rPr>
      <w:color w:val="0000FF"/>
      <w:u w:val="single"/>
    </w:rPr>
  </w:style>
  <w:style w:type="paragraph" w:styleId="Textoindependiente">
    <w:name w:val="Body Text"/>
    <w:basedOn w:val="Normal"/>
    <w:rsid w:val="00843438"/>
    <w:rPr>
      <w:b/>
      <w:bCs/>
      <w:sz w:val="20"/>
      <w:szCs w:val="20"/>
      <w:lang w:val="es-MX"/>
    </w:rPr>
  </w:style>
  <w:style w:type="paragraph" w:styleId="Ttulo">
    <w:name w:val="Title"/>
    <w:basedOn w:val="Normal"/>
    <w:qFormat/>
    <w:rsid w:val="00843438"/>
    <w:pPr>
      <w:jc w:val="center"/>
    </w:pPr>
    <w:rPr>
      <w:rFonts w:ascii="Arial" w:hAnsi="Arial" w:cs="Arial"/>
      <w:b/>
      <w:sz w:val="28"/>
      <w:lang w:val="es-MX"/>
    </w:rPr>
  </w:style>
  <w:style w:type="paragraph" w:styleId="Textoindependiente2">
    <w:name w:val="Body Text 2"/>
    <w:basedOn w:val="Normal"/>
    <w:rsid w:val="00843438"/>
    <w:pPr>
      <w:jc w:val="both"/>
    </w:pPr>
    <w:rPr>
      <w:rFonts w:ascii="Arial" w:hAnsi="Arial" w:cs="Arial"/>
      <w:sz w:val="22"/>
      <w:szCs w:val="22"/>
      <w:lang w:val="es-MX"/>
    </w:rPr>
  </w:style>
  <w:style w:type="table" w:styleId="Tablaconcuadrcula">
    <w:name w:val="Table Grid"/>
    <w:basedOn w:val="Tablanormal"/>
    <w:rsid w:val="004A12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33A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33A3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33A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33A3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43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843438"/>
    <w:pPr>
      <w:keepNext/>
      <w:outlineLvl w:val="0"/>
    </w:pPr>
    <w:rPr>
      <w:b/>
      <w:sz w:val="22"/>
      <w:szCs w:val="22"/>
      <w:u w:val="single"/>
      <w:lang w:val="es-MX"/>
    </w:rPr>
  </w:style>
  <w:style w:type="paragraph" w:styleId="Ttulo2">
    <w:name w:val="heading 2"/>
    <w:basedOn w:val="Normal"/>
    <w:next w:val="Normal"/>
    <w:qFormat/>
    <w:rsid w:val="00843438"/>
    <w:pPr>
      <w:keepNext/>
      <w:outlineLvl w:val="1"/>
    </w:pPr>
    <w:rPr>
      <w:b/>
      <w:lang w:val="es-MX"/>
    </w:rPr>
  </w:style>
  <w:style w:type="paragraph" w:styleId="Ttulo3">
    <w:name w:val="heading 3"/>
    <w:basedOn w:val="Normal"/>
    <w:next w:val="Normal"/>
    <w:qFormat/>
    <w:rsid w:val="00843438"/>
    <w:pPr>
      <w:keepNext/>
      <w:outlineLvl w:val="2"/>
    </w:pPr>
    <w:rPr>
      <w:b/>
      <w:bCs/>
      <w:sz w:val="20"/>
      <w:szCs w:val="20"/>
      <w:lang w:val="es-MX"/>
    </w:rPr>
  </w:style>
  <w:style w:type="paragraph" w:styleId="Ttulo4">
    <w:name w:val="heading 4"/>
    <w:basedOn w:val="Normal"/>
    <w:next w:val="Normal"/>
    <w:qFormat/>
    <w:rsid w:val="00843438"/>
    <w:pPr>
      <w:keepNext/>
      <w:outlineLvl w:val="3"/>
    </w:pPr>
    <w:rPr>
      <w:rFonts w:ascii="Arial" w:hAnsi="Arial"/>
      <w:i/>
      <w:lang w:val="es-MX"/>
    </w:rPr>
  </w:style>
  <w:style w:type="paragraph" w:styleId="Ttulo5">
    <w:name w:val="heading 5"/>
    <w:basedOn w:val="Normal"/>
    <w:next w:val="Normal"/>
    <w:qFormat/>
    <w:rsid w:val="00843438"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qFormat/>
    <w:rsid w:val="00843438"/>
    <w:pPr>
      <w:keepNext/>
      <w:outlineLvl w:val="5"/>
    </w:pPr>
    <w:rPr>
      <w:rFonts w:ascii="Arial" w:hAnsi="Arial"/>
      <w:i/>
      <w:sz w:val="20"/>
      <w:lang w:val="es-MX"/>
    </w:rPr>
  </w:style>
  <w:style w:type="paragraph" w:styleId="Ttulo7">
    <w:name w:val="heading 7"/>
    <w:basedOn w:val="Normal"/>
    <w:next w:val="Normal"/>
    <w:qFormat/>
    <w:rsid w:val="00843438"/>
    <w:pPr>
      <w:keepNext/>
      <w:outlineLvl w:val="6"/>
    </w:pPr>
    <w:rPr>
      <w:rFonts w:ascii="Arial" w:hAnsi="Arial"/>
      <w:i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43438"/>
    <w:rPr>
      <w:color w:val="0000FF"/>
      <w:u w:val="single"/>
    </w:rPr>
  </w:style>
  <w:style w:type="paragraph" w:styleId="Textoindependiente">
    <w:name w:val="Body Text"/>
    <w:basedOn w:val="Normal"/>
    <w:rsid w:val="00843438"/>
    <w:rPr>
      <w:b/>
      <w:bCs/>
      <w:sz w:val="20"/>
      <w:szCs w:val="20"/>
      <w:lang w:val="es-MX"/>
    </w:rPr>
  </w:style>
  <w:style w:type="paragraph" w:styleId="Ttulo">
    <w:name w:val="Title"/>
    <w:basedOn w:val="Normal"/>
    <w:qFormat/>
    <w:rsid w:val="00843438"/>
    <w:pPr>
      <w:jc w:val="center"/>
    </w:pPr>
    <w:rPr>
      <w:rFonts w:ascii="Arial" w:hAnsi="Arial" w:cs="Arial"/>
      <w:b/>
      <w:sz w:val="28"/>
      <w:lang w:val="es-MX"/>
    </w:rPr>
  </w:style>
  <w:style w:type="paragraph" w:styleId="Textoindependiente2">
    <w:name w:val="Body Text 2"/>
    <w:basedOn w:val="Normal"/>
    <w:rsid w:val="00843438"/>
    <w:pPr>
      <w:jc w:val="both"/>
    </w:pPr>
    <w:rPr>
      <w:rFonts w:ascii="Arial" w:hAnsi="Arial" w:cs="Arial"/>
      <w:sz w:val="22"/>
      <w:szCs w:val="22"/>
      <w:lang w:val="es-MX"/>
    </w:rPr>
  </w:style>
  <w:style w:type="table" w:styleId="Tablaconcuadrcula">
    <w:name w:val="Table Grid"/>
    <w:basedOn w:val="Tablanormal"/>
    <w:rsid w:val="004A12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B33A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33A3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33A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33A3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arcelop123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JAVIER FRISANCHO PENDAVIS</vt:lpstr>
      <vt:lpstr>JAVIER FRISANCHO PENDAVIS</vt:lpstr>
    </vt:vector>
  </TitlesOfParts>
  <Company>Microsoft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FRISANCHO PENDAVIS</dc:title>
  <dc:creator>Javier Frisancho</dc:creator>
  <cp:lastModifiedBy>Mauro</cp:lastModifiedBy>
  <cp:revision>4</cp:revision>
  <cp:lastPrinted>2005-04-29T16:08:00Z</cp:lastPrinted>
  <dcterms:created xsi:type="dcterms:W3CDTF">2013-08-30T14:54:00Z</dcterms:created>
  <dcterms:modified xsi:type="dcterms:W3CDTF">2013-12-18T12:03:00Z</dcterms:modified>
</cp:coreProperties>
</file>