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8FD" w:rsidRDefault="00F24B7D">
      <w:pPr>
        <w:pStyle w:val="Textoindependiente"/>
        <w:rPr>
          <w:rFonts w:ascii="Times New Roman"/>
          <w:sz w:val="20"/>
        </w:rPr>
      </w:pPr>
      <w:r w:rsidRPr="00F24B7D">
        <w:pict>
          <v:group id="_x0000_s1026" style="position:absolute;margin-left:0;margin-top:0;width:612pt;height:203.75pt;z-index:1048;mso-position-horizontal-relative:page;mso-position-vertical-relative:page" coordsize="12240,4075">
            <v:rect id="_x0000_s1030" style="position:absolute;width:12240;height:4075" fillcolor="#203c77" stroked="f"/>
            <v:shape id="_x0000_s1029" style="position:absolute;left:475;top:519;width:2393;height:3020" coordorigin="475,519" coordsize="2393,3020" path="m1672,519r-68,2l1537,528r-66,12l1406,556r-63,21l1281,601r-60,29l1162,662r-57,37l1050,739r-54,44l945,830r-50,50l848,933r-44,57l761,1049r-40,63l684,1176r-35,68l618,1314r-29,72l563,1460r-23,76l521,1614r-16,80l492,1776r-9,83l477,1943r-2,86l477,2115r6,84l492,2282r13,82l521,2444r19,78l563,2598r26,74l618,2744r31,70l684,2882r37,64l761,3009r43,59l848,3125r47,53l945,3228r51,47l1050,3319r55,40l1162,3396r59,32l1281,3457r62,24l1406,3502r65,16l1537,3530r67,7l1672,3539r68,-2l1806,3530r66,-12l1937,3502r63,-21l2062,3457r61,-29l2181,3396r58,-37l2294,3319r53,-44l2399,3228r49,-50l2495,3125r45,-57l2582,3009r40,-63l2659,2882r35,-68l2726,2744r29,-72l2780,2598r23,-76l2823,2444r16,-80l2851,2282r10,-83l2866,2115r2,-86l2866,1943r-5,-84l2851,1776r-12,-82l2823,1614r-20,-78l2780,1460r-25,-74l2726,1314r-32,-70l2659,1176r-37,-64l2582,1049r-42,-59l2495,933r-47,-53l2399,830r-52,-47l2294,739r-55,-40l2181,662r-58,-32l2062,601r-62,-24l1937,556r-65,-16l1806,528r-66,-7l1672,519xe"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605;top:647;width:2146;height:2763">
              <v:imagedata r:id="rId4" o:title=""/>
            </v:shape>
            <v:shapetype id="_x0000_t202" coordsize="21600,21600" o:spt="202" path="m,l,21600r21600,l21600,xe">
              <v:stroke joinstyle="miter"/>
              <v:path gradientshapeok="t" o:connecttype="rect"/>
            </v:shapetype>
            <v:shape id="_x0000_s1027" type="#_x0000_t202" style="position:absolute;width:12240;height:4075" filled="f" stroked="f">
              <v:textbox inset="0,0,0,0">
                <w:txbxContent>
                  <w:p w:rsidR="005658FD" w:rsidRDefault="005658FD">
                    <w:pPr>
                      <w:spacing w:before="1"/>
                      <w:rPr>
                        <w:sz w:val="33"/>
                      </w:rPr>
                    </w:pPr>
                  </w:p>
                  <w:p w:rsidR="005658FD" w:rsidRDefault="00E62099">
                    <w:pPr>
                      <w:tabs>
                        <w:tab w:val="left" w:pos="8410"/>
                      </w:tabs>
                      <w:spacing w:before="1"/>
                      <w:ind w:left="3672"/>
                      <w:rPr>
                        <w:sz w:val="32"/>
                      </w:rPr>
                    </w:pPr>
                    <w:r>
                      <w:rPr>
                        <w:color w:val="FFFFFF"/>
                        <w:spacing w:val="-44"/>
                        <w:w w:val="99"/>
                        <w:sz w:val="32"/>
                        <w:u w:val="thick" w:color="FFFFFF"/>
                      </w:rPr>
                      <w:t xml:space="preserve"> </w:t>
                    </w:r>
                    <w:r>
                      <w:rPr>
                        <w:color w:val="FFFFFF"/>
                        <w:sz w:val="32"/>
                        <w:u w:val="thick" w:color="FFFFFF"/>
                      </w:rPr>
                      <w:t>Quezada</w:t>
                    </w:r>
                    <w:r>
                      <w:rPr>
                        <w:color w:val="FFFFFF"/>
                        <w:spacing w:val="-36"/>
                        <w:sz w:val="32"/>
                        <w:u w:val="thick" w:color="FFFFFF"/>
                      </w:rPr>
                      <w:t xml:space="preserve"> </w:t>
                    </w:r>
                    <w:r>
                      <w:rPr>
                        <w:color w:val="FFFFFF"/>
                        <w:sz w:val="32"/>
                        <w:u w:val="thick" w:color="FFFFFF"/>
                      </w:rPr>
                      <w:t>Delgadillo</w:t>
                    </w:r>
                    <w:r>
                      <w:rPr>
                        <w:color w:val="FFFFFF"/>
                        <w:spacing w:val="-36"/>
                        <w:sz w:val="32"/>
                        <w:u w:val="thick" w:color="FFFFFF"/>
                      </w:rPr>
                      <w:t xml:space="preserve"> </w:t>
                    </w:r>
                    <w:r>
                      <w:rPr>
                        <w:color w:val="FFFFFF"/>
                        <w:sz w:val="32"/>
                        <w:u w:val="thick" w:color="FFFFFF"/>
                      </w:rPr>
                      <w:t>Omar</w:t>
                    </w:r>
                    <w:r>
                      <w:rPr>
                        <w:color w:val="FFFFFF"/>
                        <w:spacing w:val="-44"/>
                        <w:sz w:val="32"/>
                        <w:u w:val="thick" w:color="FFFFFF"/>
                      </w:rPr>
                      <w:t xml:space="preserve"> </w:t>
                    </w:r>
                    <w:r>
                      <w:rPr>
                        <w:color w:val="FFFFFF"/>
                        <w:sz w:val="32"/>
                        <w:u w:val="thick" w:color="FFFFFF"/>
                      </w:rPr>
                      <w:t>Israel</w:t>
                    </w:r>
                    <w:r>
                      <w:rPr>
                        <w:color w:val="FFFFFF"/>
                        <w:sz w:val="32"/>
                        <w:u w:val="thick" w:color="FFFFFF"/>
                      </w:rPr>
                      <w:tab/>
                    </w:r>
                  </w:p>
                  <w:p w:rsidR="005658FD" w:rsidRDefault="00F52DEA">
                    <w:pPr>
                      <w:spacing w:before="250"/>
                      <w:ind w:left="3672"/>
                      <w:rPr>
                        <w:sz w:val="26"/>
                      </w:rPr>
                    </w:pPr>
                    <w:r>
                      <w:rPr>
                        <w:color w:val="FFFFFF"/>
                        <w:sz w:val="26"/>
                      </w:rPr>
                      <w:t>25</w:t>
                    </w:r>
                    <w:r w:rsidR="00E62099">
                      <w:rPr>
                        <w:color w:val="FFFFFF"/>
                        <w:sz w:val="26"/>
                      </w:rPr>
                      <w:t xml:space="preserve"> años</w:t>
                    </w:r>
                  </w:p>
                  <w:p w:rsidR="005658FD" w:rsidRDefault="00E62099" w:rsidP="00C230E8">
                    <w:pPr>
                      <w:spacing w:before="5" w:line="249" w:lineRule="auto"/>
                      <w:ind w:left="3672" w:right="1529"/>
                      <w:rPr>
                        <w:sz w:val="26"/>
                      </w:rPr>
                    </w:pPr>
                    <w:r>
                      <w:rPr>
                        <w:color w:val="FFFFFF"/>
                        <w:w w:val="90"/>
                        <w:sz w:val="26"/>
                      </w:rPr>
                      <w:t>Av.</w:t>
                    </w:r>
                    <w:r>
                      <w:rPr>
                        <w:color w:val="FFFFFF"/>
                        <w:spacing w:val="-23"/>
                        <w:w w:val="90"/>
                        <w:sz w:val="26"/>
                      </w:rPr>
                      <w:t xml:space="preserve"> </w:t>
                    </w:r>
                    <w:r>
                      <w:rPr>
                        <w:color w:val="FFFFFF"/>
                        <w:w w:val="90"/>
                        <w:sz w:val="26"/>
                      </w:rPr>
                      <w:t>Dr.</w:t>
                    </w:r>
                    <w:r>
                      <w:rPr>
                        <w:color w:val="FFFFFF"/>
                        <w:spacing w:val="-22"/>
                        <w:w w:val="90"/>
                        <w:sz w:val="26"/>
                      </w:rPr>
                      <w:t xml:space="preserve"> </w:t>
                    </w:r>
                    <w:r>
                      <w:rPr>
                        <w:color w:val="FFFFFF"/>
                        <w:w w:val="90"/>
                        <w:sz w:val="26"/>
                      </w:rPr>
                      <w:t>Jorge</w:t>
                    </w:r>
                    <w:r>
                      <w:rPr>
                        <w:color w:val="FFFFFF"/>
                        <w:spacing w:val="-21"/>
                        <w:w w:val="90"/>
                        <w:sz w:val="26"/>
                      </w:rPr>
                      <w:t xml:space="preserve"> </w:t>
                    </w:r>
                    <w:proofErr w:type="spellStart"/>
                    <w:r>
                      <w:rPr>
                        <w:color w:val="FFFFFF"/>
                        <w:w w:val="90"/>
                        <w:sz w:val="26"/>
                      </w:rPr>
                      <w:t>Jimenez</w:t>
                    </w:r>
                    <w:proofErr w:type="spellEnd"/>
                    <w:r>
                      <w:rPr>
                        <w:color w:val="FFFFFF"/>
                        <w:spacing w:val="-15"/>
                        <w:w w:val="90"/>
                        <w:sz w:val="26"/>
                      </w:rPr>
                      <w:t xml:space="preserve"> </w:t>
                    </w:r>
                    <w:proofErr w:type="spellStart"/>
                    <w:r>
                      <w:rPr>
                        <w:color w:val="FFFFFF"/>
                        <w:w w:val="90"/>
                        <w:sz w:val="26"/>
                      </w:rPr>
                      <w:t>Cantu</w:t>
                    </w:r>
                    <w:proofErr w:type="spellEnd"/>
                    <w:r>
                      <w:rPr>
                        <w:color w:val="FFFFFF"/>
                        <w:w w:val="90"/>
                        <w:sz w:val="26"/>
                      </w:rPr>
                      <w:t>,</w:t>
                    </w:r>
                    <w:r>
                      <w:rPr>
                        <w:color w:val="FFFFFF"/>
                        <w:spacing w:val="-21"/>
                        <w:w w:val="90"/>
                        <w:sz w:val="26"/>
                      </w:rPr>
                      <w:t xml:space="preserve"> </w:t>
                    </w:r>
                    <w:r>
                      <w:rPr>
                        <w:color w:val="FFFFFF"/>
                        <w:w w:val="90"/>
                        <w:sz w:val="26"/>
                      </w:rPr>
                      <w:t>Barrio</w:t>
                    </w:r>
                    <w:r>
                      <w:rPr>
                        <w:color w:val="FFFFFF"/>
                        <w:spacing w:val="-20"/>
                        <w:w w:val="90"/>
                        <w:sz w:val="26"/>
                      </w:rPr>
                      <w:t xml:space="preserve"> </w:t>
                    </w:r>
                    <w:r>
                      <w:rPr>
                        <w:color w:val="FFFFFF"/>
                        <w:w w:val="90"/>
                        <w:sz w:val="26"/>
                      </w:rPr>
                      <w:t>San</w:t>
                    </w:r>
                    <w:r>
                      <w:rPr>
                        <w:color w:val="FFFFFF"/>
                        <w:spacing w:val="-19"/>
                        <w:w w:val="90"/>
                        <w:sz w:val="26"/>
                      </w:rPr>
                      <w:t xml:space="preserve"> </w:t>
                    </w:r>
                    <w:r>
                      <w:rPr>
                        <w:color w:val="FFFFFF"/>
                        <w:w w:val="90"/>
                        <w:sz w:val="26"/>
                      </w:rPr>
                      <w:t>Antonio,</w:t>
                    </w:r>
                    <w:r>
                      <w:rPr>
                        <w:color w:val="FFFFFF"/>
                        <w:spacing w:val="-20"/>
                        <w:w w:val="90"/>
                        <w:sz w:val="26"/>
                      </w:rPr>
                      <w:t xml:space="preserve"> </w:t>
                    </w:r>
                    <w:proofErr w:type="spellStart"/>
                    <w:r w:rsidR="00F52DEA">
                      <w:rPr>
                        <w:color w:val="FFFFFF"/>
                        <w:w w:val="90"/>
                        <w:sz w:val="26"/>
                      </w:rPr>
                      <w:t>Temascalapa</w:t>
                    </w:r>
                    <w:proofErr w:type="spellEnd"/>
                    <w:r w:rsidR="00F52DEA">
                      <w:rPr>
                        <w:color w:val="FFFFFF"/>
                        <w:w w:val="90"/>
                        <w:sz w:val="26"/>
                      </w:rPr>
                      <w:t>, Edo. De México</w:t>
                    </w:r>
                  </w:p>
                  <w:p w:rsidR="005658FD" w:rsidRDefault="00E62099">
                    <w:pPr>
                      <w:spacing w:before="11"/>
                      <w:ind w:left="3672"/>
                      <w:rPr>
                        <w:color w:val="FFFFFF"/>
                        <w:sz w:val="26"/>
                      </w:rPr>
                    </w:pPr>
                    <w:r>
                      <w:rPr>
                        <w:color w:val="FFFFFF"/>
                        <w:sz w:val="26"/>
                      </w:rPr>
                      <w:t>Tel: 7712202248</w:t>
                    </w:r>
                  </w:p>
                  <w:p w:rsidR="00F52DEA" w:rsidRDefault="00F52DEA">
                    <w:pPr>
                      <w:spacing w:before="11"/>
                      <w:ind w:left="3672"/>
                      <w:rPr>
                        <w:sz w:val="26"/>
                      </w:rPr>
                    </w:pPr>
                    <w:r>
                      <w:rPr>
                        <w:color w:val="FFFFFF"/>
                        <w:sz w:val="26"/>
                      </w:rPr>
                      <w:t>CED. PROF: 10773183</w:t>
                    </w:r>
                  </w:p>
                  <w:p w:rsidR="005658FD" w:rsidRDefault="005658FD">
                    <w:pPr>
                      <w:spacing w:before="9"/>
                      <w:rPr>
                        <w:sz w:val="27"/>
                      </w:rPr>
                    </w:pPr>
                  </w:p>
                  <w:p w:rsidR="005658FD" w:rsidRDefault="00F52DEA">
                    <w:pPr>
                      <w:spacing w:before="1"/>
                      <w:ind w:left="3672"/>
                      <w:rPr>
                        <w:sz w:val="26"/>
                      </w:rPr>
                    </w:pPr>
                    <w:r>
                      <w:rPr>
                        <w:color w:val="FFFFFF"/>
                        <w:sz w:val="26"/>
                      </w:rPr>
                      <w:t>Estado civil: Casado</w:t>
                    </w:r>
                  </w:p>
                  <w:p w:rsidR="005658FD" w:rsidRDefault="00F24B7D">
                    <w:pPr>
                      <w:spacing w:before="10" w:line="252" w:lineRule="auto"/>
                      <w:ind w:left="3672" w:right="4565"/>
                      <w:rPr>
                        <w:sz w:val="26"/>
                      </w:rPr>
                    </w:pPr>
                    <w:hyperlink r:id="rId5">
                      <w:r w:rsidR="00E62099">
                        <w:rPr>
                          <w:color w:val="FFFFFF"/>
                          <w:w w:val="85"/>
                          <w:sz w:val="26"/>
                        </w:rPr>
                        <w:t>E-mail:omarquezada1088@gmail.com</w:t>
                      </w:r>
                    </w:hyperlink>
                    <w:r w:rsidR="00E62099">
                      <w:rPr>
                        <w:color w:val="FFFFFF"/>
                        <w:w w:val="85"/>
                        <w:sz w:val="26"/>
                      </w:rPr>
                      <w:t xml:space="preserve"> </w:t>
                    </w:r>
                    <w:r w:rsidR="00E62099">
                      <w:rPr>
                        <w:color w:val="FFFFFF"/>
                        <w:sz w:val="26"/>
                      </w:rPr>
                      <w:t>N. de licencia: 080000186656</w:t>
                    </w:r>
                  </w:p>
                </w:txbxContent>
              </v:textbox>
            </v:shape>
            <w10:wrap anchorx="page" anchory="page"/>
          </v:group>
        </w:pict>
      </w:r>
    </w:p>
    <w:p w:rsidR="005658FD" w:rsidRDefault="005658FD">
      <w:pPr>
        <w:pStyle w:val="Textoindependiente"/>
        <w:rPr>
          <w:rFonts w:ascii="Times New Roman"/>
          <w:sz w:val="20"/>
        </w:rPr>
      </w:pPr>
    </w:p>
    <w:p w:rsidR="005658FD" w:rsidRDefault="005658FD">
      <w:pPr>
        <w:pStyle w:val="Textoindependiente"/>
        <w:rPr>
          <w:rFonts w:ascii="Times New Roman"/>
          <w:sz w:val="20"/>
        </w:rPr>
      </w:pPr>
    </w:p>
    <w:p w:rsidR="005658FD" w:rsidRDefault="005658FD">
      <w:pPr>
        <w:pStyle w:val="Textoindependiente"/>
        <w:rPr>
          <w:rFonts w:ascii="Times New Roman"/>
          <w:sz w:val="20"/>
        </w:rPr>
      </w:pPr>
    </w:p>
    <w:p w:rsidR="005658FD" w:rsidRDefault="005658FD">
      <w:pPr>
        <w:pStyle w:val="Textoindependiente"/>
        <w:rPr>
          <w:rFonts w:ascii="Times New Roman"/>
          <w:sz w:val="20"/>
        </w:rPr>
      </w:pPr>
    </w:p>
    <w:p w:rsidR="005658FD" w:rsidRDefault="005658FD">
      <w:pPr>
        <w:pStyle w:val="Textoindependiente"/>
        <w:rPr>
          <w:rFonts w:ascii="Times New Roman"/>
          <w:sz w:val="20"/>
        </w:rPr>
      </w:pPr>
    </w:p>
    <w:p w:rsidR="005658FD" w:rsidRDefault="005658FD">
      <w:pPr>
        <w:pStyle w:val="Textoindependiente"/>
        <w:rPr>
          <w:rFonts w:ascii="Times New Roman"/>
          <w:sz w:val="20"/>
        </w:rPr>
      </w:pPr>
    </w:p>
    <w:p w:rsidR="005658FD" w:rsidRDefault="005658FD">
      <w:pPr>
        <w:pStyle w:val="Textoindependiente"/>
        <w:rPr>
          <w:rFonts w:ascii="Times New Roman"/>
          <w:sz w:val="20"/>
        </w:rPr>
      </w:pPr>
    </w:p>
    <w:p w:rsidR="005658FD" w:rsidRDefault="005658FD">
      <w:pPr>
        <w:pStyle w:val="Textoindependiente"/>
        <w:rPr>
          <w:rFonts w:ascii="Times New Roman"/>
          <w:sz w:val="20"/>
        </w:rPr>
      </w:pPr>
    </w:p>
    <w:p w:rsidR="005658FD" w:rsidRDefault="005658FD">
      <w:pPr>
        <w:pStyle w:val="Textoindependiente"/>
        <w:rPr>
          <w:rFonts w:ascii="Times New Roman"/>
          <w:sz w:val="20"/>
        </w:rPr>
      </w:pPr>
    </w:p>
    <w:p w:rsidR="005658FD" w:rsidRDefault="005658FD">
      <w:pPr>
        <w:pStyle w:val="Textoindependiente"/>
        <w:rPr>
          <w:rFonts w:ascii="Times New Roman"/>
          <w:sz w:val="20"/>
        </w:rPr>
      </w:pPr>
    </w:p>
    <w:p w:rsidR="005658FD" w:rsidRDefault="005658FD">
      <w:pPr>
        <w:pStyle w:val="Textoindependiente"/>
        <w:rPr>
          <w:rFonts w:ascii="Times New Roman"/>
          <w:sz w:val="20"/>
        </w:rPr>
      </w:pPr>
    </w:p>
    <w:p w:rsidR="005658FD" w:rsidRDefault="005658FD">
      <w:pPr>
        <w:pStyle w:val="Textoindependiente"/>
        <w:rPr>
          <w:rFonts w:ascii="Times New Roman"/>
          <w:sz w:val="20"/>
        </w:rPr>
      </w:pPr>
    </w:p>
    <w:p w:rsidR="005658FD" w:rsidRDefault="005658FD">
      <w:pPr>
        <w:pStyle w:val="Textoindependiente"/>
        <w:rPr>
          <w:rFonts w:ascii="Times New Roman"/>
          <w:sz w:val="20"/>
        </w:rPr>
      </w:pPr>
    </w:p>
    <w:p w:rsidR="005658FD" w:rsidRDefault="005658FD">
      <w:pPr>
        <w:pStyle w:val="Textoindependiente"/>
        <w:rPr>
          <w:rFonts w:ascii="Times New Roman"/>
          <w:sz w:val="20"/>
        </w:rPr>
      </w:pPr>
    </w:p>
    <w:p w:rsidR="005658FD" w:rsidRDefault="005658FD">
      <w:pPr>
        <w:pStyle w:val="Textoindependiente"/>
        <w:rPr>
          <w:rFonts w:ascii="Times New Roman"/>
          <w:sz w:val="20"/>
        </w:rPr>
      </w:pPr>
    </w:p>
    <w:p w:rsidR="005658FD" w:rsidRDefault="005658FD">
      <w:pPr>
        <w:pStyle w:val="Textoindependiente"/>
        <w:rPr>
          <w:rFonts w:ascii="Times New Roman"/>
          <w:sz w:val="20"/>
        </w:rPr>
      </w:pPr>
    </w:p>
    <w:p w:rsidR="005658FD" w:rsidRDefault="005658FD">
      <w:pPr>
        <w:pStyle w:val="Textoindependiente"/>
        <w:rPr>
          <w:rFonts w:ascii="Times New Roman"/>
          <w:sz w:val="20"/>
        </w:rPr>
      </w:pPr>
    </w:p>
    <w:p w:rsidR="005658FD" w:rsidRDefault="005658FD">
      <w:pPr>
        <w:pStyle w:val="Textoindependiente"/>
        <w:rPr>
          <w:rFonts w:ascii="Times New Roman"/>
          <w:sz w:val="20"/>
        </w:rPr>
      </w:pPr>
    </w:p>
    <w:p w:rsidR="005658FD" w:rsidRDefault="005658FD">
      <w:pPr>
        <w:pStyle w:val="Textoindependiente"/>
        <w:spacing w:before="4"/>
        <w:rPr>
          <w:rFonts w:ascii="Times New Roman"/>
          <w:sz w:val="28"/>
        </w:rPr>
      </w:pPr>
    </w:p>
    <w:p w:rsidR="005658FD" w:rsidRDefault="00E62099">
      <w:pPr>
        <w:pStyle w:val="Heading1"/>
        <w:tabs>
          <w:tab w:val="left" w:pos="3919"/>
        </w:tabs>
        <w:spacing w:before="91"/>
      </w:pPr>
      <w:r>
        <w:rPr>
          <w:color w:val="FFFFFF"/>
          <w:shd w:val="clear" w:color="auto" w:fill="1F427A"/>
        </w:rPr>
        <w:t xml:space="preserve"> </w:t>
      </w:r>
      <w:r>
        <w:rPr>
          <w:color w:val="FFFFFF"/>
          <w:spacing w:val="21"/>
          <w:shd w:val="clear" w:color="auto" w:fill="1F427A"/>
        </w:rPr>
        <w:t xml:space="preserve"> </w:t>
      </w:r>
      <w:r>
        <w:rPr>
          <w:color w:val="FFFFFF"/>
          <w:shd w:val="clear" w:color="auto" w:fill="1F427A"/>
        </w:rPr>
        <w:t>ESTUDIOS Y</w:t>
      </w:r>
      <w:r>
        <w:rPr>
          <w:color w:val="FFFFFF"/>
          <w:spacing w:val="7"/>
          <w:shd w:val="clear" w:color="auto" w:fill="1F427A"/>
        </w:rPr>
        <w:t xml:space="preserve"> </w:t>
      </w:r>
      <w:r>
        <w:rPr>
          <w:color w:val="FFFFFF"/>
          <w:shd w:val="clear" w:color="auto" w:fill="1F427A"/>
        </w:rPr>
        <w:t>CURSOS</w:t>
      </w:r>
      <w:r>
        <w:rPr>
          <w:color w:val="FFFFFF"/>
          <w:shd w:val="clear" w:color="auto" w:fill="1F427A"/>
        </w:rPr>
        <w:tab/>
      </w:r>
    </w:p>
    <w:p w:rsidR="005658FD" w:rsidRDefault="005658FD">
      <w:pPr>
        <w:pStyle w:val="Textoindependiente"/>
        <w:spacing w:before="8"/>
        <w:rPr>
          <w:b/>
          <w:sz w:val="26"/>
        </w:rPr>
      </w:pPr>
    </w:p>
    <w:p w:rsidR="005658FD" w:rsidRDefault="00E62099">
      <w:pPr>
        <w:pStyle w:val="Textoindependiente"/>
        <w:ind w:left="1248"/>
      </w:pPr>
      <w:r>
        <w:rPr>
          <w:color w:val="211F1F"/>
        </w:rPr>
        <w:t>Año 2016</w:t>
      </w:r>
    </w:p>
    <w:p w:rsidR="005658FD" w:rsidRDefault="00E62099">
      <w:pPr>
        <w:pStyle w:val="Textoindependiente"/>
        <w:spacing w:before="14"/>
        <w:ind w:left="1248"/>
      </w:pPr>
      <w:r>
        <w:rPr>
          <w:color w:val="211F1F"/>
        </w:rPr>
        <w:t>Titulo ingeniería civil</w:t>
      </w:r>
    </w:p>
    <w:p w:rsidR="00FE4D62" w:rsidRDefault="00E62099">
      <w:pPr>
        <w:pStyle w:val="Textoindependiente"/>
        <w:spacing w:before="5" w:line="247" w:lineRule="auto"/>
        <w:ind w:left="1248" w:right="6479"/>
        <w:rPr>
          <w:color w:val="211F1F"/>
        </w:rPr>
      </w:pPr>
      <w:r>
        <w:rPr>
          <w:color w:val="211F1F"/>
        </w:rPr>
        <w:t>Ciudad-País:</w:t>
      </w:r>
      <w:r w:rsidR="00FE4D62">
        <w:rPr>
          <w:color w:val="211F1F"/>
        </w:rPr>
        <w:t xml:space="preserve"> </w:t>
      </w:r>
      <w:r>
        <w:rPr>
          <w:color w:val="211F1F"/>
        </w:rPr>
        <w:t>Pachuca</w:t>
      </w:r>
      <w:r w:rsidR="00FE4D62">
        <w:rPr>
          <w:color w:val="211F1F"/>
        </w:rPr>
        <w:t xml:space="preserve"> </w:t>
      </w:r>
      <w:r>
        <w:rPr>
          <w:color w:val="211F1F"/>
        </w:rPr>
        <w:t>de</w:t>
      </w:r>
      <w:r w:rsidR="00FE4D62">
        <w:rPr>
          <w:color w:val="211F1F"/>
        </w:rPr>
        <w:t xml:space="preserve"> </w:t>
      </w:r>
      <w:r>
        <w:rPr>
          <w:color w:val="211F1F"/>
        </w:rPr>
        <w:t>soto,</w:t>
      </w:r>
      <w:r>
        <w:rPr>
          <w:color w:val="211F1F"/>
          <w:spacing w:val="-36"/>
        </w:rPr>
        <w:t xml:space="preserve"> </w:t>
      </w:r>
      <w:proofErr w:type="spellStart"/>
      <w:r>
        <w:rPr>
          <w:color w:val="211F1F"/>
        </w:rPr>
        <w:t>Hgo</w:t>
      </w:r>
      <w:proofErr w:type="spellEnd"/>
      <w:r>
        <w:rPr>
          <w:color w:val="211F1F"/>
        </w:rPr>
        <w:t>.</w:t>
      </w:r>
    </w:p>
    <w:p w:rsidR="005658FD" w:rsidRDefault="00E62099">
      <w:pPr>
        <w:pStyle w:val="Textoindependiente"/>
        <w:spacing w:before="5" w:line="247" w:lineRule="auto"/>
        <w:ind w:left="1248" w:right="6479"/>
      </w:pPr>
      <w:r>
        <w:rPr>
          <w:color w:val="211F1F"/>
          <w:w w:val="95"/>
        </w:rPr>
        <w:t>Universidad</w:t>
      </w:r>
      <w:r>
        <w:rPr>
          <w:color w:val="211F1F"/>
          <w:spacing w:val="-24"/>
          <w:w w:val="95"/>
        </w:rPr>
        <w:t xml:space="preserve"> </w:t>
      </w:r>
      <w:r>
        <w:rPr>
          <w:color w:val="211F1F"/>
          <w:w w:val="95"/>
        </w:rPr>
        <w:t>Autónoma</w:t>
      </w:r>
      <w:r>
        <w:rPr>
          <w:color w:val="211F1F"/>
          <w:spacing w:val="-21"/>
          <w:w w:val="95"/>
        </w:rPr>
        <w:t xml:space="preserve"> </w:t>
      </w:r>
      <w:r>
        <w:rPr>
          <w:color w:val="211F1F"/>
          <w:w w:val="95"/>
        </w:rPr>
        <w:t>del</w:t>
      </w:r>
      <w:r>
        <w:rPr>
          <w:color w:val="211F1F"/>
          <w:spacing w:val="-23"/>
          <w:w w:val="95"/>
        </w:rPr>
        <w:t xml:space="preserve"> </w:t>
      </w:r>
      <w:r>
        <w:rPr>
          <w:color w:val="211F1F"/>
          <w:w w:val="95"/>
        </w:rPr>
        <w:t>Estado</w:t>
      </w:r>
      <w:r>
        <w:rPr>
          <w:color w:val="211F1F"/>
          <w:spacing w:val="-19"/>
          <w:w w:val="95"/>
        </w:rPr>
        <w:t xml:space="preserve"> </w:t>
      </w:r>
      <w:r>
        <w:rPr>
          <w:color w:val="211F1F"/>
          <w:w w:val="95"/>
        </w:rPr>
        <w:t>de</w:t>
      </w:r>
      <w:r>
        <w:rPr>
          <w:color w:val="211F1F"/>
          <w:spacing w:val="-21"/>
          <w:w w:val="95"/>
        </w:rPr>
        <w:t xml:space="preserve"> </w:t>
      </w:r>
      <w:r>
        <w:rPr>
          <w:color w:val="211F1F"/>
          <w:w w:val="95"/>
        </w:rPr>
        <w:t>Hidalgo</w:t>
      </w:r>
    </w:p>
    <w:p w:rsidR="005658FD" w:rsidRDefault="005658FD">
      <w:pPr>
        <w:pStyle w:val="Textoindependiente"/>
        <w:rPr>
          <w:sz w:val="26"/>
        </w:rPr>
      </w:pPr>
    </w:p>
    <w:p w:rsidR="005658FD" w:rsidRDefault="005658FD">
      <w:pPr>
        <w:pStyle w:val="Textoindependiente"/>
        <w:spacing w:before="4"/>
        <w:rPr>
          <w:sz w:val="25"/>
        </w:rPr>
      </w:pPr>
    </w:p>
    <w:p w:rsidR="005658FD" w:rsidRDefault="00E62099">
      <w:pPr>
        <w:pStyle w:val="Textoindependiente"/>
        <w:spacing w:before="1"/>
        <w:ind w:left="1248"/>
      </w:pPr>
      <w:r>
        <w:rPr>
          <w:color w:val="211F1F"/>
        </w:rPr>
        <w:t>Año 2017</w:t>
      </w:r>
    </w:p>
    <w:p w:rsidR="005658FD" w:rsidRDefault="00E62099">
      <w:pPr>
        <w:pStyle w:val="Textoindependiente"/>
        <w:spacing w:before="9"/>
        <w:ind w:left="1248"/>
      </w:pPr>
      <w:r>
        <w:rPr>
          <w:color w:val="211F1F"/>
        </w:rPr>
        <w:t>Capacitación en OPUS 2016</w:t>
      </w:r>
    </w:p>
    <w:p w:rsidR="005658FD" w:rsidRDefault="00E62099">
      <w:pPr>
        <w:pStyle w:val="Textoindependiente"/>
        <w:spacing w:before="12"/>
        <w:ind w:left="1248"/>
        <w:rPr>
          <w:color w:val="211F1F"/>
        </w:rPr>
      </w:pPr>
      <w:r>
        <w:rPr>
          <w:color w:val="211F1F"/>
        </w:rPr>
        <w:t>Cámara Mexicana de la Industria de la construcción</w:t>
      </w:r>
    </w:p>
    <w:p w:rsidR="00FE4D62" w:rsidRDefault="00FE4D62">
      <w:pPr>
        <w:pStyle w:val="Textoindependiente"/>
        <w:spacing w:before="12"/>
        <w:ind w:left="1248"/>
      </w:pPr>
      <w:r>
        <w:rPr>
          <w:color w:val="211F1F"/>
        </w:rPr>
        <w:t>FIRMA ELECTRONICA (FIEL)</w:t>
      </w:r>
    </w:p>
    <w:p w:rsidR="005658FD" w:rsidRDefault="005658FD">
      <w:pPr>
        <w:pStyle w:val="Textoindependiente"/>
        <w:rPr>
          <w:sz w:val="20"/>
        </w:rPr>
      </w:pPr>
    </w:p>
    <w:p w:rsidR="005658FD" w:rsidRDefault="005658FD">
      <w:pPr>
        <w:pStyle w:val="Textoindependiente"/>
        <w:rPr>
          <w:sz w:val="20"/>
        </w:rPr>
      </w:pPr>
    </w:p>
    <w:p w:rsidR="005658FD" w:rsidRDefault="00E62099">
      <w:pPr>
        <w:pStyle w:val="Heading1"/>
        <w:tabs>
          <w:tab w:val="left" w:pos="6382"/>
        </w:tabs>
        <w:spacing w:before="242"/>
      </w:pPr>
      <w:r>
        <w:rPr>
          <w:color w:val="FFFFFF"/>
          <w:shd w:val="clear" w:color="auto" w:fill="1F427A"/>
        </w:rPr>
        <w:t xml:space="preserve"> </w:t>
      </w:r>
      <w:r>
        <w:rPr>
          <w:color w:val="FFFFFF"/>
          <w:spacing w:val="21"/>
          <w:shd w:val="clear" w:color="auto" w:fill="1F427A"/>
        </w:rPr>
        <w:t xml:space="preserve"> </w:t>
      </w:r>
      <w:r>
        <w:rPr>
          <w:color w:val="FFFFFF"/>
          <w:shd w:val="clear" w:color="auto" w:fill="1F427A"/>
        </w:rPr>
        <w:t>PROGRAMAS Y EQUIPOS MANEJADOS</w:t>
      </w:r>
      <w:r>
        <w:rPr>
          <w:color w:val="FFFFFF"/>
          <w:shd w:val="clear" w:color="auto" w:fill="1F427A"/>
        </w:rPr>
        <w:tab/>
      </w:r>
    </w:p>
    <w:p w:rsidR="005658FD" w:rsidRDefault="005658FD">
      <w:pPr>
        <w:pStyle w:val="Textoindependiente"/>
        <w:spacing w:before="10"/>
        <w:rPr>
          <w:b/>
          <w:sz w:val="23"/>
        </w:rPr>
      </w:pPr>
    </w:p>
    <w:p w:rsidR="005658FD" w:rsidRDefault="00FE4D62">
      <w:pPr>
        <w:pStyle w:val="Textoindependiente"/>
        <w:spacing w:before="1"/>
        <w:ind w:left="1248"/>
      </w:pPr>
      <w:r>
        <w:rPr>
          <w:color w:val="211F1F"/>
        </w:rPr>
        <w:t>EXCEL, WORD</w:t>
      </w:r>
      <w:r w:rsidR="00E62099">
        <w:rPr>
          <w:color w:val="211F1F"/>
        </w:rPr>
        <w:t xml:space="preserve">, </w:t>
      </w:r>
      <w:r>
        <w:rPr>
          <w:color w:val="211F1F"/>
        </w:rPr>
        <w:t>AUTO CAD</w:t>
      </w:r>
      <w:r w:rsidR="00E62099">
        <w:rPr>
          <w:color w:val="211F1F"/>
        </w:rPr>
        <w:t xml:space="preserve">, OPUS, </w:t>
      </w:r>
      <w:r>
        <w:rPr>
          <w:color w:val="211F1F"/>
        </w:rPr>
        <w:t>ESTACION TOTAL, NIVEL ÓPTICO</w:t>
      </w:r>
      <w:r w:rsidR="00E62099">
        <w:rPr>
          <w:color w:val="211F1F"/>
        </w:rPr>
        <w:t xml:space="preserve">, </w:t>
      </w:r>
      <w:r>
        <w:rPr>
          <w:color w:val="211F1F"/>
        </w:rPr>
        <w:t>CIVIL CAD</w:t>
      </w:r>
    </w:p>
    <w:p w:rsidR="005658FD" w:rsidRDefault="005658FD">
      <w:pPr>
        <w:pStyle w:val="Textoindependiente"/>
        <w:rPr>
          <w:sz w:val="20"/>
        </w:rPr>
      </w:pPr>
    </w:p>
    <w:p w:rsidR="005658FD" w:rsidRDefault="005658FD">
      <w:pPr>
        <w:pStyle w:val="Textoindependiente"/>
        <w:rPr>
          <w:sz w:val="20"/>
        </w:rPr>
      </w:pPr>
    </w:p>
    <w:p w:rsidR="005658FD" w:rsidRDefault="005658FD">
      <w:pPr>
        <w:pStyle w:val="Textoindependiente"/>
        <w:spacing w:before="11"/>
        <w:rPr>
          <w:sz w:val="20"/>
        </w:rPr>
      </w:pPr>
    </w:p>
    <w:p w:rsidR="005658FD" w:rsidRDefault="00E62099">
      <w:pPr>
        <w:pStyle w:val="Heading1"/>
        <w:tabs>
          <w:tab w:val="left" w:pos="4061"/>
        </w:tabs>
      </w:pPr>
      <w:r>
        <w:rPr>
          <w:color w:val="FFFFFF"/>
          <w:shd w:val="clear" w:color="auto" w:fill="1F427A"/>
        </w:rPr>
        <w:t xml:space="preserve"> </w:t>
      </w:r>
      <w:r>
        <w:rPr>
          <w:color w:val="FFFFFF"/>
          <w:spacing w:val="24"/>
          <w:shd w:val="clear" w:color="auto" w:fill="1F427A"/>
        </w:rPr>
        <w:t xml:space="preserve"> </w:t>
      </w:r>
      <w:r>
        <w:rPr>
          <w:color w:val="FFFFFF"/>
          <w:shd w:val="clear" w:color="auto" w:fill="1F427A"/>
        </w:rPr>
        <w:t>IDIOMAS</w:t>
      </w:r>
      <w:r>
        <w:rPr>
          <w:color w:val="FFFFFF"/>
          <w:shd w:val="clear" w:color="auto" w:fill="1F427A"/>
        </w:rPr>
        <w:tab/>
      </w:r>
    </w:p>
    <w:p w:rsidR="005658FD" w:rsidRDefault="005658FD">
      <w:pPr>
        <w:pStyle w:val="Textoindependiente"/>
        <w:spacing w:before="7"/>
        <w:rPr>
          <w:b/>
          <w:sz w:val="27"/>
        </w:rPr>
      </w:pPr>
    </w:p>
    <w:p w:rsidR="005658FD" w:rsidRDefault="00E62099">
      <w:pPr>
        <w:pStyle w:val="Textoindependiente"/>
        <w:spacing w:line="247" w:lineRule="auto"/>
        <w:ind w:left="1248" w:right="9585"/>
      </w:pPr>
      <w:r>
        <w:rPr>
          <w:color w:val="211F1F"/>
          <w:w w:val="90"/>
        </w:rPr>
        <w:t>Español:</w:t>
      </w:r>
      <w:r>
        <w:rPr>
          <w:color w:val="211F1F"/>
          <w:spacing w:val="-18"/>
          <w:w w:val="90"/>
        </w:rPr>
        <w:t xml:space="preserve"> </w:t>
      </w:r>
      <w:r>
        <w:rPr>
          <w:color w:val="211F1F"/>
          <w:w w:val="90"/>
        </w:rPr>
        <w:t>Natal Inglés:</w:t>
      </w:r>
      <w:r>
        <w:rPr>
          <w:color w:val="211F1F"/>
          <w:spacing w:val="-21"/>
          <w:w w:val="90"/>
        </w:rPr>
        <w:t xml:space="preserve"> </w:t>
      </w:r>
      <w:r>
        <w:rPr>
          <w:color w:val="211F1F"/>
          <w:w w:val="90"/>
        </w:rPr>
        <w:t>Básico</w:t>
      </w:r>
    </w:p>
    <w:p w:rsidR="005658FD" w:rsidRDefault="005658FD">
      <w:pPr>
        <w:pStyle w:val="Textoindependiente"/>
        <w:rPr>
          <w:sz w:val="20"/>
        </w:rPr>
      </w:pPr>
    </w:p>
    <w:p w:rsidR="005658FD" w:rsidRDefault="005658FD">
      <w:pPr>
        <w:pStyle w:val="Textoindependiente"/>
        <w:spacing w:before="4"/>
        <w:rPr>
          <w:sz w:val="20"/>
        </w:rPr>
      </w:pPr>
    </w:p>
    <w:p w:rsidR="005658FD" w:rsidRDefault="00E62099">
      <w:pPr>
        <w:pStyle w:val="Heading1"/>
        <w:tabs>
          <w:tab w:val="left" w:pos="4061"/>
        </w:tabs>
      </w:pPr>
      <w:r>
        <w:rPr>
          <w:color w:val="FFFFFF"/>
          <w:shd w:val="clear" w:color="auto" w:fill="1F427A"/>
        </w:rPr>
        <w:t xml:space="preserve"> </w:t>
      </w:r>
      <w:r>
        <w:rPr>
          <w:color w:val="FFFFFF"/>
          <w:spacing w:val="21"/>
          <w:shd w:val="clear" w:color="auto" w:fill="1F427A"/>
        </w:rPr>
        <w:t xml:space="preserve"> </w:t>
      </w:r>
      <w:r>
        <w:rPr>
          <w:color w:val="FFFFFF"/>
          <w:shd w:val="clear" w:color="auto" w:fill="1F427A"/>
        </w:rPr>
        <w:t>FORTALEZAS</w:t>
      </w:r>
      <w:r>
        <w:rPr>
          <w:color w:val="FFFFFF"/>
          <w:shd w:val="clear" w:color="auto" w:fill="1F427A"/>
        </w:rPr>
        <w:tab/>
      </w:r>
    </w:p>
    <w:p w:rsidR="005658FD" w:rsidRDefault="005658FD">
      <w:pPr>
        <w:pStyle w:val="Textoindependiente"/>
        <w:rPr>
          <w:b/>
          <w:sz w:val="30"/>
        </w:rPr>
      </w:pPr>
    </w:p>
    <w:p w:rsidR="005658FD" w:rsidRDefault="00E62099">
      <w:pPr>
        <w:pStyle w:val="Textoindependiente"/>
        <w:spacing w:before="208" w:line="249" w:lineRule="auto"/>
        <w:ind w:left="1248" w:right="5220"/>
      </w:pPr>
      <w:r>
        <w:rPr>
          <w:color w:val="211F1F"/>
        </w:rPr>
        <w:t xml:space="preserve">Responsabilidad y compromiso con el trabajo. </w:t>
      </w:r>
      <w:r>
        <w:rPr>
          <w:color w:val="211F1F"/>
          <w:w w:val="95"/>
        </w:rPr>
        <w:t>Facilidad</w:t>
      </w:r>
      <w:r>
        <w:rPr>
          <w:color w:val="211F1F"/>
          <w:spacing w:val="-25"/>
          <w:w w:val="95"/>
        </w:rPr>
        <w:t xml:space="preserve"> </w:t>
      </w:r>
      <w:r>
        <w:rPr>
          <w:color w:val="211F1F"/>
          <w:w w:val="95"/>
        </w:rPr>
        <w:t>de</w:t>
      </w:r>
      <w:r>
        <w:rPr>
          <w:color w:val="211F1F"/>
          <w:spacing w:val="-28"/>
          <w:w w:val="95"/>
        </w:rPr>
        <w:t xml:space="preserve"> </w:t>
      </w:r>
      <w:r>
        <w:rPr>
          <w:color w:val="211F1F"/>
          <w:w w:val="95"/>
        </w:rPr>
        <w:t>palabra</w:t>
      </w:r>
      <w:r>
        <w:rPr>
          <w:color w:val="211F1F"/>
          <w:spacing w:val="-23"/>
          <w:w w:val="95"/>
        </w:rPr>
        <w:t xml:space="preserve"> </w:t>
      </w:r>
      <w:r>
        <w:rPr>
          <w:color w:val="211F1F"/>
          <w:w w:val="95"/>
        </w:rPr>
        <w:t>y</w:t>
      </w:r>
      <w:r>
        <w:rPr>
          <w:color w:val="211F1F"/>
          <w:spacing w:val="-31"/>
          <w:w w:val="95"/>
        </w:rPr>
        <w:t xml:space="preserve"> </w:t>
      </w:r>
      <w:r>
        <w:rPr>
          <w:color w:val="211F1F"/>
          <w:w w:val="95"/>
        </w:rPr>
        <w:t>redacción,</w:t>
      </w:r>
      <w:r>
        <w:rPr>
          <w:color w:val="211F1F"/>
          <w:spacing w:val="-32"/>
          <w:w w:val="95"/>
        </w:rPr>
        <w:t xml:space="preserve"> </w:t>
      </w:r>
      <w:r>
        <w:rPr>
          <w:color w:val="211F1F"/>
          <w:w w:val="95"/>
        </w:rPr>
        <w:t>trabajo</w:t>
      </w:r>
      <w:r>
        <w:rPr>
          <w:color w:val="211F1F"/>
          <w:spacing w:val="-26"/>
          <w:w w:val="95"/>
        </w:rPr>
        <w:t xml:space="preserve"> </w:t>
      </w:r>
      <w:r>
        <w:rPr>
          <w:color w:val="211F1F"/>
          <w:w w:val="95"/>
        </w:rPr>
        <w:t>bajo</w:t>
      </w:r>
      <w:r>
        <w:rPr>
          <w:color w:val="211F1F"/>
          <w:spacing w:val="-26"/>
          <w:w w:val="95"/>
        </w:rPr>
        <w:t xml:space="preserve"> </w:t>
      </w:r>
      <w:r>
        <w:rPr>
          <w:color w:val="211F1F"/>
          <w:w w:val="95"/>
        </w:rPr>
        <w:t xml:space="preserve">presión. </w:t>
      </w:r>
      <w:r>
        <w:rPr>
          <w:color w:val="211F1F"/>
        </w:rPr>
        <w:t>Fácil</w:t>
      </w:r>
      <w:r>
        <w:rPr>
          <w:color w:val="211F1F"/>
          <w:spacing w:val="-25"/>
        </w:rPr>
        <w:t xml:space="preserve"> </w:t>
      </w:r>
      <w:r>
        <w:rPr>
          <w:color w:val="211F1F"/>
        </w:rPr>
        <w:t>adaptación</w:t>
      </w:r>
      <w:r>
        <w:rPr>
          <w:color w:val="211F1F"/>
          <w:spacing w:val="-15"/>
        </w:rPr>
        <w:t xml:space="preserve"> </w:t>
      </w:r>
      <w:r>
        <w:rPr>
          <w:color w:val="211F1F"/>
        </w:rPr>
        <w:t>al</w:t>
      </w:r>
      <w:r>
        <w:rPr>
          <w:color w:val="211F1F"/>
          <w:spacing w:val="-18"/>
        </w:rPr>
        <w:t xml:space="preserve"> </w:t>
      </w:r>
      <w:r>
        <w:rPr>
          <w:color w:val="211F1F"/>
        </w:rPr>
        <w:t>cambio.</w:t>
      </w:r>
      <w:r>
        <w:rPr>
          <w:color w:val="211F1F"/>
          <w:spacing w:val="-36"/>
        </w:rPr>
        <w:t xml:space="preserve"> </w:t>
      </w:r>
      <w:r>
        <w:rPr>
          <w:color w:val="211F1F"/>
        </w:rPr>
        <w:t>Negociación.</w:t>
      </w:r>
    </w:p>
    <w:p w:rsidR="005658FD" w:rsidRDefault="00E62099">
      <w:pPr>
        <w:pStyle w:val="Textoindependiente"/>
        <w:spacing w:before="3"/>
        <w:ind w:left="1248"/>
      </w:pPr>
      <w:r>
        <w:rPr>
          <w:color w:val="211F1F"/>
        </w:rPr>
        <w:t>Dirección de grupos de trabajo.</w:t>
      </w:r>
    </w:p>
    <w:p w:rsidR="005658FD" w:rsidRDefault="005658FD">
      <w:pPr>
        <w:sectPr w:rsidR="005658FD">
          <w:type w:val="continuous"/>
          <w:pgSz w:w="12240" w:h="15840"/>
          <w:pgMar w:top="0" w:right="0" w:bottom="280" w:left="0" w:header="720" w:footer="720" w:gutter="0"/>
          <w:cols w:space="720"/>
        </w:sectPr>
      </w:pPr>
    </w:p>
    <w:p w:rsidR="005658FD" w:rsidRDefault="00E62099">
      <w:pPr>
        <w:pStyle w:val="Heading1"/>
        <w:spacing w:before="72"/>
        <w:ind w:left="583"/>
      </w:pPr>
      <w:r>
        <w:rPr>
          <w:color w:val="FFFFFF"/>
          <w:shd w:val="clear" w:color="auto" w:fill="1F427A"/>
        </w:rPr>
        <w:lastRenderedPageBreak/>
        <w:t xml:space="preserve"> EXPERIENCIA LABORAL </w:t>
      </w:r>
    </w:p>
    <w:p w:rsidR="005658FD" w:rsidRDefault="005658FD">
      <w:pPr>
        <w:pStyle w:val="Textoindependiente"/>
        <w:rPr>
          <w:b/>
          <w:sz w:val="30"/>
        </w:rPr>
      </w:pPr>
    </w:p>
    <w:p w:rsidR="005658FD" w:rsidRDefault="00F52DEA">
      <w:pPr>
        <w:pStyle w:val="Heading2"/>
        <w:spacing w:before="173"/>
      </w:pPr>
      <w:r>
        <w:rPr>
          <w:color w:val="211F1F"/>
        </w:rPr>
        <w:t>De 17/07/2017 a 02/03</w:t>
      </w:r>
      <w:r w:rsidR="00E62099">
        <w:rPr>
          <w:color w:val="211F1F"/>
        </w:rPr>
        <w:t>/2018</w:t>
      </w:r>
    </w:p>
    <w:p w:rsidR="009A0A51" w:rsidRDefault="00E62099">
      <w:pPr>
        <w:spacing w:before="21"/>
        <w:ind w:left="520"/>
        <w:rPr>
          <w:b/>
          <w:color w:val="211F1F"/>
          <w:sz w:val="26"/>
        </w:rPr>
      </w:pPr>
      <w:r>
        <w:rPr>
          <w:b/>
          <w:color w:val="211F1F"/>
          <w:sz w:val="26"/>
        </w:rPr>
        <w:t xml:space="preserve">San Juan Teotihuacán Edo. De México </w:t>
      </w:r>
    </w:p>
    <w:p w:rsidR="005658FD" w:rsidRDefault="009A0A51">
      <w:pPr>
        <w:spacing w:before="21"/>
        <w:ind w:left="520"/>
        <w:rPr>
          <w:b/>
          <w:sz w:val="26"/>
        </w:rPr>
      </w:pPr>
      <w:r>
        <w:rPr>
          <w:b/>
          <w:color w:val="211F1F"/>
          <w:sz w:val="26"/>
        </w:rPr>
        <w:t xml:space="preserve">CONSTRUCCIONES REYES &amp; RUIZ S.A. DE C.V. </w:t>
      </w:r>
      <w:r w:rsidR="00E62099">
        <w:rPr>
          <w:b/>
          <w:color w:val="211F1F"/>
          <w:sz w:val="26"/>
        </w:rPr>
        <w:t xml:space="preserve"> Sector Privado</w:t>
      </w:r>
    </w:p>
    <w:p w:rsidR="005658FD" w:rsidRDefault="005658FD">
      <w:pPr>
        <w:pStyle w:val="Textoindependiente"/>
        <w:spacing w:before="7"/>
        <w:rPr>
          <w:b/>
          <w:sz w:val="28"/>
        </w:rPr>
      </w:pPr>
    </w:p>
    <w:p w:rsidR="005658FD" w:rsidRPr="00B87BE3" w:rsidRDefault="00E62099">
      <w:pPr>
        <w:ind w:left="520"/>
        <w:rPr>
          <w:sz w:val="24"/>
          <w:u w:val="single"/>
        </w:rPr>
      </w:pPr>
      <w:r>
        <w:rPr>
          <w:b/>
          <w:color w:val="211F1F"/>
          <w:sz w:val="26"/>
        </w:rPr>
        <w:t>Cargo ocupado</w:t>
      </w:r>
      <w:r>
        <w:rPr>
          <w:color w:val="211F1F"/>
          <w:sz w:val="26"/>
        </w:rPr>
        <w:t xml:space="preserve">: </w:t>
      </w:r>
      <w:r w:rsidR="00F52DEA" w:rsidRPr="00B87BE3">
        <w:rPr>
          <w:color w:val="211F1F"/>
          <w:sz w:val="24"/>
          <w:u w:val="single"/>
        </w:rPr>
        <w:t>Residente</w:t>
      </w:r>
      <w:r w:rsidRPr="00B87BE3">
        <w:rPr>
          <w:color w:val="211F1F"/>
          <w:sz w:val="24"/>
          <w:u w:val="single"/>
        </w:rPr>
        <w:t xml:space="preserve"> de obra y </w:t>
      </w:r>
      <w:r w:rsidR="00F52DEA" w:rsidRPr="00B87BE3">
        <w:rPr>
          <w:color w:val="211F1F"/>
          <w:sz w:val="24"/>
          <w:u w:val="single"/>
        </w:rPr>
        <w:t>T</w:t>
      </w:r>
      <w:r w:rsidRPr="00B87BE3">
        <w:rPr>
          <w:color w:val="211F1F"/>
          <w:sz w:val="24"/>
          <w:u w:val="single"/>
        </w:rPr>
        <w:t>opógrafo</w:t>
      </w:r>
    </w:p>
    <w:p w:rsidR="005658FD" w:rsidRDefault="00E62099" w:rsidP="00FE4D62">
      <w:pPr>
        <w:pStyle w:val="Textoindependiente"/>
        <w:spacing w:before="11" w:line="249" w:lineRule="auto"/>
        <w:ind w:left="520" w:right="667"/>
        <w:jc w:val="both"/>
        <w:rPr>
          <w:color w:val="211F1F"/>
        </w:rPr>
      </w:pPr>
      <w:r>
        <w:rPr>
          <w:color w:val="211F1F"/>
        </w:rPr>
        <w:t>Tareas realizadas: Levantamientos topográficos de calles, terrenos e inmuebles</w:t>
      </w:r>
      <w:r w:rsidR="00F52DEA">
        <w:rPr>
          <w:color w:val="211F1F"/>
        </w:rPr>
        <w:t>, trazo y nivelaciones de terreno, manejo de personal, elaboración</w:t>
      </w:r>
      <w:r>
        <w:rPr>
          <w:color w:val="211F1F"/>
        </w:rPr>
        <w:t xml:space="preserve"> de planos, toma de decisiones, cuantificación y suministro de material, números generadores y pago de nómina, diseño de instalaciones eléctricas, sanitarias e hidráulicas, estimaciones</w:t>
      </w:r>
      <w:r w:rsidR="00911FEA">
        <w:rPr>
          <w:color w:val="211F1F"/>
        </w:rPr>
        <w:t>, programas de obra, recorrido de obras</w:t>
      </w:r>
      <w:r w:rsidR="00FE4D62">
        <w:rPr>
          <w:color w:val="211F1F"/>
        </w:rPr>
        <w:t>, cuantificación de material, solucionar problemas dentro de la obra, negociación con contratistas.</w:t>
      </w:r>
    </w:p>
    <w:p w:rsidR="00F52DEA" w:rsidRDefault="00F52DEA">
      <w:pPr>
        <w:pStyle w:val="Textoindependiente"/>
        <w:spacing w:before="11" w:line="249" w:lineRule="auto"/>
        <w:ind w:left="520" w:right="667"/>
      </w:pPr>
    </w:p>
    <w:p w:rsidR="005658FD" w:rsidRDefault="005658FD">
      <w:pPr>
        <w:pStyle w:val="Textoindependiente"/>
        <w:spacing w:before="7"/>
        <w:rPr>
          <w:sz w:val="25"/>
        </w:rPr>
      </w:pPr>
    </w:p>
    <w:p w:rsidR="005658FD" w:rsidRDefault="00E62099">
      <w:pPr>
        <w:pStyle w:val="Heading2"/>
      </w:pPr>
      <w:r>
        <w:rPr>
          <w:color w:val="211F1F"/>
        </w:rPr>
        <w:t>De 06/03/2017 a 15/07/2017</w:t>
      </w:r>
    </w:p>
    <w:p w:rsidR="009A0A51" w:rsidRDefault="00E62099">
      <w:pPr>
        <w:spacing w:before="15"/>
        <w:ind w:left="520"/>
        <w:rPr>
          <w:b/>
          <w:color w:val="211F1F"/>
          <w:sz w:val="26"/>
        </w:rPr>
      </w:pPr>
      <w:r>
        <w:rPr>
          <w:b/>
          <w:color w:val="211F1F"/>
          <w:sz w:val="26"/>
        </w:rPr>
        <w:t xml:space="preserve">Pachuca de soto Hidalgo </w:t>
      </w:r>
    </w:p>
    <w:p w:rsidR="005658FD" w:rsidRDefault="00E62099">
      <w:pPr>
        <w:spacing w:before="15"/>
        <w:ind w:left="520"/>
        <w:rPr>
          <w:b/>
          <w:sz w:val="26"/>
        </w:rPr>
      </w:pPr>
      <w:r>
        <w:rPr>
          <w:b/>
          <w:color w:val="211F1F"/>
          <w:sz w:val="26"/>
        </w:rPr>
        <w:t>DOQUIMTA S.A. DE C.V, Sector Privado</w:t>
      </w:r>
    </w:p>
    <w:p w:rsidR="005658FD" w:rsidRDefault="005658FD">
      <w:pPr>
        <w:pStyle w:val="Textoindependiente"/>
        <w:spacing w:before="1"/>
        <w:rPr>
          <w:b/>
          <w:sz w:val="28"/>
        </w:rPr>
      </w:pPr>
    </w:p>
    <w:p w:rsidR="005658FD" w:rsidRDefault="00E62099" w:rsidP="00FE4D62">
      <w:pPr>
        <w:spacing w:before="1"/>
        <w:ind w:left="520"/>
        <w:jc w:val="both"/>
        <w:rPr>
          <w:sz w:val="24"/>
        </w:rPr>
      </w:pPr>
      <w:r>
        <w:rPr>
          <w:b/>
          <w:color w:val="211F1F"/>
          <w:sz w:val="26"/>
        </w:rPr>
        <w:t xml:space="preserve">Cargo ocupado: </w:t>
      </w:r>
      <w:r w:rsidRPr="00B87BE3">
        <w:rPr>
          <w:color w:val="211F1F"/>
          <w:sz w:val="24"/>
          <w:u w:val="single"/>
        </w:rPr>
        <w:t>Supervisor de obra</w:t>
      </w:r>
    </w:p>
    <w:p w:rsidR="005658FD" w:rsidRDefault="00E62099" w:rsidP="00FE4D62">
      <w:pPr>
        <w:pStyle w:val="Textoindependiente"/>
        <w:spacing w:before="5" w:line="249" w:lineRule="auto"/>
        <w:ind w:left="520" w:right="231"/>
        <w:jc w:val="both"/>
        <w:rPr>
          <w:color w:val="211F1F"/>
        </w:rPr>
      </w:pPr>
      <w:r>
        <w:rPr>
          <w:color w:val="211F1F"/>
        </w:rPr>
        <w:t>Tareas realizadas: manejo de personal, suministro de materiales, programas de obra, toma de decisiones, números generadores, generación de nóminas, supervisar que los trabajos se realices de la manera correcta, solucionar problemas dentro de la obra, conciliar medidas y estimaciones, reportes fotográficos</w:t>
      </w:r>
      <w:r w:rsidR="00911FEA">
        <w:rPr>
          <w:color w:val="211F1F"/>
        </w:rPr>
        <w:t xml:space="preserve">, bitácora </w:t>
      </w:r>
      <w:r w:rsidR="00FE4D62">
        <w:rPr>
          <w:color w:val="211F1F"/>
        </w:rPr>
        <w:t>electrónica</w:t>
      </w:r>
    </w:p>
    <w:p w:rsidR="00F52DEA" w:rsidRDefault="00F52DEA">
      <w:pPr>
        <w:pStyle w:val="Textoindependiente"/>
        <w:spacing w:before="5" w:line="249" w:lineRule="auto"/>
        <w:ind w:left="520" w:right="231"/>
      </w:pPr>
    </w:p>
    <w:p w:rsidR="005658FD" w:rsidRDefault="005658FD">
      <w:pPr>
        <w:pStyle w:val="Textoindependiente"/>
        <w:spacing w:before="1"/>
        <w:rPr>
          <w:sz w:val="25"/>
        </w:rPr>
      </w:pPr>
    </w:p>
    <w:p w:rsidR="005658FD" w:rsidRDefault="00F52DEA">
      <w:pPr>
        <w:pStyle w:val="Heading2"/>
      </w:pPr>
      <w:r>
        <w:rPr>
          <w:color w:val="211F1F"/>
        </w:rPr>
        <w:t xml:space="preserve">De </w:t>
      </w:r>
      <w:r w:rsidR="00B87BE3">
        <w:rPr>
          <w:color w:val="211F1F"/>
        </w:rPr>
        <w:t>27/06/2016</w:t>
      </w:r>
      <w:r w:rsidR="00E62099">
        <w:rPr>
          <w:color w:val="211F1F"/>
        </w:rPr>
        <w:t xml:space="preserve"> a 04/03/2017</w:t>
      </w:r>
    </w:p>
    <w:p w:rsidR="009A0A51" w:rsidRDefault="00E62099">
      <w:pPr>
        <w:spacing w:before="18"/>
        <w:ind w:left="520"/>
        <w:rPr>
          <w:b/>
          <w:color w:val="211F1F"/>
          <w:sz w:val="26"/>
        </w:rPr>
      </w:pPr>
      <w:r>
        <w:rPr>
          <w:b/>
          <w:color w:val="211F1F"/>
          <w:sz w:val="26"/>
        </w:rPr>
        <w:t xml:space="preserve">Pachuca de soto Hidalgo </w:t>
      </w:r>
    </w:p>
    <w:p w:rsidR="005658FD" w:rsidRDefault="00E62099">
      <w:pPr>
        <w:spacing w:before="18"/>
        <w:ind w:left="520"/>
        <w:rPr>
          <w:b/>
          <w:sz w:val="26"/>
        </w:rPr>
      </w:pPr>
      <w:r>
        <w:rPr>
          <w:b/>
          <w:color w:val="211F1F"/>
          <w:sz w:val="26"/>
        </w:rPr>
        <w:t>CONSORCIO CONSTRUCTOR TAEJ S.A. DE C.V, Sector Privado</w:t>
      </w:r>
    </w:p>
    <w:p w:rsidR="005658FD" w:rsidRDefault="005658FD" w:rsidP="00B87BE3">
      <w:pPr>
        <w:pStyle w:val="Textoindependiente"/>
        <w:spacing w:before="10"/>
        <w:ind w:right="283"/>
        <w:rPr>
          <w:b/>
          <w:sz w:val="27"/>
        </w:rPr>
      </w:pPr>
    </w:p>
    <w:p w:rsidR="005658FD" w:rsidRDefault="00E62099" w:rsidP="00FE4D62">
      <w:pPr>
        <w:ind w:left="520"/>
        <w:jc w:val="both"/>
        <w:rPr>
          <w:sz w:val="24"/>
        </w:rPr>
      </w:pPr>
      <w:r>
        <w:rPr>
          <w:b/>
          <w:color w:val="211F1F"/>
          <w:sz w:val="26"/>
        </w:rPr>
        <w:t xml:space="preserve">Cargo ocupado: </w:t>
      </w:r>
      <w:r w:rsidR="00B87BE3" w:rsidRPr="00B87BE3">
        <w:rPr>
          <w:color w:val="211F1F"/>
          <w:sz w:val="24"/>
          <w:u w:val="single"/>
        </w:rPr>
        <w:t>Auxiliar de control de obra y Topógrafo</w:t>
      </w:r>
    </w:p>
    <w:p w:rsidR="005658FD" w:rsidRDefault="00E62099" w:rsidP="00FE4D62">
      <w:pPr>
        <w:pStyle w:val="Textoindependiente"/>
        <w:spacing w:before="10" w:line="247" w:lineRule="auto"/>
        <w:ind w:left="520"/>
        <w:jc w:val="both"/>
      </w:pPr>
      <w:r>
        <w:rPr>
          <w:color w:val="211F1F"/>
        </w:rPr>
        <w:t xml:space="preserve">Tareas realizadas: revisión de estimaciones, números generadores, corrección de planos en </w:t>
      </w:r>
      <w:r w:rsidR="00B87BE3">
        <w:rPr>
          <w:color w:val="211F1F"/>
        </w:rPr>
        <w:t>Auto CAD</w:t>
      </w:r>
      <w:r>
        <w:rPr>
          <w:color w:val="211F1F"/>
        </w:rPr>
        <w:t>, cotizaciones, informes de seguimiento y supervisiones de obras, realización de licitaciones</w:t>
      </w:r>
      <w:r w:rsidR="00B87BE3">
        <w:rPr>
          <w:color w:val="211F1F"/>
        </w:rPr>
        <w:t xml:space="preserve">, pago de nominas, </w:t>
      </w:r>
      <w:r w:rsidR="00911FEA">
        <w:rPr>
          <w:color w:val="211F1F"/>
        </w:rPr>
        <w:t>levantamientos topográficos, realización de planos, perfiles topográficos, trazo y nivelación de terrenos, seguimiento y control de material, bitácora electrónica</w:t>
      </w:r>
    </w:p>
    <w:p w:rsidR="005658FD" w:rsidRDefault="005658FD" w:rsidP="00FE4D62">
      <w:pPr>
        <w:pStyle w:val="Textoindependiente"/>
        <w:jc w:val="both"/>
        <w:rPr>
          <w:sz w:val="26"/>
        </w:rPr>
      </w:pPr>
    </w:p>
    <w:p w:rsidR="005658FD" w:rsidRDefault="005658FD">
      <w:pPr>
        <w:pStyle w:val="Textoindependiente"/>
        <w:spacing w:before="6"/>
        <w:rPr>
          <w:sz w:val="27"/>
        </w:rPr>
      </w:pPr>
    </w:p>
    <w:p w:rsidR="005658FD" w:rsidRDefault="005658FD">
      <w:pPr>
        <w:pStyle w:val="Textoindependiente"/>
        <w:rPr>
          <w:sz w:val="26"/>
        </w:rPr>
      </w:pPr>
    </w:p>
    <w:p w:rsidR="005658FD" w:rsidRDefault="005658FD">
      <w:pPr>
        <w:pStyle w:val="Textoindependiente"/>
        <w:spacing w:before="1"/>
        <w:rPr>
          <w:sz w:val="23"/>
        </w:rPr>
      </w:pPr>
    </w:p>
    <w:p w:rsidR="005658FD" w:rsidRDefault="00E62099">
      <w:pPr>
        <w:pStyle w:val="Heading2"/>
      </w:pPr>
      <w:r>
        <w:rPr>
          <w:color w:val="211F1F"/>
        </w:rPr>
        <w:t>De 01/02/2015 a 01/05/2015</w:t>
      </w:r>
    </w:p>
    <w:p w:rsidR="009A0A51" w:rsidRDefault="00E62099">
      <w:pPr>
        <w:spacing w:before="13"/>
        <w:ind w:left="520"/>
        <w:rPr>
          <w:b/>
          <w:color w:val="211F1F"/>
          <w:sz w:val="26"/>
        </w:rPr>
      </w:pPr>
      <w:r>
        <w:rPr>
          <w:b/>
          <w:color w:val="211F1F"/>
          <w:sz w:val="26"/>
        </w:rPr>
        <w:t xml:space="preserve">Pachuca, de soto Hidalgo </w:t>
      </w:r>
    </w:p>
    <w:p w:rsidR="005658FD" w:rsidRDefault="00E62099">
      <w:pPr>
        <w:spacing w:before="13"/>
        <w:ind w:left="520"/>
        <w:rPr>
          <w:b/>
          <w:sz w:val="26"/>
        </w:rPr>
      </w:pPr>
      <w:r>
        <w:rPr>
          <w:b/>
          <w:color w:val="211F1F"/>
          <w:sz w:val="26"/>
        </w:rPr>
        <w:t>OBRAS PÚBLICAS DE PACHUCA, Sector Público</w:t>
      </w:r>
    </w:p>
    <w:p w:rsidR="005658FD" w:rsidRDefault="005658FD">
      <w:pPr>
        <w:pStyle w:val="Textoindependiente"/>
        <w:spacing w:before="6"/>
        <w:rPr>
          <w:b/>
          <w:sz w:val="28"/>
        </w:rPr>
      </w:pPr>
    </w:p>
    <w:p w:rsidR="005658FD" w:rsidRDefault="00E62099">
      <w:pPr>
        <w:ind w:left="520"/>
        <w:rPr>
          <w:sz w:val="24"/>
        </w:rPr>
      </w:pPr>
      <w:r>
        <w:rPr>
          <w:b/>
          <w:color w:val="211F1F"/>
          <w:sz w:val="26"/>
        </w:rPr>
        <w:t xml:space="preserve">Cargo ocupado: </w:t>
      </w:r>
      <w:r w:rsidR="00B87BE3" w:rsidRPr="00B87BE3">
        <w:rPr>
          <w:color w:val="211F1F"/>
          <w:sz w:val="24"/>
          <w:u w:val="single"/>
        </w:rPr>
        <w:t>Auxiliar de residente de obra</w:t>
      </w:r>
      <w:r w:rsidR="00B87BE3">
        <w:rPr>
          <w:color w:val="211F1F"/>
          <w:sz w:val="24"/>
        </w:rPr>
        <w:t xml:space="preserve"> </w:t>
      </w:r>
    </w:p>
    <w:p w:rsidR="005658FD" w:rsidRDefault="00E62099">
      <w:pPr>
        <w:pStyle w:val="Textoindependiente"/>
        <w:spacing w:before="8" w:line="247" w:lineRule="auto"/>
        <w:ind w:left="520"/>
      </w:pPr>
      <w:r>
        <w:rPr>
          <w:color w:val="211F1F"/>
        </w:rPr>
        <w:t xml:space="preserve">Tareas realizadas: revisión de estimaciones, números generadores, corrección de planos en </w:t>
      </w:r>
      <w:proofErr w:type="spellStart"/>
      <w:r>
        <w:rPr>
          <w:color w:val="211F1F"/>
        </w:rPr>
        <w:t>AutoCAD</w:t>
      </w:r>
      <w:proofErr w:type="spellEnd"/>
      <w:r>
        <w:rPr>
          <w:color w:val="211F1F"/>
        </w:rPr>
        <w:t>, cotizaciones</w:t>
      </w:r>
    </w:p>
    <w:sectPr w:rsidR="005658FD" w:rsidSect="00B87BE3">
      <w:pgSz w:w="12240" w:h="15840"/>
      <w:pgMar w:top="900" w:right="191" w:bottom="280" w:left="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drawingGridHorizontalSpacing w:val="110"/>
  <w:displayHorizontalDrawingGridEvery w:val="2"/>
  <w:characterSpacingControl w:val="doNotCompress"/>
  <w:compat>
    <w:ulTrailSpace/>
  </w:compat>
  <w:rsids>
    <w:rsidRoot w:val="005658FD"/>
    <w:rsid w:val="00137FA7"/>
    <w:rsid w:val="005658FD"/>
    <w:rsid w:val="00911FEA"/>
    <w:rsid w:val="009A0A51"/>
    <w:rsid w:val="00A37615"/>
    <w:rsid w:val="00B87BE3"/>
    <w:rsid w:val="00BE1C33"/>
    <w:rsid w:val="00C230E8"/>
    <w:rsid w:val="00E62099"/>
    <w:rsid w:val="00F24B7D"/>
    <w:rsid w:val="00F52DEA"/>
    <w:rsid w:val="00FE4D6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658FD"/>
    <w:rPr>
      <w:rFonts w:ascii="Arial" w:eastAsia="Arial" w:hAnsi="Arial" w:cs="Arial"/>
      <w:lang w:val="es-MX" w:eastAsia="es-MX" w:bidi="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5658FD"/>
    <w:tblPr>
      <w:tblInd w:w="0" w:type="dxa"/>
      <w:tblCellMar>
        <w:top w:w="0" w:type="dxa"/>
        <w:left w:w="0" w:type="dxa"/>
        <w:bottom w:w="0" w:type="dxa"/>
        <w:right w:w="0" w:type="dxa"/>
      </w:tblCellMar>
    </w:tblPr>
  </w:style>
  <w:style w:type="paragraph" w:styleId="Textoindependiente">
    <w:name w:val="Body Text"/>
    <w:basedOn w:val="Normal"/>
    <w:uiPriority w:val="1"/>
    <w:qFormat/>
    <w:rsid w:val="005658FD"/>
    <w:rPr>
      <w:sz w:val="24"/>
      <w:szCs w:val="24"/>
    </w:rPr>
  </w:style>
  <w:style w:type="paragraph" w:customStyle="1" w:styleId="Heading1">
    <w:name w:val="Heading 1"/>
    <w:basedOn w:val="Normal"/>
    <w:uiPriority w:val="1"/>
    <w:qFormat/>
    <w:rsid w:val="005658FD"/>
    <w:pPr>
      <w:spacing w:before="92"/>
      <w:ind w:left="499"/>
      <w:outlineLvl w:val="1"/>
    </w:pPr>
    <w:rPr>
      <w:b/>
      <w:bCs/>
      <w:sz w:val="28"/>
      <w:szCs w:val="28"/>
    </w:rPr>
  </w:style>
  <w:style w:type="paragraph" w:customStyle="1" w:styleId="Heading2">
    <w:name w:val="Heading 2"/>
    <w:basedOn w:val="Normal"/>
    <w:uiPriority w:val="1"/>
    <w:qFormat/>
    <w:rsid w:val="005658FD"/>
    <w:pPr>
      <w:ind w:left="520"/>
      <w:outlineLvl w:val="2"/>
    </w:pPr>
    <w:rPr>
      <w:b/>
      <w:bCs/>
      <w:sz w:val="26"/>
      <w:szCs w:val="26"/>
    </w:rPr>
  </w:style>
  <w:style w:type="paragraph" w:styleId="Prrafodelista">
    <w:name w:val="List Paragraph"/>
    <w:basedOn w:val="Normal"/>
    <w:uiPriority w:val="1"/>
    <w:qFormat/>
    <w:rsid w:val="005658FD"/>
  </w:style>
  <w:style w:type="paragraph" w:customStyle="1" w:styleId="TableParagraph">
    <w:name w:val="Table Paragraph"/>
    <w:basedOn w:val="Normal"/>
    <w:uiPriority w:val="1"/>
    <w:qFormat/>
    <w:rsid w:val="005658F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omarquezada1088@gmail.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387</Words>
  <Characters>2131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CV Omar</vt:lpstr>
    </vt:vector>
  </TitlesOfParts>
  <Company/>
  <LinksUpToDate>false</LinksUpToDate>
  <CharactersWithSpaces>2513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Omar</dc:title>
  <dc:creator>Usuario3</dc:creator>
  <cp:lastModifiedBy>Usuario de Windows</cp:lastModifiedBy>
  <cp:revision>4</cp:revision>
  <dcterms:created xsi:type="dcterms:W3CDTF">2018-02-20T04:49:00Z</dcterms:created>
  <dcterms:modified xsi:type="dcterms:W3CDTF">2018-03-08T04:11:00Z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2018-01-11T00:00:00Z</vt:filetime>
  </property>
  <property fmtid="{D5CDD505-2E9C-101B-9397-08002B2CF9AE}" pid="3" name="Creator">
    <vt:lpwstr>Microsoft® Word 2010</vt:lpwstr>
  </property>
  <property fmtid="{D5CDD505-2E9C-101B-9397-08002B2CF9AE}" pid="4" name="LastSaved">
    <vt:filetime>2018-02-20T00:00:00Z</vt:filetime>
  </property>
</Properties>
</file>