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757" w:rsidRDefault="001A1757" w:rsidP="001A1757">
      <w:pPr>
        <w:pStyle w:val="1Header"/>
        <w:rPr>
          <w:sz w:val="32"/>
          <w:szCs w:val="32"/>
          <w:lang w:val="es-MX"/>
        </w:rPr>
      </w:pPr>
      <w:bookmarkStart w:id="0" w:name="_GoBack"/>
      <w:bookmarkEnd w:id="0"/>
      <w:r w:rsidRPr="00BF24ED">
        <w:rPr>
          <w:sz w:val="32"/>
          <w:szCs w:val="32"/>
          <w:lang w:val="es-MX"/>
        </w:rPr>
        <w:t>Víctor Javier Carazas Reyes</w:t>
      </w:r>
      <w:r>
        <w:rPr>
          <w:sz w:val="32"/>
          <w:szCs w:val="32"/>
          <w:lang w:val="es-MX"/>
        </w:rPr>
        <w:t xml:space="preserve">    </w:t>
      </w:r>
      <w:r w:rsidR="00AD1F33">
        <w:rPr>
          <w:sz w:val="32"/>
          <w:szCs w:val="32"/>
          <w:lang w:val="es-MX"/>
        </w:rPr>
        <w:t xml:space="preserve">                                     </w:t>
      </w:r>
      <w:r>
        <w:rPr>
          <w:sz w:val="32"/>
          <w:szCs w:val="32"/>
          <w:lang w:val="es-MX"/>
        </w:rPr>
        <w:t xml:space="preserve">  </w:t>
      </w:r>
      <w:r w:rsidR="00F50890">
        <w:rPr>
          <w:noProof/>
          <w:lang w:val="es-PE" w:eastAsia="es-PE"/>
        </w:rPr>
        <w:drawing>
          <wp:inline distT="0" distB="0" distL="0" distR="0">
            <wp:extent cx="546735" cy="9334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 cy="933450"/>
                    </a:xfrm>
                    <a:prstGeom prst="rect">
                      <a:avLst/>
                    </a:prstGeom>
                    <a:noFill/>
                  </pic:spPr>
                </pic:pic>
              </a:graphicData>
            </a:graphic>
          </wp:inline>
        </w:drawing>
      </w:r>
      <w:r>
        <w:rPr>
          <w:sz w:val="32"/>
          <w:szCs w:val="32"/>
          <w:lang w:val="es-MX"/>
        </w:rPr>
        <w:t xml:space="preserve">    </w:t>
      </w:r>
    </w:p>
    <w:p w:rsidR="001A1757" w:rsidRPr="00BF24ED" w:rsidRDefault="001A1757" w:rsidP="001A1757">
      <w:pPr>
        <w:pStyle w:val="1Header"/>
        <w:rPr>
          <w:sz w:val="20"/>
          <w:szCs w:val="20"/>
          <w:lang w:val="es-ES"/>
        </w:rPr>
      </w:pPr>
      <w:r w:rsidRPr="001A1757">
        <w:rPr>
          <w:sz w:val="20"/>
          <w:szCs w:val="20"/>
          <w:lang w:val="es-ES"/>
        </w:rPr>
        <w:t>T</w:t>
      </w:r>
      <w:r w:rsidR="009936ED">
        <w:rPr>
          <w:sz w:val="20"/>
          <w:szCs w:val="20"/>
          <w:lang w:val="es-ES"/>
        </w:rPr>
        <w:t>eléfono: +51(1)5742662</w:t>
      </w:r>
    </w:p>
    <w:p w:rsidR="001A1757" w:rsidRPr="00BF24ED" w:rsidRDefault="001A1757" w:rsidP="001A1757">
      <w:pPr>
        <w:pStyle w:val="1Header"/>
        <w:rPr>
          <w:sz w:val="20"/>
          <w:szCs w:val="20"/>
          <w:lang w:val="es-ES"/>
        </w:rPr>
      </w:pPr>
      <w:r w:rsidRPr="00BF24ED">
        <w:rPr>
          <w:sz w:val="20"/>
          <w:szCs w:val="20"/>
          <w:lang w:val="es-ES"/>
        </w:rPr>
        <w:t xml:space="preserve">Celular: </w:t>
      </w:r>
      <w:r w:rsidR="004262EE">
        <w:rPr>
          <w:sz w:val="20"/>
          <w:szCs w:val="20"/>
          <w:lang w:val="es-ES"/>
        </w:rPr>
        <w:t>+51 (1)</w:t>
      </w:r>
      <w:r w:rsidR="00915746">
        <w:rPr>
          <w:sz w:val="20"/>
          <w:szCs w:val="20"/>
          <w:lang w:val="es-ES"/>
        </w:rPr>
        <w:t>941818949</w:t>
      </w:r>
    </w:p>
    <w:p w:rsidR="001A1757" w:rsidRPr="001A1757" w:rsidRDefault="001A1757" w:rsidP="001A1757">
      <w:pPr>
        <w:pStyle w:val="Header"/>
        <w:rPr>
          <w:lang w:val="es-MX"/>
        </w:rPr>
      </w:pPr>
      <w:r w:rsidRPr="00BF24ED">
        <w:rPr>
          <w:sz w:val="20"/>
          <w:szCs w:val="20"/>
          <w:lang w:val="es-ES"/>
        </w:rPr>
        <w:t xml:space="preserve">e-mail: </w:t>
      </w:r>
      <w:hyperlink r:id="rId9" w:history="1">
        <w:r w:rsidRPr="00BF24ED">
          <w:rPr>
            <w:rStyle w:val="Hyperlink"/>
            <w:b/>
            <w:sz w:val="20"/>
            <w:szCs w:val="20"/>
            <w:lang w:val="es-ES"/>
          </w:rPr>
          <w:t>javier_carazasr@hotmail.com</w:t>
        </w:r>
      </w:hyperlink>
    </w:p>
    <w:p w:rsidR="0016272D" w:rsidRPr="00BF24ED" w:rsidRDefault="00BF24ED" w:rsidP="00BF24ED">
      <w:pPr>
        <w:pStyle w:val="1Header"/>
        <w:rPr>
          <w:lang w:val="es-MX"/>
        </w:rPr>
      </w:pPr>
      <w:r>
        <w:rPr>
          <w:lang w:val="es-MX"/>
        </w:rPr>
        <w:t xml:space="preserve">                   </w:t>
      </w:r>
      <w:r w:rsidR="001A1757">
        <w:rPr>
          <w:lang w:val="es-MX"/>
        </w:rPr>
        <w:t xml:space="preserve">                                             </w:t>
      </w:r>
      <w:r>
        <w:rPr>
          <w:lang w:val="es-MX"/>
        </w:rPr>
        <w:t xml:space="preserve">            </w:t>
      </w:r>
    </w:p>
    <w:p w:rsidR="0016272D" w:rsidRPr="00BA7A26" w:rsidRDefault="00F50890" w:rsidP="0016272D">
      <w:pPr>
        <w:spacing w:after="397" w:line="380" w:lineRule="exact"/>
        <w:rPr>
          <w:b/>
          <w:sz w:val="26"/>
          <w:lang w:val="es-ES"/>
        </w:rPr>
      </w:pPr>
      <w:r>
        <w:rPr>
          <w:b/>
          <w:noProof/>
          <w:sz w:val="26"/>
          <w:szCs w:val="20"/>
          <w:lang w:val="es-PE" w:eastAsia="es-PE"/>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47625</wp:posOffset>
                </wp:positionV>
                <wp:extent cx="6228080" cy="0"/>
                <wp:effectExtent l="9525" t="9525" r="10795"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0"/>
                        </a:xfrm>
                        <a:prstGeom prst="line">
                          <a:avLst/>
                        </a:prstGeom>
                        <a:noFill/>
                        <a:ln w="9525">
                          <a:solidFill>
                            <a:srgbClr val="4794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490.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" strokecolor="#47949d"/>
            </w:pict>
          </mc:Fallback>
        </mc:AlternateContent>
      </w:r>
    </w:p>
    <w:p w:rsidR="00BA7A26" w:rsidRPr="006D1B81" w:rsidRDefault="006D1B81" w:rsidP="002A7F94">
      <w:pPr>
        <w:pStyle w:val="5aMainsubheads"/>
        <w:spacing w:after="0" w:line="240" w:lineRule="auto"/>
        <w:rPr>
          <w:rFonts w:cs="Arial"/>
          <w:color w:val="0070C0"/>
          <w:sz w:val="22"/>
          <w:szCs w:val="22"/>
          <w:lang w:val="es-ES"/>
        </w:rPr>
      </w:pPr>
      <w:r>
        <w:rPr>
          <w:rFonts w:cs="Arial"/>
          <w:color w:val="0070C0"/>
          <w:sz w:val="22"/>
          <w:szCs w:val="22"/>
          <w:lang w:val="es-ES"/>
        </w:rPr>
        <w:t>RESUMEN PROFESIONAL</w:t>
      </w:r>
    </w:p>
    <w:p w:rsidR="0016272D" w:rsidRPr="007D5D2E" w:rsidRDefault="003C2AF1" w:rsidP="002A7F94">
      <w:pPr>
        <w:pStyle w:val="6Mainbodytext"/>
        <w:spacing w:line="240" w:lineRule="auto"/>
        <w:jc w:val="both"/>
        <w:rPr>
          <w:rFonts w:cs="Arial"/>
          <w:szCs w:val="22"/>
          <w:lang w:val="es-PE"/>
        </w:rPr>
      </w:pPr>
      <w:r w:rsidRPr="00D975C1">
        <w:rPr>
          <w:rFonts w:cs="Arial"/>
          <w:szCs w:val="22"/>
          <w:lang w:val="es-ES"/>
        </w:rPr>
        <w:t>Ingeniero mecánico con más de 15</w:t>
      </w:r>
      <w:r w:rsidR="00F7120A" w:rsidRPr="00D975C1">
        <w:rPr>
          <w:rFonts w:cs="Arial"/>
          <w:szCs w:val="22"/>
          <w:lang w:val="es-ES"/>
        </w:rPr>
        <w:t xml:space="preserve"> años de experiencia en la participación de proyectos</w:t>
      </w:r>
      <w:r w:rsidR="000D7B6C" w:rsidRPr="00D975C1">
        <w:rPr>
          <w:rFonts w:cs="Arial"/>
          <w:szCs w:val="22"/>
          <w:lang w:val="es-ES"/>
        </w:rPr>
        <w:t xml:space="preserve"> de tipo EPCM</w:t>
      </w:r>
      <w:r w:rsidR="00F7120A" w:rsidRPr="00D975C1">
        <w:rPr>
          <w:rFonts w:cs="Arial"/>
          <w:szCs w:val="22"/>
          <w:lang w:val="es-ES"/>
        </w:rPr>
        <w:t>,</w:t>
      </w:r>
      <w:r w:rsidR="00D07319">
        <w:rPr>
          <w:rFonts w:cs="Arial"/>
          <w:szCs w:val="22"/>
          <w:lang w:val="es-ES"/>
        </w:rPr>
        <w:t xml:space="preserve"> EPC</w:t>
      </w:r>
      <w:r w:rsidR="00B726EA">
        <w:rPr>
          <w:rFonts w:cs="Arial"/>
          <w:szCs w:val="22"/>
          <w:lang w:val="es-ES"/>
        </w:rPr>
        <w:t xml:space="preserve"> y CM</w:t>
      </w:r>
      <w:r w:rsidR="00F7120A" w:rsidRPr="00D975C1">
        <w:rPr>
          <w:rFonts w:cs="Arial"/>
          <w:szCs w:val="22"/>
          <w:lang w:val="es-ES"/>
        </w:rPr>
        <w:t xml:space="preserve"> generalmente en l</w:t>
      </w:r>
      <w:r w:rsidR="000D7B6C" w:rsidRPr="00D975C1">
        <w:rPr>
          <w:rFonts w:cs="Arial"/>
          <w:szCs w:val="22"/>
          <w:lang w:val="es-ES"/>
        </w:rPr>
        <w:t xml:space="preserve">a industria </w:t>
      </w:r>
      <w:r w:rsidR="004262EE" w:rsidRPr="00D975C1">
        <w:rPr>
          <w:rFonts w:cs="Arial"/>
          <w:szCs w:val="22"/>
          <w:lang w:val="es-ES"/>
        </w:rPr>
        <w:t xml:space="preserve">Minera, Gas, </w:t>
      </w:r>
      <w:r w:rsidR="00F7120A" w:rsidRPr="00D975C1">
        <w:rPr>
          <w:rFonts w:cs="Arial"/>
          <w:szCs w:val="22"/>
          <w:lang w:val="es-ES"/>
        </w:rPr>
        <w:t>Petróleo</w:t>
      </w:r>
      <w:r w:rsidR="004262EE" w:rsidRPr="00D975C1">
        <w:rPr>
          <w:rFonts w:cs="Arial"/>
          <w:szCs w:val="22"/>
          <w:lang w:val="es-ES"/>
        </w:rPr>
        <w:t xml:space="preserve"> y Agroindustrial</w:t>
      </w:r>
      <w:r w:rsidR="00F7120A" w:rsidRPr="00D975C1">
        <w:rPr>
          <w:rFonts w:cs="Arial"/>
          <w:szCs w:val="22"/>
          <w:lang w:val="es-ES"/>
        </w:rPr>
        <w:t xml:space="preserve">. </w:t>
      </w:r>
      <w:r w:rsidR="000D7B6C" w:rsidRPr="00D975C1">
        <w:rPr>
          <w:rFonts w:cs="Arial"/>
          <w:szCs w:val="22"/>
          <w:lang w:val="es-ES"/>
        </w:rPr>
        <w:t xml:space="preserve">Amplios conocimientos en </w:t>
      </w:r>
      <w:r w:rsidRPr="00D975C1">
        <w:rPr>
          <w:rFonts w:cs="Arial"/>
          <w:szCs w:val="22"/>
          <w:lang w:val="es-ES"/>
        </w:rPr>
        <w:t>Gestión de Proyectos, A</w:t>
      </w:r>
      <w:r w:rsidR="000D7B6C" w:rsidRPr="00D975C1">
        <w:rPr>
          <w:rFonts w:cs="Arial"/>
          <w:szCs w:val="22"/>
          <w:lang w:val="es-ES"/>
        </w:rPr>
        <w:t xml:space="preserve">dministración de la Calidad </w:t>
      </w:r>
      <w:r w:rsidR="00B726EA">
        <w:rPr>
          <w:rFonts w:cs="Arial"/>
          <w:szCs w:val="22"/>
          <w:lang w:val="es-ES"/>
        </w:rPr>
        <w:t xml:space="preserve">y Gestión de la </w:t>
      </w:r>
      <w:r w:rsidR="000D7B6C" w:rsidRPr="00D975C1">
        <w:rPr>
          <w:rFonts w:cs="Arial"/>
          <w:szCs w:val="22"/>
          <w:lang w:val="es-ES"/>
        </w:rPr>
        <w:t xml:space="preserve">Construcción. Aplicación de lecciones basadas en el PMI. </w:t>
      </w:r>
      <w:r w:rsidR="00F7120A" w:rsidRPr="00D975C1">
        <w:rPr>
          <w:rFonts w:cs="Arial"/>
          <w:szCs w:val="22"/>
          <w:lang w:val="es-ES"/>
        </w:rPr>
        <w:t>Cualidades para el trabajo en equipo para el logro de objetivos empresariales y facilidad para interactuar a todo nivel. Res</w:t>
      </w:r>
      <w:r w:rsidR="00B726EA">
        <w:rPr>
          <w:rFonts w:cs="Arial"/>
          <w:szCs w:val="22"/>
          <w:lang w:val="es-ES"/>
        </w:rPr>
        <w:t>ponsable</w:t>
      </w:r>
      <w:r w:rsidR="00F7120A" w:rsidRPr="00D975C1">
        <w:rPr>
          <w:rFonts w:cs="Arial"/>
          <w:szCs w:val="22"/>
          <w:lang w:val="es-ES"/>
        </w:rPr>
        <w:t xml:space="preserve"> de obras de mediana y gran envergadura en distintos niveles de altitud, como la aplicación en ellas de planeamientos estratégicos y calidad total para un eficiente control en la producción, como la aplicación en ellas de una gestión de la seguridad basada en el comportamiento</w:t>
      </w:r>
    </w:p>
    <w:p w:rsidR="0016272D" w:rsidRPr="006D1B81" w:rsidRDefault="006D1B81" w:rsidP="002A7F94">
      <w:pPr>
        <w:pStyle w:val="5aMainsubheads"/>
        <w:spacing w:before="120" w:after="0" w:line="240" w:lineRule="auto"/>
        <w:rPr>
          <w:rFonts w:cs="Arial"/>
          <w:color w:val="0070C0"/>
          <w:sz w:val="22"/>
          <w:szCs w:val="22"/>
          <w:lang w:val="es-ES"/>
        </w:rPr>
      </w:pPr>
      <w:r>
        <w:rPr>
          <w:rFonts w:cs="Arial"/>
          <w:color w:val="0070C0"/>
          <w:sz w:val="22"/>
          <w:szCs w:val="22"/>
          <w:lang w:val="es-ES"/>
        </w:rPr>
        <w:t>EDUCACION</w:t>
      </w:r>
    </w:p>
    <w:p w:rsidR="007A2430" w:rsidRPr="00D975C1" w:rsidRDefault="007A2430" w:rsidP="006D1B81">
      <w:pPr>
        <w:pStyle w:val="6Mainbodytext"/>
        <w:spacing w:line="240" w:lineRule="auto"/>
        <w:rPr>
          <w:rFonts w:cs="Arial"/>
          <w:szCs w:val="22"/>
          <w:lang w:val="es-MX"/>
        </w:rPr>
      </w:pPr>
      <w:r w:rsidRPr="00D975C1">
        <w:rPr>
          <w:rFonts w:cs="Arial"/>
          <w:b/>
          <w:szCs w:val="22"/>
          <w:lang w:val="es-ES"/>
        </w:rPr>
        <w:t>►</w:t>
      </w:r>
      <w:r w:rsidRPr="00D975C1">
        <w:rPr>
          <w:rFonts w:cs="Arial"/>
          <w:szCs w:val="22"/>
          <w:lang w:val="es-ES"/>
        </w:rPr>
        <w:t>2011</w:t>
      </w:r>
      <w:r w:rsidRPr="00D975C1">
        <w:rPr>
          <w:rFonts w:cs="Arial"/>
          <w:szCs w:val="22"/>
          <w:lang w:val="es-MX"/>
        </w:rPr>
        <w:t xml:space="preserve"> - 2013 </w:t>
      </w:r>
    </w:p>
    <w:p w:rsidR="007A2430" w:rsidRPr="00D975C1" w:rsidRDefault="00327FDD" w:rsidP="006D1B81">
      <w:pPr>
        <w:pStyle w:val="6Mainbodytext"/>
        <w:spacing w:line="240" w:lineRule="auto"/>
        <w:rPr>
          <w:rFonts w:cs="Arial"/>
          <w:szCs w:val="22"/>
          <w:lang w:val="es-ES"/>
        </w:rPr>
      </w:pPr>
      <w:r w:rsidRPr="00D975C1">
        <w:rPr>
          <w:rFonts w:cs="Arial"/>
          <w:szCs w:val="22"/>
          <w:lang w:val="es-ES"/>
        </w:rPr>
        <w:t>C</w:t>
      </w:r>
      <w:r w:rsidR="00993B6F" w:rsidRPr="00D975C1">
        <w:rPr>
          <w:rFonts w:cs="Arial"/>
          <w:szCs w:val="22"/>
          <w:lang w:val="es-ES"/>
        </w:rPr>
        <w:t>ENTRUM</w:t>
      </w:r>
      <w:r w:rsidRPr="00D975C1">
        <w:rPr>
          <w:rFonts w:cs="Arial"/>
          <w:szCs w:val="22"/>
          <w:lang w:val="es-ES"/>
        </w:rPr>
        <w:t>, Centro de Negocios de la Pontificia Universidad Católica del Perú</w:t>
      </w:r>
    </w:p>
    <w:p w:rsidR="007A2430" w:rsidRPr="00D975C1" w:rsidRDefault="00327FDD" w:rsidP="006D1B81">
      <w:pPr>
        <w:pStyle w:val="5aMainsubheads"/>
        <w:spacing w:after="0" w:line="240" w:lineRule="auto"/>
        <w:rPr>
          <w:rFonts w:cs="Arial"/>
          <w:b w:val="0"/>
          <w:color w:val="auto"/>
          <w:sz w:val="22"/>
          <w:szCs w:val="22"/>
          <w:lang w:val="es-MX"/>
        </w:rPr>
      </w:pPr>
      <w:r w:rsidRPr="00D975C1">
        <w:rPr>
          <w:rFonts w:cs="Arial"/>
          <w:b w:val="0"/>
          <w:color w:val="auto"/>
          <w:sz w:val="22"/>
          <w:szCs w:val="22"/>
          <w:lang w:val="es-MX"/>
        </w:rPr>
        <w:t>MBA, Maestría en Administración de Negocios</w:t>
      </w:r>
    </w:p>
    <w:p w:rsidR="007A2430" w:rsidRPr="00D975C1" w:rsidRDefault="007A2430" w:rsidP="006D1B81">
      <w:pPr>
        <w:pStyle w:val="6Mainbodytext"/>
        <w:tabs>
          <w:tab w:val="left" w:pos="2220"/>
        </w:tabs>
        <w:spacing w:line="240" w:lineRule="auto"/>
        <w:rPr>
          <w:rFonts w:cs="Arial"/>
          <w:szCs w:val="22"/>
          <w:lang w:val="es-MX"/>
        </w:rPr>
      </w:pPr>
      <w:r w:rsidRPr="00D975C1">
        <w:rPr>
          <w:rFonts w:cs="Arial"/>
          <w:b/>
          <w:szCs w:val="22"/>
          <w:lang w:val="es-ES"/>
        </w:rPr>
        <w:t>►</w:t>
      </w:r>
      <w:r w:rsidRPr="00D975C1">
        <w:rPr>
          <w:rFonts w:cs="Arial"/>
          <w:szCs w:val="22"/>
          <w:lang w:val="es-MX"/>
        </w:rPr>
        <w:t xml:space="preserve">2010 - 2010 </w:t>
      </w:r>
      <w:r w:rsidRPr="00D975C1">
        <w:rPr>
          <w:rFonts w:cs="Arial"/>
          <w:szCs w:val="22"/>
          <w:lang w:val="es-MX"/>
        </w:rPr>
        <w:tab/>
      </w:r>
    </w:p>
    <w:p w:rsidR="007A2430" w:rsidRPr="00D975C1" w:rsidRDefault="00993B6F" w:rsidP="006D1B81">
      <w:pPr>
        <w:pStyle w:val="6Mainbodytext"/>
        <w:spacing w:line="240" w:lineRule="auto"/>
        <w:rPr>
          <w:rFonts w:cs="Arial"/>
          <w:szCs w:val="22"/>
          <w:lang w:val="es-MX"/>
        </w:rPr>
      </w:pPr>
      <w:r w:rsidRPr="00D975C1">
        <w:rPr>
          <w:rFonts w:cs="Arial"/>
          <w:szCs w:val="22"/>
          <w:lang w:val="es-MX"/>
        </w:rPr>
        <w:t xml:space="preserve">UPC, </w:t>
      </w:r>
      <w:r w:rsidR="007A2430" w:rsidRPr="00D975C1">
        <w:rPr>
          <w:rFonts w:cs="Arial"/>
          <w:szCs w:val="22"/>
          <w:lang w:val="es-MX"/>
        </w:rPr>
        <w:t xml:space="preserve">Universidad Peruana de Ciencias Aplicadas </w:t>
      </w:r>
    </w:p>
    <w:p w:rsidR="007A2430" w:rsidRPr="00D975C1" w:rsidRDefault="007A2430" w:rsidP="006D1B81">
      <w:pPr>
        <w:pStyle w:val="6Mainbodytext"/>
        <w:spacing w:line="240" w:lineRule="auto"/>
        <w:rPr>
          <w:rFonts w:cs="Arial"/>
          <w:szCs w:val="22"/>
          <w:lang w:val="es-ES"/>
        </w:rPr>
      </w:pPr>
      <w:r w:rsidRPr="00D975C1">
        <w:rPr>
          <w:rFonts w:cs="Arial"/>
          <w:szCs w:val="22"/>
          <w:lang w:val="es-ES"/>
        </w:rPr>
        <w:t>Estudio de Post Grado en Gerencia de Proyectos</w:t>
      </w:r>
    </w:p>
    <w:p w:rsidR="007A2430" w:rsidRPr="00D975C1" w:rsidRDefault="007A2430" w:rsidP="006D1B81">
      <w:pPr>
        <w:pStyle w:val="6Mainbodytext"/>
        <w:spacing w:line="240" w:lineRule="auto"/>
        <w:rPr>
          <w:rFonts w:cs="Arial"/>
          <w:szCs w:val="22"/>
          <w:lang w:val="es-ES"/>
        </w:rPr>
      </w:pPr>
      <w:r w:rsidRPr="00D975C1">
        <w:rPr>
          <w:rFonts w:cs="Arial"/>
          <w:b/>
          <w:szCs w:val="22"/>
          <w:lang w:val="es-ES"/>
        </w:rPr>
        <w:t>►</w:t>
      </w:r>
      <w:r w:rsidRPr="00D975C1">
        <w:rPr>
          <w:rFonts w:cs="Arial"/>
          <w:szCs w:val="22"/>
          <w:lang w:val="es-ES"/>
        </w:rPr>
        <w:t>2010 - 2010</w:t>
      </w:r>
    </w:p>
    <w:p w:rsidR="007A2430" w:rsidRPr="00D975C1" w:rsidRDefault="007A2430" w:rsidP="006D1B81">
      <w:pPr>
        <w:pStyle w:val="6Mainbodytext"/>
        <w:spacing w:line="240" w:lineRule="auto"/>
        <w:rPr>
          <w:rFonts w:cs="Arial"/>
          <w:szCs w:val="22"/>
          <w:lang w:val="es-ES"/>
        </w:rPr>
      </w:pPr>
      <w:r w:rsidRPr="00D975C1">
        <w:rPr>
          <w:rFonts w:cs="Arial"/>
          <w:szCs w:val="22"/>
          <w:lang w:val="es-ES"/>
        </w:rPr>
        <w:t>Training en Gestión de la Calidad</w:t>
      </w:r>
      <w:r w:rsidR="007D5D2E">
        <w:rPr>
          <w:rFonts w:cs="Arial"/>
          <w:szCs w:val="22"/>
          <w:lang w:val="es-ES"/>
        </w:rPr>
        <w:t xml:space="preserve"> de Ingeniería</w:t>
      </w:r>
    </w:p>
    <w:p w:rsidR="007A2430" w:rsidRPr="00D975C1" w:rsidRDefault="007A2430" w:rsidP="006D1B81">
      <w:pPr>
        <w:pStyle w:val="6Mainbodytext"/>
        <w:spacing w:line="240" w:lineRule="auto"/>
        <w:rPr>
          <w:rFonts w:cs="Arial"/>
          <w:szCs w:val="22"/>
          <w:lang w:val="es-ES"/>
        </w:rPr>
      </w:pPr>
      <w:r w:rsidRPr="00D975C1">
        <w:rPr>
          <w:rFonts w:cs="Arial"/>
          <w:szCs w:val="22"/>
          <w:lang w:val="es-ES"/>
        </w:rPr>
        <w:t>Amec Internacional Chile</w:t>
      </w:r>
    </w:p>
    <w:p w:rsidR="00527153" w:rsidRPr="00163FCC" w:rsidRDefault="00CD52C7" w:rsidP="006D1B81">
      <w:pPr>
        <w:pStyle w:val="6Mainbodytext"/>
        <w:spacing w:line="240" w:lineRule="auto"/>
        <w:rPr>
          <w:rFonts w:cs="Arial"/>
          <w:szCs w:val="22"/>
          <w:lang w:val="es-PE"/>
        </w:rPr>
      </w:pPr>
      <w:r w:rsidRPr="00D975C1">
        <w:rPr>
          <w:rFonts w:cs="Arial"/>
          <w:b/>
          <w:szCs w:val="22"/>
          <w:lang w:val="es-ES"/>
        </w:rPr>
        <w:t>►</w:t>
      </w:r>
      <w:r w:rsidR="00527153" w:rsidRPr="00163FCC">
        <w:rPr>
          <w:rFonts w:cs="Arial"/>
          <w:szCs w:val="22"/>
          <w:lang w:val="es-PE"/>
        </w:rPr>
        <w:t xml:space="preserve">1988 - 1994 </w:t>
      </w:r>
    </w:p>
    <w:p w:rsidR="00527153" w:rsidRPr="00D975C1" w:rsidRDefault="00993B6F" w:rsidP="006D1B81">
      <w:pPr>
        <w:pStyle w:val="6Mainbodytext"/>
        <w:spacing w:line="240" w:lineRule="auto"/>
        <w:rPr>
          <w:rFonts w:cs="Arial"/>
          <w:szCs w:val="22"/>
          <w:lang w:val="es-ES"/>
        </w:rPr>
      </w:pPr>
      <w:r w:rsidRPr="00D975C1">
        <w:rPr>
          <w:rFonts w:cs="Arial"/>
          <w:szCs w:val="22"/>
          <w:lang w:val="es-ES"/>
        </w:rPr>
        <w:t xml:space="preserve">UNI, </w:t>
      </w:r>
      <w:r w:rsidR="00A01911" w:rsidRPr="00D975C1">
        <w:rPr>
          <w:rFonts w:cs="Arial"/>
          <w:szCs w:val="22"/>
          <w:lang w:val="es-ES"/>
        </w:rPr>
        <w:t>Universidad Nacional de Ingeniería</w:t>
      </w:r>
    </w:p>
    <w:p w:rsidR="007A14BB" w:rsidRPr="00D975C1" w:rsidRDefault="00F7120A" w:rsidP="006D1B81">
      <w:pPr>
        <w:pStyle w:val="6Mainbodytext"/>
        <w:spacing w:line="240" w:lineRule="auto"/>
        <w:rPr>
          <w:rFonts w:cs="Arial"/>
          <w:szCs w:val="22"/>
          <w:lang w:val="es-ES"/>
        </w:rPr>
      </w:pPr>
      <w:r w:rsidRPr="00D975C1">
        <w:rPr>
          <w:rFonts w:cs="Arial"/>
          <w:szCs w:val="22"/>
          <w:lang w:val="es-ES"/>
        </w:rPr>
        <w:t>Titulo de Ingeniero Mecánico</w:t>
      </w:r>
      <w:r w:rsidR="00527153" w:rsidRPr="00D975C1">
        <w:rPr>
          <w:rFonts w:cs="Arial"/>
          <w:szCs w:val="22"/>
          <w:lang w:val="es-ES"/>
        </w:rPr>
        <w:t xml:space="preserve"> CIP 76821 </w:t>
      </w:r>
    </w:p>
    <w:p w:rsidR="00527153" w:rsidRPr="00E94D3D" w:rsidRDefault="00F7120A" w:rsidP="006D1B81">
      <w:pPr>
        <w:pStyle w:val="6Mainbodytext"/>
        <w:spacing w:line="240" w:lineRule="auto"/>
        <w:rPr>
          <w:rFonts w:cs="Arial"/>
          <w:szCs w:val="22"/>
          <w:lang w:val="es-PE"/>
        </w:rPr>
      </w:pPr>
      <w:r w:rsidRPr="00D975C1">
        <w:rPr>
          <w:rFonts w:cs="Arial"/>
          <w:szCs w:val="22"/>
          <w:lang w:val="es-ES"/>
        </w:rPr>
        <w:t>Perteneciente al Quinto superior</w:t>
      </w:r>
      <w:r w:rsidR="00527153" w:rsidRPr="00E94D3D">
        <w:rPr>
          <w:rFonts w:cs="Arial"/>
          <w:szCs w:val="22"/>
          <w:lang w:val="es-PE"/>
        </w:rPr>
        <w:t xml:space="preserve"> </w:t>
      </w:r>
    </w:p>
    <w:p w:rsidR="00E65CE5" w:rsidRPr="00D975C1" w:rsidRDefault="00CD52C7" w:rsidP="006D1B81">
      <w:pPr>
        <w:pStyle w:val="5aMainsubheads"/>
        <w:spacing w:after="0" w:line="240" w:lineRule="auto"/>
        <w:rPr>
          <w:rFonts w:cs="Arial"/>
          <w:b w:val="0"/>
          <w:color w:val="auto"/>
          <w:sz w:val="22"/>
          <w:szCs w:val="22"/>
          <w:lang w:val="es-ES"/>
        </w:rPr>
      </w:pPr>
      <w:r w:rsidRPr="00D975C1">
        <w:rPr>
          <w:rFonts w:cs="Arial"/>
          <w:b w:val="0"/>
          <w:color w:val="auto"/>
          <w:sz w:val="22"/>
          <w:szCs w:val="22"/>
          <w:lang w:val="es-ES"/>
        </w:rPr>
        <w:t>►</w:t>
      </w:r>
      <w:r w:rsidR="003B36CA" w:rsidRPr="00D975C1">
        <w:rPr>
          <w:rFonts w:cs="Arial"/>
          <w:b w:val="0"/>
          <w:color w:val="auto"/>
          <w:sz w:val="22"/>
          <w:szCs w:val="22"/>
          <w:lang w:val="es-ES"/>
        </w:rPr>
        <w:t>Pontificia Universidad C</w:t>
      </w:r>
      <w:r w:rsidR="00A01911" w:rsidRPr="00D975C1">
        <w:rPr>
          <w:rFonts w:cs="Arial"/>
          <w:b w:val="0"/>
          <w:color w:val="auto"/>
          <w:sz w:val="22"/>
          <w:szCs w:val="22"/>
          <w:lang w:val="es-ES"/>
        </w:rPr>
        <w:t>at</w:t>
      </w:r>
      <w:r w:rsidR="00784C5A" w:rsidRPr="00D975C1">
        <w:rPr>
          <w:rFonts w:cs="Arial"/>
          <w:b w:val="0"/>
          <w:color w:val="auto"/>
          <w:sz w:val="22"/>
          <w:szCs w:val="22"/>
          <w:lang w:val="es-ES"/>
        </w:rPr>
        <w:t>ó</w:t>
      </w:r>
      <w:r w:rsidR="00A01911" w:rsidRPr="00D975C1">
        <w:rPr>
          <w:rFonts w:cs="Arial"/>
          <w:b w:val="0"/>
          <w:color w:val="auto"/>
          <w:sz w:val="22"/>
          <w:szCs w:val="22"/>
          <w:lang w:val="es-ES"/>
        </w:rPr>
        <w:t>lica del Perú</w:t>
      </w:r>
      <w:r w:rsidR="00E65CE5" w:rsidRPr="00D975C1">
        <w:rPr>
          <w:rFonts w:cs="Arial"/>
          <w:b w:val="0"/>
          <w:color w:val="auto"/>
          <w:sz w:val="22"/>
          <w:szCs w:val="22"/>
          <w:lang w:val="es-ES"/>
        </w:rPr>
        <w:t xml:space="preserve"> </w:t>
      </w:r>
      <w:r w:rsidR="00FF0AA3" w:rsidRPr="00D975C1">
        <w:rPr>
          <w:rFonts w:cs="Arial"/>
          <w:b w:val="0"/>
          <w:color w:val="auto"/>
          <w:sz w:val="22"/>
          <w:szCs w:val="22"/>
          <w:lang w:val="es-ES"/>
        </w:rPr>
        <w:t>(PUCP)</w:t>
      </w:r>
    </w:p>
    <w:p w:rsidR="00E65CE5" w:rsidRPr="00D975C1" w:rsidRDefault="00F7120A" w:rsidP="006D1B81">
      <w:pPr>
        <w:pStyle w:val="5aMainsubheads"/>
        <w:numPr>
          <w:ilvl w:val="0"/>
          <w:numId w:val="14"/>
        </w:numPr>
        <w:spacing w:after="0" w:line="240" w:lineRule="auto"/>
        <w:rPr>
          <w:rFonts w:cs="Arial"/>
          <w:b w:val="0"/>
          <w:color w:val="auto"/>
          <w:sz w:val="22"/>
          <w:szCs w:val="22"/>
          <w:lang w:val="es-ES"/>
        </w:rPr>
      </w:pPr>
      <w:r w:rsidRPr="00D975C1">
        <w:rPr>
          <w:rFonts w:cs="Arial"/>
          <w:b w:val="0"/>
          <w:color w:val="auto"/>
          <w:sz w:val="22"/>
          <w:szCs w:val="22"/>
          <w:lang w:val="es-ES"/>
        </w:rPr>
        <w:t>Administración de Calidad</w:t>
      </w:r>
    </w:p>
    <w:p w:rsidR="00E65CE5" w:rsidRPr="00D975C1" w:rsidRDefault="00CD52C7" w:rsidP="006D1B81">
      <w:pPr>
        <w:pStyle w:val="5aMainsubheads"/>
        <w:spacing w:after="0" w:line="240" w:lineRule="auto"/>
        <w:rPr>
          <w:rFonts w:cs="Arial"/>
          <w:b w:val="0"/>
          <w:color w:val="auto"/>
          <w:sz w:val="22"/>
          <w:szCs w:val="22"/>
          <w:lang w:val="es-ES"/>
        </w:rPr>
      </w:pPr>
      <w:r w:rsidRPr="00D975C1">
        <w:rPr>
          <w:rFonts w:cs="Arial"/>
          <w:b w:val="0"/>
          <w:color w:val="auto"/>
          <w:sz w:val="22"/>
          <w:szCs w:val="22"/>
          <w:lang w:val="es-ES"/>
        </w:rPr>
        <w:t>►</w:t>
      </w:r>
      <w:r w:rsidR="00A01911" w:rsidRPr="00D975C1">
        <w:rPr>
          <w:rFonts w:cs="Arial"/>
          <w:b w:val="0"/>
          <w:color w:val="auto"/>
          <w:sz w:val="22"/>
          <w:szCs w:val="22"/>
          <w:lang w:val="es-ES"/>
        </w:rPr>
        <w:t>Universidad Nacional de Ingeniería</w:t>
      </w:r>
      <w:r w:rsidR="00FF0AA3" w:rsidRPr="00D975C1">
        <w:rPr>
          <w:rFonts w:cs="Arial"/>
          <w:b w:val="0"/>
          <w:color w:val="auto"/>
          <w:sz w:val="22"/>
          <w:szCs w:val="22"/>
          <w:lang w:val="es-ES"/>
        </w:rPr>
        <w:t xml:space="preserve"> (UNI)</w:t>
      </w:r>
    </w:p>
    <w:p w:rsidR="00E65CE5" w:rsidRPr="00D975C1" w:rsidRDefault="00F7120A" w:rsidP="006D1B81">
      <w:pPr>
        <w:pStyle w:val="5aMainsubheads"/>
        <w:numPr>
          <w:ilvl w:val="0"/>
          <w:numId w:val="13"/>
        </w:numPr>
        <w:spacing w:after="0" w:line="240" w:lineRule="auto"/>
        <w:rPr>
          <w:rFonts w:cs="Arial"/>
          <w:b w:val="0"/>
          <w:color w:val="auto"/>
          <w:sz w:val="22"/>
          <w:szCs w:val="22"/>
          <w:lang w:val="es-ES"/>
        </w:rPr>
      </w:pPr>
      <w:r w:rsidRPr="00D975C1">
        <w:rPr>
          <w:rFonts w:cs="Arial"/>
          <w:b w:val="0"/>
          <w:color w:val="auto"/>
          <w:sz w:val="22"/>
          <w:szCs w:val="22"/>
          <w:lang w:val="es-ES"/>
        </w:rPr>
        <w:t>Administración Integral de la Calidad</w:t>
      </w:r>
    </w:p>
    <w:p w:rsidR="00E65CE5" w:rsidRPr="00D975C1" w:rsidRDefault="006614FA" w:rsidP="006D1B81">
      <w:pPr>
        <w:pStyle w:val="5aMainsubheads"/>
        <w:numPr>
          <w:ilvl w:val="0"/>
          <w:numId w:val="13"/>
        </w:numPr>
        <w:spacing w:after="0" w:line="240" w:lineRule="auto"/>
        <w:rPr>
          <w:rFonts w:cs="Arial"/>
          <w:b w:val="0"/>
          <w:color w:val="auto"/>
          <w:sz w:val="22"/>
          <w:szCs w:val="22"/>
          <w:lang w:val="es-ES"/>
        </w:rPr>
      </w:pPr>
      <w:r w:rsidRPr="00D975C1">
        <w:rPr>
          <w:rFonts w:cs="Arial"/>
          <w:b w:val="0"/>
          <w:color w:val="auto"/>
          <w:sz w:val="22"/>
          <w:szCs w:val="22"/>
          <w:lang w:val="es-ES"/>
        </w:rPr>
        <w:t>Gerencia de P</w:t>
      </w:r>
      <w:r w:rsidR="00F7120A" w:rsidRPr="00D975C1">
        <w:rPr>
          <w:rFonts w:cs="Arial"/>
          <w:b w:val="0"/>
          <w:color w:val="auto"/>
          <w:sz w:val="22"/>
          <w:szCs w:val="22"/>
          <w:lang w:val="es-ES"/>
        </w:rPr>
        <w:t>royectos</w:t>
      </w:r>
      <w:r w:rsidR="00E65CE5" w:rsidRPr="00D975C1">
        <w:rPr>
          <w:rFonts w:cs="Arial"/>
          <w:b w:val="0"/>
          <w:color w:val="auto"/>
          <w:sz w:val="22"/>
          <w:szCs w:val="22"/>
          <w:lang w:val="es-ES"/>
        </w:rPr>
        <w:t xml:space="preserve"> </w:t>
      </w:r>
    </w:p>
    <w:p w:rsidR="00E65CE5" w:rsidRPr="00D975C1" w:rsidRDefault="00F7120A" w:rsidP="006D1B81">
      <w:pPr>
        <w:pStyle w:val="5aMainsubheads"/>
        <w:numPr>
          <w:ilvl w:val="0"/>
          <w:numId w:val="13"/>
        </w:numPr>
        <w:spacing w:after="0" w:line="240" w:lineRule="auto"/>
        <w:rPr>
          <w:rFonts w:cs="Arial"/>
          <w:b w:val="0"/>
          <w:color w:val="auto"/>
          <w:sz w:val="22"/>
          <w:szCs w:val="22"/>
          <w:lang w:val="es-ES"/>
        </w:rPr>
      </w:pPr>
      <w:r w:rsidRPr="00D975C1">
        <w:rPr>
          <w:rFonts w:cs="Arial"/>
          <w:b w:val="0"/>
          <w:color w:val="auto"/>
          <w:sz w:val="22"/>
          <w:szCs w:val="22"/>
          <w:lang w:val="es-ES"/>
        </w:rPr>
        <w:t>Gerencia de mantenimiento</w:t>
      </w:r>
      <w:r w:rsidR="00E65CE5" w:rsidRPr="00D975C1">
        <w:rPr>
          <w:rFonts w:cs="Arial"/>
          <w:b w:val="0"/>
          <w:color w:val="auto"/>
          <w:sz w:val="22"/>
          <w:szCs w:val="22"/>
          <w:lang w:val="es-ES"/>
        </w:rPr>
        <w:t xml:space="preserve"> </w:t>
      </w:r>
    </w:p>
    <w:p w:rsidR="00FB5147" w:rsidRPr="00D975C1" w:rsidRDefault="00F7120A" w:rsidP="006D1B81">
      <w:pPr>
        <w:pStyle w:val="5aMainsubheads"/>
        <w:numPr>
          <w:ilvl w:val="0"/>
          <w:numId w:val="13"/>
        </w:numPr>
        <w:spacing w:after="0" w:line="240" w:lineRule="auto"/>
        <w:rPr>
          <w:rFonts w:cs="Arial"/>
          <w:b w:val="0"/>
          <w:color w:val="auto"/>
          <w:sz w:val="22"/>
          <w:szCs w:val="22"/>
          <w:lang w:val="es-ES"/>
        </w:rPr>
      </w:pPr>
      <w:r w:rsidRPr="00D975C1">
        <w:rPr>
          <w:rFonts w:cs="Arial"/>
          <w:b w:val="0"/>
          <w:color w:val="auto"/>
          <w:sz w:val="22"/>
          <w:szCs w:val="22"/>
          <w:lang w:val="es-ES"/>
        </w:rPr>
        <w:t>Normalización técnica aplicada</w:t>
      </w:r>
      <w:r w:rsidR="00CD52C7" w:rsidRPr="00D975C1">
        <w:rPr>
          <w:rFonts w:cs="Arial"/>
          <w:b w:val="0"/>
          <w:color w:val="auto"/>
          <w:sz w:val="22"/>
          <w:szCs w:val="22"/>
          <w:lang w:val="es-ES"/>
        </w:rPr>
        <w:t xml:space="preserve"> a la ingeniería</w:t>
      </w:r>
      <w:r w:rsidR="00E65CE5" w:rsidRPr="00D975C1">
        <w:rPr>
          <w:rFonts w:cs="Arial"/>
          <w:b w:val="0"/>
          <w:color w:val="auto"/>
          <w:sz w:val="22"/>
          <w:szCs w:val="22"/>
          <w:lang w:val="es-ES"/>
        </w:rPr>
        <w:t>.</w:t>
      </w:r>
    </w:p>
    <w:p w:rsidR="00E65CE5" w:rsidRPr="00D975C1" w:rsidRDefault="00CD52C7" w:rsidP="006D1B81">
      <w:pPr>
        <w:pStyle w:val="5aMainsubheads"/>
        <w:spacing w:after="0" w:line="240" w:lineRule="auto"/>
        <w:rPr>
          <w:rFonts w:cs="Arial"/>
          <w:b w:val="0"/>
          <w:color w:val="auto"/>
          <w:sz w:val="22"/>
          <w:szCs w:val="22"/>
          <w:lang w:val="es-ES"/>
        </w:rPr>
      </w:pPr>
      <w:r w:rsidRPr="00D975C1">
        <w:rPr>
          <w:rFonts w:cs="Arial"/>
          <w:b w:val="0"/>
          <w:color w:val="auto"/>
          <w:sz w:val="22"/>
          <w:szCs w:val="22"/>
          <w:lang w:val="es-ES"/>
        </w:rPr>
        <w:t>►</w:t>
      </w:r>
      <w:r w:rsidR="00F7120A" w:rsidRPr="00D975C1">
        <w:rPr>
          <w:rFonts w:cs="Arial"/>
          <w:b w:val="0"/>
          <w:color w:val="auto"/>
          <w:sz w:val="22"/>
          <w:szCs w:val="22"/>
          <w:lang w:val="es-ES"/>
        </w:rPr>
        <w:t xml:space="preserve">Curso de reforzamiento </w:t>
      </w:r>
      <w:r w:rsidR="00E65CE5" w:rsidRPr="00D975C1">
        <w:rPr>
          <w:rFonts w:cs="Arial"/>
          <w:b w:val="0"/>
          <w:color w:val="auto"/>
          <w:sz w:val="22"/>
          <w:szCs w:val="22"/>
          <w:lang w:val="es-ES"/>
        </w:rPr>
        <w:t>-Imecon S.A.</w:t>
      </w:r>
    </w:p>
    <w:p w:rsidR="001954B8" w:rsidRPr="00D975C1" w:rsidRDefault="00F7120A" w:rsidP="006D1B81">
      <w:pPr>
        <w:pStyle w:val="5aMainsubheads"/>
        <w:numPr>
          <w:ilvl w:val="0"/>
          <w:numId w:val="15"/>
        </w:numPr>
        <w:spacing w:after="0" w:line="240" w:lineRule="auto"/>
        <w:rPr>
          <w:rFonts w:cs="Arial"/>
          <w:b w:val="0"/>
          <w:color w:val="auto"/>
          <w:sz w:val="22"/>
          <w:szCs w:val="22"/>
          <w:lang w:val="es-ES"/>
        </w:rPr>
      </w:pPr>
      <w:r w:rsidRPr="00D975C1">
        <w:rPr>
          <w:rFonts w:cs="Arial"/>
          <w:b w:val="0"/>
          <w:color w:val="auto"/>
          <w:sz w:val="22"/>
          <w:szCs w:val="22"/>
          <w:lang w:val="es-ES"/>
        </w:rPr>
        <w:t>Administración de Proyectos</w:t>
      </w:r>
      <w:r w:rsidR="00E65CE5" w:rsidRPr="00D975C1">
        <w:rPr>
          <w:rFonts w:cs="Arial"/>
          <w:b w:val="0"/>
          <w:color w:val="auto"/>
          <w:sz w:val="22"/>
          <w:szCs w:val="22"/>
          <w:lang w:val="es-ES"/>
        </w:rPr>
        <w:t xml:space="preserve"> (</w:t>
      </w:r>
      <w:r w:rsidR="001954B8" w:rsidRPr="00D975C1">
        <w:rPr>
          <w:rFonts w:cs="Arial"/>
          <w:b w:val="0"/>
          <w:color w:val="auto"/>
          <w:sz w:val="22"/>
          <w:szCs w:val="22"/>
          <w:lang w:val="es-ES"/>
        </w:rPr>
        <w:t>Primavera</w:t>
      </w:r>
      <w:r w:rsidR="00E65CE5" w:rsidRPr="00D975C1">
        <w:rPr>
          <w:rFonts w:cs="Arial"/>
          <w:b w:val="0"/>
          <w:color w:val="auto"/>
          <w:sz w:val="22"/>
          <w:szCs w:val="22"/>
          <w:lang w:val="es-ES"/>
        </w:rPr>
        <w:t xml:space="preserve"> Project Planner</w:t>
      </w:r>
      <w:r w:rsidR="001954B8" w:rsidRPr="00D975C1">
        <w:rPr>
          <w:rFonts w:cs="Arial"/>
          <w:b w:val="0"/>
          <w:color w:val="auto"/>
          <w:sz w:val="22"/>
          <w:szCs w:val="22"/>
          <w:lang w:val="es-ES"/>
        </w:rPr>
        <w:t>)</w:t>
      </w:r>
    </w:p>
    <w:p w:rsidR="00E65CE5" w:rsidRPr="00D975C1" w:rsidRDefault="00CD52C7" w:rsidP="006D1B81">
      <w:pPr>
        <w:pStyle w:val="5aMainsubheads"/>
        <w:spacing w:after="0" w:line="240" w:lineRule="auto"/>
        <w:rPr>
          <w:rFonts w:cs="Arial"/>
          <w:b w:val="0"/>
          <w:color w:val="auto"/>
          <w:sz w:val="22"/>
          <w:szCs w:val="22"/>
        </w:rPr>
      </w:pPr>
      <w:r w:rsidRPr="00D975C1">
        <w:rPr>
          <w:rFonts w:cs="Arial"/>
          <w:b w:val="0"/>
          <w:color w:val="auto"/>
          <w:sz w:val="22"/>
          <w:szCs w:val="22"/>
          <w:lang w:val="en-US"/>
        </w:rPr>
        <w:t>►</w:t>
      </w:r>
      <w:r w:rsidR="00E65CE5" w:rsidRPr="00D975C1">
        <w:rPr>
          <w:rFonts w:cs="Arial"/>
          <w:b w:val="0"/>
          <w:color w:val="auto"/>
          <w:sz w:val="22"/>
          <w:szCs w:val="22"/>
        </w:rPr>
        <w:t xml:space="preserve">Pacific Insuring Group </w:t>
      </w:r>
    </w:p>
    <w:p w:rsidR="0024093D" w:rsidRPr="00D975C1" w:rsidRDefault="00E65CE5" w:rsidP="006D1B81">
      <w:pPr>
        <w:pStyle w:val="5aMainsubheads"/>
        <w:numPr>
          <w:ilvl w:val="0"/>
          <w:numId w:val="15"/>
        </w:numPr>
        <w:spacing w:after="0" w:line="240" w:lineRule="auto"/>
        <w:rPr>
          <w:rFonts w:cs="Arial"/>
          <w:b w:val="0"/>
          <w:color w:val="auto"/>
          <w:sz w:val="22"/>
          <w:szCs w:val="22"/>
        </w:rPr>
      </w:pPr>
      <w:r w:rsidRPr="00D975C1">
        <w:rPr>
          <w:rFonts w:cs="Arial"/>
          <w:b w:val="0"/>
          <w:color w:val="auto"/>
          <w:sz w:val="22"/>
          <w:szCs w:val="22"/>
        </w:rPr>
        <w:t>Semina</w:t>
      </w:r>
      <w:r w:rsidR="00556566" w:rsidRPr="00D975C1">
        <w:rPr>
          <w:rFonts w:cs="Arial"/>
          <w:b w:val="0"/>
          <w:color w:val="auto"/>
          <w:sz w:val="22"/>
          <w:szCs w:val="22"/>
        </w:rPr>
        <w:t>r</w:t>
      </w:r>
      <w:r w:rsidRPr="00D975C1">
        <w:rPr>
          <w:rFonts w:cs="Arial"/>
          <w:b w:val="0"/>
          <w:color w:val="auto"/>
          <w:sz w:val="22"/>
          <w:szCs w:val="22"/>
        </w:rPr>
        <w:t xml:space="preserve">: Modern administration of the Security and Control of losses. </w:t>
      </w:r>
    </w:p>
    <w:p w:rsidR="00E65CE5" w:rsidRPr="00D975C1" w:rsidRDefault="00CD52C7" w:rsidP="006D1B81">
      <w:pPr>
        <w:pStyle w:val="5aMainsubheads"/>
        <w:spacing w:after="0" w:line="240" w:lineRule="auto"/>
        <w:rPr>
          <w:rFonts w:cs="Arial"/>
          <w:b w:val="0"/>
          <w:color w:val="auto"/>
          <w:sz w:val="22"/>
          <w:szCs w:val="22"/>
        </w:rPr>
      </w:pPr>
      <w:r w:rsidRPr="00D975C1">
        <w:rPr>
          <w:rFonts w:cs="Arial"/>
          <w:b w:val="0"/>
          <w:color w:val="auto"/>
          <w:sz w:val="22"/>
          <w:szCs w:val="22"/>
        </w:rPr>
        <w:t>►</w:t>
      </w:r>
      <w:r w:rsidR="00E65CE5" w:rsidRPr="00D975C1">
        <w:rPr>
          <w:rFonts w:cs="Arial"/>
          <w:b w:val="0"/>
          <w:color w:val="auto"/>
          <w:sz w:val="22"/>
          <w:szCs w:val="22"/>
        </w:rPr>
        <w:t xml:space="preserve">AH INSPECTELD-NDT </w:t>
      </w:r>
    </w:p>
    <w:p w:rsidR="0024093D" w:rsidRPr="00D975C1" w:rsidRDefault="00E65CE5" w:rsidP="006D1B81">
      <w:pPr>
        <w:pStyle w:val="5aMainsubheads"/>
        <w:numPr>
          <w:ilvl w:val="0"/>
          <w:numId w:val="15"/>
        </w:numPr>
        <w:spacing w:after="0" w:line="240" w:lineRule="auto"/>
        <w:rPr>
          <w:rFonts w:cs="Arial"/>
          <w:b w:val="0"/>
          <w:color w:val="auto"/>
          <w:sz w:val="22"/>
          <w:szCs w:val="22"/>
        </w:rPr>
      </w:pPr>
      <w:r w:rsidRPr="00D975C1">
        <w:rPr>
          <w:rFonts w:cs="Arial"/>
          <w:b w:val="0"/>
          <w:color w:val="auto"/>
          <w:sz w:val="22"/>
          <w:szCs w:val="22"/>
        </w:rPr>
        <w:t>LEVEL II I-PENETRANT TESTING (PT) Welding-Solvent Removable Accordent to SNT-TC-1A-1996 EDITION</w:t>
      </w:r>
    </w:p>
    <w:p w:rsidR="00E65CE5" w:rsidRPr="00D975C1" w:rsidRDefault="00E65CE5" w:rsidP="006D1B81">
      <w:pPr>
        <w:pStyle w:val="5aMainsubheads"/>
        <w:spacing w:after="0" w:line="240" w:lineRule="auto"/>
        <w:rPr>
          <w:rFonts w:cs="Arial"/>
          <w:b w:val="0"/>
          <w:color w:val="auto"/>
          <w:sz w:val="22"/>
          <w:szCs w:val="22"/>
          <w:lang w:val="es-ES"/>
        </w:rPr>
      </w:pPr>
      <w:r w:rsidRPr="00D975C1">
        <w:rPr>
          <w:rFonts w:cs="Arial"/>
          <w:b w:val="0"/>
          <w:color w:val="auto"/>
          <w:sz w:val="22"/>
          <w:szCs w:val="22"/>
          <w:lang w:val="en-US"/>
        </w:rPr>
        <w:t xml:space="preserve"> </w:t>
      </w:r>
      <w:r w:rsidR="00CD52C7" w:rsidRPr="00D975C1">
        <w:rPr>
          <w:rFonts w:cs="Arial"/>
          <w:b w:val="0"/>
          <w:color w:val="auto"/>
          <w:sz w:val="22"/>
          <w:szCs w:val="22"/>
          <w:lang w:val="es-ES"/>
        </w:rPr>
        <w:t>►</w:t>
      </w:r>
      <w:r w:rsidRPr="00D975C1">
        <w:rPr>
          <w:rFonts w:cs="Arial"/>
          <w:b w:val="0"/>
          <w:color w:val="auto"/>
          <w:sz w:val="22"/>
          <w:szCs w:val="22"/>
          <w:lang w:val="es-ES"/>
        </w:rPr>
        <w:t>Rimac</w:t>
      </w:r>
      <w:r w:rsidR="0024093D" w:rsidRPr="00D975C1">
        <w:rPr>
          <w:rFonts w:cs="Arial"/>
          <w:b w:val="0"/>
          <w:color w:val="auto"/>
          <w:sz w:val="22"/>
          <w:szCs w:val="22"/>
          <w:lang w:val="es-ES"/>
        </w:rPr>
        <w:t xml:space="preserve"> Seguros</w:t>
      </w:r>
    </w:p>
    <w:p w:rsidR="00E65CE5" w:rsidRPr="00D975C1" w:rsidRDefault="0024093D" w:rsidP="006D1B81">
      <w:pPr>
        <w:pStyle w:val="5aMainsubheads"/>
        <w:numPr>
          <w:ilvl w:val="0"/>
          <w:numId w:val="15"/>
        </w:numPr>
        <w:spacing w:after="0" w:line="240" w:lineRule="auto"/>
        <w:rPr>
          <w:rFonts w:cs="Arial"/>
          <w:b w:val="0"/>
          <w:color w:val="auto"/>
          <w:sz w:val="22"/>
          <w:szCs w:val="22"/>
          <w:lang w:val="es-ES"/>
        </w:rPr>
      </w:pPr>
      <w:r w:rsidRPr="00D975C1">
        <w:rPr>
          <w:rFonts w:cs="Arial"/>
          <w:b w:val="0"/>
          <w:color w:val="auto"/>
          <w:sz w:val="22"/>
          <w:szCs w:val="22"/>
          <w:lang w:val="es-ES"/>
        </w:rPr>
        <w:t>Administración de la seguridad basado en el comportamiento</w:t>
      </w:r>
    </w:p>
    <w:p w:rsidR="002A7F94" w:rsidRDefault="002A7F94" w:rsidP="006D1B81">
      <w:pPr>
        <w:pStyle w:val="5aMainsubheads"/>
        <w:spacing w:after="0" w:line="240" w:lineRule="auto"/>
        <w:rPr>
          <w:rFonts w:cs="Arial"/>
          <w:color w:val="auto"/>
          <w:sz w:val="22"/>
          <w:szCs w:val="22"/>
          <w:lang w:val="es-ES"/>
        </w:rPr>
      </w:pPr>
    </w:p>
    <w:p w:rsidR="00492E6D" w:rsidRPr="00D975C1" w:rsidRDefault="00492E6D" w:rsidP="006D1B81">
      <w:pPr>
        <w:pStyle w:val="5aMainsubheads"/>
        <w:spacing w:after="0" w:line="240" w:lineRule="auto"/>
        <w:rPr>
          <w:rFonts w:cs="Arial"/>
          <w:color w:val="auto"/>
          <w:sz w:val="22"/>
          <w:szCs w:val="22"/>
          <w:lang w:val="es-ES"/>
        </w:rPr>
      </w:pPr>
      <w:r w:rsidRPr="00D975C1">
        <w:rPr>
          <w:rFonts w:cs="Arial"/>
          <w:color w:val="auto"/>
          <w:sz w:val="22"/>
          <w:szCs w:val="22"/>
          <w:lang w:val="es-ES"/>
        </w:rPr>
        <w:t>Afiliaciones</w:t>
      </w:r>
    </w:p>
    <w:p w:rsidR="00492E6D" w:rsidRPr="00D975C1" w:rsidRDefault="00492E6D" w:rsidP="002A7F94">
      <w:pPr>
        <w:pStyle w:val="5aMainsubheads"/>
        <w:spacing w:before="120" w:after="0" w:line="240" w:lineRule="auto"/>
        <w:rPr>
          <w:rFonts w:cs="Arial"/>
          <w:b w:val="0"/>
          <w:color w:val="auto"/>
          <w:sz w:val="22"/>
          <w:szCs w:val="22"/>
          <w:lang w:val="es-ES"/>
        </w:rPr>
      </w:pPr>
      <w:r w:rsidRPr="00D975C1">
        <w:rPr>
          <w:rFonts w:cs="Arial"/>
          <w:b w:val="0"/>
          <w:color w:val="auto"/>
          <w:sz w:val="22"/>
          <w:szCs w:val="22"/>
          <w:lang w:val="es-ES"/>
        </w:rPr>
        <w:lastRenderedPageBreak/>
        <w:t>Miembro Ordinario del PMI</w:t>
      </w:r>
    </w:p>
    <w:p w:rsidR="0016272D" w:rsidRPr="00D975C1" w:rsidRDefault="00F7120A" w:rsidP="002A7F94">
      <w:pPr>
        <w:pStyle w:val="5aMainsubheads"/>
        <w:spacing w:before="120" w:after="0" w:line="240" w:lineRule="auto"/>
        <w:rPr>
          <w:rFonts w:cs="Arial"/>
          <w:color w:val="auto"/>
          <w:sz w:val="22"/>
          <w:szCs w:val="22"/>
          <w:lang w:val="es-ES"/>
        </w:rPr>
      </w:pPr>
      <w:r w:rsidRPr="00D975C1">
        <w:rPr>
          <w:rFonts w:cs="Arial"/>
          <w:color w:val="auto"/>
          <w:sz w:val="22"/>
          <w:szCs w:val="22"/>
          <w:lang w:val="es-ES"/>
        </w:rPr>
        <w:t>Idiomas</w:t>
      </w:r>
      <w:r w:rsidR="0016272D" w:rsidRPr="00D975C1">
        <w:rPr>
          <w:rFonts w:cs="Arial"/>
          <w:color w:val="auto"/>
          <w:sz w:val="22"/>
          <w:szCs w:val="22"/>
          <w:lang w:val="es-ES"/>
        </w:rPr>
        <w:t xml:space="preserve"> </w:t>
      </w:r>
    </w:p>
    <w:p w:rsidR="00561175" w:rsidRPr="00D975C1" w:rsidRDefault="00F7120A" w:rsidP="0000641B">
      <w:pPr>
        <w:shd w:val="clear" w:color="auto" w:fill="FFFFFF"/>
        <w:rPr>
          <w:rFonts w:cs="Arial"/>
          <w:sz w:val="22"/>
          <w:szCs w:val="22"/>
          <w:lang w:val="es-ES"/>
        </w:rPr>
      </w:pPr>
      <w:r w:rsidRPr="00D975C1">
        <w:rPr>
          <w:rFonts w:cs="Arial"/>
          <w:sz w:val="22"/>
          <w:szCs w:val="22"/>
          <w:lang w:val="es-ES"/>
        </w:rPr>
        <w:t>Español</w:t>
      </w:r>
      <w:r w:rsidR="00561175" w:rsidRPr="00D975C1">
        <w:rPr>
          <w:rFonts w:cs="Arial"/>
          <w:sz w:val="22"/>
          <w:szCs w:val="22"/>
          <w:lang w:val="es-ES"/>
        </w:rPr>
        <w:t xml:space="preserve"> (</w:t>
      </w:r>
      <w:r w:rsidRPr="00D975C1">
        <w:rPr>
          <w:rFonts w:cs="Arial"/>
          <w:sz w:val="22"/>
          <w:szCs w:val="22"/>
          <w:lang w:val="es-ES"/>
        </w:rPr>
        <w:t>Nativo</w:t>
      </w:r>
      <w:r w:rsidR="00561175" w:rsidRPr="00D975C1">
        <w:rPr>
          <w:rFonts w:cs="Arial"/>
          <w:sz w:val="22"/>
          <w:szCs w:val="22"/>
          <w:lang w:val="es-ES"/>
        </w:rPr>
        <w:t>)</w:t>
      </w:r>
    </w:p>
    <w:p w:rsidR="00527153" w:rsidRPr="00D975C1" w:rsidRDefault="00F7120A" w:rsidP="0000641B">
      <w:pPr>
        <w:shd w:val="clear" w:color="auto" w:fill="FFFFFF"/>
        <w:rPr>
          <w:rFonts w:cs="Arial"/>
          <w:sz w:val="22"/>
          <w:szCs w:val="22"/>
          <w:lang w:val="es-ES"/>
        </w:rPr>
      </w:pPr>
      <w:r w:rsidRPr="00D975C1">
        <w:rPr>
          <w:rFonts w:cs="Arial"/>
          <w:sz w:val="22"/>
          <w:szCs w:val="22"/>
          <w:lang w:val="es-ES"/>
        </w:rPr>
        <w:t>Ingles (</w:t>
      </w:r>
      <w:r w:rsidR="000D3011" w:rsidRPr="00D975C1">
        <w:rPr>
          <w:rFonts w:cs="Arial"/>
          <w:sz w:val="22"/>
          <w:szCs w:val="22"/>
          <w:lang w:val="es-ES"/>
        </w:rPr>
        <w:t>Intermedio</w:t>
      </w:r>
      <w:r w:rsidR="00561175" w:rsidRPr="00D975C1">
        <w:rPr>
          <w:rFonts w:cs="Arial"/>
          <w:sz w:val="22"/>
          <w:szCs w:val="22"/>
          <w:lang w:val="es-ES"/>
        </w:rPr>
        <w:t>)</w:t>
      </w:r>
    </w:p>
    <w:p w:rsidR="00492E6D" w:rsidRPr="00D975C1" w:rsidRDefault="006D1B81" w:rsidP="0000641B">
      <w:pPr>
        <w:pStyle w:val="5aMainsubheads"/>
        <w:spacing w:before="120" w:after="0" w:line="240" w:lineRule="auto"/>
        <w:rPr>
          <w:rFonts w:cs="Arial"/>
          <w:color w:val="0070C0"/>
          <w:sz w:val="22"/>
          <w:szCs w:val="22"/>
          <w:lang w:val="es-ES"/>
        </w:rPr>
      </w:pPr>
      <w:r>
        <w:rPr>
          <w:rFonts w:cs="Arial"/>
          <w:color w:val="0070C0"/>
          <w:sz w:val="22"/>
          <w:szCs w:val="22"/>
          <w:lang w:val="es-ES"/>
        </w:rPr>
        <w:t>HISTORIAL DE TRABAJO</w:t>
      </w:r>
    </w:p>
    <w:p w:rsidR="00C11A25" w:rsidRPr="00D975C1" w:rsidRDefault="00C11A25" w:rsidP="0000641B">
      <w:pPr>
        <w:shd w:val="clear" w:color="auto" w:fill="FFFFFF"/>
        <w:rPr>
          <w:rFonts w:cs="Arial"/>
          <w:b/>
          <w:sz w:val="22"/>
          <w:szCs w:val="22"/>
          <w:lang w:val="es-ES"/>
        </w:rPr>
      </w:pPr>
      <w:r w:rsidRPr="00D975C1">
        <w:rPr>
          <w:rFonts w:cs="Arial"/>
          <w:b/>
          <w:sz w:val="22"/>
          <w:szCs w:val="22"/>
          <w:lang w:val="es-ES"/>
        </w:rPr>
        <w:t>Compañía Minera Antamina S.A.</w:t>
      </w:r>
    </w:p>
    <w:p w:rsidR="00C11A25" w:rsidRPr="00D975C1" w:rsidRDefault="00C11A25" w:rsidP="0000641B">
      <w:pPr>
        <w:numPr>
          <w:ilvl w:val="0"/>
          <w:numId w:val="23"/>
        </w:numPr>
        <w:shd w:val="clear" w:color="auto" w:fill="FFFFFF"/>
        <w:rPr>
          <w:rFonts w:cs="Arial"/>
          <w:sz w:val="22"/>
          <w:szCs w:val="22"/>
          <w:lang w:val="es-ES"/>
        </w:rPr>
      </w:pPr>
      <w:r w:rsidRPr="00D975C1">
        <w:rPr>
          <w:rFonts w:cs="Arial"/>
          <w:sz w:val="22"/>
          <w:szCs w:val="22"/>
          <w:lang w:val="es-ES"/>
        </w:rPr>
        <w:t>Supervisor de construcción mecánico</w:t>
      </w:r>
      <w:r w:rsidR="005110F0">
        <w:rPr>
          <w:rFonts w:cs="Arial"/>
          <w:sz w:val="22"/>
          <w:szCs w:val="22"/>
          <w:lang w:val="es-ES"/>
        </w:rPr>
        <w:t xml:space="preserve"> y Líder de Aseguramiento de Calidad</w:t>
      </w:r>
    </w:p>
    <w:p w:rsidR="00C11A25" w:rsidRDefault="00C11A25" w:rsidP="0000641B">
      <w:pPr>
        <w:numPr>
          <w:ilvl w:val="0"/>
          <w:numId w:val="23"/>
        </w:numPr>
        <w:shd w:val="clear" w:color="auto" w:fill="FFFFFF"/>
        <w:rPr>
          <w:rFonts w:cs="Arial"/>
          <w:sz w:val="22"/>
          <w:szCs w:val="22"/>
          <w:lang w:val="es-ES"/>
        </w:rPr>
      </w:pPr>
      <w:r>
        <w:rPr>
          <w:rFonts w:cs="Arial"/>
          <w:sz w:val="22"/>
          <w:szCs w:val="22"/>
          <w:lang w:val="es-ES"/>
        </w:rPr>
        <w:t>Lapso: Junio 2013- A la fecha</w:t>
      </w:r>
    </w:p>
    <w:p w:rsidR="00597E2B" w:rsidRPr="00D975C1" w:rsidRDefault="00597E2B" w:rsidP="0000641B">
      <w:pPr>
        <w:shd w:val="clear" w:color="auto" w:fill="FFFFFF"/>
        <w:rPr>
          <w:rFonts w:cs="Arial"/>
          <w:b/>
          <w:sz w:val="22"/>
          <w:szCs w:val="22"/>
          <w:lang w:val="es-ES"/>
        </w:rPr>
      </w:pPr>
      <w:r w:rsidRPr="00D975C1">
        <w:rPr>
          <w:rFonts w:cs="Arial"/>
          <w:b/>
          <w:sz w:val="22"/>
          <w:szCs w:val="22"/>
          <w:lang w:val="es-ES"/>
        </w:rPr>
        <w:t>Jacobs Perú S.A.</w:t>
      </w:r>
    </w:p>
    <w:p w:rsidR="00597E2B" w:rsidRPr="00D975C1" w:rsidRDefault="00597E2B" w:rsidP="0000641B">
      <w:pPr>
        <w:numPr>
          <w:ilvl w:val="0"/>
          <w:numId w:val="24"/>
        </w:numPr>
        <w:shd w:val="clear" w:color="auto" w:fill="FFFFFF"/>
        <w:rPr>
          <w:rFonts w:cs="Arial"/>
          <w:sz w:val="22"/>
          <w:szCs w:val="22"/>
          <w:lang w:val="es-ES"/>
        </w:rPr>
      </w:pPr>
      <w:r w:rsidRPr="00D975C1">
        <w:rPr>
          <w:rFonts w:cs="Arial"/>
          <w:sz w:val="22"/>
          <w:szCs w:val="22"/>
          <w:lang w:val="es-ES"/>
        </w:rPr>
        <w:t>Supervisor mecánico-piping de construcción</w:t>
      </w:r>
    </w:p>
    <w:p w:rsidR="00A24FF4" w:rsidRPr="00D975C1" w:rsidRDefault="00A24FF4" w:rsidP="0000641B">
      <w:pPr>
        <w:numPr>
          <w:ilvl w:val="0"/>
          <w:numId w:val="24"/>
        </w:numPr>
        <w:shd w:val="clear" w:color="auto" w:fill="FFFFFF"/>
        <w:rPr>
          <w:rFonts w:cs="Arial"/>
          <w:sz w:val="22"/>
          <w:szCs w:val="22"/>
          <w:lang w:val="es-ES"/>
        </w:rPr>
      </w:pPr>
      <w:r w:rsidRPr="00D975C1">
        <w:rPr>
          <w:rFonts w:cs="Arial"/>
          <w:sz w:val="22"/>
          <w:szCs w:val="22"/>
          <w:lang w:val="es-ES"/>
        </w:rPr>
        <w:t>Lapso: Octubre 2012-Junio 2013</w:t>
      </w:r>
    </w:p>
    <w:p w:rsidR="008173B7" w:rsidRPr="00D975C1" w:rsidRDefault="00B254F8" w:rsidP="0000641B">
      <w:pPr>
        <w:shd w:val="clear" w:color="auto" w:fill="FFFFFF"/>
        <w:rPr>
          <w:rFonts w:cs="Arial"/>
          <w:b/>
          <w:sz w:val="22"/>
          <w:szCs w:val="22"/>
          <w:lang w:val="es-ES"/>
        </w:rPr>
      </w:pPr>
      <w:r w:rsidRPr="00D975C1">
        <w:rPr>
          <w:rFonts w:cs="Arial"/>
          <w:b/>
          <w:sz w:val="22"/>
          <w:szCs w:val="22"/>
          <w:lang w:val="es-ES"/>
        </w:rPr>
        <w:t xml:space="preserve">Compañía </w:t>
      </w:r>
      <w:r w:rsidR="008173B7" w:rsidRPr="00D975C1">
        <w:rPr>
          <w:rFonts w:cs="Arial"/>
          <w:b/>
          <w:sz w:val="22"/>
          <w:szCs w:val="22"/>
          <w:lang w:val="es-ES"/>
        </w:rPr>
        <w:t>Minera Antamina S.A.</w:t>
      </w:r>
    </w:p>
    <w:p w:rsidR="008173B7" w:rsidRPr="00D975C1" w:rsidRDefault="008173B7" w:rsidP="0000641B">
      <w:pPr>
        <w:numPr>
          <w:ilvl w:val="0"/>
          <w:numId w:val="25"/>
        </w:numPr>
        <w:shd w:val="clear" w:color="auto" w:fill="FFFFFF"/>
        <w:rPr>
          <w:rFonts w:cs="Arial"/>
          <w:sz w:val="22"/>
          <w:szCs w:val="22"/>
          <w:lang w:val="es-ES"/>
        </w:rPr>
      </w:pPr>
      <w:r w:rsidRPr="00D975C1">
        <w:rPr>
          <w:rFonts w:cs="Arial"/>
          <w:sz w:val="22"/>
          <w:szCs w:val="22"/>
          <w:lang w:val="es-ES"/>
        </w:rPr>
        <w:t>Supervisor de construcción mecánico</w:t>
      </w:r>
    </w:p>
    <w:p w:rsidR="00B254F8" w:rsidRPr="00D975C1" w:rsidRDefault="004A6FCA" w:rsidP="0000641B">
      <w:pPr>
        <w:numPr>
          <w:ilvl w:val="0"/>
          <w:numId w:val="25"/>
        </w:numPr>
        <w:shd w:val="clear" w:color="auto" w:fill="FFFFFF"/>
        <w:rPr>
          <w:rFonts w:cs="Arial"/>
          <w:sz w:val="22"/>
          <w:szCs w:val="22"/>
          <w:lang w:val="es-ES"/>
        </w:rPr>
      </w:pPr>
      <w:r w:rsidRPr="00D975C1">
        <w:rPr>
          <w:rFonts w:cs="Arial"/>
          <w:sz w:val="22"/>
          <w:szCs w:val="22"/>
          <w:lang w:val="es-ES"/>
        </w:rPr>
        <w:t>Lapso: Marzo 2011- Agosto 2012</w:t>
      </w:r>
    </w:p>
    <w:p w:rsidR="001954B8" w:rsidRPr="00D975C1" w:rsidRDefault="001954B8" w:rsidP="0000641B">
      <w:pPr>
        <w:shd w:val="clear" w:color="auto" w:fill="FFFFFF"/>
        <w:rPr>
          <w:rFonts w:cs="Arial"/>
          <w:b/>
          <w:sz w:val="22"/>
          <w:szCs w:val="22"/>
          <w:lang w:val="es-ES"/>
        </w:rPr>
      </w:pPr>
      <w:r w:rsidRPr="00D975C1">
        <w:rPr>
          <w:rFonts w:cs="Arial"/>
          <w:b/>
          <w:sz w:val="22"/>
          <w:szCs w:val="22"/>
          <w:lang w:val="es-ES"/>
        </w:rPr>
        <w:t xml:space="preserve">Amec </w:t>
      </w:r>
      <w:r w:rsidR="00F56A50" w:rsidRPr="00D975C1">
        <w:rPr>
          <w:rFonts w:cs="Arial"/>
          <w:b/>
          <w:sz w:val="22"/>
          <w:szCs w:val="22"/>
          <w:lang w:val="es-ES"/>
        </w:rPr>
        <w:t>Perú</w:t>
      </w:r>
      <w:r w:rsidRPr="00D975C1">
        <w:rPr>
          <w:rFonts w:cs="Arial"/>
          <w:b/>
          <w:sz w:val="22"/>
          <w:szCs w:val="22"/>
          <w:lang w:val="es-ES"/>
        </w:rPr>
        <w:t xml:space="preserve"> S.A. </w:t>
      </w:r>
    </w:p>
    <w:p w:rsidR="000D7B6C" w:rsidRPr="00D975C1" w:rsidRDefault="00F7120A" w:rsidP="0000641B">
      <w:pPr>
        <w:numPr>
          <w:ilvl w:val="0"/>
          <w:numId w:val="26"/>
        </w:numPr>
        <w:shd w:val="clear" w:color="auto" w:fill="FFFFFF"/>
        <w:rPr>
          <w:rFonts w:cs="Arial"/>
          <w:sz w:val="22"/>
          <w:szCs w:val="22"/>
          <w:lang w:val="es-ES"/>
        </w:rPr>
      </w:pPr>
      <w:r w:rsidRPr="00D975C1">
        <w:rPr>
          <w:rFonts w:cs="Arial"/>
          <w:sz w:val="22"/>
          <w:szCs w:val="22"/>
          <w:lang w:val="es-ES"/>
        </w:rPr>
        <w:t>Líder Aseguramiento de Calidad</w:t>
      </w:r>
    </w:p>
    <w:p w:rsidR="001954B8" w:rsidRPr="00D975C1" w:rsidRDefault="00B254F8" w:rsidP="0000641B">
      <w:pPr>
        <w:numPr>
          <w:ilvl w:val="0"/>
          <w:numId w:val="26"/>
        </w:numPr>
        <w:shd w:val="clear" w:color="auto" w:fill="FFFFFF"/>
        <w:rPr>
          <w:rFonts w:cs="Arial"/>
          <w:sz w:val="22"/>
          <w:szCs w:val="22"/>
          <w:lang w:val="es-ES"/>
        </w:rPr>
      </w:pPr>
      <w:r w:rsidRPr="00D975C1">
        <w:rPr>
          <w:rFonts w:cs="Arial"/>
          <w:sz w:val="22"/>
          <w:szCs w:val="22"/>
          <w:lang w:val="es-ES"/>
        </w:rPr>
        <w:t>Lapso: Septiembre 2009 – Febrero 2011</w:t>
      </w:r>
    </w:p>
    <w:p w:rsidR="009C088A" w:rsidRPr="00D975C1" w:rsidRDefault="009C088A" w:rsidP="0000641B">
      <w:pPr>
        <w:pStyle w:val="5aMainsubheads"/>
        <w:spacing w:after="0" w:line="240" w:lineRule="auto"/>
        <w:rPr>
          <w:rFonts w:cs="Arial"/>
          <w:color w:val="auto"/>
          <w:sz w:val="22"/>
          <w:szCs w:val="22"/>
          <w:lang w:val="es-ES"/>
        </w:rPr>
      </w:pPr>
      <w:r w:rsidRPr="00D975C1">
        <w:rPr>
          <w:rFonts w:cs="Arial"/>
          <w:color w:val="auto"/>
          <w:sz w:val="22"/>
          <w:szCs w:val="22"/>
          <w:lang w:val="es-ES"/>
        </w:rPr>
        <w:t xml:space="preserve">Cosapi </w:t>
      </w:r>
      <w:r w:rsidR="00B254F8" w:rsidRPr="00D975C1">
        <w:rPr>
          <w:rFonts w:cs="Arial"/>
          <w:color w:val="auto"/>
          <w:sz w:val="22"/>
          <w:szCs w:val="22"/>
          <w:lang w:val="es-ES"/>
        </w:rPr>
        <w:t xml:space="preserve">Ingeniería y Construcción </w:t>
      </w:r>
      <w:r w:rsidRPr="00D975C1">
        <w:rPr>
          <w:rFonts w:cs="Arial"/>
          <w:color w:val="auto"/>
          <w:sz w:val="22"/>
          <w:szCs w:val="22"/>
          <w:lang w:val="es-ES"/>
        </w:rPr>
        <w:t xml:space="preserve">S.A. </w:t>
      </w:r>
    </w:p>
    <w:p w:rsidR="009C088A" w:rsidRPr="00D975C1" w:rsidRDefault="00F7120A" w:rsidP="0000641B">
      <w:pPr>
        <w:pStyle w:val="5aMainsubheads"/>
        <w:numPr>
          <w:ilvl w:val="0"/>
          <w:numId w:val="27"/>
        </w:numPr>
        <w:spacing w:after="0" w:line="240" w:lineRule="auto"/>
        <w:rPr>
          <w:rFonts w:cs="Arial"/>
          <w:b w:val="0"/>
          <w:color w:val="auto"/>
          <w:sz w:val="22"/>
          <w:szCs w:val="22"/>
          <w:lang w:val="es-ES"/>
        </w:rPr>
      </w:pPr>
      <w:r w:rsidRPr="00D975C1">
        <w:rPr>
          <w:rFonts w:cs="Arial"/>
          <w:b w:val="0"/>
          <w:color w:val="auto"/>
          <w:sz w:val="22"/>
          <w:szCs w:val="22"/>
          <w:lang w:val="es-ES"/>
        </w:rPr>
        <w:t>Jefe del Departamento de Calidad</w:t>
      </w:r>
    </w:p>
    <w:p w:rsidR="00B254F8" w:rsidRPr="00D975C1" w:rsidRDefault="00B254F8" w:rsidP="0000641B">
      <w:pPr>
        <w:pStyle w:val="5aMainsubheads"/>
        <w:numPr>
          <w:ilvl w:val="0"/>
          <w:numId w:val="27"/>
        </w:numPr>
        <w:spacing w:after="0" w:line="240" w:lineRule="auto"/>
        <w:rPr>
          <w:rFonts w:cs="Arial"/>
          <w:b w:val="0"/>
          <w:color w:val="auto"/>
          <w:sz w:val="22"/>
          <w:szCs w:val="22"/>
          <w:lang w:val="es-ES"/>
        </w:rPr>
      </w:pPr>
      <w:r w:rsidRPr="00D975C1">
        <w:rPr>
          <w:rFonts w:cs="Arial"/>
          <w:b w:val="0"/>
          <w:color w:val="auto"/>
          <w:sz w:val="22"/>
          <w:szCs w:val="22"/>
          <w:lang w:val="es-ES"/>
        </w:rPr>
        <w:t>Lapso: Abril 2009 – Agosto 2009</w:t>
      </w:r>
    </w:p>
    <w:p w:rsidR="00E5306B" w:rsidRPr="00D975C1" w:rsidRDefault="00E5306B" w:rsidP="0000641B">
      <w:pPr>
        <w:shd w:val="clear" w:color="auto" w:fill="FFFFFF"/>
        <w:rPr>
          <w:rFonts w:cs="Arial"/>
          <w:b/>
          <w:sz w:val="22"/>
          <w:szCs w:val="22"/>
          <w:lang w:val="es-ES"/>
        </w:rPr>
      </w:pPr>
      <w:r w:rsidRPr="00D975C1">
        <w:rPr>
          <w:rFonts w:cs="Arial"/>
          <w:b/>
          <w:sz w:val="22"/>
          <w:szCs w:val="22"/>
          <w:lang w:val="es-ES"/>
        </w:rPr>
        <w:t xml:space="preserve">Graco Contratista Generales S.A. </w:t>
      </w:r>
    </w:p>
    <w:p w:rsidR="00B953E2" w:rsidRPr="00D975C1" w:rsidRDefault="00F7120A" w:rsidP="0000641B">
      <w:pPr>
        <w:numPr>
          <w:ilvl w:val="0"/>
          <w:numId w:val="28"/>
        </w:numPr>
        <w:shd w:val="clear" w:color="auto" w:fill="FFFFFF"/>
        <w:rPr>
          <w:rFonts w:cs="Arial"/>
          <w:sz w:val="22"/>
          <w:szCs w:val="22"/>
          <w:lang w:val="es-ES"/>
        </w:rPr>
      </w:pPr>
      <w:r w:rsidRPr="00D975C1">
        <w:rPr>
          <w:rFonts w:cs="Arial"/>
          <w:sz w:val="22"/>
          <w:szCs w:val="22"/>
          <w:lang w:val="es-ES"/>
        </w:rPr>
        <w:t xml:space="preserve">Coordinador de Proyecto y </w:t>
      </w:r>
      <w:r w:rsidR="004262EE" w:rsidRPr="00D975C1">
        <w:rPr>
          <w:rFonts w:cs="Arial"/>
          <w:sz w:val="22"/>
          <w:szCs w:val="22"/>
          <w:lang w:val="es-ES"/>
        </w:rPr>
        <w:t>Jefe de Obra</w:t>
      </w:r>
      <w:r w:rsidR="00E5306B" w:rsidRPr="00D975C1">
        <w:rPr>
          <w:rFonts w:cs="Arial"/>
          <w:sz w:val="22"/>
          <w:szCs w:val="22"/>
          <w:lang w:val="es-ES"/>
        </w:rPr>
        <w:t xml:space="preserve"> </w:t>
      </w:r>
    </w:p>
    <w:p w:rsidR="00B254F8" w:rsidRPr="00D975C1" w:rsidRDefault="00B254F8" w:rsidP="0000641B">
      <w:pPr>
        <w:numPr>
          <w:ilvl w:val="0"/>
          <w:numId w:val="28"/>
        </w:numPr>
        <w:shd w:val="clear" w:color="auto" w:fill="FFFFFF"/>
        <w:rPr>
          <w:rFonts w:cs="Arial"/>
          <w:sz w:val="22"/>
          <w:szCs w:val="22"/>
          <w:lang w:val="es-ES"/>
        </w:rPr>
      </w:pPr>
      <w:r w:rsidRPr="00D975C1">
        <w:rPr>
          <w:rFonts w:cs="Arial"/>
          <w:sz w:val="22"/>
          <w:szCs w:val="22"/>
          <w:lang w:val="es-ES"/>
        </w:rPr>
        <w:t>Lapso: Mayo 2007 – Marzo 2009</w:t>
      </w:r>
    </w:p>
    <w:p w:rsidR="00697498" w:rsidRPr="00D975C1" w:rsidRDefault="00697498" w:rsidP="0000641B">
      <w:pPr>
        <w:shd w:val="clear" w:color="auto" w:fill="FFFFFF"/>
        <w:rPr>
          <w:rFonts w:cs="Arial"/>
          <w:b/>
          <w:sz w:val="22"/>
          <w:szCs w:val="22"/>
          <w:lang w:val="es-ES"/>
        </w:rPr>
      </w:pPr>
      <w:r w:rsidRPr="00D975C1">
        <w:rPr>
          <w:rFonts w:cs="Arial"/>
          <w:b/>
          <w:sz w:val="22"/>
          <w:szCs w:val="22"/>
          <w:lang w:val="es-ES"/>
        </w:rPr>
        <w:t xml:space="preserve">Mantenimiento y Construcción Pariñas S.A.  </w:t>
      </w:r>
    </w:p>
    <w:p w:rsidR="00FC5FFE" w:rsidRPr="00D975C1" w:rsidRDefault="003F69CF" w:rsidP="0000641B">
      <w:pPr>
        <w:numPr>
          <w:ilvl w:val="0"/>
          <w:numId w:val="29"/>
        </w:numPr>
        <w:shd w:val="clear" w:color="auto" w:fill="FFFFFF"/>
        <w:rPr>
          <w:rFonts w:cs="Arial"/>
          <w:sz w:val="22"/>
          <w:szCs w:val="22"/>
          <w:lang w:val="es-ES"/>
        </w:rPr>
      </w:pPr>
      <w:r w:rsidRPr="00D975C1">
        <w:rPr>
          <w:rFonts w:cs="Arial"/>
          <w:sz w:val="22"/>
          <w:szCs w:val="22"/>
          <w:lang w:val="es-ES"/>
        </w:rPr>
        <w:t>Coordinador de Proyecto</w:t>
      </w:r>
    </w:p>
    <w:p w:rsidR="00AC0D7B" w:rsidRPr="00D975C1" w:rsidRDefault="00AC0D7B" w:rsidP="0000641B">
      <w:pPr>
        <w:numPr>
          <w:ilvl w:val="0"/>
          <w:numId w:val="29"/>
        </w:numPr>
        <w:shd w:val="clear" w:color="auto" w:fill="FFFFFF"/>
        <w:rPr>
          <w:rFonts w:cs="Arial"/>
          <w:sz w:val="22"/>
          <w:szCs w:val="22"/>
          <w:lang w:val="es-ES"/>
        </w:rPr>
      </w:pPr>
      <w:r w:rsidRPr="00D975C1">
        <w:rPr>
          <w:rFonts w:cs="Arial"/>
          <w:sz w:val="22"/>
          <w:szCs w:val="22"/>
          <w:lang w:val="es-ES"/>
        </w:rPr>
        <w:t>Lapso: Noviembre 2006 – Marzo 2007</w:t>
      </w:r>
    </w:p>
    <w:p w:rsidR="006C6EFB" w:rsidRPr="00D975C1" w:rsidRDefault="006C6EFB" w:rsidP="0000641B">
      <w:pPr>
        <w:shd w:val="clear" w:color="auto" w:fill="FFFFFF"/>
        <w:rPr>
          <w:rFonts w:cs="Arial"/>
          <w:b/>
          <w:sz w:val="22"/>
          <w:szCs w:val="22"/>
          <w:lang w:val="es-ES"/>
        </w:rPr>
      </w:pPr>
      <w:r w:rsidRPr="00D975C1">
        <w:rPr>
          <w:rFonts w:cs="Arial"/>
          <w:b/>
          <w:sz w:val="22"/>
          <w:szCs w:val="22"/>
          <w:lang w:val="es-ES"/>
        </w:rPr>
        <w:t xml:space="preserve">Instalaciones Mecánicas Eléctricas y Civiles S.A. </w:t>
      </w:r>
      <w:r w:rsidR="00181A19" w:rsidRPr="00D975C1">
        <w:rPr>
          <w:rFonts w:cs="Arial"/>
          <w:b/>
          <w:sz w:val="22"/>
          <w:szCs w:val="22"/>
          <w:lang w:val="es-ES"/>
        </w:rPr>
        <w:t>(</w:t>
      </w:r>
      <w:r w:rsidRPr="00D975C1">
        <w:rPr>
          <w:rFonts w:cs="Arial"/>
          <w:b/>
          <w:sz w:val="22"/>
          <w:szCs w:val="22"/>
          <w:lang w:val="es-ES"/>
        </w:rPr>
        <w:t>IMECON</w:t>
      </w:r>
      <w:r w:rsidR="00181A19" w:rsidRPr="00D975C1">
        <w:rPr>
          <w:rFonts w:cs="Arial"/>
          <w:b/>
          <w:sz w:val="22"/>
          <w:szCs w:val="22"/>
          <w:lang w:val="es-ES"/>
        </w:rPr>
        <w:t>)</w:t>
      </w:r>
      <w:r w:rsidRPr="00D975C1">
        <w:rPr>
          <w:rFonts w:cs="Arial"/>
          <w:b/>
          <w:sz w:val="22"/>
          <w:szCs w:val="22"/>
          <w:lang w:val="es-ES"/>
        </w:rPr>
        <w:t xml:space="preserve"> </w:t>
      </w:r>
    </w:p>
    <w:p w:rsidR="00162483" w:rsidRPr="00D975C1" w:rsidRDefault="00492E6D" w:rsidP="0000641B">
      <w:pPr>
        <w:numPr>
          <w:ilvl w:val="0"/>
          <w:numId w:val="30"/>
        </w:numPr>
        <w:shd w:val="clear" w:color="auto" w:fill="FFFFFF"/>
        <w:rPr>
          <w:rFonts w:cs="Arial"/>
          <w:sz w:val="22"/>
          <w:szCs w:val="22"/>
          <w:lang w:val="es-ES"/>
        </w:rPr>
      </w:pPr>
      <w:r w:rsidRPr="00D975C1">
        <w:rPr>
          <w:rFonts w:cs="Arial"/>
          <w:sz w:val="22"/>
          <w:szCs w:val="22"/>
          <w:lang w:val="es-ES"/>
        </w:rPr>
        <w:t>Ingeniero R</w:t>
      </w:r>
      <w:r w:rsidR="003F69CF" w:rsidRPr="00D975C1">
        <w:rPr>
          <w:rFonts w:cs="Arial"/>
          <w:sz w:val="22"/>
          <w:szCs w:val="22"/>
          <w:lang w:val="es-ES"/>
        </w:rPr>
        <w:t>esidente</w:t>
      </w:r>
      <w:r w:rsidR="00054476" w:rsidRPr="00D975C1">
        <w:rPr>
          <w:rFonts w:cs="Arial"/>
          <w:sz w:val="22"/>
          <w:szCs w:val="22"/>
          <w:lang w:val="es-ES"/>
        </w:rPr>
        <w:t xml:space="preserve">, </w:t>
      </w:r>
      <w:r w:rsidR="003F69CF" w:rsidRPr="00D975C1">
        <w:rPr>
          <w:rFonts w:cs="Arial"/>
          <w:sz w:val="22"/>
          <w:szCs w:val="22"/>
          <w:lang w:val="es-ES"/>
        </w:rPr>
        <w:t>Ingeniero de Calidad</w:t>
      </w:r>
      <w:r w:rsidR="00BA2F81">
        <w:rPr>
          <w:rFonts w:cs="Arial"/>
          <w:sz w:val="22"/>
          <w:szCs w:val="22"/>
          <w:lang w:val="es-ES"/>
        </w:rPr>
        <w:t xml:space="preserve"> y Jefe de Taller</w:t>
      </w:r>
      <w:r w:rsidR="006C6EFB" w:rsidRPr="00D975C1">
        <w:rPr>
          <w:rFonts w:cs="Arial"/>
          <w:sz w:val="22"/>
          <w:szCs w:val="22"/>
          <w:lang w:val="es-ES"/>
        </w:rPr>
        <w:t xml:space="preserve"> </w:t>
      </w:r>
    </w:p>
    <w:p w:rsidR="00AC0D7B" w:rsidRPr="00D975C1" w:rsidRDefault="00AC0D7B" w:rsidP="0000641B">
      <w:pPr>
        <w:numPr>
          <w:ilvl w:val="0"/>
          <w:numId w:val="30"/>
        </w:numPr>
        <w:shd w:val="clear" w:color="auto" w:fill="FFFFFF"/>
        <w:rPr>
          <w:rFonts w:cs="Arial"/>
          <w:sz w:val="22"/>
          <w:szCs w:val="22"/>
          <w:lang w:val="es-ES"/>
        </w:rPr>
      </w:pPr>
      <w:r w:rsidRPr="00D975C1">
        <w:rPr>
          <w:rFonts w:cs="Arial"/>
          <w:sz w:val="22"/>
          <w:szCs w:val="22"/>
          <w:lang w:val="es-ES"/>
        </w:rPr>
        <w:t>Diciembre 1999 – Noviembre 2006</w:t>
      </w:r>
    </w:p>
    <w:p w:rsidR="00460EAB" w:rsidRPr="00D975C1" w:rsidRDefault="00460EAB" w:rsidP="0000641B">
      <w:pPr>
        <w:shd w:val="clear" w:color="auto" w:fill="FFFFFF"/>
        <w:rPr>
          <w:rFonts w:cs="Arial"/>
          <w:b/>
          <w:sz w:val="22"/>
          <w:szCs w:val="22"/>
          <w:lang w:val="es-MX"/>
        </w:rPr>
      </w:pPr>
      <w:r w:rsidRPr="00D975C1">
        <w:rPr>
          <w:rFonts w:cs="Arial"/>
          <w:b/>
          <w:sz w:val="22"/>
          <w:szCs w:val="22"/>
          <w:lang w:val="es-MX"/>
        </w:rPr>
        <w:t xml:space="preserve">Gerencia de Proyectos </w:t>
      </w:r>
      <w:r w:rsidR="00AC0D7B" w:rsidRPr="00D975C1">
        <w:rPr>
          <w:rFonts w:cs="Arial"/>
          <w:b/>
          <w:sz w:val="22"/>
          <w:szCs w:val="22"/>
          <w:lang w:val="es-MX"/>
        </w:rPr>
        <w:t xml:space="preserve">S.A. </w:t>
      </w:r>
      <w:r w:rsidRPr="00D975C1">
        <w:rPr>
          <w:rFonts w:cs="Arial"/>
          <w:b/>
          <w:sz w:val="22"/>
          <w:szCs w:val="22"/>
          <w:lang w:val="es-MX"/>
        </w:rPr>
        <w:t>(Gerenpro)</w:t>
      </w:r>
    </w:p>
    <w:p w:rsidR="003F69CF" w:rsidRPr="00D975C1" w:rsidRDefault="003F69CF" w:rsidP="0000641B">
      <w:pPr>
        <w:numPr>
          <w:ilvl w:val="0"/>
          <w:numId w:val="31"/>
        </w:numPr>
        <w:shd w:val="clear" w:color="auto" w:fill="FFFFFF"/>
        <w:rPr>
          <w:rFonts w:cs="Arial"/>
          <w:sz w:val="22"/>
          <w:szCs w:val="22"/>
          <w:lang w:val="es-ES"/>
        </w:rPr>
      </w:pPr>
      <w:r w:rsidRPr="00D975C1">
        <w:rPr>
          <w:rFonts w:cs="Arial"/>
          <w:sz w:val="22"/>
          <w:szCs w:val="22"/>
          <w:lang w:val="es-ES"/>
        </w:rPr>
        <w:t>Ingeniero Residente</w:t>
      </w:r>
    </w:p>
    <w:p w:rsidR="00AC0D7B" w:rsidRPr="00D975C1" w:rsidRDefault="00AC0D7B" w:rsidP="0000641B">
      <w:pPr>
        <w:numPr>
          <w:ilvl w:val="0"/>
          <w:numId w:val="31"/>
        </w:numPr>
        <w:shd w:val="clear" w:color="auto" w:fill="FFFFFF"/>
        <w:rPr>
          <w:rFonts w:cs="Arial"/>
          <w:sz w:val="22"/>
          <w:szCs w:val="22"/>
          <w:lang w:val="es-ES"/>
        </w:rPr>
      </w:pPr>
      <w:r w:rsidRPr="00D975C1">
        <w:rPr>
          <w:rFonts w:cs="Arial"/>
          <w:sz w:val="22"/>
          <w:szCs w:val="22"/>
          <w:lang w:val="es-ES"/>
        </w:rPr>
        <w:t>Enero 199</w:t>
      </w:r>
      <w:r w:rsidR="00181A19" w:rsidRPr="00D975C1">
        <w:rPr>
          <w:rFonts w:cs="Arial"/>
          <w:sz w:val="22"/>
          <w:szCs w:val="22"/>
          <w:lang w:val="es-ES"/>
        </w:rPr>
        <w:t xml:space="preserve">6 </w:t>
      </w:r>
      <w:r w:rsidRPr="00D975C1">
        <w:rPr>
          <w:rFonts w:cs="Arial"/>
          <w:sz w:val="22"/>
          <w:szCs w:val="22"/>
          <w:lang w:val="es-ES"/>
        </w:rPr>
        <w:t xml:space="preserve">– </w:t>
      </w:r>
      <w:r w:rsidR="000A6FCE" w:rsidRPr="00D975C1">
        <w:rPr>
          <w:rFonts w:cs="Arial"/>
          <w:sz w:val="22"/>
          <w:szCs w:val="22"/>
          <w:lang w:val="es-ES"/>
        </w:rPr>
        <w:t>Setiem</w:t>
      </w:r>
      <w:r w:rsidRPr="00D975C1">
        <w:rPr>
          <w:rFonts w:cs="Arial"/>
          <w:sz w:val="22"/>
          <w:szCs w:val="22"/>
          <w:lang w:val="es-ES"/>
        </w:rPr>
        <w:t xml:space="preserve">bre </w:t>
      </w:r>
      <w:r w:rsidR="000A6FCE" w:rsidRPr="00D975C1">
        <w:rPr>
          <w:rFonts w:cs="Arial"/>
          <w:sz w:val="22"/>
          <w:szCs w:val="22"/>
          <w:lang w:val="es-ES"/>
        </w:rPr>
        <w:t>1999</w:t>
      </w:r>
    </w:p>
    <w:p w:rsidR="00AC3B30" w:rsidRPr="00D975C1" w:rsidRDefault="00492E6D" w:rsidP="00617035">
      <w:pPr>
        <w:pStyle w:val="5aMainsubheads"/>
        <w:spacing w:before="120" w:after="0" w:line="240" w:lineRule="auto"/>
        <w:rPr>
          <w:rFonts w:cs="Arial"/>
          <w:color w:val="0070C0"/>
          <w:sz w:val="22"/>
          <w:szCs w:val="22"/>
          <w:lang w:val="es-ES"/>
        </w:rPr>
      </w:pPr>
      <w:r w:rsidRPr="00D975C1">
        <w:rPr>
          <w:rFonts w:cs="Arial"/>
          <w:color w:val="0070C0"/>
          <w:sz w:val="22"/>
          <w:szCs w:val="22"/>
          <w:lang w:val="es-ES"/>
        </w:rPr>
        <w:t>P</w:t>
      </w:r>
      <w:r w:rsidR="00062EB0" w:rsidRPr="00D975C1">
        <w:rPr>
          <w:rFonts w:cs="Arial"/>
          <w:color w:val="0070C0"/>
          <w:sz w:val="22"/>
          <w:szCs w:val="22"/>
          <w:lang w:val="es-ES"/>
        </w:rPr>
        <w:t>ROYECTOS REPRESENTATIVOS</w:t>
      </w:r>
    </w:p>
    <w:p w:rsidR="00597E2B" w:rsidRDefault="007E035B" w:rsidP="008363B2">
      <w:pPr>
        <w:pStyle w:val="5aMainsubheads"/>
        <w:spacing w:after="0" w:line="240" w:lineRule="auto"/>
        <w:rPr>
          <w:rFonts w:cs="Arial"/>
          <w:color w:val="auto"/>
          <w:sz w:val="22"/>
          <w:szCs w:val="22"/>
          <w:lang w:val="es-ES"/>
        </w:rPr>
      </w:pPr>
      <w:r w:rsidRPr="00D975C1">
        <w:rPr>
          <w:rFonts w:cs="Arial"/>
          <w:color w:val="auto"/>
          <w:sz w:val="22"/>
          <w:szCs w:val="22"/>
          <w:lang w:val="es-ES"/>
        </w:rPr>
        <w:t>Compañía</w:t>
      </w:r>
      <w:r w:rsidR="00597E2B" w:rsidRPr="00D975C1">
        <w:rPr>
          <w:rFonts w:cs="Arial"/>
          <w:color w:val="auto"/>
          <w:sz w:val="22"/>
          <w:szCs w:val="22"/>
          <w:lang w:val="es-ES"/>
        </w:rPr>
        <w:t xml:space="preserve"> Minera Antamina S.A.</w:t>
      </w:r>
    </w:p>
    <w:p w:rsidR="006C0FDF" w:rsidRPr="006C0FDF" w:rsidRDefault="006C0FDF" w:rsidP="008363B2">
      <w:pPr>
        <w:pStyle w:val="5aMainsubheads"/>
        <w:numPr>
          <w:ilvl w:val="0"/>
          <w:numId w:val="33"/>
        </w:numPr>
        <w:spacing w:after="0" w:line="240" w:lineRule="auto"/>
        <w:rPr>
          <w:rFonts w:cs="Arial"/>
          <w:b w:val="0"/>
          <w:color w:val="auto"/>
          <w:sz w:val="22"/>
          <w:szCs w:val="22"/>
          <w:lang w:val="es-ES"/>
        </w:rPr>
      </w:pPr>
      <w:r w:rsidRPr="006C0FDF">
        <w:rPr>
          <w:rFonts w:cs="Arial"/>
          <w:b w:val="0"/>
          <w:color w:val="auto"/>
          <w:sz w:val="22"/>
          <w:szCs w:val="22"/>
          <w:lang w:val="es-ES"/>
        </w:rPr>
        <w:t>Área: Vicepresidencia de Proyectos</w:t>
      </w:r>
      <w:r w:rsidR="00DA7C60">
        <w:rPr>
          <w:rFonts w:cs="Arial"/>
          <w:b w:val="0"/>
          <w:color w:val="auto"/>
          <w:sz w:val="22"/>
          <w:szCs w:val="22"/>
          <w:lang w:val="es-ES"/>
        </w:rPr>
        <w:t xml:space="preserve"> (VPP)</w:t>
      </w:r>
      <w:r w:rsidRPr="006C0FDF">
        <w:rPr>
          <w:rFonts w:cs="Arial"/>
          <w:b w:val="0"/>
          <w:color w:val="auto"/>
          <w:sz w:val="22"/>
          <w:szCs w:val="22"/>
          <w:lang w:val="es-ES"/>
        </w:rPr>
        <w:t xml:space="preserve"> - Ingeniería</w:t>
      </w:r>
    </w:p>
    <w:p w:rsidR="006C0FDF" w:rsidRDefault="006C0FDF" w:rsidP="008363B2">
      <w:pPr>
        <w:pStyle w:val="5aMainsubheads"/>
        <w:spacing w:after="0" w:line="240" w:lineRule="auto"/>
        <w:ind w:left="720"/>
        <w:jc w:val="both"/>
        <w:rPr>
          <w:rFonts w:cs="Arial"/>
          <w:b w:val="0"/>
          <w:color w:val="auto"/>
          <w:sz w:val="22"/>
          <w:szCs w:val="22"/>
          <w:lang w:val="es-ES"/>
        </w:rPr>
      </w:pPr>
      <w:r>
        <w:rPr>
          <w:rFonts w:cs="Arial"/>
          <w:b w:val="0"/>
          <w:color w:val="auto"/>
          <w:sz w:val="22"/>
          <w:szCs w:val="22"/>
          <w:lang w:val="es-ES"/>
        </w:rPr>
        <w:t>Diciembre 2013 – a la fecha</w:t>
      </w:r>
    </w:p>
    <w:p w:rsidR="00597E2B" w:rsidRDefault="00597E2B" w:rsidP="008363B2">
      <w:pPr>
        <w:pStyle w:val="5aMainsubheads"/>
        <w:spacing w:after="0" w:line="240" w:lineRule="auto"/>
        <w:ind w:left="720"/>
        <w:jc w:val="both"/>
        <w:rPr>
          <w:rFonts w:cs="Arial"/>
          <w:b w:val="0"/>
          <w:color w:val="auto"/>
          <w:sz w:val="22"/>
          <w:szCs w:val="22"/>
          <w:lang w:val="es-ES"/>
        </w:rPr>
      </w:pPr>
      <w:r w:rsidRPr="00D975C1">
        <w:rPr>
          <w:rFonts w:cs="Arial"/>
          <w:b w:val="0"/>
          <w:color w:val="auto"/>
          <w:sz w:val="22"/>
          <w:szCs w:val="22"/>
          <w:lang w:val="es-ES"/>
        </w:rPr>
        <w:t xml:space="preserve">Responsable del </w:t>
      </w:r>
      <w:r w:rsidR="00C11A25">
        <w:rPr>
          <w:rFonts w:cs="Arial"/>
          <w:b w:val="0"/>
          <w:color w:val="auto"/>
          <w:sz w:val="22"/>
          <w:szCs w:val="22"/>
          <w:lang w:val="es-ES"/>
        </w:rPr>
        <w:t>Aseguramiento de Calidad del área de Ingeniería en la V</w:t>
      </w:r>
      <w:r w:rsidR="00DA7C60">
        <w:rPr>
          <w:rFonts w:cs="Arial"/>
          <w:b w:val="0"/>
          <w:color w:val="auto"/>
          <w:sz w:val="22"/>
          <w:szCs w:val="22"/>
          <w:lang w:val="es-ES"/>
        </w:rPr>
        <w:t>PP.</w:t>
      </w:r>
    </w:p>
    <w:p w:rsidR="00C11A25" w:rsidRDefault="00C11A25" w:rsidP="008363B2">
      <w:pPr>
        <w:pStyle w:val="5aMainsubheads"/>
        <w:spacing w:after="0" w:line="240" w:lineRule="auto"/>
        <w:ind w:left="720"/>
        <w:jc w:val="both"/>
        <w:rPr>
          <w:rFonts w:cs="Arial"/>
          <w:b w:val="0"/>
          <w:color w:val="auto"/>
          <w:sz w:val="22"/>
          <w:szCs w:val="22"/>
          <w:lang w:val="es-ES"/>
        </w:rPr>
      </w:pPr>
      <w:r>
        <w:rPr>
          <w:rFonts w:cs="Arial"/>
          <w:b w:val="0"/>
          <w:color w:val="auto"/>
          <w:sz w:val="22"/>
          <w:szCs w:val="22"/>
          <w:lang w:val="es-ES"/>
        </w:rPr>
        <w:t xml:space="preserve">Desarrollo del Sistema de Gestión de Calidad del área de Ingeniería en la </w:t>
      </w:r>
      <w:r w:rsidR="00E41D7B">
        <w:rPr>
          <w:rFonts w:cs="Arial"/>
          <w:b w:val="0"/>
          <w:color w:val="auto"/>
          <w:sz w:val="22"/>
          <w:szCs w:val="22"/>
          <w:lang w:val="es-ES"/>
        </w:rPr>
        <w:t>VPP</w:t>
      </w:r>
      <w:r>
        <w:rPr>
          <w:rFonts w:cs="Arial"/>
          <w:b w:val="0"/>
          <w:color w:val="auto"/>
          <w:sz w:val="22"/>
          <w:szCs w:val="22"/>
          <w:lang w:val="es-ES"/>
        </w:rPr>
        <w:t>. Incluye la elaboración de</w:t>
      </w:r>
      <w:r w:rsidR="00CB2AC9">
        <w:rPr>
          <w:rFonts w:cs="Arial"/>
          <w:b w:val="0"/>
          <w:color w:val="auto"/>
          <w:sz w:val="22"/>
          <w:szCs w:val="22"/>
          <w:lang w:val="es-ES"/>
        </w:rPr>
        <w:t xml:space="preserve"> los documentos: </w:t>
      </w:r>
      <w:r>
        <w:rPr>
          <w:rFonts w:cs="Arial"/>
          <w:b w:val="0"/>
          <w:color w:val="auto"/>
          <w:sz w:val="22"/>
          <w:szCs w:val="22"/>
          <w:lang w:val="es-ES"/>
        </w:rPr>
        <w:t xml:space="preserve">Manual de Calidad de la VPP, </w:t>
      </w:r>
      <w:r w:rsidR="00860FBA">
        <w:rPr>
          <w:rFonts w:cs="Arial"/>
          <w:b w:val="0"/>
          <w:color w:val="auto"/>
          <w:sz w:val="22"/>
          <w:szCs w:val="22"/>
          <w:lang w:val="es-ES"/>
        </w:rPr>
        <w:t>Planes de C</w:t>
      </w:r>
      <w:r>
        <w:rPr>
          <w:rFonts w:cs="Arial"/>
          <w:b w:val="0"/>
          <w:color w:val="auto"/>
          <w:sz w:val="22"/>
          <w:szCs w:val="22"/>
          <w:lang w:val="es-ES"/>
        </w:rPr>
        <w:t xml:space="preserve">alidad de Ingeniería y Construcción, procedimientos de aseguramiento </w:t>
      </w:r>
      <w:r w:rsidR="00860FBA">
        <w:rPr>
          <w:rFonts w:cs="Arial"/>
          <w:b w:val="0"/>
          <w:color w:val="auto"/>
          <w:sz w:val="22"/>
          <w:szCs w:val="22"/>
          <w:lang w:val="es-ES"/>
        </w:rPr>
        <w:t xml:space="preserve">de calidad </w:t>
      </w:r>
      <w:r w:rsidR="00CB2AC9">
        <w:rPr>
          <w:rFonts w:cs="Arial"/>
          <w:b w:val="0"/>
          <w:color w:val="auto"/>
          <w:sz w:val="22"/>
          <w:szCs w:val="22"/>
          <w:lang w:val="es-ES"/>
        </w:rPr>
        <w:t>listados</w:t>
      </w:r>
      <w:r>
        <w:rPr>
          <w:rFonts w:cs="Arial"/>
          <w:b w:val="0"/>
          <w:color w:val="auto"/>
          <w:sz w:val="22"/>
          <w:szCs w:val="22"/>
          <w:lang w:val="es-ES"/>
        </w:rPr>
        <w:t xml:space="preserve"> por ISO 9001:2008 y registros </w:t>
      </w:r>
      <w:r w:rsidR="00CB2AC9">
        <w:rPr>
          <w:rFonts w:cs="Arial"/>
          <w:b w:val="0"/>
          <w:color w:val="auto"/>
          <w:sz w:val="22"/>
          <w:szCs w:val="22"/>
          <w:lang w:val="es-ES"/>
        </w:rPr>
        <w:t xml:space="preserve">como formatos </w:t>
      </w:r>
      <w:r>
        <w:rPr>
          <w:rFonts w:cs="Arial"/>
          <w:b w:val="0"/>
          <w:color w:val="auto"/>
          <w:sz w:val="22"/>
          <w:szCs w:val="22"/>
          <w:lang w:val="es-ES"/>
        </w:rPr>
        <w:t>relacionados a los procedimientos.</w:t>
      </w:r>
    </w:p>
    <w:p w:rsidR="00C11A25" w:rsidRDefault="00C11A25" w:rsidP="008363B2">
      <w:pPr>
        <w:pStyle w:val="5aMainsubheads"/>
        <w:spacing w:after="0" w:line="240" w:lineRule="auto"/>
        <w:ind w:left="720"/>
        <w:jc w:val="both"/>
        <w:rPr>
          <w:rFonts w:cs="Arial"/>
          <w:b w:val="0"/>
          <w:color w:val="auto"/>
          <w:sz w:val="22"/>
          <w:szCs w:val="22"/>
          <w:lang w:val="es-ES"/>
        </w:rPr>
      </w:pPr>
      <w:r>
        <w:rPr>
          <w:rFonts w:cs="Arial"/>
          <w:b w:val="0"/>
          <w:color w:val="auto"/>
          <w:sz w:val="22"/>
          <w:szCs w:val="22"/>
          <w:lang w:val="es-ES"/>
        </w:rPr>
        <w:t>Desarrollo de Listas de verificación</w:t>
      </w:r>
      <w:r w:rsidR="00DA7C60">
        <w:rPr>
          <w:rFonts w:cs="Arial"/>
          <w:b w:val="0"/>
          <w:color w:val="auto"/>
          <w:sz w:val="22"/>
          <w:szCs w:val="22"/>
          <w:lang w:val="es-ES"/>
        </w:rPr>
        <w:t>,</w:t>
      </w:r>
      <w:r>
        <w:rPr>
          <w:rFonts w:cs="Arial"/>
          <w:b w:val="0"/>
          <w:color w:val="auto"/>
          <w:sz w:val="22"/>
          <w:szCs w:val="22"/>
          <w:lang w:val="es-ES"/>
        </w:rPr>
        <w:t xml:space="preserve"> para el área de Ingenier</w:t>
      </w:r>
      <w:r w:rsidR="00E41D7B">
        <w:rPr>
          <w:rFonts w:cs="Arial"/>
          <w:b w:val="0"/>
          <w:color w:val="auto"/>
          <w:sz w:val="22"/>
          <w:szCs w:val="22"/>
          <w:lang w:val="es-ES"/>
        </w:rPr>
        <w:t>ía como otros c</w:t>
      </w:r>
      <w:r>
        <w:rPr>
          <w:rFonts w:cs="Arial"/>
          <w:b w:val="0"/>
          <w:color w:val="auto"/>
          <w:sz w:val="22"/>
          <w:szCs w:val="22"/>
          <w:lang w:val="es-ES"/>
        </w:rPr>
        <w:t>ontroles internos al servicio que rige en Antamina.</w:t>
      </w:r>
    </w:p>
    <w:p w:rsidR="00E41D7B" w:rsidRDefault="00E41D7B" w:rsidP="008363B2">
      <w:pPr>
        <w:pStyle w:val="5aMainsubheads"/>
        <w:spacing w:after="0" w:line="240" w:lineRule="auto"/>
        <w:ind w:left="720"/>
        <w:jc w:val="both"/>
        <w:rPr>
          <w:rFonts w:cs="Arial"/>
          <w:b w:val="0"/>
          <w:color w:val="auto"/>
          <w:sz w:val="22"/>
          <w:szCs w:val="22"/>
          <w:lang w:val="es-ES"/>
        </w:rPr>
      </w:pPr>
      <w:r>
        <w:rPr>
          <w:rFonts w:cs="Arial"/>
          <w:b w:val="0"/>
          <w:color w:val="auto"/>
          <w:sz w:val="22"/>
          <w:szCs w:val="22"/>
          <w:lang w:val="es-ES"/>
        </w:rPr>
        <w:t xml:space="preserve">Realización </w:t>
      </w:r>
      <w:r w:rsidR="00860FBA">
        <w:rPr>
          <w:rFonts w:cs="Arial"/>
          <w:b w:val="0"/>
          <w:color w:val="auto"/>
          <w:sz w:val="22"/>
          <w:szCs w:val="22"/>
          <w:lang w:val="es-ES"/>
        </w:rPr>
        <w:t>de A</w:t>
      </w:r>
      <w:r>
        <w:rPr>
          <w:rFonts w:cs="Arial"/>
          <w:b w:val="0"/>
          <w:color w:val="auto"/>
          <w:sz w:val="22"/>
          <w:szCs w:val="22"/>
          <w:lang w:val="es-ES"/>
        </w:rPr>
        <w:t xml:space="preserve">uditorías </w:t>
      </w:r>
      <w:r w:rsidR="00860FBA">
        <w:rPr>
          <w:rFonts w:cs="Arial"/>
          <w:b w:val="0"/>
          <w:color w:val="auto"/>
          <w:sz w:val="22"/>
          <w:szCs w:val="22"/>
          <w:lang w:val="es-ES"/>
        </w:rPr>
        <w:t>de S</w:t>
      </w:r>
      <w:r>
        <w:rPr>
          <w:rFonts w:cs="Arial"/>
          <w:b w:val="0"/>
          <w:color w:val="auto"/>
          <w:sz w:val="22"/>
          <w:szCs w:val="22"/>
          <w:lang w:val="es-ES"/>
        </w:rPr>
        <w:t>istema a los contratistas.</w:t>
      </w:r>
    </w:p>
    <w:p w:rsidR="006C0FDF" w:rsidRDefault="00DA7C60" w:rsidP="008363B2">
      <w:pPr>
        <w:numPr>
          <w:ilvl w:val="0"/>
          <w:numId w:val="33"/>
        </w:numPr>
        <w:shd w:val="clear" w:color="auto" w:fill="FFFFFF"/>
        <w:jc w:val="both"/>
        <w:rPr>
          <w:rFonts w:cs="Arial"/>
          <w:sz w:val="22"/>
          <w:szCs w:val="22"/>
          <w:lang w:val="es-ES"/>
        </w:rPr>
      </w:pPr>
      <w:r>
        <w:rPr>
          <w:rFonts w:cs="Arial"/>
          <w:sz w:val="22"/>
          <w:szCs w:val="22"/>
          <w:lang w:val="es-ES"/>
        </w:rPr>
        <w:t>Área: Vicepresidencia de Proyectos (VPP) - Construcción</w:t>
      </w:r>
    </w:p>
    <w:p w:rsidR="00DA7C60" w:rsidRDefault="00DA7C60" w:rsidP="008363B2">
      <w:pPr>
        <w:shd w:val="clear" w:color="auto" w:fill="FFFFFF"/>
        <w:ind w:left="720"/>
        <w:jc w:val="both"/>
        <w:rPr>
          <w:rFonts w:cs="Arial"/>
          <w:sz w:val="22"/>
          <w:szCs w:val="22"/>
          <w:lang w:val="es-ES"/>
        </w:rPr>
      </w:pPr>
      <w:r>
        <w:rPr>
          <w:rFonts w:cs="Arial"/>
          <w:sz w:val="22"/>
          <w:szCs w:val="22"/>
          <w:lang w:val="es-ES"/>
        </w:rPr>
        <w:t>Proyecto: Cambio de Estator del Molino SAG 1 &amp; E - House</w:t>
      </w:r>
    </w:p>
    <w:p w:rsidR="00C11A25" w:rsidRPr="00D975C1" w:rsidRDefault="006C0FDF" w:rsidP="008363B2">
      <w:pPr>
        <w:shd w:val="clear" w:color="auto" w:fill="FFFFFF"/>
        <w:ind w:left="720"/>
        <w:jc w:val="both"/>
        <w:rPr>
          <w:rFonts w:cs="Arial"/>
          <w:sz w:val="22"/>
          <w:szCs w:val="22"/>
          <w:lang w:val="es-ES"/>
        </w:rPr>
      </w:pPr>
      <w:r>
        <w:rPr>
          <w:rFonts w:cs="Arial"/>
          <w:sz w:val="22"/>
          <w:szCs w:val="22"/>
          <w:lang w:val="es-ES"/>
        </w:rPr>
        <w:t>Junio 2013 – Noviembre 2013</w:t>
      </w:r>
    </w:p>
    <w:p w:rsidR="00C11A25" w:rsidRDefault="00E7386A" w:rsidP="008363B2">
      <w:pPr>
        <w:pStyle w:val="5aMainsubheads"/>
        <w:spacing w:after="0" w:line="240" w:lineRule="auto"/>
        <w:ind w:left="720"/>
        <w:jc w:val="both"/>
        <w:rPr>
          <w:rFonts w:cs="Arial"/>
          <w:b w:val="0"/>
          <w:color w:val="auto"/>
          <w:sz w:val="22"/>
          <w:szCs w:val="22"/>
          <w:lang w:val="es-ES"/>
        </w:rPr>
      </w:pPr>
      <w:r>
        <w:rPr>
          <w:rFonts w:cs="Arial"/>
          <w:b w:val="0"/>
          <w:color w:val="auto"/>
          <w:sz w:val="22"/>
          <w:szCs w:val="22"/>
          <w:lang w:val="es-ES"/>
        </w:rPr>
        <w:t>Supervisor mecánico de construcción, r</w:t>
      </w:r>
      <w:r w:rsidR="00C11A25" w:rsidRPr="00D975C1">
        <w:rPr>
          <w:rFonts w:cs="Arial"/>
          <w:b w:val="0"/>
          <w:color w:val="auto"/>
          <w:sz w:val="22"/>
          <w:szCs w:val="22"/>
          <w:lang w:val="es-ES"/>
        </w:rPr>
        <w:t>esponsable del planeamiento, logística,</w:t>
      </w:r>
      <w:r w:rsidR="00C11A25">
        <w:rPr>
          <w:rFonts w:cs="Arial"/>
          <w:b w:val="0"/>
          <w:color w:val="auto"/>
          <w:sz w:val="22"/>
          <w:szCs w:val="22"/>
          <w:lang w:val="es-ES"/>
        </w:rPr>
        <w:t xml:space="preserve"> desmontaje,</w:t>
      </w:r>
      <w:r w:rsidR="00C11A25" w:rsidRPr="00D975C1">
        <w:rPr>
          <w:rFonts w:cs="Arial"/>
          <w:b w:val="0"/>
          <w:color w:val="auto"/>
          <w:sz w:val="22"/>
          <w:szCs w:val="22"/>
          <w:lang w:val="es-ES"/>
        </w:rPr>
        <w:t xml:space="preserve"> montaje </w:t>
      </w:r>
      <w:r w:rsidR="00C11A25">
        <w:rPr>
          <w:rFonts w:cs="Arial"/>
          <w:b w:val="0"/>
          <w:color w:val="auto"/>
          <w:sz w:val="22"/>
          <w:szCs w:val="22"/>
          <w:lang w:val="es-ES"/>
        </w:rPr>
        <w:t xml:space="preserve">y QA/QC </w:t>
      </w:r>
      <w:r w:rsidR="00C11A25" w:rsidRPr="00D975C1">
        <w:rPr>
          <w:rFonts w:cs="Arial"/>
          <w:b w:val="0"/>
          <w:color w:val="auto"/>
          <w:sz w:val="22"/>
          <w:szCs w:val="22"/>
          <w:lang w:val="es-ES"/>
        </w:rPr>
        <w:t>de actividades mecánicas del proyecto: Cambio de Estator del Molino SAG 1 &amp; E-House</w:t>
      </w:r>
    </w:p>
    <w:p w:rsidR="00597E2B" w:rsidRPr="00D975C1" w:rsidRDefault="00597E2B" w:rsidP="008363B2">
      <w:pPr>
        <w:pStyle w:val="5aMainsubheads"/>
        <w:spacing w:before="120" w:after="0" w:line="240" w:lineRule="auto"/>
        <w:rPr>
          <w:rFonts w:cs="Arial"/>
          <w:color w:val="auto"/>
          <w:sz w:val="22"/>
          <w:szCs w:val="22"/>
          <w:lang w:val="es-ES"/>
        </w:rPr>
      </w:pPr>
      <w:r w:rsidRPr="00D975C1">
        <w:rPr>
          <w:rFonts w:cs="Arial"/>
          <w:color w:val="auto"/>
          <w:sz w:val="22"/>
          <w:szCs w:val="22"/>
          <w:lang w:val="es-ES"/>
        </w:rPr>
        <w:t>Jacobs Perú S.A.</w:t>
      </w:r>
      <w:r w:rsidR="002C465A" w:rsidRPr="00D975C1">
        <w:rPr>
          <w:rFonts w:cs="Arial"/>
          <w:color w:val="auto"/>
          <w:sz w:val="22"/>
          <w:szCs w:val="22"/>
          <w:lang w:val="es-ES"/>
        </w:rPr>
        <w:t xml:space="preserve"> </w:t>
      </w:r>
    </w:p>
    <w:p w:rsidR="00046E95" w:rsidRDefault="008363B2" w:rsidP="00617035">
      <w:pPr>
        <w:pStyle w:val="5aMainsubheads"/>
        <w:numPr>
          <w:ilvl w:val="0"/>
          <w:numId w:val="33"/>
        </w:numPr>
        <w:spacing w:after="0" w:line="240" w:lineRule="auto"/>
        <w:rPr>
          <w:rFonts w:cs="Arial"/>
          <w:b w:val="0"/>
          <w:color w:val="auto"/>
          <w:sz w:val="22"/>
          <w:szCs w:val="22"/>
          <w:lang w:val="es-ES"/>
        </w:rPr>
      </w:pPr>
      <w:r w:rsidRPr="008363B2">
        <w:rPr>
          <w:rFonts w:cs="Arial"/>
          <w:b w:val="0"/>
          <w:color w:val="auto"/>
          <w:sz w:val="22"/>
          <w:szCs w:val="22"/>
          <w:lang w:val="es-ES"/>
        </w:rPr>
        <w:t>Proye</w:t>
      </w:r>
      <w:r>
        <w:rPr>
          <w:rFonts w:cs="Arial"/>
          <w:b w:val="0"/>
          <w:color w:val="auto"/>
          <w:sz w:val="22"/>
          <w:szCs w:val="22"/>
          <w:lang w:val="es-ES"/>
        </w:rPr>
        <w:t>cto</w:t>
      </w:r>
      <w:r w:rsidR="00046E95">
        <w:rPr>
          <w:rFonts w:cs="Arial"/>
          <w:b w:val="0"/>
          <w:color w:val="auto"/>
          <w:sz w:val="22"/>
          <w:szCs w:val="22"/>
          <w:lang w:val="es-ES"/>
        </w:rPr>
        <w:t>:</w:t>
      </w:r>
      <w:r w:rsidR="00046E95">
        <w:rPr>
          <w:rFonts w:cs="Arial"/>
          <w:b w:val="0"/>
          <w:color w:val="auto"/>
          <w:sz w:val="22"/>
          <w:szCs w:val="22"/>
          <w:lang w:val="es-ES"/>
        </w:rPr>
        <w:tab/>
      </w:r>
      <w:r>
        <w:rPr>
          <w:rFonts w:cs="Arial"/>
          <w:b w:val="0"/>
          <w:color w:val="auto"/>
          <w:sz w:val="22"/>
          <w:szCs w:val="22"/>
          <w:lang w:val="es-ES"/>
        </w:rPr>
        <w:t>Toromocho</w:t>
      </w:r>
    </w:p>
    <w:p w:rsidR="008363B2" w:rsidRPr="008363B2" w:rsidRDefault="00046E95" w:rsidP="00617035">
      <w:pPr>
        <w:pStyle w:val="5aMainsubheads"/>
        <w:spacing w:after="0" w:line="240" w:lineRule="auto"/>
        <w:ind w:firstLine="720"/>
        <w:rPr>
          <w:rFonts w:cs="Arial"/>
          <w:b w:val="0"/>
          <w:color w:val="auto"/>
          <w:sz w:val="22"/>
          <w:szCs w:val="22"/>
          <w:lang w:val="es-ES"/>
        </w:rPr>
      </w:pPr>
      <w:r>
        <w:rPr>
          <w:rFonts w:cs="Arial"/>
          <w:b w:val="0"/>
          <w:color w:val="auto"/>
          <w:sz w:val="22"/>
          <w:szCs w:val="22"/>
          <w:lang w:val="es-ES"/>
        </w:rPr>
        <w:t>Cliente:</w:t>
      </w:r>
      <w:r>
        <w:rPr>
          <w:rFonts w:cs="Arial"/>
          <w:b w:val="0"/>
          <w:color w:val="auto"/>
          <w:sz w:val="22"/>
          <w:szCs w:val="22"/>
          <w:lang w:val="es-ES"/>
        </w:rPr>
        <w:tab/>
      </w:r>
      <w:r w:rsidR="008363B2">
        <w:rPr>
          <w:rFonts w:cs="Arial"/>
          <w:b w:val="0"/>
          <w:color w:val="auto"/>
          <w:sz w:val="22"/>
          <w:szCs w:val="22"/>
          <w:lang w:val="es-ES"/>
        </w:rPr>
        <w:t>Minera Chinalco</w:t>
      </w:r>
    </w:p>
    <w:p w:rsidR="00597E2B" w:rsidRDefault="00617035" w:rsidP="00617035">
      <w:pPr>
        <w:pStyle w:val="5aMainsubheads"/>
        <w:spacing w:after="0" w:line="240" w:lineRule="auto"/>
        <w:jc w:val="both"/>
        <w:rPr>
          <w:rFonts w:cs="Arial"/>
          <w:b w:val="0"/>
          <w:color w:val="auto"/>
          <w:sz w:val="22"/>
          <w:szCs w:val="22"/>
          <w:lang w:val="es-ES"/>
        </w:rPr>
      </w:pPr>
      <w:r>
        <w:rPr>
          <w:rFonts w:cs="Arial"/>
          <w:b w:val="0"/>
          <w:color w:val="auto"/>
          <w:sz w:val="22"/>
          <w:szCs w:val="22"/>
          <w:lang w:val="es-ES"/>
        </w:rPr>
        <w:lastRenderedPageBreak/>
        <w:t xml:space="preserve">Supervisor de construcción mecánico y de </w:t>
      </w:r>
      <w:r w:rsidR="002A7F94">
        <w:rPr>
          <w:rFonts w:cs="Arial"/>
          <w:b w:val="0"/>
          <w:color w:val="auto"/>
          <w:sz w:val="22"/>
          <w:szCs w:val="22"/>
          <w:lang w:val="es-ES"/>
        </w:rPr>
        <w:t xml:space="preserve">tuberías, </w:t>
      </w:r>
      <w:r>
        <w:rPr>
          <w:rFonts w:cs="Arial"/>
          <w:b w:val="0"/>
          <w:color w:val="auto"/>
          <w:sz w:val="22"/>
          <w:szCs w:val="22"/>
          <w:lang w:val="es-ES"/>
        </w:rPr>
        <w:t xml:space="preserve">en el </w:t>
      </w:r>
      <w:r w:rsidR="00597E2B" w:rsidRPr="00D975C1">
        <w:rPr>
          <w:rFonts w:cs="Arial"/>
          <w:b w:val="0"/>
          <w:color w:val="auto"/>
          <w:sz w:val="22"/>
          <w:szCs w:val="22"/>
          <w:lang w:val="es-ES"/>
        </w:rPr>
        <w:t xml:space="preserve">montaje de equipos mecánicos y montaje de tuberías </w:t>
      </w:r>
      <w:r>
        <w:rPr>
          <w:rFonts w:cs="Arial"/>
          <w:b w:val="0"/>
          <w:color w:val="auto"/>
          <w:sz w:val="22"/>
          <w:szCs w:val="22"/>
          <w:lang w:val="es-ES"/>
        </w:rPr>
        <w:t xml:space="preserve">de acero al carbono, HDPE y aceros especiales en el </w:t>
      </w:r>
      <w:r w:rsidR="002C465A" w:rsidRPr="00D975C1">
        <w:rPr>
          <w:rFonts w:cs="Arial"/>
          <w:b w:val="0"/>
          <w:color w:val="auto"/>
          <w:sz w:val="22"/>
          <w:szCs w:val="22"/>
          <w:lang w:val="es-ES"/>
        </w:rPr>
        <w:t>área Hidro metalúrgica (Hydromet). Revisión de la procura, logística y compra de materiales del proyecto relacionada al área Hydromet</w:t>
      </w:r>
      <w:r w:rsidR="008363B2">
        <w:rPr>
          <w:rFonts w:cs="Arial"/>
          <w:b w:val="0"/>
          <w:color w:val="auto"/>
          <w:sz w:val="22"/>
          <w:szCs w:val="22"/>
          <w:lang w:val="es-ES"/>
        </w:rPr>
        <w:t>. Supervisión del montaje de tuberías, bombas, y quipos de almacenamientos relacionados a la planta Hydromet.</w:t>
      </w:r>
      <w:r w:rsidR="00A07CD8">
        <w:rPr>
          <w:rFonts w:cs="Arial"/>
          <w:b w:val="0"/>
          <w:color w:val="auto"/>
          <w:sz w:val="22"/>
          <w:szCs w:val="22"/>
          <w:lang w:val="es-ES"/>
        </w:rPr>
        <w:t xml:space="preserve"> Aplicación de criterios de aseguramiento y control basados en Listas de verificación previas al montaje.</w:t>
      </w:r>
    </w:p>
    <w:p w:rsidR="003C2AF1" w:rsidRPr="00D975C1" w:rsidRDefault="007E035B" w:rsidP="008363B2">
      <w:pPr>
        <w:pStyle w:val="5aMainsubheads"/>
        <w:tabs>
          <w:tab w:val="left" w:pos="5978"/>
        </w:tabs>
        <w:spacing w:before="120" w:after="0" w:line="240" w:lineRule="auto"/>
        <w:rPr>
          <w:rFonts w:cs="Arial"/>
          <w:color w:val="auto"/>
          <w:sz w:val="22"/>
          <w:szCs w:val="22"/>
          <w:lang w:val="es-ES"/>
        </w:rPr>
      </w:pPr>
      <w:r w:rsidRPr="00D975C1">
        <w:rPr>
          <w:rFonts w:cs="Arial"/>
          <w:color w:val="auto"/>
          <w:sz w:val="22"/>
          <w:szCs w:val="22"/>
          <w:lang w:val="es-ES"/>
        </w:rPr>
        <w:t>Compañía</w:t>
      </w:r>
      <w:r w:rsidR="003C2AF1" w:rsidRPr="00D975C1">
        <w:rPr>
          <w:rFonts w:cs="Arial"/>
          <w:color w:val="auto"/>
          <w:sz w:val="22"/>
          <w:szCs w:val="22"/>
          <w:lang w:val="es-ES"/>
        </w:rPr>
        <w:t xml:space="preserve"> Minera Antamina</w:t>
      </w:r>
      <w:r w:rsidR="00F81DB1" w:rsidRPr="00D975C1">
        <w:rPr>
          <w:rFonts w:cs="Arial"/>
          <w:color w:val="auto"/>
          <w:sz w:val="22"/>
          <w:szCs w:val="22"/>
          <w:lang w:val="es-ES"/>
        </w:rPr>
        <w:t xml:space="preserve"> S.A.</w:t>
      </w:r>
      <w:r w:rsidR="008363B2">
        <w:rPr>
          <w:rFonts w:cs="Arial"/>
          <w:color w:val="auto"/>
          <w:sz w:val="22"/>
          <w:szCs w:val="22"/>
          <w:lang w:val="es-ES"/>
        </w:rPr>
        <w:tab/>
      </w:r>
    </w:p>
    <w:p w:rsidR="00F0092D" w:rsidRPr="00D975C1" w:rsidRDefault="003C2AF1" w:rsidP="008363B2">
      <w:pPr>
        <w:numPr>
          <w:ilvl w:val="0"/>
          <w:numId w:val="21"/>
        </w:numPr>
        <w:shd w:val="clear" w:color="auto" w:fill="FFFFFF"/>
        <w:rPr>
          <w:rFonts w:cs="Arial"/>
          <w:b/>
          <w:sz w:val="22"/>
          <w:szCs w:val="22"/>
          <w:lang w:val="es-ES"/>
        </w:rPr>
      </w:pPr>
      <w:r w:rsidRPr="00D975C1">
        <w:rPr>
          <w:rFonts w:cs="Arial"/>
          <w:sz w:val="22"/>
          <w:szCs w:val="22"/>
          <w:lang w:val="es-ES"/>
        </w:rPr>
        <w:t>Proyecto:</w:t>
      </w:r>
      <w:r w:rsidR="00046E95">
        <w:rPr>
          <w:rFonts w:cs="Arial"/>
          <w:sz w:val="22"/>
          <w:szCs w:val="22"/>
          <w:lang w:val="es-ES"/>
        </w:rPr>
        <w:tab/>
      </w:r>
      <w:r w:rsidRPr="00D975C1">
        <w:rPr>
          <w:rFonts w:cs="Arial"/>
          <w:sz w:val="22"/>
          <w:szCs w:val="22"/>
          <w:lang w:val="es-ES"/>
        </w:rPr>
        <w:t>Ampliación de la capacidad de almacenamiento 66 tn a 85 tn</w:t>
      </w:r>
    </w:p>
    <w:p w:rsidR="003C2AF1" w:rsidRPr="00D975C1" w:rsidRDefault="00195084" w:rsidP="008363B2">
      <w:pPr>
        <w:shd w:val="clear" w:color="auto" w:fill="FFFFFF"/>
        <w:ind w:left="720"/>
        <w:rPr>
          <w:rFonts w:cs="Arial"/>
          <w:sz w:val="22"/>
          <w:szCs w:val="22"/>
          <w:lang w:val="es-ES"/>
        </w:rPr>
      </w:pPr>
      <w:r w:rsidRPr="00D975C1">
        <w:rPr>
          <w:rFonts w:cs="Arial"/>
          <w:sz w:val="22"/>
          <w:szCs w:val="22"/>
          <w:lang w:val="es-ES"/>
        </w:rPr>
        <w:t>Marzo 2011</w:t>
      </w:r>
      <w:r w:rsidR="002A7F94">
        <w:rPr>
          <w:rFonts w:cs="Arial"/>
          <w:sz w:val="22"/>
          <w:szCs w:val="22"/>
          <w:lang w:val="es-ES"/>
        </w:rPr>
        <w:t xml:space="preserve"> </w:t>
      </w:r>
      <w:r w:rsidRPr="00D975C1">
        <w:rPr>
          <w:rFonts w:cs="Arial"/>
          <w:sz w:val="22"/>
          <w:szCs w:val="22"/>
          <w:lang w:val="es-ES"/>
        </w:rPr>
        <w:t>-</w:t>
      </w:r>
      <w:r w:rsidR="002A7F94">
        <w:rPr>
          <w:rFonts w:cs="Arial"/>
          <w:sz w:val="22"/>
          <w:szCs w:val="22"/>
          <w:lang w:val="es-ES"/>
        </w:rPr>
        <w:t xml:space="preserve"> </w:t>
      </w:r>
      <w:r w:rsidRPr="00D975C1">
        <w:rPr>
          <w:rFonts w:cs="Arial"/>
          <w:sz w:val="22"/>
          <w:szCs w:val="22"/>
          <w:lang w:val="es-ES"/>
        </w:rPr>
        <w:t>M</w:t>
      </w:r>
      <w:r w:rsidR="003C2AF1" w:rsidRPr="00D975C1">
        <w:rPr>
          <w:rFonts w:cs="Arial"/>
          <w:sz w:val="22"/>
          <w:szCs w:val="22"/>
          <w:lang w:val="es-ES"/>
        </w:rPr>
        <w:t>arzo 2012</w:t>
      </w:r>
    </w:p>
    <w:p w:rsidR="00F0092D" w:rsidRPr="00D975C1" w:rsidRDefault="00F0092D" w:rsidP="008363B2">
      <w:pPr>
        <w:shd w:val="clear" w:color="auto" w:fill="FFFFFF"/>
        <w:ind w:left="720"/>
        <w:rPr>
          <w:rFonts w:cs="Arial"/>
          <w:b/>
          <w:sz w:val="22"/>
          <w:szCs w:val="22"/>
          <w:lang w:val="es-ES"/>
        </w:rPr>
      </w:pPr>
      <w:r w:rsidRPr="00D975C1">
        <w:rPr>
          <w:rFonts w:cs="Arial"/>
          <w:sz w:val="22"/>
          <w:szCs w:val="22"/>
          <w:lang w:val="es-ES"/>
        </w:rPr>
        <w:t>Programa de Expansión - Puerto Punta Lobitos</w:t>
      </w:r>
    </w:p>
    <w:p w:rsidR="00F0092D" w:rsidRPr="00D975C1" w:rsidRDefault="003C2AF1" w:rsidP="008363B2">
      <w:pPr>
        <w:numPr>
          <w:ilvl w:val="0"/>
          <w:numId w:val="21"/>
        </w:numPr>
        <w:shd w:val="clear" w:color="auto" w:fill="FFFFFF"/>
        <w:rPr>
          <w:rFonts w:cs="Arial"/>
          <w:b/>
          <w:sz w:val="22"/>
          <w:szCs w:val="22"/>
          <w:lang w:val="es-ES"/>
        </w:rPr>
      </w:pPr>
      <w:r w:rsidRPr="00D975C1">
        <w:rPr>
          <w:rFonts w:cs="Arial"/>
          <w:sz w:val="22"/>
          <w:szCs w:val="22"/>
          <w:lang w:val="es-ES"/>
        </w:rPr>
        <w:t>Proyecto:</w:t>
      </w:r>
      <w:r w:rsidR="00046E95">
        <w:rPr>
          <w:rFonts w:cs="Arial"/>
          <w:sz w:val="22"/>
          <w:szCs w:val="22"/>
          <w:lang w:val="es-ES"/>
        </w:rPr>
        <w:tab/>
      </w:r>
      <w:r w:rsidRPr="00D975C1">
        <w:rPr>
          <w:rFonts w:cs="Arial"/>
          <w:sz w:val="22"/>
          <w:szCs w:val="22"/>
          <w:lang w:val="es-ES"/>
        </w:rPr>
        <w:t>New Fresh Water Supply-Obras complementarias</w:t>
      </w:r>
    </w:p>
    <w:p w:rsidR="003C2AF1" w:rsidRPr="00D975C1" w:rsidRDefault="00195084" w:rsidP="008363B2">
      <w:pPr>
        <w:shd w:val="clear" w:color="auto" w:fill="FFFFFF"/>
        <w:ind w:left="360" w:firstLine="360"/>
        <w:rPr>
          <w:rFonts w:cs="Arial"/>
          <w:sz w:val="22"/>
          <w:szCs w:val="22"/>
          <w:lang w:val="es-ES"/>
        </w:rPr>
      </w:pPr>
      <w:r w:rsidRPr="00D975C1">
        <w:rPr>
          <w:rFonts w:cs="Arial"/>
          <w:sz w:val="22"/>
          <w:szCs w:val="22"/>
          <w:lang w:val="es-ES"/>
        </w:rPr>
        <w:t>A</w:t>
      </w:r>
      <w:r w:rsidR="003C2AF1" w:rsidRPr="00D975C1">
        <w:rPr>
          <w:rFonts w:cs="Arial"/>
          <w:sz w:val="22"/>
          <w:szCs w:val="22"/>
          <w:lang w:val="es-ES"/>
        </w:rPr>
        <w:t>bril 2012</w:t>
      </w:r>
      <w:r w:rsidR="002A7F94">
        <w:rPr>
          <w:rFonts w:cs="Arial"/>
          <w:sz w:val="22"/>
          <w:szCs w:val="22"/>
          <w:lang w:val="es-ES"/>
        </w:rPr>
        <w:t xml:space="preserve"> </w:t>
      </w:r>
      <w:r w:rsidR="003C2AF1" w:rsidRPr="00D975C1">
        <w:rPr>
          <w:rFonts w:cs="Arial"/>
          <w:sz w:val="22"/>
          <w:szCs w:val="22"/>
          <w:lang w:val="es-ES"/>
        </w:rPr>
        <w:t>-</w:t>
      </w:r>
      <w:r w:rsidR="002A7F94">
        <w:rPr>
          <w:rFonts w:cs="Arial"/>
          <w:sz w:val="22"/>
          <w:szCs w:val="22"/>
          <w:lang w:val="es-ES"/>
        </w:rPr>
        <w:t xml:space="preserve"> </w:t>
      </w:r>
      <w:r w:rsidRPr="00D975C1">
        <w:rPr>
          <w:rFonts w:cs="Arial"/>
          <w:sz w:val="22"/>
          <w:szCs w:val="22"/>
          <w:lang w:val="es-ES"/>
        </w:rPr>
        <w:t>Agosto 2012</w:t>
      </w:r>
    </w:p>
    <w:p w:rsidR="00F0092D" w:rsidRDefault="00F0092D" w:rsidP="008363B2">
      <w:pPr>
        <w:shd w:val="clear" w:color="auto" w:fill="FFFFFF"/>
        <w:ind w:left="360" w:firstLine="360"/>
        <w:rPr>
          <w:rFonts w:cs="Arial"/>
          <w:sz w:val="22"/>
          <w:szCs w:val="22"/>
          <w:lang w:val="es-ES"/>
        </w:rPr>
      </w:pPr>
      <w:r w:rsidRPr="00D975C1">
        <w:rPr>
          <w:rFonts w:cs="Arial"/>
          <w:sz w:val="22"/>
          <w:szCs w:val="22"/>
          <w:lang w:val="es-ES"/>
        </w:rPr>
        <w:t xml:space="preserve">Programa de Expansión </w:t>
      </w:r>
      <w:r w:rsidR="008363B2">
        <w:rPr>
          <w:rFonts w:cs="Arial"/>
          <w:sz w:val="22"/>
          <w:szCs w:val="22"/>
          <w:lang w:val="es-ES"/>
        </w:rPr>
        <w:t>–</w:t>
      </w:r>
      <w:r w:rsidRPr="00D975C1">
        <w:rPr>
          <w:rFonts w:cs="Arial"/>
          <w:sz w:val="22"/>
          <w:szCs w:val="22"/>
          <w:lang w:val="es-ES"/>
        </w:rPr>
        <w:t xml:space="preserve"> Mina</w:t>
      </w:r>
    </w:p>
    <w:p w:rsidR="008363B2" w:rsidRPr="00D975C1" w:rsidRDefault="00617035" w:rsidP="008363B2">
      <w:pPr>
        <w:shd w:val="clear" w:color="auto" w:fill="FFFFFF"/>
        <w:jc w:val="both"/>
        <w:rPr>
          <w:rFonts w:cs="Arial"/>
          <w:b/>
          <w:sz w:val="22"/>
          <w:szCs w:val="22"/>
          <w:lang w:val="es-ES"/>
        </w:rPr>
      </w:pPr>
      <w:r>
        <w:rPr>
          <w:rFonts w:cs="Arial"/>
          <w:sz w:val="22"/>
          <w:szCs w:val="22"/>
          <w:lang w:val="es-ES"/>
        </w:rPr>
        <w:t xml:space="preserve">Supervisor mecánico de construcción </w:t>
      </w:r>
      <w:r w:rsidR="002769F6">
        <w:rPr>
          <w:rFonts w:cs="Arial"/>
          <w:sz w:val="22"/>
          <w:szCs w:val="22"/>
          <w:lang w:val="es-ES"/>
        </w:rPr>
        <w:t xml:space="preserve">en los proyectos mencionados </w:t>
      </w:r>
      <w:r>
        <w:rPr>
          <w:rFonts w:cs="Arial"/>
          <w:sz w:val="22"/>
          <w:szCs w:val="22"/>
          <w:lang w:val="es-ES"/>
        </w:rPr>
        <w:t>y a</w:t>
      </w:r>
      <w:r w:rsidR="008363B2">
        <w:rPr>
          <w:rFonts w:cs="Arial"/>
          <w:sz w:val="22"/>
          <w:szCs w:val="22"/>
          <w:lang w:val="es-ES"/>
        </w:rPr>
        <w:t xml:space="preserve">poyo en </w:t>
      </w:r>
      <w:r w:rsidR="00BD3CB5">
        <w:rPr>
          <w:rFonts w:cs="Arial"/>
          <w:sz w:val="22"/>
          <w:szCs w:val="22"/>
          <w:lang w:val="es-ES"/>
        </w:rPr>
        <w:t>g</w:t>
      </w:r>
      <w:r w:rsidR="008363B2" w:rsidRPr="00D975C1">
        <w:rPr>
          <w:rFonts w:cs="Arial"/>
          <w:sz w:val="22"/>
          <w:szCs w:val="22"/>
          <w:lang w:val="es-ES"/>
        </w:rPr>
        <w:t xml:space="preserve">estión </w:t>
      </w:r>
      <w:r w:rsidR="008363B2">
        <w:rPr>
          <w:rFonts w:cs="Arial"/>
          <w:sz w:val="22"/>
          <w:szCs w:val="22"/>
          <w:lang w:val="es-ES"/>
        </w:rPr>
        <w:t xml:space="preserve">de </w:t>
      </w:r>
      <w:r w:rsidR="00BD3CB5">
        <w:rPr>
          <w:rFonts w:cs="Arial"/>
          <w:sz w:val="22"/>
          <w:szCs w:val="22"/>
          <w:lang w:val="es-ES"/>
        </w:rPr>
        <w:t>c</w:t>
      </w:r>
      <w:r w:rsidR="008363B2" w:rsidRPr="00D975C1">
        <w:rPr>
          <w:rFonts w:cs="Arial"/>
          <w:sz w:val="22"/>
          <w:szCs w:val="22"/>
          <w:lang w:val="es-ES"/>
        </w:rPr>
        <w:t>ontrol de</w:t>
      </w:r>
      <w:r w:rsidR="00BD3CB5">
        <w:rPr>
          <w:rFonts w:cs="Arial"/>
          <w:sz w:val="22"/>
          <w:szCs w:val="22"/>
          <w:lang w:val="es-ES"/>
        </w:rPr>
        <w:t xml:space="preserve"> p</w:t>
      </w:r>
      <w:r w:rsidR="008363B2" w:rsidRPr="00D975C1">
        <w:rPr>
          <w:rFonts w:cs="Arial"/>
          <w:sz w:val="22"/>
          <w:szCs w:val="22"/>
          <w:lang w:val="es-ES"/>
        </w:rPr>
        <w:t xml:space="preserve">royecto, manejo de herramientas para control de cronogramas, administración del Valor Ganado e índices de desempeño: SPI y CPI, seguimiento de Curva “S”, aplicación de Crashing y Fast Track para mejorar fechas de entrega de las actividades, manejo de Listas de avance porcentual de actividades, aplicación de criterios de </w:t>
      </w:r>
      <w:r w:rsidR="008363B2">
        <w:rPr>
          <w:rFonts w:cs="Arial"/>
          <w:sz w:val="22"/>
          <w:szCs w:val="22"/>
          <w:lang w:val="es-ES"/>
        </w:rPr>
        <w:t>QA/QC</w:t>
      </w:r>
      <w:r w:rsidR="008363B2" w:rsidRPr="00D975C1">
        <w:rPr>
          <w:rFonts w:cs="Arial"/>
          <w:sz w:val="22"/>
          <w:szCs w:val="22"/>
          <w:lang w:val="es-ES"/>
        </w:rPr>
        <w:t>, reportes de No Conformidad</w:t>
      </w:r>
      <w:r w:rsidR="008363B2">
        <w:rPr>
          <w:rFonts w:cs="Arial"/>
          <w:sz w:val="22"/>
          <w:szCs w:val="22"/>
          <w:lang w:val="es-ES"/>
        </w:rPr>
        <w:t xml:space="preserve"> y Survillance Report</w:t>
      </w:r>
      <w:r w:rsidR="008363B2" w:rsidRPr="00D975C1">
        <w:rPr>
          <w:rFonts w:cs="Arial"/>
          <w:sz w:val="22"/>
          <w:szCs w:val="22"/>
          <w:lang w:val="es-ES"/>
        </w:rPr>
        <w:t xml:space="preserve"> a la supervisión y al contratista.</w:t>
      </w:r>
    </w:p>
    <w:p w:rsidR="008363B2" w:rsidRPr="00D975C1" w:rsidRDefault="008363B2" w:rsidP="008363B2">
      <w:pPr>
        <w:shd w:val="clear" w:color="auto" w:fill="FFFFFF"/>
        <w:jc w:val="both"/>
        <w:rPr>
          <w:rFonts w:cs="Arial"/>
          <w:sz w:val="22"/>
          <w:szCs w:val="22"/>
          <w:lang w:val="es-ES"/>
        </w:rPr>
      </w:pPr>
      <w:r w:rsidRPr="00D975C1">
        <w:rPr>
          <w:rFonts w:cs="Arial"/>
          <w:sz w:val="22"/>
          <w:szCs w:val="22"/>
          <w:lang w:val="es-ES"/>
        </w:rPr>
        <w:t xml:space="preserve">Evaluación </w:t>
      </w:r>
      <w:r>
        <w:rPr>
          <w:rFonts w:cs="Arial"/>
          <w:sz w:val="22"/>
          <w:szCs w:val="22"/>
          <w:lang w:val="es-ES"/>
        </w:rPr>
        <w:t xml:space="preserve">de </w:t>
      </w:r>
      <w:r w:rsidRPr="00D975C1">
        <w:rPr>
          <w:rFonts w:cs="Arial"/>
          <w:sz w:val="22"/>
          <w:szCs w:val="22"/>
          <w:lang w:val="es-ES"/>
        </w:rPr>
        <w:t>la ingeniería desarrollada de los equipos que conforma</w:t>
      </w:r>
      <w:r>
        <w:rPr>
          <w:rFonts w:cs="Arial"/>
          <w:sz w:val="22"/>
          <w:szCs w:val="22"/>
          <w:lang w:val="es-ES"/>
        </w:rPr>
        <w:t>n el p</w:t>
      </w:r>
      <w:r w:rsidRPr="00D975C1">
        <w:rPr>
          <w:rFonts w:cs="Arial"/>
          <w:sz w:val="22"/>
          <w:szCs w:val="22"/>
          <w:lang w:val="es-ES"/>
        </w:rPr>
        <w:t>royecto</w:t>
      </w:r>
      <w:r>
        <w:rPr>
          <w:rFonts w:cs="Arial"/>
          <w:sz w:val="22"/>
          <w:szCs w:val="22"/>
          <w:lang w:val="es-ES"/>
        </w:rPr>
        <w:t xml:space="preserve"> como</w:t>
      </w:r>
      <w:r w:rsidRPr="00D975C1">
        <w:rPr>
          <w:rFonts w:cs="Arial"/>
          <w:sz w:val="22"/>
          <w:szCs w:val="22"/>
          <w:lang w:val="es-ES"/>
        </w:rPr>
        <w:t xml:space="preserve"> tuberías, bombas centrifugas entre otros.</w:t>
      </w:r>
    </w:p>
    <w:p w:rsidR="00695D5B" w:rsidRPr="00D975C1" w:rsidRDefault="00A72411" w:rsidP="008363B2">
      <w:pPr>
        <w:shd w:val="clear" w:color="auto" w:fill="FFFFFF"/>
        <w:spacing w:before="120"/>
        <w:rPr>
          <w:rFonts w:cs="Arial"/>
          <w:b/>
          <w:sz w:val="22"/>
          <w:szCs w:val="22"/>
          <w:lang w:val="es-ES"/>
        </w:rPr>
      </w:pPr>
      <w:r w:rsidRPr="00D975C1">
        <w:rPr>
          <w:rFonts w:cs="Arial"/>
          <w:b/>
          <w:sz w:val="22"/>
          <w:szCs w:val="22"/>
          <w:lang w:val="es-ES"/>
        </w:rPr>
        <w:t xml:space="preserve">Amec </w:t>
      </w:r>
      <w:r w:rsidR="00F56A50" w:rsidRPr="00D975C1">
        <w:rPr>
          <w:rFonts w:cs="Arial"/>
          <w:b/>
          <w:sz w:val="22"/>
          <w:szCs w:val="22"/>
          <w:lang w:val="es-ES"/>
        </w:rPr>
        <w:t>Perú</w:t>
      </w:r>
      <w:r w:rsidR="00695D5B" w:rsidRPr="00D975C1">
        <w:rPr>
          <w:rFonts w:cs="Arial"/>
          <w:b/>
          <w:sz w:val="22"/>
          <w:szCs w:val="22"/>
          <w:lang w:val="es-ES"/>
        </w:rPr>
        <w:t xml:space="preserve"> S.A.</w:t>
      </w:r>
      <w:r w:rsidRPr="00D975C1">
        <w:rPr>
          <w:rFonts w:cs="Arial"/>
          <w:b/>
          <w:sz w:val="22"/>
          <w:szCs w:val="22"/>
          <w:lang w:val="es-ES"/>
        </w:rPr>
        <w:t xml:space="preserve"> </w:t>
      </w:r>
    </w:p>
    <w:p w:rsidR="00FE699C" w:rsidRDefault="006F5C67" w:rsidP="004F0DEF">
      <w:pPr>
        <w:numPr>
          <w:ilvl w:val="0"/>
          <w:numId w:val="22"/>
        </w:numPr>
        <w:shd w:val="clear" w:color="auto" w:fill="FFFFFF"/>
        <w:jc w:val="both"/>
        <w:rPr>
          <w:rFonts w:cs="Arial"/>
          <w:sz w:val="22"/>
          <w:szCs w:val="22"/>
          <w:lang w:val="es-ES"/>
        </w:rPr>
      </w:pPr>
      <w:r w:rsidRPr="00D975C1">
        <w:rPr>
          <w:rFonts w:cs="Arial"/>
          <w:sz w:val="22"/>
          <w:szCs w:val="22"/>
          <w:lang w:val="es-ES"/>
        </w:rPr>
        <w:t xml:space="preserve">Proyecto: </w:t>
      </w:r>
      <w:r w:rsidR="00FE699C">
        <w:rPr>
          <w:rFonts w:cs="Arial"/>
          <w:sz w:val="22"/>
          <w:szCs w:val="22"/>
          <w:lang w:val="es-ES"/>
        </w:rPr>
        <w:tab/>
      </w:r>
      <w:r w:rsidRPr="00D975C1">
        <w:rPr>
          <w:rFonts w:cs="Arial"/>
          <w:sz w:val="22"/>
          <w:szCs w:val="22"/>
          <w:lang w:val="es-ES"/>
        </w:rPr>
        <w:t>C</w:t>
      </w:r>
      <w:r w:rsidR="00FE699C">
        <w:rPr>
          <w:rFonts w:cs="Arial"/>
          <w:sz w:val="22"/>
          <w:szCs w:val="22"/>
          <w:lang w:val="es-ES"/>
        </w:rPr>
        <w:t>erro Corona Oxide Gold Plant</w:t>
      </w:r>
    </w:p>
    <w:p w:rsidR="006F5C67" w:rsidRPr="00D975C1" w:rsidRDefault="00FE699C" w:rsidP="00FE699C">
      <w:pPr>
        <w:shd w:val="clear" w:color="auto" w:fill="FFFFFF"/>
        <w:ind w:left="720"/>
        <w:jc w:val="both"/>
        <w:rPr>
          <w:rFonts w:cs="Arial"/>
          <w:sz w:val="22"/>
          <w:szCs w:val="22"/>
          <w:lang w:val="es-ES"/>
        </w:rPr>
      </w:pPr>
      <w:r>
        <w:rPr>
          <w:rFonts w:cs="Arial"/>
          <w:sz w:val="22"/>
          <w:szCs w:val="22"/>
          <w:lang w:val="es-ES"/>
        </w:rPr>
        <w:t>Cliente:</w:t>
      </w:r>
      <w:r>
        <w:rPr>
          <w:rFonts w:cs="Arial"/>
          <w:sz w:val="22"/>
          <w:szCs w:val="22"/>
          <w:lang w:val="es-ES"/>
        </w:rPr>
        <w:tab/>
      </w:r>
      <w:r w:rsidR="00464B8C">
        <w:rPr>
          <w:rFonts w:cs="Arial"/>
          <w:sz w:val="22"/>
          <w:szCs w:val="22"/>
          <w:lang w:val="es-ES"/>
        </w:rPr>
        <w:t>Gold Fields La Cima S.A.</w:t>
      </w:r>
    </w:p>
    <w:p w:rsidR="006F5C67" w:rsidRPr="00D975C1" w:rsidRDefault="007F6381" w:rsidP="004F0DEF">
      <w:pPr>
        <w:shd w:val="clear" w:color="auto" w:fill="FFFFFF"/>
        <w:ind w:left="720"/>
        <w:jc w:val="both"/>
        <w:rPr>
          <w:rFonts w:cs="Arial"/>
          <w:sz w:val="22"/>
          <w:szCs w:val="22"/>
          <w:lang w:val="es-ES"/>
        </w:rPr>
      </w:pPr>
      <w:bookmarkStart w:id="1" w:name="OLE_LINK1"/>
      <w:r w:rsidRPr="00D975C1">
        <w:rPr>
          <w:rFonts w:cs="Arial"/>
          <w:sz w:val="22"/>
          <w:szCs w:val="22"/>
          <w:lang w:val="es-ES"/>
        </w:rPr>
        <w:t>Enero 2010 – Febrero 2011</w:t>
      </w:r>
    </w:p>
    <w:bookmarkEnd w:id="1"/>
    <w:p w:rsidR="006F5C67" w:rsidRPr="00D975C1" w:rsidRDefault="002769F6" w:rsidP="004F0DEF">
      <w:pPr>
        <w:shd w:val="clear" w:color="auto" w:fill="FFFFFF"/>
        <w:ind w:left="720"/>
        <w:jc w:val="both"/>
        <w:rPr>
          <w:rFonts w:cs="Arial"/>
          <w:sz w:val="22"/>
          <w:szCs w:val="22"/>
          <w:lang w:val="es-ES"/>
        </w:rPr>
      </w:pPr>
      <w:r>
        <w:rPr>
          <w:rFonts w:cs="Arial"/>
          <w:sz w:val="22"/>
          <w:szCs w:val="22"/>
          <w:lang w:val="es-ES"/>
        </w:rPr>
        <w:t xml:space="preserve">Líder de Aseguramiento de Calidad en el desarrollo de la ingeniería básica y de detalle. </w:t>
      </w:r>
      <w:r w:rsidR="001271DC" w:rsidRPr="00D975C1">
        <w:rPr>
          <w:rFonts w:cs="Arial"/>
          <w:sz w:val="22"/>
          <w:szCs w:val="22"/>
          <w:lang w:val="es-ES"/>
        </w:rPr>
        <w:t>Aplicación de Listas de Verificación a cada e</w:t>
      </w:r>
      <w:r w:rsidR="00492E6D" w:rsidRPr="00D975C1">
        <w:rPr>
          <w:rFonts w:cs="Arial"/>
          <w:sz w:val="22"/>
          <w:szCs w:val="22"/>
          <w:lang w:val="es-ES"/>
        </w:rPr>
        <w:t xml:space="preserve">ntregable, </w:t>
      </w:r>
      <w:r w:rsidR="0000641B">
        <w:rPr>
          <w:rFonts w:cs="Arial"/>
          <w:sz w:val="22"/>
          <w:szCs w:val="22"/>
          <w:lang w:val="es-ES"/>
        </w:rPr>
        <w:t xml:space="preserve">desarrollo de </w:t>
      </w:r>
      <w:r w:rsidR="00492E6D" w:rsidRPr="00D975C1">
        <w:rPr>
          <w:rFonts w:cs="Arial"/>
          <w:sz w:val="22"/>
          <w:szCs w:val="22"/>
          <w:lang w:val="es-ES"/>
        </w:rPr>
        <w:t>Auditori</w:t>
      </w:r>
      <w:r w:rsidR="006F5C67" w:rsidRPr="00D975C1">
        <w:rPr>
          <w:rFonts w:cs="Arial"/>
          <w:sz w:val="22"/>
          <w:szCs w:val="22"/>
          <w:lang w:val="es-ES"/>
        </w:rPr>
        <w:t xml:space="preserve">as </w:t>
      </w:r>
      <w:r w:rsidR="00780827">
        <w:rPr>
          <w:rFonts w:cs="Arial"/>
          <w:sz w:val="22"/>
          <w:szCs w:val="22"/>
          <w:lang w:val="es-ES"/>
        </w:rPr>
        <w:t xml:space="preserve">de Sistema y Auditorías </w:t>
      </w:r>
      <w:r w:rsidR="006F5C67" w:rsidRPr="00D975C1">
        <w:rPr>
          <w:rFonts w:cs="Arial"/>
          <w:sz w:val="22"/>
          <w:szCs w:val="22"/>
          <w:lang w:val="es-ES"/>
        </w:rPr>
        <w:t>Técnicas</w:t>
      </w:r>
      <w:r w:rsidR="00780827">
        <w:rPr>
          <w:rFonts w:cs="Arial"/>
          <w:sz w:val="22"/>
          <w:szCs w:val="22"/>
          <w:lang w:val="es-ES"/>
        </w:rPr>
        <w:t xml:space="preserve"> y </w:t>
      </w:r>
      <w:r w:rsidR="0000641B">
        <w:rPr>
          <w:rFonts w:cs="Arial"/>
          <w:sz w:val="22"/>
          <w:szCs w:val="22"/>
          <w:lang w:val="es-ES"/>
        </w:rPr>
        <w:t xml:space="preserve">aplicación de </w:t>
      </w:r>
      <w:r w:rsidR="00780827">
        <w:rPr>
          <w:rFonts w:cs="Arial"/>
          <w:sz w:val="22"/>
          <w:szCs w:val="22"/>
          <w:lang w:val="es-ES"/>
        </w:rPr>
        <w:t>Encuestas de S</w:t>
      </w:r>
      <w:r w:rsidR="00492E6D" w:rsidRPr="00D975C1">
        <w:rPr>
          <w:rFonts w:cs="Arial"/>
          <w:sz w:val="22"/>
          <w:szCs w:val="22"/>
          <w:lang w:val="es-ES"/>
        </w:rPr>
        <w:t>atisfacción del Cliente.</w:t>
      </w:r>
    </w:p>
    <w:p w:rsidR="00FE699C" w:rsidRDefault="006F5C67" w:rsidP="004F0DEF">
      <w:pPr>
        <w:numPr>
          <w:ilvl w:val="0"/>
          <w:numId w:val="22"/>
        </w:numPr>
        <w:shd w:val="clear" w:color="auto" w:fill="FFFFFF"/>
        <w:jc w:val="both"/>
        <w:rPr>
          <w:rFonts w:cs="Arial"/>
          <w:sz w:val="22"/>
          <w:szCs w:val="22"/>
          <w:lang w:val="es-ES"/>
        </w:rPr>
      </w:pPr>
      <w:r w:rsidRPr="00D975C1">
        <w:rPr>
          <w:rFonts w:cs="Arial"/>
          <w:sz w:val="22"/>
          <w:szCs w:val="22"/>
          <w:lang w:val="es-ES"/>
        </w:rPr>
        <w:t xml:space="preserve">Proyecto: </w:t>
      </w:r>
      <w:r w:rsidR="00FE699C">
        <w:rPr>
          <w:rFonts w:cs="Arial"/>
          <w:sz w:val="22"/>
          <w:szCs w:val="22"/>
          <w:lang w:val="es-ES"/>
        </w:rPr>
        <w:tab/>
      </w:r>
      <w:r w:rsidR="00492E6D" w:rsidRPr="00D975C1">
        <w:rPr>
          <w:rFonts w:cs="Arial"/>
          <w:sz w:val="22"/>
          <w:szCs w:val="22"/>
          <w:lang w:val="es-ES"/>
        </w:rPr>
        <w:t>Contrato General de Obras y Servicios</w:t>
      </w:r>
    </w:p>
    <w:p w:rsidR="006F5C67" w:rsidRPr="00D975C1" w:rsidRDefault="00FE699C" w:rsidP="00FE699C">
      <w:pPr>
        <w:shd w:val="clear" w:color="auto" w:fill="FFFFFF"/>
        <w:ind w:left="720"/>
        <w:jc w:val="both"/>
        <w:rPr>
          <w:rFonts w:cs="Arial"/>
          <w:sz w:val="22"/>
          <w:szCs w:val="22"/>
          <w:lang w:val="es-ES"/>
        </w:rPr>
      </w:pPr>
      <w:r>
        <w:rPr>
          <w:rFonts w:cs="Arial"/>
          <w:sz w:val="22"/>
          <w:szCs w:val="22"/>
          <w:lang w:val="es-ES"/>
        </w:rPr>
        <w:t>Cliente:</w:t>
      </w:r>
      <w:r>
        <w:rPr>
          <w:rFonts w:cs="Arial"/>
          <w:sz w:val="22"/>
          <w:szCs w:val="22"/>
          <w:lang w:val="es-ES"/>
        </w:rPr>
        <w:tab/>
      </w:r>
      <w:r w:rsidR="00492E6D" w:rsidRPr="00D975C1">
        <w:rPr>
          <w:rFonts w:cs="Arial"/>
          <w:sz w:val="22"/>
          <w:szCs w:val="22"/>
          <w:lang w:val="es-ES"/>
        </w:rPr>
        <w:t>Minera Yanacocha SRL</w:t>
      </w:r>
    </w:p>
    <w:p w:rsidR="006F5C67" w:rsidRPr="00D975C1" w:rsidRDefault="006F5C67" w:rsidP="004F0DEF">
      <w:pPr>
        <w:shd w:val="clear" w:color="auto" w:fill="FFFFFF"/>
        <w:ind w:left="720"/>
        <w:jc w:val="both"/>
        <w:rPr>
          <w:rFonts w:cs="Arial"/>
          <w:b/>
          <w:sz w:val="22"/>
          <w:szCs w:val="22"/>
          <w:lang w:val="es-ES"/>
        </w:rPr>
      </w:pPr>
      <w:r w:rsidRPr="00D975C1">
        <w:rPr>
          <w:rFonts w:cs="Arial"/>
          <w:sz w:val="22"/>
          <w:szCs w:val="22"/>
          <w:lang w:val="es-ES"/>
        </w:rPr>
        <w:t xml:space="preserve">Enero 2010 </w:t>
      </w:r>
      <w:r w:rsidR="007F6381" w:rsidRPr="00D975C1">
        <w:rPr>
          <w:rFonts w:cs="Arial"/>
          <w:sz w:val="22"/>
          <w:szCs w:val="22"/>
          <w:lang w:val="es-ES"/>
        </w:rPr>
        <w:t>– Febrero 2011</w:t>
      </w:r>
    </w:p>
    <w:p w:rsidR="001271DC" w:rsidRPr="00D975C1" w:rsidRDefault="002769F6" w:rsidP="004F0DEF">
      <w:pPr>
        <w:shd w:val="clear" w:color="auto" w:fill="FFFFFF"/>
        <w:ind w:left="720"/>
        <w:jc w:val="both"/>
        <w:rPr>
          <w:rFonts w:cs="Arial"/>
          <w:sz w:val="22"/>
          <w:szCs w:val="22"/>
          <w:lang w:val="es-ES"/>
        </w:rPr>
      </w:pPr>
      <w:r>
        <w:rPr>
          <w:rFonts w:cs="Arial"/>
          <w:sz w:val="22"/>
          <w:szCs w:val="22"/>
          <w:lang w:val="es-ES"/>
        </w:rPr>
        <w:t xml:space="preserve">Líder de Aseguramiento de Calidad en el desarrollo de la ingeniería básica y de detalle. </w:t>
      </w:r>
      <w:r w:rsidR="00492E6D" w:rsidRPr="00D975C1">
        <w:rPr>
          <w:rFonts w:cs="Arial"/>
          <w:sz w:val="22"/>
          <w:szCs w:val="22"/>
          <w:lang w:val="es-ES"/>
        </w:rPr>
        <w:t>Aplicación de Listas de V</w:t>
      </w:r>
      <w:r w:rsidR="006F5C67" w:rsidRPr="00D975C1">
        <w:rPr>
          <w:rFonts w:cs="Arial"/>
          <w:sz w:val="22"/>
          <w:szCs w:val="22"/>
          <w:lang w:val="es-ES"/>
        </w:rPr>
        <w:t>erificación par</w:t>
      </w:r>
      <w:r w:rsidR="00492E6D" w:rsidRPr="00D975C1">
        <w:rPr>
          <w:rFonts w:cs="Arial"/>
          <w:sz w:val="22"/>
          <w:szCs w:val="22"/>
          <w:lang w:val="es-ES"/>
        </w:rPr>
        <w:t>t</w:t>
      </w:r>
      <w:r w:rsidR="006F5C67" w:rsidRPr="00D975C1">
        <w:rPr>
          <w:rFonts w:cs="Arial"/>
          <w:sz w:val="22"/>
          <w:szCs w:val="22"/>
          <w:lang w:val="es-ES"/>
        </w:rPr>
        <w:t>iculares a cada disciplina</w:t>
      </w:r>
      <w:r w:rsidR="00492E6D" w:rsidRPr="00D975C1">
        <w:rPr>
          <w:rFonts w:cs="Arial"/>
          <w:sz w:val="22"/>
          <w:szCs w:val="22"/>
          <w:lang w:val="es-ES"/>
        </w:rPr>
        <w:t>,</w:t>
      </w:r>
      <w:r w:rsidR="006F5C67" w:rsidRPr="00D975C1">
        <w:rPr>
          <w:rFonts w:cs="Arial"/>
          <w:sz w:val="22"/>
          <w:szCs w:val="22"/>
          <w:lang w:val="es-ES"/>
        </w:rPr>
        <w:t xml:space="preserve"> </w:t>
      </w:r>
      <w:r w:rsidR="0000641B">
        <w:rPr>
          <w:rFonts w:cs="Arial"/>
          <w:sz w:val="22"/>
          <w:szCs w:val="22"/>
          <w:lang w:val="es-ES"/>
        </w:rPr>
        <w:t xml:space="preserve">desarrollo </w:t>
      </w:r>
      <w:r w:rsidR="001271DC" w:rsidRPr="00D975C1">
        <w:rPr>
          <w:rFonts w:cs="Arial"/>
          <w:sz w:val="22"/>
          <w:szCs w:val="22"/>
          <w:lang w:val="es-ES"/>
        </w:rPr>
        <w:t>de Auditor</w:t>
      </w:r>
      <w:r>
        <w:rPr>
          <w:rFonts w:cs="Arial"/>
          <w:sz w:val="22"/>
          <w:szCs w:val="22"/>
          <w:lang w:val="es-ES"/>
        </w:rPr>
        <w:t>í</w:t>
      </w:r>
      <w:r w:rsidR="00492E6D" w:rsidRPr="00D975C1">
        <w:rPr>
          <w:rFonts w:cs="Arial"/>
          <w:sz w:val="22"/>
          <w:szCs w:val="22"/>
          <w:lang w:val="es-ES"/>
        </w:rPr>
        <w:t>as</w:t>
      </w:r>
      <w:r w:rsidR="0000641B">
        <w:rPr>
          <w:rFonts w:cs="Arial"/>
          <w:sz w:val="22"/>
          <w:szCs w:val="22"/>
          <w:lang w:val="es-ES"/>
        </w:rPr>
        <w:t xml:space="preserve"> de Sistema y Auditorías</w:t>
      </w:r>
      <w:r w:rsidR="00492E6D" w:rsidRPr="00D975C1">
        <w:rPr>
          <w:rFonts w:cs="Arial"/>
          <w:sz w:val="22"/>
          <w:szCs w:val="22"/>
          <w:lang w:val="es-ES"/>
        </w:rPr>
        <w:t xml:space="preserve"> Técnicas y </w:t>
      </w:r>
      <w:r w:rsidR="0000641B">
        <w:rPr>
          <w:rFonts w:cs="Arial"/>
          <w:sz w:val="22"/>
          <w:szCs w:val="22"/>
          <w:lang w:val="es-ES"/>
        </w:rPr>
        <w:t xml:space="preserve">aplicación de </w:t>
      </w:r>
      <w:r w:rsidR="00492E6D" w:rsidRPr="00D975C1">
        <w:rPr>
          <w:rFonts w:cs="Arial"/>
          <w:sz w:val="22"/>
          <w:szCs w:val="22"/>
          <w:lang w:val="es-ES"/>
        </w:rPr>
        <w:t>Encuestas de Satisfacción del Cliente.</w:t>
      </w:r>
    </w:p>
    <w:p w:rsidR="00695D5B" w:rsidRPr="00D975C1" w:rsidRDefault="00AC3B30" w:rsidP="004F0DEF">
      <w:pPr>
        <w:numPr>
          <w:ilvl w:val="0"/>
          <w:numId w:val="22"/>
        </w:numPr>
        <w:shd w:val="clear" w:color="auto" w:fill="FFFFFF"/>
        <w:jc w:val="both"/>
        <w:rPr>
          <w:rFonts w:cs="Arial"/>
          <w:sz w:val="22"/>
          <w:szCs w:val="22"/>
          <w:lang w:val="es-ES"/>
        </w:rPr>
      </w:pPr>
      <w:r w:rsidRPr="00D975C1">
        <w:rPr>
          <w:rFonts w:cs="Arial"/>
          <w:sz w:val="22"/>
          <w:szCs w:val="22"/>
          <w:lang w:val="es-ES"/>
        </w:rPr>
        <w:t>Pro</w:t>
      </w:r>
      <w:r w:rsidR="006F5C67" w:rsidRPr="00D975C1">
        <w:rPr>
          <w:rFonts w:cs="Arial"/>
          <w:sz w:val="22"/>
          <w:szCs w:val="22"/>
          <w:lang w:val="es-ES"/>
        </w:rPr>
        <w:t>yecto</w:t>
      </w:r>
      <w:r w:rsidRPr="00D975C1">
        <w:rPr>
          <w:rFonts w:cs="Arial"/>
          <w:sz w:val="22"/>
          <w:szCs w:val="22"/>
          <w:lang w:val="es-ES"/>
        </w:rPr>
        <w:t xml:space="preserve">: </w:t>
      </w:r>
      <w:r w:rsidR="00FE699C">
        <w:rPr>
          <w:rFonts w:cs="Arial"/>
          <w:sz w:val="22"/>
          <w:szCs w:val="22"/>
          <w:lang w:val="es-ES"/>
        </w:rPr>
        <w:tab/>
      </w:r>
      <w:r w:rsidRPr="00D975C1">
        <w:rPr>
          <w:rFonts w:cs="Arial"/>
          <w:sz w:val="22"/>
          <w:szCs w:val="22"/>
          <w:lang w:val="es-ES"/>
        </w:rPr>
        <w:t>PCM Instalaciones Adicionales Planta Ares</w:t>
      </w:r>
    </w:p>
    <w:p w:rsidR="00695D5B" w:rsidRPr="00D975C1" w:rsidRDefault="00FE699C" w:rsidP="004F0DEF">
      <w:pPr>
        <w:shd w:val="clear" w:color="auto" w:fill="FFFFFF"/>
        <w:ind w:left="720"/>
        <w:jc w:val="both"/>
        <w:rPr>
          <w:rFonts w:cs="Arial"/>
          <w:sz w:val="22"/>
          <w:szCs w:val="22"/>
        </w:rPr>
      </w:pPr>
      <w:r>
        <w:rPr>
          <w:rFonts w:cs="Arial"/>
          <w:sz w:val="22"/>
          <w:szCs w:val="22"/>
        </w:rPr>
        <w:t>Cliente:</w:t>
      </w:r>
      <w:r>
        <w:rPr>
          <w:rFonts w:cs="Arial"/>
          <w:sz w:val="22"/>
          <w:szCs w:val="22"/>
        </w:rPr>
        <w:tab/>
      </w:r>
      <w:r w:rsidR="00A72411" w:rsidRPr="00D975C1">
        <w:rPr>
          <w:rFonts w:cs="Arial"/>
          <w:sz w:val="22"/>
          <w:szCs w:val="22"/>
        </w:rPr>
        <w:t>Hochschild Mining - Mine</w:t>
      </w:r>
      <w:r w:rsidR="003F69CF" w:rsidRPr="00D975C1">
        <w:rPr>
          <w:rFonts w:cs="Arial"/>
          <w:sz w:val="22"/>
          <w:szCs w:val="22"/>
        </w:rPr>
        <w:t>ra</w:t>
      </w:r>
      <w:r w:rsidR="00A72411" w:rsidRPr="00D975C1">
        <w:rPr>
          <w:rFonts w:cs="Arial"/>
          <w:sz w:val="22"/>
          <w:szCs w:val="22"/>
        </w:rPr>
        <w:t xml:space="preserve"> </w:t>
      </w:r>
      <w:r w:rsidR="00695D5B" w:rsidRPr="00D975C1">
        <w:rPr>
          <w:rFonts w:cs="Arial"/>
          <w:sz w:val="22"/>
          <w:szCs w:val="22"/>
        </w:rPr>
        <w:t>Ares</w:t>
      </w:r>
      <w:r w:rsidR="00A72411" w:rsidRPr="00D975C1">
        <w:rPr>
          <w:rFonts w:cs="Arial"/>
          <w:sz w:val="22"/>
          <w:szCs w:val="22"/>
        </w:rPr>
        <w:t xml:space="preserve"> S.A.C </w:t>
      </w:r>
    </w:p>
    <w:p w:rsidR="0021063D" w:rsidRPr="00D975C1" w:rsidRDefault="0021063D" w:rsidP="004F0DEF">
      <w:pPr>
        <w:pStyle w:val="5aMainsubheads"/>
        <w:spacing w:after="0" w:line="240" w:lineRule="auto"/>
        <w:ind w:left="720"/>
        <w:jc w:val="both"/>
        <w:rPr>
          <w:rFonts w:cs="Arial"/>
          <w:b w:val="0"/>
          <w:color w:val="auto"/>
          <w:sz w:val="22"/>
          <w:szCs w:val="22"/>
          <w:lang w:val="es-MX"/>
        </w:rPr>
      </w:pPr>
      <w:r w:rsidRPr="00D975C1">
        <w:rPr>
          <w:rFonts w:cs="Arial"/>
          <w:b w:val="0"/>
          <w:color w:val="auto"/>
          <w:sz w:val="22"/>
          <w:szCs w:val="22"/>
          <w:lang w:val="es-MX"/>
        </w:rPr>
        <w:t>Sept</w:t>
      </w:r>
      <w:r w:rsidR="003F69CF" w:rsidRPr="00D975C1">
        <w:rPr>
          <w:rFonts w:cs="Arial"/>
          <w:b w:val="0"/>
          <w:color w:val="auto"/>
          <w:sz w:val="22"/>
          <w:szCs w:val="22"/>
          <w:lang w:val="es-MX"/>
        </w:rPr>
        <w:t>i</w:t>
      </w:r>
      <w:r w:rsidRPr="00D975C1">
        <w:rPr>
          <w:rFonts w:cs="Arial"/>
          <w:b w:val="0"/>
          <w:color w:val="auto"/>
          <w:sz w:val="22"/>
          <w:szCs w:val="22"/>
          <w:lang w:val="es-MX"/>
        </w:rPr>
        <w:t>emb</w:t>
      </w:r>
      <w:r w:rsidR="003F69CF" w:rsidRPr="00D975C1">
        <w:rPr>
          <w:rFonts w:cs="Arial"/>
          <w:b w:val="0"/>
          <w:color w:val="auto"/>
          <w:sz w:val="22"/>
          <w:szCs w:val="22"/>
          <w:lang w:val="es-MX"/>
        </w:rPr>
        <w:t>re</w:t>
      </w:r>
      <w:r w:rsidRPr="00D975C1">
        <w:rPr>
          <w:rFonts w:cs="Arial"/>
          <w:b w:val="0"/>
          <w:color w:val="auto"/>
          <w:sz w:val="22"/>
          <w:szCs w:val="22"/>
          <w:lang w:val="es-MX"/>
        </w:rPr>
        <w:t xml:space="preserve"> 2009 – </w:t>
      </w:r>
      <w:r w:rsidR="003F69CF" w:rsidRPr="00D975C1">
        <w:rPr>
          <w:rFonts w:cs="Arial"/>
          <w:b w:val="0"/>
          <w:color w:val="auto"/>
          <w:sz w:val="22"/>
          <w:szCs w:val="22"/>
          <w:lang w:val="es-MX"/>
        </w:rPr>
        <w:t>Diciembre 2009</w:t>
      </w:r>
      <w:r w:rsidRPr="00D975C1">
        <w:rPr>
          <w:rFonts w:cs="Arial"/>
          <w:b w:val="0"/>
          <w:color w:val="auto"/>
          <w:sz w:val="22"/>
          <w:szCs w:val="22"/>
          <w:lang w:val="es-MX"/>
        </w:rPr>
        <w:t xml:space="preserve"> </w:t>
      </w:r>
    </w:p>
    <w:p w:rsidR="006D2082" w:rsidRPr="00D975C1" w:rsidRDefault="002A7F94" w:rsidP="002769F6">
      <w:pPr>
        <w:shd w:val="clear" w:color="auto" w:fill="FFFFFF"/>
        <w:ind w:left="720"/>
        <w:jc w:val="both"/>
        <w:rPr>
          <w:rFonts w:cs="Arial"/>
          <w:sz w:val="22"/>
          <w:szCs w:val="22"/>
          <w:lang w:val="es-ES"/>
        </w:rPr>
      </w:pPr>
      <w:r w:rsidRPr="00D975C1">
        <w:rPr>
          <w:rFonts w:cs="Arial"/>
          <w:sz w:val="22"/>
          <w:szCs w:val="22"/>
          <w:lang w:val="es-ES"/>
        </w:rPr>
        <w:t xml:space="preserve">Líder de Aseguramiento </w:t>
      </w:r>
      <w:r w:rsidR="002769F6">
        <w:rPr>
          <w:rFonts w:cs="Arial"/>
          <w:sz w:val="22"/>
          <w:szCs w:val="22"/>
          <w:lang w:val="es-ES"/>
        </w:rPr>
        <w:t xml:space="preserve">y Control </w:t>
      </w:r>
      <w:r w:rsidRPr="00D975C1">
        <w:rPr>
          <w:rFonts w:cs="Arial"/>
          <w:sz w:val="22"/>
          <w:szCs w:val="22"/>
          <w:lang w:val="es-ES"/>
        </w:rPr>
        <w:t>de Calid</w:t>
      </w:r>
      <w:r w:rsidR="002769F6">
        <w:rPr>
          <w:rFonts w:cs="Arial"/>
          <w:sz w:val="22"/>
          <w:szCs w:val="22"/>
          <w:lang w:val="es-ES"/>
        </w:rPr>
        <w:t xml:space="preserve">ad. </w:t>
      </w:r>
      <w:r w:rsidR="006F5C67" w:rsidRPr="00D975C1">
        <w:rPr>
          <w:rFonts w:cs="Arial"/>
          <w:sz w:val="22"/>
          <w:szCs w:val="22"/>
          <w:lang w:val="es-ES"/>
        </w:rPr>
        <w:t>Implementa</w:t>
      </w:r>
      <w:r w:rsidR="0000641B">
        <w:rPr>
          <w:rFonts w:cs="Arial"/>
          <w:sz w:val="22"/>
          <w:szCs w:val="22"/>
          <w:lang w:val="es-ES"/>
        </w:rPr>
        <w:t>ción de Matrices de Control de C</w:t>
      </w:r>
      <w:r w:rsidR="006F5C67" w:rsidRPr="00D975C1">
        <w:rPr>
          <w:rFonts w:cs="Arial"/>
          <w:sz w:val="22"/>
          <w:szCs w:val="22"/>
          <w:lang w:val="es-ES"/>
        </w:rPr>
        <w:t>alidad para</w:t>
      </w:r>
      <w:r w:rsidR="006D2082" w:rsidRPr="00D975C1">
        <w:rPr>
          <w:rFonts w:cs="Arial"/>
          <w:sz w:val="22"/>
          <w:szCs w:val="22"/>
          <w:lang w:val="es-ES"/>
        </w:rPr>
        <w:t xml:space="preserve"> </w:t>
      </w:r>
      <w:r w:rsidR="006F5C67" w:rsidRPr="00D975C1">
        <w:rPr>
          <w:rFonts w:cs="Arial"/>
          <w:sz w:val="22"/>
          <w:szCs w:val="22"/>
          <w:lang w:val="es-ES"/>
        </w:rPr>
        <w:t>las activ</w:t>
      </w:r>
      <w:r w:rsidR="002769F6">
        <w:rPr>
          <w:rFonts w:cs="Arial"/>
          <w:sz w:val="22"/>
          <w:szCs w:val="22"/>
          <w:lang w:val="es-ES"/>
        </w:rPr>
        <w:t>idades y p</w:t>
      </w:r>
      <w:r w:rsidR="006F5C67" w:rsidRPr="00D975C1">
        <w:rPr>
          <w:rFonts w:cs="Arial"/>
          <w:sz w:val="22"/>
          <w:szCs w:val="22"/>
          <w:lang w:val="es-ES"/>
        </w:rPr>
        <w:t>aquetes de trabajo estructurados en el WBS. Prep</w:t>
      </w:r>
      <w:r w:rsidR="006D2082" w:rsidRPr="00D975C1">
        <w:rPr>
          <w:rFonts w:cs="Arial"/>
          <w:sz w:val="22"/>
          <w:szCs w:val="22"/>
          <w:lang w:val="es-ES"/>
        </w:rPr>
        <w:t>a</w:t>
      </w:r>
      <w:r w:rsidR="006F5C67" w:rsidRPr="00D975C1">
        <w:rPr>
          <w:rFonts w:cs="Arial"/>
          <w:sz w:val="22"/>
          <w:szCs w:val="22"/>
          <w:lang w:val="es-ES"/>
        </w:rPr>
        <w:t>raci</w:t>
      </w:r>
      <w:r w:rsidR="006D2082" w:rsidRPr="00D975C1">
        <w:rPr>
          <w:rFonts w:cs="Arial"/>
          <w:sz w:val="22"/>
          <w:szCs w:val="22"/>
          <w:lang w:val="es-ES"/>
        </w:rPr>
        <w:t>ó</w:t>
      </w:r>
      <w:r w:rsidR="006F5C67" w:rsidRPr="00D975C1">
        <w:rPr>
          <w:rFonts w:cs="Arial"/>
          <w:sz w:val="22"/>
          <w:szCs w:val="22"/>
          <w:lang w:val="es-ES"/>
        </w:rPr>
        <w:t>n del Plan de Aseguramiento de Calidad considerando lecciones aprendidas del PMI</w:t>
      </w:r>
      <w:r w:rsidR="00F81DB1" w:rsidRPr="00D975C1">
        <w:rPr>
          <w:rFonts w:cs="Arial"/>
          <w:sz w:val="22"/>
          <w:szCs w:val="22"/>
          <w:lang w:val="es-ES"/>
        </w:rPr>
        <w:t xml:space="preserve"> </w:t>
      </w:r>
      <w:r w:rsidR="00695D5B" w:rsidRPr="00D975C1">
        <w:rPr>
          <w:rFonts w:cs="Arial"/>
          <w:sz w:val="22"/>
          <w:szCs w:val="22"/>
          <w:lang w:val="es-ES"/>
        </w:rPr>
        <w:t xml:space="preserve">(Project </w:t>
      </w:r>
      <w:r w:rsidR="00AC3B30" w:rsidRPr="00D975C1">
        <w:rPr>
          <w:rFonts w:cs="Arial"/>
          <w:sz w:val="22"/>
          <w:szCs w:val="22"/>
          <w:lang w:val="es-ES"/>
        </w:rPr>
        <w:t>M</w:t>
      </w:r>
      <w:r w:rsidR="00695D5B" w:rsidRPr="00D975C1">
        <w:rPr>
          <w:rFonts w:cs="Arial"/>
          <w:sz w:val="22"/>
          <w:szCs w:val="22"/>
          <w:lang w:val="es-ES"/>
        </w:rPr>
        <w:t>anagement Institute)</w:t>
      </w:r>
      <w:r w:rsidR="006F5C67" w:rsidRPr="00D975C1">
        <w:rPr>
          <w:rFonts w:cs="Arial"/>
          <w:sz w:val="22"/>
          <w:szCs w:val="22"/>
          <w:lang w:val="es-ES"/>
        </w:rPr>
        <w:t xml:space="preserve"> </w:t>
      </w:r>
      <w:r w:rsidR="006D2082" w:rsidRPr="00D975C1">
        <w:rPr>
          <w:rFonts w:cs="Arial"/>
          <w:sz w:val="22"/>
          <w:szCs w:val="22"/>
          <w:lang w:val="es-ES"/>
        </w:rPr>
        <w:t>y</w:t>
      </w:r>
      <w:r w:rsidR="00A72411" w:rsidRPr="00D975C1">
        <w:rPr>
          <w:rFonts w:cs="Arial"/>
          <w:sz w:val="22"/>
          <w:szCs w:val="22"/>
          <w:lang w:val="es-ES"/>
        </w:rPr>
        <w:t xml:space="preserve"> </w:t>
      </w:r>
      <w:r w:rsidR="006D2082" w:rsidRPr="00D975C1">
        <w:rPr>
          <w:rFonts w:cs="Arial"/>
          <w:sz w:val="22"/>
          <w:szCs w:val="22"/>
          <w:lang w:val="es-ES"/>
        </w:rPr>
        <w:t>la implementación de procedimientos internos de AMEC.</w:t>
      </w:r>
      <w:r w:rsidR="00492E6D" w:rsidRPr="00D975C1">
        <w:rPr>
          <w:rFonts w:cs="Arial"/>
          <w:sz w:val="22"/>
          <w:szCs w:val="22"/>
          <w:lang w:val="es-ES"/>
        </w:rPr>
        <w:t xml:space="preserve"> Aplicación de Mejoras Continuas Intensificando </w:t>
      </w:r>
      <w:r w:rsidR="006D2082" w:rsidRPr="00D975C1">
        <w:rPr>
          <w:rFonts w:cs="Arial"/>
          <w:sz w:val="22"/>
          <w:szCs w:val="22"/>
          <w:lang w:val="es-ES"/>
        </w:rPr>
        <w:t>acciones preventivas y correctivas</w:t>
      </w:r>
      <w:r w:rsidR="00492E6D" w:rsidRPr="00D975C1">
        <w:rPr>
          <w:rFonts w:cs="Arial"/>
          <w:sz w:val="22"/>
          <w:szCs w:val="22"/>
          <w:lang w:val="es-ES"/>
        </w:rPr>
        <w:t>.</w:t>
      </w:r>
    </w:p>
    <w:p w:rsidR="00980100" w:rsidRPr="00D975C1" w:rsidRDefault="00980100" w:rsidP="004F0DEF">
      <w:pPr>
        <w:pStyle w:val="5aMainsubheads"/>
        <w:spacing w:before="120" w:after="0" w:line="240" w:lineRule="auto"/>
        <w:rPr>
          <w:rFonts w:cs="Arial"/>
          <w:color w:val="auto"/>
          <w:sz w:val="22"/>
          <w:szCs w:val="22"/>
          <w:lang w:val="es-ES"/>
        </w:rPr>
      </w:pPr>
      <w:r w:rsidRPr="00D975C1">
        <w:rPr>
          <w:rFonts w:cs="Arial"/>
          <w:color w:val="auto"/>
          <w:sz w:val="22"/>
          <w:szCs w:val="22"/>
          <w:lang w:val="es-ES"/>
        </w:rPr>
        <w:t xml:space="preserve">Cosapi </w:t>
      </w:r>
      <w:r w:rsidR="007E035B" w:rsidRPr="00D975C1">
        <w:rPr>
          <w:rFonts w:cs="Arial"/>
          <w:color w:val="auto"/>
          <w:sz w:val="22"/>
          <w:szCs w:val="22"/>
          <w:lang w:val="es-ES"/>
        </w:rPr>
        <w:t>Ingeniería</w:t>
      </w:r>
      <w:r w:rsidR="00F0092D" w:rsidRPr="00D975C1">
        <w:rPr>
          <w:rFonts w:cs="Arial"/>
          <w:color w:val="auto"/>
          <w:sz w:val="22"/>
          <w:szCs w:val="22"/>
          <w:lang w:val="es-ES"/>
        </w:rPr>
        <w:t xml:space="preserve"> y Construcción </w:t>
      </w:r>
      <w:r w:rsidR="006D1B81">
        <w:rPr>
          <w:rFonts w:cs="Arial"/>
          <w:color w:val="auto"/>
          <w:sz w:val="22"/>
          <w:szCs w:val="22"/>
          <w:lang w:val="es-ES"/>
        </w:rPr>
        <w:t>S.A.</w:t>
      </w:r>
    </w:p>
    <w:p w:rsidR="00980100" w:rsidRPr="00D975C1" w:rsidRDefault="00980100" w:rsidP="00EB3283">
      <w:pPr>
        <w:pStyle w:val="5aMainsubheads"/>
        <w:numPr>
          <w:ilvl w:val="0"/>
          <w:numId w:val="22"/>
        </w:numPr>
        <w:spacing w:after="0" w:line="240" w:lineRule="auto"/>
        <w:rPr>
          <w:rFonts w:cs="Arial"/>
          <w:b w:val="0"/>
          <w:color w:val="auto"/>
          <w:sz w:val="22"/>
          <w:szCs w:val="22"/>
        </w:rPr>
      </w:pPr>
      <w:r w:rsidRPr="00D975C1">
        <w:rPr>
          <w:rFonts w:cs="Arial"/>
          <w:b w:val="0"/>
          <w:color w:val="auto"/>
          <w:sz w:val="22"/>
          <w:szCs w:val="22"/>
        </w:rPr>
        <w:t>Pro</w:t>
      </w:r>
      <w:r w:rsidR="00944C72" w:rsidRPr="00D975C1">
        <w:rPr>
          <w:rFonts w:cs="Arial"/>
          <w:b w:val="0"/>
          <w:color w:val="auto"/>
          <w:sz w:val="22"/>
          <w:szCs w:val="22"/>
        </w:rPr>
        <w:t>yecto:</w:t>
      </w:r>
      <w:r w:rsidR="00F81DB1" w:rsidRPr="00D975C1">
        <w:rPr>
          <w:rFonts w:cs="Arial"/>
          <w:b w:val="0"/>
          <w:color w:val="auto"/>
          <w:sz w:val="22"/>
          <w:szCs w:val="22"/>
        </w:rPr>
        <w:t xml:space="preserve"> </w:t>
      </w:r>
      <w:r w:rsidR="00FE699C">
        <w:rPr>
          <w:rFonts w:cs="Arial"/>
          <w:b w:val="0"/>
          <w:color w:val="auto"/>
          <w:sz w:val="22"/>
          <w:szCs w:val="22"/>
        </w:rPr>
        <w:tab/>
      </w:r>
      <w:r w:rsidRPr="00D975C1">
        <w:rPr>
          <w:rFonts w:cs="Arial"/>
          <w:b w:val="0"/>
          <w:color w:val="auto"/>
          <w:sz w:val="22"/>
          <w:szCs w:val="22"/>
        </w:rPr>
        <w:t>Sag Mill By Pass</w:t>
      </w:r>
      <w:r w:rsidR="00A01911" w:rsidRPr="00D975C1">
        <w:rPr>
          <w:rFonts w:cs="Arial"/>
          <w:b w:val="0"/>
          <w:color w:val="auto"/>
          <w:sz w:val="22"/>
          <w:szCs w:val="22"/>
        </w:rPr>
        <w:t xml:space="preserve"> Crushing Conveying Option 5 </w:t>
      </w:r>
    </w:p>
    <w:p w:rsidR="00980100" w:rsidRPr="00D975C1" w:rsidRDefault="00FE699C" w:rsidP="00EB3283">
      <w:pPr>
        <w:pStyle w:val="5aMainsubheads"/>
        <w:spacing w:after="0" w:line="240" w:lineRule="auto"/>
        <w:ind w:left="720"/>
        <w:rPr>
          <w:rFonts w:cs="Arial"/>
          <w:b w:val="0"/>
          <w:color w:val="auto"/>
          <w:sz w:val="22"/>
          <w:szCs w:val="22"/>
          <w:lang w:val="es-ES"/>
        </w:rPr>
      </w:pPr>
      <w:r>
        <w:rPr>
          <w:rFonts w:cs="Arial"/>
          <w:b w:val="0"/>
          <w:color w:val="auto"/>
          <w:sz w:val="22"/>
          <w:szCs w:val="22"/>
          <w:lang w:val="es-ES"/>
        </w:rPr>
        <w:t>Cliente:</w:t>
      </w:r>
      <w:r>
        <w:rPr>
          <w:rFonts w:cs="Arial"/>
          <w:b w:val="0"/>
          <w:color w:val="auto"/>
          <w:sz w:val="22"/>
          <w:szCs w:val="22"/>
          <w:lang w:val="es-ES"/>
        </w:rPr>
        <w:tab/>
      </w:r>
      <w:r w:rsidR="00B128FB" w:rsidRPr="00D975C1">
        <w:rPr>
          <w:rFonts w:cs="Arial"/>
          <w:b w:val="0"/>
          <w:color w:val="auto"/>
          <w:sz w:val="22"/>
          <w:szCs w:val="22"/>
          <w:lang w:val="es-ES"/>
        </w:rPr>
        <w:t xml:space="preserve">Compañía </w:t>
      </w:r>
      <w:r w:rsidR="00944C72" w:rsidRPr="00D975C1">
        <w:rPr>
          <w:rFonts w:cs="Arial"/>
          <w:b w:val="0"/>
          <w:color w:val="auto"/>
          <w:sz w:val="22"/>
          <w:szCs w:val="22"/>
          <w:lang w:val="es-ES"/>
        </w:rPr>
        <w:t>Minera Antamina</w:t>
      </w:r>
      <w:r w:rsidR="00B128FB" w:rsidRPr="00D975C1">
        <w:rPr>
          <w:rFonts w:cs="Arial"/>
          <w:b w:val="0"/>
          <w:color w:val="auto"/>
          <w:sz w:val="22"/>
          <w:szCs w:val="22"/>
          <w:lang w:val="es-ES"/>
        </w:rPr>
        <w:t xml:space="preserve"> S.A.</w:t>
      </w:r>
    </w:p>
    <w:p w:rsidR="00A224B7" w:rsidRPr="00D975C1" w:rsidRDefault="00A224B7" w:rsidP="00EB3283">
      <w:pPr>
        <w:pStyle w:val="5aMainsubheads"/>
        <w:spacing w:after="0" w:line="240" w:lineRule="auto"/>
        <w:ind w:left="720"/>
        <w:rPr>
          <w:rFonts w:cs="Arial"/>
          <w:b w:val="0"/>
          <w:color w:val="auto"/>
          <w:sz w:val="22"/>
          <w:szCs w:val="22"/>
          <w:lang w:val="es-ES"/>
        </w:rPr>
      </w:pPr>
      <w:r w:rsidRPr="00D975C1">
        <w:rPr>
          <w:rFonts w:cs="Arial"/>
          <w:b w:val="0"/>
          <w:color w:val="auto"/>
          <w:sz w:val="22"/>
          <w:szCs w:val="22"/>
          <w:lang w:val="es-ES"/>
        </w:rPr>
        <w:t>A</w:t>
      </w:r>
      <w:r w:rsidR="006344CA" w:rsidRPr="00D975C1">
        <w:rPr>
          <w:rFonts w:cs="Arial"/>
          <w:b w:val="0"/>
          <w:color w:val="auto"/>
          <w:sz w:val="22"/>
          <w:szCs w:val="22"/>
          <w:lang w:val="es-ES"/>
        </w:rPr>
        <w:t>bril</w:t>
      </w:r>
      <w:r w:rsidRPr="00D975C1">
        <w:rPr>
          <w:rFonts w:cs="Arial"/>
          <w:b w:val="0"/>
          <w:color w:val="auto"/>
          <w:sz w:val="22"/>
          <w:szCs w:val="22"/>
          <w:lang w:val="es-ES"/>
        </w:rPr>
        <w:t xml:space="preserve"> 2009 - A</w:t>
      </w:r>
      <w:r w:rsidR="006344CA" w:rsidRPr="00D975C1">
        <w:rPr>
          <w:rFonts w:cs="Arial"/>
          <w:b w:val="0"/>
          <w:color w:val="auto"/>
          <w:sz w:val="22"/>
          <w:szCs w:val="22"/>
          <w:lang w:val="es-ES"/>
        </w:rPr>
        <w:t>gosto</w:t>
      </w:r>
      <w:r w:rsidRPr="00D975C1">
        <w:rPr>
          <w:rFonts w:cs="Arial"/>
          <w:b w:val="0"/>
          <w:color w:val="auto"/>
          <w:sz w:val="22"/>
          <w:szCs w:val="22"/>
          <w:lang w:val="es-ES"/>
        </w:rPr>
        <w:t xml:space="preserve"> 2009 </w:t>
      </w:r>
    </w:p>
    <w:p w:rsidR="003F6F3C" w:rsidRPr="00D975C1" w:rsidRDefault="006D1B81" w:rsidP="0000641B">
      <w:pPr>
        <w:pStyle w:val="5aMainsubheads"/>
        <w:spacing w:after="0" w:line="240" w:lineRule="auto"/>
        <w:ind w:left="720"/>
        <w:jc w:val="both"/>
        <w:rPr>
          <w:rFonts w:cs="Arial"/>
          <w:b w:val="0"/>
          <w:color w:val="auto"/>
          <w:sz w:val="22"/>
          <w:szCs w:val="22"/>
          <w:lang w:val="es-ES"/>
        </w:rPr>
      </w:pPr>
      <w:r>
        <w:rPr>
          <w:rFonts w:cs="Arial"/>
          <w:b w:val="0"/>
          <w:color w:val="auto"/>
          <w:sz w:val="22"/>
          <w:szCs w:val="22"/>
          <w:lang w:val="es-ES"/>
        </w:rPr>
        <w:t xml:space="preserve">Gestión en el </w:t>
      </w:r>
      <w:r w:rsidR="003F69CF" w:rsidRPr="00D975C1">
        <w:rPr>
          <w:rFonts w:cs="Arial"/>
          <w:b w:val="0"/>
          <w:color w:val="auto"/>
          <w:sz w:val="22"/>
          <w:szCs w:val="22"/>
          <w:lang w:val="es-ES"/>
        </w:rPr>
        <w:t>Aseguramiento y Control de Calidad aplicando auditorías internas y externas de las actividades y paquetes de trabajo del proyecto. Desarrollo y aplicación de Procedimientos constructivos para las activ</w:t>
      </w:r>
      <w:r w:rsidR="006D2082" w:rsidRPr="00D975C1">
        <w:rPr>
          <w:rFonts w:cs="Arial"/>
          <w:b w:val="0"/>
          <w:color w:val="auto"/>
          <w:sz w:val="22"/>
          <w:szCs w:val="22"/>
          <w:lang w:val="es-ES"/>
        </w:rPr>
        <w:t>i</w:t>
      </w:r>
      <w:r w:rsidR="003F69CF" w:rsidRPr="00D975C1">
        <w:rPr>
          <w:rFonts w:cs="Arial"/>
          <w:b w:val="0"/>
          <w:color w:val="auto"/>
          <w:sz w:val="22"/>
          <w:szCs w:val="22"/>
          <w:lang w:val="es-ES"/>
        </w:rPr>
        <w:t xml:space="preserve">dades de Montaje de fajas transportadoras, chancadoras </w:t>
      </w:r>
      <w:r w:rsidR="003F6F3C" w:rsidRPr="00D975C1">
        <w:rPr>
          <w:rFonts w:cs="Arial"/>
          <w:b w:val="0"/>
          <w:color w:val="auto"/>
          <w:sz w:val="22"/>
          <w:szCs w:val="22"/>
          <w:lang w:val="es-ES"/>
        </w:rPr>
        <w:t xml:space="preserve">de cono  Sándwich </w:t>
      </w:r>
      <w:r w:rsidR="003F69CF" w:rsidRPr="00D975C1">
        <w:rPr>
          <w:rFonts w:cs="Arial"/>
          <w:b w:val="0"/>
          <w:color w:val="auto"/>
          <w:sz w:val="22"/>
          <w:szCs w:val="22"/>
          <w:lang w:val="es-ES"/>
        </w:rPr>
        <w:t xml:space="preserve">CH880, </w:t>
      </w:r>
      <w:r w:rsidR="00D41086" w:rsidRPr="00D975C1">
        <w:rPr>
          <w:rFonts w:cs="Arial"/>
          <w:b w:val="0"/>
          <w:color w:val="auto"/>
          <w:sz w:val="22"/>
          <w:szCs w:val="22"/>
          <w:lang w:val="es-ES"/>
        </w:rPr>
        <w:t xml:space="preserve">Dos (02) </w:t>
      </w:r>
      <w:r w:rsidR="003F69CF" w:rsidRPr="00D975C1">
        <w:rPr>
          <w:rFonts w:cs="Arial"/>
          <w:b w:val="0"/>
          <w:color w:val="auto"/>
          <w:sz w:val="22"/>
          <w:szCs w:val="22"/>
          <w:lang w:val="es-ES"/>
        </w:rPr>
        <w:t xml:space="preserve">zarandas vibratorias </w:t>
      </w:r>
      <w:r w:rsidR="00D41086" w:rsidRPr="00D975C1">
        <w:rPr>
          <w:rFonts w:cs="Arial"/>
          <w:b w:val="0"/>
          <w:color w:val="auto"/>
          <w:sz w:val="22"/>
          <w:szCs w:val="22"/>
          <w:lang w:val="es-ES"/>
        </w:rPr>
        <w:t xml:space="preserve">secas </w:t>
      </w:r>
      <w:r w:rsidR="003F69CF" w:rsidRPr="00D975C1">
        <w:rPr>
          <w:rFonts w:cs="Arial"/>
          <w:b w:val="0"/>
          <w:color w:val="auto"/>
          <w:sz w:val="22"/>
          <w:szCs w:val="22"/>
          <w:lang w:val="es-ES"/>
        </w:rPr>
        <w:t>tipo banana de</w:t>
      </w:r>
      <w:r w:rsidR="00980100" w:rsidRPr="00D975C1">
        <w:rPr>
          <w:rFonts w:cs="Arial"/>
          <w:b w:val="0"/>
          <w:color w:val="auto"/>
          <w:sz w:val="22"/>
          <w:szCs w:val="22"/>
          <w:lang w:val="es-ES"/>
        </w:rPr>
        <w:t xml:space="preserve"> 8´ x 20´, </w:t>
      </w:r>
      <w:r w:rsidR="003F69CF" w:rsidRPr="00D975C1">
        <w:rPr>
          <w:rFonts w:cs="Arial"/>
          <w:b w:val="0"/>
          <w:color w:val="auto"/>
          <w:sz w:val="22"/>
          <w:szCs w:val="22"/>
          <w:lang w:val="es-ES"/>
        </w:rPr>
        <w:t>una (</w:t>
      </w:r>
      <w:r w:rsidR="00980100" w:rsidRPr="00D975C1">
        <w:rPr>
          <w:rFonts w:cs="Arial"/>
          <w:b w:val="0"/>
          <w:color w:val="auto"/>
          <w:sz w:val="22"/>
          <w:szCs w:val="22"/>
          <w:lang w:val="es-ES"/>
        </w:rPr>
        <w:t xml:space="preserve">01) </w:t>
      </w:r>
      <w:r w:rsidR="003F69CF" w:rsidRPr="00D975C1">
        <w:rPr>
          <w:rFonts w:cs="Arial"/>
          <w:b w:val="0"/>
          <w:color w:val="auto"/>
          <w:sz w:val="22"/>
          <w:szCs w:val="22"/>
          <w:lang w:val="es-ES"/>
        </w:rPr>
        <w:t>zaranda vibratoria h</w:t>
      </w:r>
      <w:r w:rsidR="003F6F3C" w:rsidRPr="00D975C1">
        <w:rPr>
          <w:rFonts w:cs="Arial"/>
          <w:b w:val="0"/>
          <w:color w:val="auto"/>
          <w:sz w:val="22"/>
          <w:szCs w:val="22"/>
          <w:lang w:val="es-ES"/>
        </w:rPr>
        <w:t>ú</w:t>
      </w:r>
      <w:r w:rsidR="003F69CF" w:rsidRPr="00D975C1">
        <w:rPr>
          <w:rFonts w:cs="Arial"/>
          <w:b w:val="0"/>
          <w:color w:val="auto"/>
          <w:sz w:val="22"/>
          <w:szCs w:val="22"/>
          <w:lang w:val="es-ES"/>
        </w:rPr>
        <w:t>meda de</w:t>
      </w:r>
      <w:r w:rsidR="00980100" w:rsidRPr="00D975C1">
        <w:rPr>
          <w:rFonts w:cs="Arial"/>
          <w:b w:val="0"/>
          <w:color w:val="auto"/>
          <w:sz w:val="22"/>
          <w:szCs w:val="22"/>
          <w:lang w:val="es-ES"/>
        </w:rPr>
        <w:t xml:space="preserve"> 14´ x 28´, </w:t>
      </w:r>
      <w:r w:rsidR="00331C65" w:rsidRPr="00D975C1">
        <w:rPr>
          <w:rFonts w:cs="Arial"/>
          <w:b w:val="0"/>
          <w:color w:val="auto"/>
          <w:sz w:val="22"/>
          <w:szCs w:val="22"/>
          <w:lang w:val="es-ES"/>
        </w:rPr>
        <w:t>Ampliación</w:t>
      </w:r>
      <w:r w:rsidR="00980100" w:rsidRPr="00D975C1">
        <w:rPr>
          <w:rFonts w:cs="Arial"/>
          <w:b w:val="0"/>
          <w:color w:val="auto"/>
          <w:sz w:val="22"/>
          <w:szCs w:val="22"/>
          <w:lang w:val="es-ES"/>
        </w:rPr>
        <w:t xml:space="preserve"> </w:t>
      </w:r>
      <w:r w:rsidR="003F69CF" w:rsidRPr="00D975C1">
        <w:rPr>
          <w:rFonts w:cs="Arial"/>
          <w:b w:val="0"/>
          <w:color w:val="auto"/>
          <w:sz w:val="22"/>
          <w:szCs w:val="22"/>
          <w:lang w:val="es-ES"/>
        </w:rPr>
        <w:t>y modificación de Fajas Transportadoras existentes.</w:t>
      </w:r>
      <w:r w:rsidR="003F6F3C" w:rsidRPr="00D975C1">
        <w:rPr>
          <w:rFonts w:cs="Arial"/>
          <w:b w:val="0"/>
          <w:color w:val="auto"/>
          <w:sz w:val="22"/>
          <w:szCs w:val="22"/>
          <w:lang w:val="es-ES"/>
        </w:rPr>
        <w:t xml:space="preserve"> </w:t>
      </w:r>
    </w:p>
    <w:p w:rsidR="003F69CF" w:rsidRPr="00D975C1" w:rsidRDefault="003F6F3C" w:rsidP="0000641B">
      <w:pPr>
        <w:pStyle w:val="5aMainsubheads"/>
        <w:spacing w:after="0" w:line="240" w:lineRule="auto"/>
        <w:ind w:left="720"/>
        <w:jc w:val="both"/>
        <w:rPr>
          <w:rFonts w:cs="Arial"/>
          <w:b w:val="0"/>
          <w:color w:val="auto"/>
          <w:sz w:val="22"/>
          <w:szCs w:val="22"/>
          <w:lang w:val="es-ES"/>
        </w:rPr>
      </w:pPr>
      <w:r w:rsidRPr="00D975C1">
        <w:rPr>
          <w:rFonts w:cs="Arial"/>
          <w:b w:val="0"/>
          <w:color w:val="auto"/>
          <w:sz w:val="22"/>
          <w:szCs w:val="22"/>
          <w:lang w:val="es-ES"/>
        </w:rPr>
        <w:t>Control de calidad en el armado y montaje de las estructuras que soportan los equipos mencionados.</w:t>
      </w:r>
      <w:r w:rsidR="00276D24">
        <w:rPr>
          <w:rFonts w:cs="Arial"/>
          <w:b w:val="0"/>
          <w:color w:val="auto"/>
          <w:sz w:val="22"/>
          <w:szCs w:val="22"/>
          <w:lang w:val="es-ES"/>
        </w:rPr>
        <w:t xml:space="preserve"> </w:t>
      </w:r>
    </w:p>
    <w:p w:rsidR="006D2082" w:rsidRPr="00D975C1" w:rsidRDefault="006D2082" w:rsidP="0000641B">
      <w:pPr>
        <w:shd w:val="clear" w:color="auto" w:fill="FFFFFF"/>
        <w:ind w:left="720"/>
        <w:jc w:val="both"/>
        <w:rPr>
          <w:rFonts w:cs="Arial"/>
          <w:sz w:val="22"/>
          <w:szCs w:val="22"/>
          <w:lang w:val="es-ES"/>
        </w:rPr>
      </w:pPr>
      <w:r w:rsidRPr="00D975C1">
        <w:rPr>
          <w:rFonts w:cs="Arial"/>
          <w:sz w:val="22"/>
          <w:szCs w:val="22"/>
          <w:lang w:val="es-ES"/>
        </w:rPr>
        <w:t xml:space="preserve">Desarrollo </w:t>
      </w:r>
      <w:r w:rsidR="00D41086" w:rsidRPr="00D975C1">
        <w:rPr>
          <w:rFonts w:cs="Arial"/>
          <w:sz w:val="22"/>
          <w:szCs w:val="22"/>
          <w:lang w:val="es-ES"/>
        </w:rPr>
        <w:t>y difusión del Plan de Calidad</w:t>
      </w:r>
      <w:r w:rsidRPr="00D975C1">
        <w:rPr>
          <w:rFonts w:cs="Arial"/>
          <w:sz w:val="22"/>
          <w:szCs w:val="22"/>
          <w:lang w:val="es-ES"/>
        </w:rPr>
        <w:t>, P</w:t>
      </w:r>
      <w:r w:rsidR="001271DC" w:rsidRPr="00D975C1">
        <w:rPr>
          <w:rFonts w:cs="Arial"/>
          <w:sz w:val="22"/>
          <w:szCs w:val="22"/>
          <w:lang w:val="es-ES"/>
        </w:rPr>
        <w:t>ol</w:t>
      </w:r>
      <w:r w:rsidRPr="00D975C1">
        <w:rPr>
          <w:rFonts w:cs="Arial"/>
          <w:sz w:val="22"/>
          <w:szCs w:val="22"/>
          <w:lang w:val="es-ES"/>
        </w:rPr>
        <w:t>í</w:t>
      </w:r>
      <w:r w:rsidR="001271DC" w:rsidRPr="00D975C1">
        <w:rPr>
          <w:rFonts w:cs="Arial"/>
          <w:sz w:val="22"/>
          <w:szCs w:val="22"/>
          <w:lang w:val="es-ES"/>
        </w:rPr>
        <w:t xml:space="preserve">ticas de </w:t>
      </w:r>
      <w:r w:rsidR="00D41086" w:rsidRPr="00D975C1">
        <w:rPr>
          <w:rFonts w:cs="Arial"/>
          <w:sz w:val="22"/>
          <w:szCs w:val="22"/>
          <w:lang w:val="es-ES"/>
        </w:rPr>
        <w:t>C</w:t>
      </w:r>
      <w:r w:rsidR="001271DC" w:rsidRPr="00D975C1">
        <w:rPr>
          <w:rFonts w:cs="Arial"/>
          <w:sz w:val="22"/>
          <w:szCs w:val="22"/>
          <w:lang w:val="es-ES"/>
        </w:rPr>
        <w:t>alidad como el desarrollo y difusi</w:t>
      </w:r>
      <w:r w:rsidRPr="00D975C1">
        <w:rPr>
          <w:rFonts w:cs="Arial"/>
          <w:sz w:val="22"/>
          <w:szCs w:val="22"/>
          <w:lang w:val="es-ES"/>
        </w:rPr>
        <w:t>ó</w:t>
      </w:r>
      <w:r w:rsidR="001271DC" w:rsidRPr="00D975C1">
        <w:rPr>
          <w:rFonts w:cs="Arial"/>
          <w:sz w:val="22"/>
          <w:szCs w:val="22"/>
          <w:lang w:val="es-ES"/>
        </w:rPr>
        <w:t>n de procedimientos e instrucciones de trabajo para el desarrollo de activ</w:t>
      </w:r>
      <w:r w:rsidR="00D41086" w:rsidRPr="00D975C1">
        <w:rPr>
          <w:rFonts w:cs="Arial"/>
          <w:sz w:val="22"/>
          <w:szCs w:val="22"/>
          <w:lang w:val="es-ES"/>
        </w:rPr>
        <w:t>idades del pro</w:t>
      </w:r>
      <w:r w:rsidR="001271DC" w:rsidRPr="00D975C1">
        <w:rPr>
          <w:rFonts w:cs="Arial"/>
          <w:sz w:val="22"/>
          <w:szCs w:val="22"/>
          <w:lang w:val="es-ES"/>
        </w:rPr>
        <w:t xml:space="preserve">yecto. </w:t>
      </w:r>
      <w:r w:rsidR="001271DC" w:rsidRPr="00D975C1">
        <w:rPr>
          <w:rFonts w:cs="Arial"/>
          <w:sz w:val="22"/>
          <w:szCs w:val="22"/>
          <w:lang w:val="es-ES"/>
        </w:rPr>
        <w:lastRenderedPageBreak/>
        <w:t>Participación en</w:t>
      </w:r>
      <w:r w:rsidRPr="00D975C1">
        <w:rPr>
          <w:rFonts w:cs="Arial"/>
          <w:sz w:val="22"/>
          <w:szCs w:val="22"/>
          <w:lang w:val="es-ES"/>
        </w:rPr>
        <w:t xml:space="preserve"> la detecció</w:t>
      </w:r>
      <w:r w:rsidR="001271DC" w:rsidRPr="00D975C1">
        <w:rPr>
          <w:rFonts w:cs="Arial"/>
          <w:sz w:val="22"/>
          <w:szCs w:val="22"/>
          <w:lang w:val="es-ES"/>
        </w:rPr>
        <w:t xml:space="preserve">n de No Conformidades </w:t>
      </w:r>
      <w:r w:rsidRPr="00D975C1">
        <w:rPr>
          <w:rFonts w:cs="Arial"/>
          <w:sz w:val="22"/>
          <w:szCs w:val="22"/>
          <w:lang w:val="es-ES"/>
        </w:rPr>
        <w:t>y su an</w:t>
      </w:r>
      <w:r w:rsidR="00D41086" w:rsidRPr="00D975C1">
        <w:rPr>
          <w:rFonts w:cs="Arial"/>
          <w:sz w:val="22"/>
          <w:szCs w:val="22"/>
          <w:lang w:val="es-ES"/>
        </w:rPr>
        <w:t>á</w:t>
      </w:r>
      <w:r w:rsidRPr="00D975C1">
        <w:rPr>
          <w:rFonts w:cs="Arial"/>
          <w:sz w:val="22"/>
          <w:szCs w:val="22"/>
          <w:lang w:val="es-ES"/>
        </w:rPr>
        <w:t>lisis en base a Diagramas de Ishika</w:t>
      </w:r>
      <w:r w:rsidR="000501CC" w:rsidRPr="00D975C1">
        <w:rPr>
          <w:rFonts w:cs="Arial"/>
          <w:sz w:val="22"/>
          <w:szCs w:val="22"/>
          <w:lang w:val="es-ES"/>
        </w:rPr>
        <w:t>w</w:t>
      </w:r>
      <w:r w:rsidRPr="00D975C1">
        <w:rPr>
          <w:rFonts w:cs="Arial"/>
          <w:sz w:val="22"/>
          <w:szCs w:val="22"/>
          <w:lang w:val="es-ES"/>
        </w:rPr>
        <w:t>a</w:t>
      </w:r>
      <w:r w:rsidR="00D41086" w:rsidRPr="00D975C1">
        <w:rPr>
          <w:rFonts w:cs="Arial"/>
          <w:sz w:val="22"/>
          <w:szCs w:val="22"/>
          <w:lang w:val="es-ES"/>
        </w:rPr>
        <w:t xml:space="preserve"> y</w:t>
      </w:r>
      <w:r w:rsidRPr="00D975C1">
        <w:rPr>
          <w:rFonts w:cs="Arial"/>
          <w:sz w:val="22"/>
          <w:szCs w:val="22"/>
          <w:lang w:val="es-ES"/>
        </w:rPr>
        <w:t xml:space="preserve"> Diagramas de Pareto.</w:t>
      </w:r>
    </w:p>
    <w:p w:rsidR="00C03FF5" w:rsidRPr="00D975C1" w:rsidRDefault="00980100" w:rsidP="004F0DEF">
      <w:pPr>
        <w:shd w:val="clear" w:color="auto" w:fill="FFFFFF"/>
        <w:spacing w:before="120"/>
        <w:rPr>
          <w:rFonts w:cs="Arial"/>
          <w:b/>
          <w:sz w:val="22"/>
          <w:szCs w:val="22"/>
          <w:lang w:val="es-ES"/>
        </w:rPr>
      </w:pPr>
      <w:r w:rsidRPr="00D975C1">
        <w:rPr>
          <w:rFonts w:cs="Arial"/>
          <w:b/>
          <w:sz w:val="22"/>
          <w:szCs w:val="22"/>
          <w:lang w:val="es-ES"/>
        </w:rPr>
        <w:t>Graco Contratista Generales S.A.</w:t>
      </w:r>
    </w:p>
    <w:p w:rsidR="00FE699C" w:rsidRDefault="00F56A50" w:rsidP="004F0DEF">
      <w:pPr>
        <w:numPr>
          <w:ilvl w:val="0"/>
          <w:numId w:val="22"/>
        </w:numPr>
        <w:shd w:val="clear" w:color="auto" w:fill="FFFFFF"/>
        <w:rPr>
          <w:rFonts w:cs="Arial"/>
          <w:sz w:val="22"/>
          <w:szCs w:val="22"/>
          <w:lang w:val="es-ES"/>
        </w:rPr>
      </w:pPr>
      <w:r w:rsidRPr="00EC0DD3">
        <w:rPr>
          <w:rFonts w:cs="Arial"/>
          <w:sz w:val="22"/>
          <w:szCs w:val="22"/>
          <w:lang w:val="es-ES"/>
        </w:rPr>
        <w:t>Proyecto</w:t>
      </w:r>
      <w:r w:rsidR="00C03FF5" w:rsidRPr="00EC0DD3">
        <w:rPr>
          <w:rFonts w:cs="Arial"/>
          <w:sz w:val="22"/>
          <w:szCs w:val="22"/>
          <w:lang w:val="es-ES"/>
        </w:rPr>
        <w:t xml:space="preserve">: </w:t>
      </w:r>
      <w:r w:rsidR="00FE699C">
        <w:rPr>
          <w:rFonts w:cs="Arial"/>
          <w:sz w:val="22"/>
          <w:szCs w:val="22"/>
          <w:lang w:val="es-ES"/>
        </w:rPr>
        <w:tab/>
      </w:r>
      <w:r w:rsidR="001271DC" w:rsidRPr="00EC0DD3">
        <w:rPr>
          <w:rFonts w:cs="Arial"/>
          <w:sz w:val="22"/>
          <w:szCs w:val="22"/>
          <w:lang w:val="es-ES"/>
        </w:rPr>
        <w:t>Ampliación de Planta del Nuevo Deodorizador</w:t>
      </w:r>
    </w:p>
    <w:p w:rsidR="00980100" w:rsidRPr="00EC0DD3" w:rsidRDefault="00FE699C" w:rsidP="00FE699C">
      <w:pPr>
        <w:shd w:val="clear" w:color="auto" w:fill="FFFFFF"/>
        <w:ind w:left="720"/>
        <w:rPr>
          <w:rFonts w:cs="Arial"/>
          <w:sz w:val="22"/>
          <w:szCs w:val="22"/>
          <w:lang w:val="es-ES"/>
        </w:rPr>
      </w:pPr>
      <w:r>
        <w:rPr>
          <w:rFonts w:cs="Arial"/>
          <w:sz w:val="22"/>
          <w:szCs w:val="22"/>
          <w:lang w:val="es-ES"/>
        </w:rPr>
        <w:t>Cliente:</w:t>
      </w:r>
      <w:r>
        <w:rPr>
          <w:rFonts w:cs="Arial"/>
          <w:sz w:val="22"/>
          <w:szCs w:val="22"/>
          <w:lang w:val="es-ES"/>
        </w:rPr>
        <w:tab/>
      </w:r>
      <w:r w:rsidR="00C03FF5" w:rsidRPr="00EC0DD3">
        <w:rPr>
          <w:rFonts w:cs="Arial"/>
          <w:sz w:val="22"/>
          <w:szCs w:val="22"/>
          <w:lang w:val="es-ES"/>
        </w:rPr>
        <w:t>Alicorp S.A-Lima</w:t>
      </w:r>
    </w:p>
    <w:p w:rsidR="00980100" w:rsidRPr="00EC0DD3" w:rsidRDefault="00114DD6" w:rsidP="004F0DEF">
      <w:pPr>
        <w:shd w:val="clear" w:color="auto" w:fill="FFFFFF"/>
        <w:ind w:left="720"/>
        <w:rPr>
          <w:rFonts w:cs="Arial"/>
          <w:sz w:val="22"/>
          <w:szCs w:val="22"/>
          <w:lang w:val="es-MX"/>
        </w:rPr>
      </w:pPr>
      <w:r w:rsidRPr="00EC0DD3">
        <w:rPr>
          <w:rFonts w:cs="Arial"/>
          <w:sz w:val="22"/>
          <w:szCs w:val="22"/>
          <w:lang w:val="es-MX"/>
        </w:rPr>
        <w:t>Febr</w:t>
      </w:r>
      <w:r w:rsidR="001271DC" w:rsidRPr="00EC0DD3">
        <w:rPr>
          <w:rFonts w:cs="Arial"/>
          <w:sz w:val="22"/>
          <w:szCs w:val="22"/>
          <w:lang w:val="es-MX"/>
        </w:rPr>
        <w:t>ero</w:t>
      </w:r>
      <w:r w:rsidR="00980100" w:rsidRPr="00EC0DD3">
        <w:rPr>
          <w:rFonts w:cs="Arial"/>
          <w:sz w:val="22"/>
          <w:szCs w:val="22"/>
          <w:lang w:val="es-MX"/>
        </w:rPr>
        <w:t xml:space="preserve"> 200</w:t>
      </w:r>
      <w:r w:rsidRPr="00EC0DD3">
        <w:rPr>
          <w:rFonts w:cs="Arial"/>
          <w:sz w:val="22"/>
          <w:szCs w:val="22"/>
          <w:lang w:val="es-MX"/>
        </w:rPr>
        <w:t>8</w:t>
      </w:r>
      <w:r w:rsidR="00980100" w:rsidRPr="00EC0DD3">
        <w:rPr>
          <w:rFonts w:cs="Arial"/>
          <w:sz w:val="22"/>
          <w:szCs w:val="22"/>
          <w:lang w:val="es-MX"/>
        </w:rPr>
        <w:t>-</w:t>
      </w:r>
      <w:r w:rsidR="006F586D" w:rsidRPr="00EC0DD3">
        <w:rPr>
          <w:rFonts w:cs="Arial"/>
          <w:sz w:val="22"/>
          <w:szCs w:val="22"/>
          <w:lang w:val="es-MX"/>
        </w:rPr>
        <w:t>Se</w:t>
      </w:r>
      <w:r w:rsidR="00C03FF5" w:rsidRPr="00EC0DD3">
        <w:rPr>
          <w:rFonts w:cs="Arial"/>
          <w:sz w:val="22"/>
          <w:szCs w:val="22"/>
          <w:lang w:val="es-MX"/>
        </w:rPr>
        <w:t>t</w:t>
      </w:r>
      <w:r w:rsidR="001271DC" w:rsidRPr="00EC0DD3">
        <w:rPr>
          <w:rFonts w:cs="Arial"/>
          <w:sz w:val="22"/>
          <w:szCs w:val="22"/>
          <w:lang w:val="es-MX"/>
        </w:rPr>
        <w:t>i</w:t>
      </w:r>
      <w:r w:rsidR="00C03FF5" w:rsidRPr="00EC0DD3">
        <w:rPr>
          <w:rFonts w:cs="Arial"/>
          <w:sz w:val="22"/>
          <w:szCs w:val="22"/>
          <w:lang w:val="es-MX"/>
        </w:rPr>
        <w:t>emb</w:t>
      </w:r>
      <w:r w:rsidR="001271DC" w:rsidRPr="00EC0DD3">
        <w:rPr>
          <w:rFonts w:cs="Arial"/>
          <w:sz w:val="22"/>
          <w:szCs w:val="22"/>
          <w:lang w:val="es-MX"/>
        </w:rPr>
        <w:t>re</w:t>
      </w:r>
      <w:r w:rsidR="00980100" w:rsidRPr="00EC0DD3">
        <w:rPr>
          <w:rFonts w:cs="Arial"/>
          <w:sz w:val="22"/>
          <w:szCs w:val="22"/>
          <w:lang w:val="es-MX"/>
        </w:rPr>
        <w:t xml:space="preserve"> 200</w:t>
      </w:r>
      <w:r w:rsidR="0021063D" w:rsidRPr="00EC0DD3">
        <w:rPr>
          <w:rFonts w:cs="Arial"/>
          <w:sz w:val="22"/>
          <w:szCs w:val="22"/>
          <w:lang w:val="es-MX"/>
        </w:rPr>
        <w:t>9</w:t>
      </w:r>
    </w:p>
    <w:p w:rsidR="00980100" w:rsidRPr="00EC0DD3" w:rsidRDefault="000E193C" w:rsidP="004F0DEF">
      <w:pPr>
        <w:shd w:val="clear" w:color="auto" w:fill="FFFFFF"/>
        <w:ind w:left="720"/>
        <w:jc w:val="both"/>
        <w:rPr>
          <w:rFonts w:cs="Arial"/>
          <w:sz w:val="22"/>
          <w:szCs w:val="22"/>
          <w:lang w:val="es-ES"/>
        </w:rPr>
      </w:pPr>
      <w:r w:rsidRPr="00EC0DD3">
        <w:rPr>
          <w:rFonts w:cs="Arial"/>
          <w:sz w:val="22"/>
          <w:szCs w:val="22"/>
          <w:lang w:val="es-ES"/>
        </w:rPr>
        <w:t>Coordina</w:t>
      </w:r>
      <w:r w:rsidR="006D2082" w:rsidRPr="00EC0DD3">
        <w:rPr>
          <w:rFonts w:cs="Arial"/>
          <w:sz w:val="22"/>
          <w:szCs w:val="22"/>
          <w:lang w:val="es-ES"/>
        </w:rPr>
        <w:t xml:space="preserve">dor del </w:t>
      </w:r>
      <w:r w:rsidR="00077564" w:rsidRPr="00EC0DD3">
        <w:rPr>
          <w:rFonts w:cs="Arial"/>
          <w:sz w:val="22"/>
          <w:szCs w:val="22"/>
          <w:lang w:val="es-ES"/>
        </w:rPr>
        <w:t>P</w:t>
      </w:r>
      <w:r w:rsidR="006D2082" w:rsidRPr="00EC0DD3">
        <w:rPr>
          <w:rFonts w:cs="Arial"/>
          <w:sz w:val="22"/>
          <w:szCs w:val="22"/>
          <w:lang w:val="es-ES"/>
        </w:rPr>
        <w:t xml:space="preserve">royecto y </w:t>
      </w:r>
      <w:r w:rsidR="004262EE" w:rsidRPr="00EC0DD3">
        <w:rPr>
          <w:rFonts w:cs="Arial"/>
          <w:sz w:val="22"/>
          <w:szCs w:val="22"/>
          <w:lang w:val="es-ES"/>
        </w:rPr>
        <w:t>Jefe de Obra</w:t>
      </w:r>
      <w:r w:rsidR="00077564" w:rsidRPr="00EC0DD3">
        <w:rPr>
          <w:rFonts w:cs="Arial"/>
          <w:sz w:val="22"/>
          <w:szCs w:val="22"/>
          <w:lang w:val="es-ES"/>
        </w:rPr>
        <w:t xml:space="preserve"> </w:t>
      </w:r>
      <w:r w:rsidR="006D2082" w:rsidRPr="00EC0DD3">
        <w:rPr>
          <w:rFonts w:cs="Arial"/>
          <w:sz w:val="22"/>
          <w:szCs w:val="22"/>
          <w:lang w:val="es-ES"/>
        </w:rPr>
        <w:t>asegurando el uso de Procedimientos y t</w:t>
      </w:r>
      <w:r w:rsidR="00077564" w:rsidRPr="00EC0DD3">
        <w:rPr>
          <w:rFonts w:cs="Arial"/>
          <w:sz w:val="22"/>
          <w:szCs w:val="22"/>
          <w:lang w:val="es-ES"/>
        </w:rPr>
        <w:t>é</w:t>
      </w:r>
      <w:r w:rsidR="006D2082" w:rsidRPr="00EC0DD3">
        <w:rPr>
          <w:rFonts w:cs="Arial"/>
          <w:sz w:val="22"/>
          <w:szCs w:val="22"/>
          <w:lang w:val="es-ES"/>
        </w:rPr>
        <w:t xml:space="preserve">cnicas apropiadas de construcción acorde a planos de diseño y especificaciones bajo </w:t>
      </w:r>
      <w:r w:rsidR="00386FD2" w:rsidRPr="00EC0DD3">
        <w:rPr>
          <w:rFonts w:cs="Arial"/>
          <w:sz w:val="22"/>
          <w:szCs w:val="22"/>
          <w:lang w:val="es-ES"/>
        </w:rPr>
        <w:t xml:space="preserve">el </w:t>
      </w:r>
      <w:r w:rsidR="006D2082" w:rsidRPr="00EC0DD3">
        <w:rPr>
          <w:rFonts w:cs="Arial"/>
          <w:sz w:val="22"/>
          <w:szCs w:val="22"/>
          <w:lang w:val="es-ES"/>
        </w:rPr>
        <w:t>c</w:t>
      </w:r>
      <w:r w:rsidR="00077564" w:rsidRPr="00EC0DD3">
        <w:rPr>
          <w:rFonts w:cs="Arial"/>
          <w:sz w:val="22"/>
          <w:szCs w:val="22"/>
          <w:lang w:val="es-ES"/>
        </w:rPr>
        <w:t>ó</w:t>
      </w:r>
      <w:r w:rsidR="006D2082" w:rsidRPr="00EC0DD3">
        <w:rPr>
          <w:rFonts w:cs="Arial"/>
          <w:sz w:val="22"/>
          <w:szCs w:val="22"/>
          <w:lang w:val="es-ES"/>
        </w:rPr>
        <w:t>digo ASME Secci</w:t>
      </w:r>
      <w:r w:rsidR="00077564" w:rsidRPr="00EC0DD3">
        <w:rPr>
          <w:rFonts w:cs="Arial"/>
          <w:sz w:val="22"/>
          <w:szCs w:val="22"/>
          <w:lang w:val="es-ES"/>
        </w:rPr>
        <w:t>ó</w:t>
      </w:r>
      <w:r w:rsidR="006D2082" w:rsidRPr="00EC0DD3">
        <w:rPr>
          <w:rFonts w:cs="Arial"/>
          <w:sz w:val="22"/>
          <w:szCs w:val="22"/>
          <w:lang w:val="es-ES"/>
        </w:rPr>
        <w:t>n IX en las actividades de:</w:t>
      </w:r>
      <w:r w:rsidR="00980100" w:rsidRPr="00EC0DD3">
        <w:rPr>
          <w:rFonts w:cs="Arial"/>
          <w:sz w:val="22"/>
          <w:szCs w:val="22"/>
          <w:lang w:val="es-ES"/>
        </w:rPr>
        <w:t xml:space="preserve"> </w:t>
      </w:r>
      <w:r w:rsidR="00077564" w:rsidRPr="00EC0DD3">
        <w:rPr>
          <w:rFonts w:cs="Arial"/>
          <w:sz w:val="22"/>
          <w:szCs w:val="22"/>
          <w:lang w:val="es-ES"/>
        </w:rPr>
        <w:t>F</w:t>
      </w:r>
      <w:r w:rsidR="006D2082" w:rsidRPr="00EC0DD3">
        <w:rPr>
          <w:rFonts w:cs="Arial"/>
          <w:sz w:val="22"/>
          <w:szCs w:val="22"/>
          <w:lang w:val="es-ES"/>
        </w:rPr>
        <w:t xml:space="preserve">abricación, Montaje y </w:t>
      </w:r>
      <w:r w:rsidR="00077564" w:rsidRPr="00EC0DD3">
        <w:rPr>
          <w:rFonts w:cs="Arial"/>
          <w:sz w:val="22"/>
          <w:szCs w:val="22"/>
          <w:lang w:val="es-ES"/>
        </w:rPr>
        <w:t>P</w:t>
      </w:r>
      <w:r w:rsidR="006D2082" w:rsidRPr="00EC0DD3">
        <w:rPr>
          <w:rFonts w:cs="Arial"/>
          <w:sz w:val="22"/>
          <w:szCs w:val="22"/>
          <w:lang w:val="es-ES"/>
        </w:rPr>
        <w:t>re</w:t>
      </w:r>
      <w:r w:rsidR="00D41086" w:rsidRPr="00EC0DD3">
        <w:rPr>
          <w:rFonts w:cs="Arial"/>
          <w:sz w:val="22"/>
          <w:szCs w:val="22"/>
          <w:lang w:val="es-ES"/>
        </w:rPr>
        <w:t>-</w:t>
      </w:r>
      <w:r w:rsidR="006D2082" w:rsidRPr="00EC0DD3">
        <w:rPr>
          <w:rFonts w:cs="Arial"/>
          <w:sz w:val="22"/>
          <w:szCs w:val="22"/>
          <w:lang w:val="es-ES"/>
        </w:rPr>
        <w:t xml:space="preserve"> comisionado de tuberías de Alta presi</w:t>
      </w:r>
      <w:r w:rsidR="00077564" w:rsidRPr="00EC0DD3">
        <w:rPr>
          <w:rFonts w:cs="Arial"/>
          <w:sz w:val="22"/>
          <w:szCs w:val="22"/>
          <w:lang w:val="es-ES"/>
        </w:rPr>
        <w:t>ó</w:t>
      </w:r>
      <w:r w:rsidR="006D2082" w:rsidRPr="00EC0DD3">
        <w:rPr>
          <w:rFonts w:cs="Arial"/>
          <w:sz w:val="22"/>
          <w:szCs w:val="22"/>
          <w:lang w:val="es-ES"/>
        </w:rPr>
        <w:t xml:space="preserve">n </w:t>
      </w:r>
      <w:r w:rsidR="00843283" w:rsidRPr="00EC0DD3">
        <w:rPr>
          <w:rFonts w:cs="Arial"/>
          <w:sz w:val="22"/>
          <w:szCs w:val="22"/>
          <w:lang w:val="es-ES"/>
        </w:rPr>
        <w:t xml:space="preserve">(72.5 bar) </w:t>
      </w:r>
      <w:r w:rsidR="00077564" w:rsidRPr="00EC0DD3">
        <w:rPr>
          <w:rFonts w:cs="Arial"/>
          <w:sz w:val="22"/>
          <w:szCs w:val="22"/>
          <w:lang w:val="es-ES"/>
        </w:rPr>
        <w:t>en</w:t>
      </w:r>
      <w:r w:rsidR="006D2082" w:rsidRPr="00EC0DD3">
        <w:rPr>
          <w:rFonts w:cs="Arial"/>
          <w:sz w:val="22"/>
          <w:szCs w:val="22"/>
          <w:lang w:val="es-ES"/>
        </w:rPr>
        <w:t xml:space="preserve"> </w:t>
      </w:r>
      <w:r w:rsidR="00077564" w:rsidRPr="00EC0DD3">
        <w:rPr>
          <w:rFonts w:cs="Arial"/>
          <w:sz w:val="22"/>
          <w:szCs w:val="22"/>
          <w:lang w:val="es-ES"/>
        </w:rPr>
        <w:t xml:space="preserve">diámetros </w:t>
      </w:r>
      <w:r w:rsidR="006D2082" w:rsidRPr="00EC0DD3">
        <w:rPr>
          <w:rFonts w:cs="Arial"/>
          <w:sz w:val="22"/>
          <w:szCs w:val="22"/>
          <w:lang w:val="es-ES"/>
        </w:rPr>
        <w:t xml:space="preserve">8” y 4” </w:t>
      </w:r>
      <w:r w:rsidR="00077564" w:rsidRPr="00EC0DD3">
        <w:rPr>
          <w:rFonts w:cs="Arial"/>
          <w:sz w:val="22"/>
          <w:szCs w:val="22"/>
          <w:lang w:val="es-ES"/>
        </w:rPr>
        <w:t xml:space="preserve">material </w:t>
      </w:r>
      <w:r w:rsidR="00386FD2" w:rsidRPr="00EC0DD3">
        <w:rPr>
          <w:rFonts w:cs="Arial"/>
          <w:sz w:val="22"/>
          <w:szCs w:val="22"/>
          <w:lang w:val="es-ES"/>
        </w:rPr>
        <w:t>acero al c</w:t>
      </w:r>
      <w:r w:rsidR="006D2082" w:rsidRPr="00EC0DD3">
        <w:rPr>
          <w:rFonts w:cs="Arial"/>
          <w:sz w:val="22"/>
          <w:szCs w:val="22"/>
          <w:lang w:val="es-ES"/>
        </w:rPr>
        <w:t>arbono</w:t>
      </w:r>
      <w:r w:rsidR="00843283" w:rsidRPr="00EC0DD3">
        <w:rPr>
          <w:rFonts w:cs="Arial"/>
          <w:sz w:val="22"/>
          <w:szCs w:val="22"/>
          <w:lang w:val="es-ES"/>
        </w:rPr>
        <w:t xml:space="preserve"> </w:t>
      </w:r>
      <w:r w:rsidR="00077564" w:rsidRPr="00EC0DD3">
        <w:rPr>
          <w:rFonts w:cs="Arial"/>
          <w:sz w:val="22"/>
          <w:szCs w:val="22"/>
          <w:lang w:val="es-ES"/>
        </w:rPr>
        <w:t xml:space="preserve">calidad </w:t>
      </w:r>
      <w:r w:rsidR="00980100" w:rsidRPr="00EC0DD3">
        <w:rPr>
          <w:rFonts w:cs="Arial"/>
          <w:sz w:val="22"/>
          <w:szCs w:val="22"/>
          <w:lang w:val="es-ES"/>
        </w:rPr>
        <w:t xml:space="preserve">ASTM A-53 SCH 40. </w:t>
      </w:r>
    </w:p>
    <w:p w:rsidR="00843283" w:rsidRPr="00EC0DD3" w:rsidRDefault="00843283" w:rsidP="004F0DEF">
      <w:pPr>
        <w:shd w:val="clear" w:color="auto" w:fill="FFFFFF"/>
        <w:ind w:left="720"/>
        <w:jc w:val="both"/>
        <w:rPr>
          <w:rFonts w:cs="Arial"/>
          <w:sz w:val="22"/>
          <w:szCs w:val="22"/>
          <w:lang w:val="es-ES"/>
        </w:rPr>
      </w:pPr>
      <w:r w:rsidRPr="00EC0DD3">
        <w:rPr>
          <w:rFonts w:cs="Arial"/>
          <w:sz w:val="22"/>
          <w:szCs w:val="22"/>
          <w:lang w:val="es-ES"/>
        </w:rPr>
        <w:t xml:space="preserve">Ingeniero Residente en el montaje de 12 tanques de Acero al carbono con dimensiones de </w:t>
      </w:r>
      <w:r w:rsidR="00980100" w:rsidRPr="00EC0DD3">
        <w:rPr>
          <w:rFonts w:cs="Arial"/>
          <w:sz w:val="22"/>
          <w:szCs w:val="22"/>
          <w:lang w:val="es-ES"/>
        </w:rPr>
        <w:t xml:space="preserve"> 6.0mts Ø </w:t>
      </w:r>
      <w:r w:rsidR="00077564" w:rsidRPr="00EC0DD3">
        <w:rPr>
          <w:rFonts w:cs="Arial"/>
          <w:sz w:val="22"/>
          <w:szCs w:val="22"/>
          <w:lang w:val="es-ES"/>
        </w:rPr>
        <w:t>y</w:t>
      </w:r>
      <w:r w:rsidR="00980100" w:rsidRPr="00EC0DD3">
        <w:rPr>
          <w:rFonts w:cs="Arial"/>
          <w:sz w:val="22"/>
          <w:szCs w:val="22"/>
          <w:lang w:val="es-ES"/>
        </w:rPr>
        <w:t xml:space="preserve"> 8.5mts </w:t>
      </w:r>
      <w:r w:rsidRPr="00EC0DD3">
        <w:rPr>
          <w:rFonts w:cs="Arial"/>
          <w:sz w:val="22"/>
          <w:szCs w:val="22"/>
          <w:lang w:val="es-ES"/>
        </w:rPr>
        <w:t xml:space="preserve">de </w:t>
      </w:r>
      <w:r w:rsidR="00077564" w:rsidRPr="00EC0DD3">
        <w:rPr>
          <w:rFonts w:cs="Arial"/>
          <w:sz w:val="22"/>
          <w:szCs w:val="22"/>
          <w:lang w:val="es-ES"/>
        </w:rPr>
        <w:t>a</w:t>
      </w:r>
      <w:r w:rsidRPr="00EC0DD3">
        <w:rPr>
          <w:rFonts w:cs="Arial"/>
          <w:sz w:val="22"/>
          <w:szCs w:val="22"/>
          <w:lang w:val="es-ES"/>
        </w:rPr>
        <w:t>lt</w:t>
      </w:r>
      <w:r w:rsidR="00077564" w:rsidRPr="00EC0DD3">
        <w:rPr>
          <w:rFonts w:cs="Arial"/>
          <w:sz w:val="22"/>
          <w:szCs w:val="22"/>
          <w:lang w:val="es-ES"/>
        </w:rPr>
        <w:t>ura</w:t>
      </w:r>
      <w:r w:rsidRPr="00EC0DD3">
        <w:rPr>
          <w:rFonts w:cs="Arial"/>
          <w:sz w:val="22"/>
          <w:szCs w:val="22"/>
          <w:lang w:val="es-ES"/>
        </w:rPr>
        <w:t xml:space="preserve"> para los procesos de almacenamiento de aceite</w:t>
      </w:r>
      <w:r w:rsidR="00077564" w:rsidRPr="00EC0DD3">
        <w:rPr>
          <w:rFonts w:cs="Arial"/>
          <w:sz w:val="22"/>
          <w:szCs w:val="22"/>
          <w:lang w:val="es-ES"/>
        </w:rPr>
        <w:t>. Fa</w:t>
      </w:r>
      <w:r w:rsidRPr="00EC0DD3">
        <w:rPr>
          <w:rFonts w:cs="Arial"/>
          <w:sz w:val="22"/>
          <w:szCs w:val="22"/>
          <w:lang w:val="es-ES"/>
        </w:rPr>
        <w:t>brica</w:t>
      </w:r>
      <w:r w:rsidR="00077564" w:rsidRPr="00EC0DD3">
        <w:rPr>
          <w:rFonts w:cs="Arial"/>
          <w:sz w:val="22"/>
          <w:szCs w:val="22"/>
          <w:lang w:val="es-ES"/>
        </w:rPr>
        <w:t>ción y montaje baj</w:t>
      </w:r>
      <w:r w:rsidRPr="00EC0DD3">
        <w:rPr>
          <w:rFonts w:cs="Arial"/>
          <w:sz w:val="22"/>
          <w:szCs w:val="22"/>
          <w:lang w:val="es-ES"/>
        </w:rPr>
        <w:t xml:space="preserve">o las normas API </w:t>
      </w:r>
      <w:r w:rsidR="00980100" w:rsidRPr="00EC0DD3">
        <w:rPr>
          <w:rFonts w:cs="Arial"/>
          <w:sz w:val="22"/>
          <w:szCs w:val="22"/>
          <w:lang w:val="es-ES"/>
        </w:rPr>
        <w:t>650, in</w:t>
      </w:r>
      <w:r w:rsidR="00077564" w:rsidRPr="00EC0DD3">
        <w:rPr>
          <w:rFonts w:cs="Arial"/>
          <w:sz w:val="22"/>
          <w:szCs w:val="22"/>
          <w:lang w:val="es-ES"/>
        </w:rPr>
        <w:t>cluye pruebas de Ensayos No D</w:t>
      </w:r>
      <w:r w:rsidRPr="00EC0DD3">
        <w:rPr>
          <w:rFonts w:cs="Arial"/>
          <w:sz w:val="22"/>
          <w:szCs w:val="22"/>
          <w:lang w:val="es-ES"/>
        </w:rPr>
        <w:t xml:space="preserve">estructivos con la aplicación de rayos X </w:t>
      </w:r>
      <w:r w:rsidR="00077564" w:rsidRPr="00EC0DD3">
        <w:rPr>
          <w:rFonts w:cs="Arial"/>
          <w:sz w:val="22"/>
          <w:szCs w:val="22"/>
          <w:lang w:val="es-ES"/>
        </w:rPr>
        <w:t xml:space="preserve">al </w:t>
      </w:r>
      <w:r w:rsidRPr="00EC0DD3">
        <w:rPr>
          <w:rFonts w:cs="Arial"/>
          <w:sz w:val="22"/>
          <w:szCs w:val="22"/>
          <w:lang w:val="es-ES"/>
        </w:rPr>
        <w:t>100%</w:t>
      </w:r>
      <w:r w:rsidR="00077564" w:rsidRPr="00EC0DD3">
        <w:rPr>
          <w:rFonts w:cs="Arial"/>
          <w:sz w:val="22"/>
          <w:szCs w:val="22"/>
          <w:lang w:val="es-ES"/>
        </w:rPr>
        <w:t xml:space="preserve"> de la soldadura</w:t>
      </w:r>
      <w:r w:rsidRPr="00EC0DD3">
        <w:rPr>
          <w:rFonts w:cs="Arial"/>
          <w:sz w:val="22"/>
          <w:szCs w:val="22"/>
          <w:lang w:val="es-ES"/>
        </w:rPr>
        <w:t>.</w:t>
      </w:r>
    </w:p>
    <w:p w:rsidR="00CD29C7" w:rsidRPr="00EC0DD3" w:rsidRDefault="00CD29C7" w:rsidP="004F0DEF">
      <w:pPr>
        <w:numPr>
          <w:ilvl w:val="0"/>
          <w:numId w:val="22"/>
        </w:numPr>
        <w:shd w:val="clear" w:color="auto" w:fill="FFFFFF"/>
        <w:rPr>
          <w:rFonts w:cs="Arial"/>
          <w:sz w:val="22"/>
          <w:szCs w:val="22"/>
          <w:lang w:val="es-ES"/>
        </w:rPr>
      </w:pPr>
      <w:r w:rsidRPr="00EC0DD3">
        <w:rPr>
          <w:rFonts w:cs="Arial"/>
          <w:sz w:val="22"/>
          <w:szCs w:val="22"/>
          <w:lang w:val="es-ES"/>
        </w:rPr>
        <w:t>Pro</w:t>
      </w:r>
      <w:r w:rsidR="00944C72" w:rsidRPr="00EC0DD3">
        <w:rPr>
          <w:rFonts w:cs="Arial"/>
          <w:sz w:val="22"/>
          <w:szCs w:val="22"/>
          <w:lang w:val="es-ES"/>
        </w:rPr>
        <w:t>yecto:</w:t>
      </w:r>
      <w:r w:rsidR="004C74F3" w:rsidRPr="00EC0DD3">
        <w:rPr>
          <w:rFonts w:cs="Arial"/>
          <w:sz w:val="22"/>
          <w:szCs w:val="22"/>
          <w:lang w:val="es-ES"/>
        </w:rPr>
        <w:t xml:space="preserve"> </w:t>
      </w:r>
      <w:r w:rsidR="00FE699C">
        <w:rPr>
          <w:rFonts w:cs="Arial"/>
          <w:sz w:val="22"/>
          <w:szCs w:val="22"/>
          <w:lang w:val="es-ES"/>
        </w:rPr>
        <w:tab/>
      </w:r>
      <w:r w:rsidRPr="00EC0DD3">
        <w:rPr>
          <w:rFonts w:cs="Arial"/>
          <w:sz w:val="22"/>
          <w:szCs w:val="22"/>
          <w:lang w:val="es-ES"/>
        </w:rPr>
        <w:t>Proyecto Triton</w:t>
      </w:r>
    </w:p>
    <w:p w:rsidR="00CD29C7" w:rsidRPr="00EC0DD3" w:rsidRDefault="00CD29C7" w:rsidP="004F0DEF">
      <w:pPr>
        <w:shd w:val="clear" w:color="auto" w:fill="FFFFFF"/>
        <w:ind w:left="720"/>
        <w:rPr>
          <w:rFonts w:cs="Arial"/>
          <w:sz w:val="22"/>
          <w:szCs w:val="22"/>
          <w:lang w:val="es-ES"/>
        </w:rPr>
      </w:pPr>
      <w:r w:rsidRPr="00EC0DD3">
        <w:rPr>
          <w:rFonts w:cs="Arial"/>
          <w:sz w:val="22"/>
          <w:szCs w:val="22"/>
          <w:lang w:val="es-ES"/>
        </w:rPr>
        <w:t>C</w:t>
      </w:r>
      <w:r w:rsidR="00843283" w:rsidRPr="00EC0DD3">
        <w:rPr>
          <w:rFonts w:cs="Arial"/>
          <w:sz w:val="22"/>
          <w:szCs w:val="22"/>
          <w:lang w:val="es-ES"/>
        </w:rPr>
        <w:t>liente</w:t>
      </w:r>
      <w:r w:rsidRPr="00EC0DD3">
        <w:rPr>
          <w:rFonts w:cs="Arial"/>
          <w:sz w:val="22"/>
          <w:szCs w:val="22"/>
          <w:lang w:val="es-ES"/>
        </w:rPr>
        <w:t xml:space="preserve">: </w:t>
      </w:r>
      <w:r w:rsidR="00FE699C">
        <w:rPr>
          <w:rFonts w:cs="Arial"/>
          <w:sz w:val="22"/>
          <w:szCs w:val="22"/>
          <w:lang w:val="es-ES"/>
        </w:rPr>
        <w:tab/>
      </w:r>
      <w:r w:rsidRPr="00EC0DD3">
        <w:rPr>
          <w:rFonts w:cs="Arial"/>
          <w:sz w:val="22"/>
          <w:szCs w:val="22"/>
          <w:lang w:val="es-ES"/>
        </w:rPr>
        <w:t>Alicorp S.A- Catacaos - Piura</w:t>
      </w:r>
    </w:p>
    <w:p w:rsidR="00CD29C7" w:rsidRPr="00EC0DD3" w:rsidRDefault="00944C72" w:rsidP="004F0DEF">
      <w:pPr>
        <w:shd w:val="clear" w:color="auto" w:fill="FFFFFF"/>
        <w:ind w:left="720"/>
        <w:rPr>
          <w:rFonts w:cs="Arial"/>
          <w:sz w:val="22"/>
          <w:szCs w:val="22"/>
          <w:lang w:val="es-ES"/>
        </w:rPr>
      </w:pPr>
      <w:r w:rsidRPr="00EC0DD3">
        <w:rPr>
          <w:rFonts w:cs="Arial"/>
          <w:sz w:val="22"/>
          <w:szCs w:val="22"/>
          <w:lang w:val="es-ES"/>
        </w:rPr>
        <w:t>Febrero 2008 – Septiembre 2008</w:t>
      </w:r>
    </w:p>
    <w:p w:rsidR="004262EE" w:rsidRPr="00EC0DD3" w:rsidRDefault="00843283" w:rsidP="004F0DEF">
      <w:pPr>
        <w:shd w:val="clear" w:color="auto" w:fill="FFFFFF"/>
        <w:ind w:left="720"/>
        <w:jc w:val="both"/>
        <w:rPr>
          <w:rFonts w:cs="Arial"/>
          <w:sz w:val="22"/>
          <w:szCs w:val="22"/>
          <w:lang w:val="es-ES"/>
        </w:rPr>
      </w:pPr>
      <w:r w:rsidRPr="00EC0DD3">
        <w:rPr>
          <w:rFonts w:cs="Arial"/>
          <w:sz w:val="22"/>
          <w:szCs w:val="22"/>
          <w:lang w:val="es-ES"/>
        </w:rPr>
        <w:t xml:space="preserve">Ingeniero Residente y </w:t>
      </w:r>
      <w:r w:rsidR="004262EE" w:rsidRPr="00EC0DD3">
        <w:rPr>
          <w:rFonts w:cs="Arial"/>
          <w:sz w:val="22"/>
          <w:szCs w:val="22"/>
          <w:lang w:val="es-ES"/>
        </w:rPr>
        <w:t>Jefe de Obra.</w:t>
      </w:r>
    </w:p>
    <w:p w:rsidR="00843283" w:rsidRPr="00EC0DD3" w:rsidRDefault="006344CA" w:rsidP="004F0DEF">
      <w:pPr>
        <w:shd w:val="clear" w:color="auto" w:fill="FFFFFF"/>
        <w:ind w:left="720"/>
        <w:jc w:val="both"/>
        <w:rPr>
          <w:rFonts w:cs="Arial"/>
          <w:sz w:val="22"/>
          <w:szCs w:val="22"/>
          <w:lang w:val="es-ES"/>
        </w:rPr>
      </w:pPr>
      <w:r w:rsidRPr="00EC0DD3">
        <w:rPr>
          <w:rFonts w:cs="Arial"/>
          <w:sz w:val="22"/>
          <w:szCs w:val="22"/>
          <w:lang w:val="es-ES"/>
        </w:rPr>
        <w:t xml:space="preserve">Construcción </w:t>
      </w:r>
      <w:r w:rsidR="00843283" w:rsidRPr="00EC0DD3">
        <w:rPr>
          <w:rFonts w:cs="Arial"/>
          <w:sz w:val="22"/>
          <w:szCs w:val="22"/>
          <w:lang w:val="es-ES"/>
        </w:rPr>
        <w:t xml:space="preserve">de 19 tanques de Acero Inoxidable con diámetros desde </w:t>
      </w:r>
      <w:r w:rsidR="007007D8" w:rsidRPr="00EC0DD3">
        <w:rPr>
          <w:rFonts w:cs="Arial"/>
          <w:sz w:val="22"/>
          <w:szCs w:val="22"/>
          <w:lang w:val="es-ES"/>
        </w:rPr>
        <w:t>6.0mts hasta12.0mts,</w:t>
      </w:r>
      <w:r w:rsidR="00843283" w:rsidRPr="00EC0DD3">
        <w:rPr>
          <w:rFonts w:cs="Arial"/>
          <w:sz w:val="22"/>
          <w:szCs w:val="22"/>
          <w:lang w:val="es-ES"/>
        </w:rPr>
        <w:t xml:space="preserve"> para el proceso de elaboración de aceite para el consum</w:t>
      </w:r>
      <w:r w:rsidRPr="00EC0DD3">
        <w:rPr>
          <w:rFonts w:cs="Arial"/>
          <w:sz w:val="22"/>
          <w:szCs w:val="22"/>
          <w:lang w:val="es-ES"/>
        </w:rPr>
        <w:t>o</w:t>
      </w:r>
      <w:r w:rsidR="00843283" w:rsidRPr="00EC0DD3">
        <w:rPr>
          <w:rFonts w:cs="Arial"/>
          <w:sz w:val="22"/>
          <w:szCs w:val="22"/>
          <w:lang w:val="es-ES"/>
        </w:rPr>
        <w:t xml:space="preserve"> humano bajo las normas API 650, incluye pruebas de Ensayos No Destructivos y la aplicación de Tintes penetrantes y rayos X al 100% de la soldadura.</w:t>
      </w:r>
    </w:p>
    <w:p w:rsidR="007B03AD" w:rsidRPr="00EC0DD3" w:rsidRDefault="007B03AD" w:rsidP="004F0DEF">
      <w:pPr>
        <w:numPr>
          <w:ilvl w:val="0"/>
          <w:numId w:val="22"/>
        </w:numPr>
        <w:shd w:val="clear" w:color="auto" w:fill="FFFFFF"/>
        <w:rPr>
          <w:rFonts w:cs="Arial"/>
          <w:sz w:val="22"/>
          <w:szCs w:val="22"/>
          <w:lang w:val="es-ES"/>
        </w:rPr>
      </w:pPr>
      <w:r w:rsidRPr="00EC0DD3">
        <w:rPr>
          <w:rFonts w:cs="Arial"/>
          <w:sz w:val="22"/>
          <w:szCs w:val="22"/>
          <w:lang w:val="es-ES"/>
        </w:rPr>
        <w:t>Pro</w:t>
      </w:r>
      <w:r w:rsidR="00944C72" w:rsidRPr="00EC0DD3">
        <w:rPr>
          <w:rFonts w:cs="Arial"/>
          <w:sz w:val="22"/>
          <w:szCs w:val="22"/>
          <w:lang w:val="es-ES"/>
        </w:rPr>
        <w:t>yecto:</w:t>
      </w:r>
      <w:r w:rsidR="000A6910" w:rsidRPr="00EC0DD3">
        <w:rPr>
          <w:rFonts w:cs="Arial"/>
          <w:sz w:val="22"/>
          <w:szCs w:val="22"/>
          <w:lang w:val="es-ES"/>
        </w:rPr>
        <w:t xml:space="preserve"> </w:t>
      </w:r>
      <w:r w:rsidR="00FE699C">
        <w:rPr>
          <w:rFonts w:cs="Arial"/>
          <w:sz w:val="22"/>
          <w:szCs w:val="22"/>
          <w:lang w:val="es-ES"/>
        </w:rPr>
        <w:tab/>
      </w:r>
      <w:r w:rsidRPr="00EC0DD3">
        <w:rPr>
          <w:rFonts w:cs="Arial"/>
          <w:sz w:val="22"/>
          <w:szCs w:val="22"/>
          <w:lang w:val="es-ES"/>
        </w:rPr>
        <w:t>Modificación del Sistema de Tuberías de Vapor y Servicios auxiliares</w:t>
      </w:r>
    </w:p>
    <w:p w:rsidR="007B03AD" w:rsidRPr="00EC0DD3" w:rsidRDefault="007B03AD" w:rsidP="004F0DEF">
      <w:pPr>
        <w:shd w:val="clear" w:color="auto" w:fill="FFFFFF"/>
        <w:ind w:left="720"/>
        <w:rPr>
          <w:rFonts w:cs="Arial"/>
          <w:sz w:val="22"/>
          <w:szCs w:val="22"/>
          <w:lang w:val="es-ES"/>
        </w:rPr>
      </w:pPr>
      <w:r w:rsidRPr="00EC0DD3">
        <w:rPr>
          <w:rFonts w:cs="Arial"/>
          <w:sz w:val="22"/>
          <w:szCs w:val="22"/>
          <w:lang w:val="es-ES"/>
        </w:rPr>
        <w:t>C</w:t>
      </w:r>
      <w:r w:rsidR="00944C72" w:rsidRPr="00EC0DD3">
        <w:rPr>
          <w:rFonts w:cs="Arial"/>
          <w:sz w:val="22"/>
          <w:szCs w:val="22"/>
          <w:lang w:val="es-ES"/>
        </w:rPr>
        <w:t>liente</w:t>
      </w:r>
      <w:r w:rsidRPr="00EC0DD3">
        <w:rPr>
          <w:rFonts w:cs="Arial"/>
          <w:sz w:val="22"/>
          <w:szCs w:val="22"/>
          <w:lang w:val="es-ES"/>
        </w:rPr>
        <w:t xml:space="preserve">: </w:t>
      </w:r>
      <w:r w:rsidR="00FE699C">
        <w:rPr>
          <w:rFonts w:cs="Arial"/>
          <w:sz w:val="22"/>
          <w:szCs w:val="22"/>
          <w:lang w:val="es-ES"/>
        </w:rPr>
        <w:tab/>
      </w:r>
      <w:r w:rsidRPr="00EC0DD3">
        <w:rPr>
          <w:rFonts w:cs="Arial"/>
          <w:sz w:val="22"/>
          <w:szCs w:val="22"/>
          <w:lang w:val="es-ES"/>
        </w:rPr>
        <w:t>Agro Industrial Casa Grande-Trujillo</w:t>
      </w:r>
    </w:p>
    <w:p w:rsidR="00980100" w:rsidRPr="00EC0DD3" w:rsidRDefault="00980100" w:rsidP="004F0DEF">
      <w:pPr>
        <w:shd w:val="clear" w:color="auto" w:fill="FFFFFF"/>
        <w:ind w:left="720"/>
        <w:rPr>
          <w:rFonts w:cs="Arial"/>
          <w:sz w:val="22"/>
          <w:szCs w:val="22"/>
          <w:lang w:val="es-ES"/>
        </w:rPr>
      </w:pPr>
      <w:r w:rsidRPr="00EC0DD3">
        <w:rPr>
          <w:rFonts w:cs="Arial"/>
          <w:sz w:val="22"/>
          <w:szCs w:val="22"/>
          <w:lang w:val="es-ES"/>
        </w:rPr>
        <w:t>May</w:t>
      </w:r>
      <w:r w:rsidR="00944C72" w:rsidRPr="00EC0DD3">
        <w:rPr>
          <w:rFonts w:cs="Arial"/>
          <w:sz w:val="22"/>
          <w:szCs w:val="22"/>
          <w:lang w:val="es-ES"/>
        </w:rPr>
        <w:t>o 2007 – Febrero 2008</w:t>
      </w:r>
    </w:p>
    <w:p w:rsidR="00CE292F" w:rsidRPr="00D975C1" w:rsidRDefault="00A7700D" w:rsidP="004F0DEF">
      <w:pPr>
        <w:shd w:val="clear" w:color="auto" w:fill="FFFFFF"/>
        <w:ind w:left="720"/>
        <w:jc w:val="both"/>
        <w:rPr>
          <w:rFonts w:cs="Arial"/>
          <w:b/>
          <w:sz w:val="22"/>
          <w:szCs w:val="22"/>
        </w:rPr>
      </w:pPr>
      <w:r w:rsidRPr="00D975C1">
        <w:rPr>
          <w:rFonts w:cs="Arial"/>
          <w:sz w:val="22"/>
          <w:szCs w:val="22"/>
          <w:lang w:val="es-ES"/>
        </w:rPr>
        <w:t>Inge</w:t>
      </w:r>
      <w:r w:rsidR="006344CA" w:rsidRPr="00D975C1">
        <w:rPr>
          <w:rFonts w:cs="Arial"/>
          <w:sz w:val="22"/>
          <w:szCs w:val="22"/>
          <w:lang w:val="es-ES"/>
        </w:rPr>
        <w:t xml:space="preserve">niero Residente. Desarrollo </w:t>
      </w:r>
      <w:r w:rsidR="004262EE" w:rsidRPr="00D975C1">
        <w:rPr>
          <w:rFonts w:cs="Arial"/>
          <w:sz w:val="22"/>
          <w:szCs w:val="22"/>
          <w:lang w:val="es-ES"/>
        </w:rPr>
        <w:t xml:space="preserve">y cálculo </w:t>
      </w:r>
      <w:r w:rsidR="006344CA" w:rsidRPr="00D975C1">
        <w:rPr>
          <w:rFonts w:cs="Arial"/>
          <w:sz w:val="22"/>
          <w:szCs w:val="22"/>
          <w:lang w:val="es-ES"/>
        </w:rPr>
        <w:t>de la Ingeniería y M</w:t>
      </w:r>
      <w:r w:rsidRPr="00D975C1">
        <w:rPr>
          <w:rFonts w:cs="Arial"/>
          <w:sz w:val="22"/>
          <w:szCs w:val="22"/>
          <w:lang w:val="es-ES"/>
        </w:rPr>
        <w:t xml:space="preserve">ontaje de tuberías de acero al carbono SCH 80 de 4” hasta 16” para vapor, condensado y contrapresión; basados en el código ASME B31 para tuberías a presión. </w:t>
      </w:r>
      <w:r w:rsidR="00CE292F" w:rsidRPr="00D975C1">
        <w:rPr>
          <w:rFonts w:cs="Arial"/>
          <w:sz w:val="22"/>
          <w:szCs w:val="22"/>
          <w:lang w:val="es-ES"/>
        </w:rPr>
        <w:t>A</w:t>
      </w:r>
      <w:r w:rsidRPr="00D975C1">
        <w:rPr>
          <w:rFonts w:cs="Arial"/>
          <w:sz w:val="22"/>
          <w:szCs w:val="22"/>
          <w:lang w:val="es-ES"/>
        </w:rPr>
        <w:t xml:space="preserve">plicación de la sección </w:t>
      </w:r>
      <w:r w:rsidR="00CE292F" w:rsidRPr="00D975C1">
        <w:rPr>
          <w:rFonts w:cs="Arial"/>
          <w:sz w:val="22"/>
          <w:szCs w:val="22"/>
          <w:lang w:val="es-ES"/>
        </w:rPr>
        <w:t xml:space="preserve">IX </w:t>
      </w:r>
      <w:r w:rsidRPr="00D975C1">
        <w:rPr>
          <w:rFonts w:cs="Arial"/>
          <w:sz w:val="22"/>
          <w:szCs w:val="22"/>
          <w:lang w:val="es-ES"/>
        </w:rPr>
        <w:t>del código ASME</w:t>
      </w:r>
      <w:r w:rsidR="00CE292F" w:rsidRPr="00D975C1">
        <w:rPr>
          <w:rFonts w:cs="Arial"/>
          <w:sz w:val="22"/>
          <w:szCs w:val="22"/>
          <w:lang w:val="es-ES"/>
        </w:rPr>
        <w:t xml:space="preserve">. </w:t>
      </w:r>
      <w:r w:rsidRPr="00D975C1">
        <w:rPr>
          <w:rFonts w:cs="Arial"/>
          <w:sz w:val="22"/>
          <w:szCs w:val="22"/>
          <w:lang w:val="es-ES"/>
        </w:rPr>
        <w:t>Trabajos de monta</w:t>
      </w:r>
      <w:r w:rsidR="006344CA" w:rsidRPr="00D975C1">
        <w:rPr>
          <w:rFonts w:cs="Arial"/>
          <w:sz w:val="22"/>
          <w:szCs w:val="22"/>
          <w:lang w:val="es-ES"/>
        </w:rPr>
        <w:t>je de estructuras, montaje de du</w:t>
      </w:r>
      <w:r w:rsidRPr="00D975C1">
        <w:rPr>
          <w:rFonts w:cs="Arial"/>
          <w:sz w:val="22"/>
          <w:szCs w:val="22"/>
          <w:lang w:val="es-ES"/>
        </w:rPr>
        <w:t>ctos de 20” Ø de AC/SC, sistemas auxiliares  con tuberías de 4”, 6”, 8” y</w:t>
      </w:r>
      <w:r w:rsidR="00CE292F" w:rsidRPr="00D975C1">
        <w:rPr>
          <w:rFonts w:cs="Arial"/>
          <w:sz w:val="22"/>
          <w:szCs w:val="22"/>
          <w:lang w:val="es-ES"/>
        </w:rPr>
        <w:t xml:space="preserve"> 12” ASTM A106 gr. </w:t>
      </w:r>
      <w:r w:rsidR="00CE292F" w:rsidRPr="00D975C1">
        <w:rPr>
          <w:rFonts w:cs="Arial"/>
          <w:sz w:val="22"/>
          <w:szCs w:val="22"/>
        </w:rPr>
        <w:t>B SCH 80.</w:t>
      </w:r>
    </w:p>
    <w:p w:rsidR="00A7700D" w:rsidRPr="00D975C1" w:rsidRDefault="00A7700D" w:rsidP="004F0DEF">
      <w:pPr>
        <w:shd w:val="clear" w:color="auto" w:fill="FFFFFF"/>
        <w:ind w:left="720"/>
        <w:jc w:val="both"/>
        <w:rPr>
          <w:rFonts w:cs="Arial"/>
          <w:sz w:val="22"/>
          <w:szCs w:val="22"/>
          <w:lang w:val="es-ES"/>
        </w:rPr>
      </w:pPr>
      <w:r w:rsidRPr="00D975C1">
        <w:rPr>
          <w:rFonts w:cs="Arial"/>
          <w:sz w:val="22"/>
          <w:szCs w:val="22"/>
          <w:lang w:val="es-ES"/>
        </w:rPr>
        <w:t>Elaboración del Plan de Calidad y Procedimientos Constructivos aplicando Listas de Verificación (Protocolos) desde la etapa de construcción hasta la puesta en marcha.</w:t>
      </w:r>
    </w:p>
    <w:p w:rsidR="007B03AD" w:rsidRPr="00D975C1" w:rsidRDefault="00980100" w:rsidP="004F0DEF">
      <w:pPr>
        <w:shd w:val="clear" w:color="auto" w:fill="FFFFFF"/>
        <w:spacing w:before="120"/>
        <w:rPr>
          <w:rFonts w:cs="Arial"/>
          <w:b/>
          <w:sz w:val="22"/>
          <w:szCs w:val="22"/>
          <w:lang w:val="es-ES"/>
        </w:rPr>
      </w:pPr>
      <w:r w:rsidRPr="00D975C1">
        <w:rPr>
          <w:rFonts w:cs="Arial"/>
          <w:b/>
          <w:sz w:val="22"/>
          <w:szCs w:val="22"/>
          <w:lang w:val="es-ES"/>
        </w:rPr>
        <w:t>Mantenimiento y Construcción Pariñas S.A.</w:t>
      </w:r>
    </w:p>
    <w:p w:rsidR="007B03AD" w:rsidRPr="00EC0DD3" w:rsidRDefault="009408DA" w:rsidP="002A7F94">
      <w:pPr>
        <w:numPr>
          <w:ilvl w:val="0"/>
          <w:numId w:val="33"/>
        </w:numPr>
        <w:shd w:val="clear" w:color="auto" w:fill="FFFFFF"/>
        <w:rPr>
          <w:rFonts w:cs="Arial"/>
          <w:sz w:val="22"/>
          <w:szCs w:val="22"/>
          <w:lang w:val="es-ES"/>
        </w:rPr>
      </w:pPr>
      <w:r w:rsidRPr="00EC0DD3">
        <w:rPr>
          <w:rFonts w:cs="Arial"/>
          <w:sz w:val="22"/>
          <w:szCs w:val="22"/>
          <w:lang w:val="es-ES"/>
        </w:rPr>
        <w:t>Pro</w:t>
      </w:r>
      <w:r w:rsidR="006352E4" w:rsidRPr="00EC0DD3">
        <w:rPr>
          <w:rFonts w:cs="Arial"/>
          <w:sz w:val="22"/>
          <w:szCs w:val="22"/>
          <w:lang w:val="es-ES"/>
        </w:rPr>
        <w:t>yecto</w:t>
      </w:r>
      <w:r w:rsidRPr="00EC0DD3">
        <w:rPr>
          <w:rFonts w:cs="Arial"/>
          <w:sz w:val="22"/>
          <w:szCs w:val="22"/>
          <w:lang w:val="es-ES"/>
        </w:rPr>
        <w:t xml:space="preserve">: </w:t>
      </w:r>
      <w:r w:rsidR="00FE699C">
        <w:rPr>
          <w:rFonts w:cs="Arial"/>
          <w:sz w:val="22"/>
          <w:szCs w:val="22"/>
          <w:lang w:val="es-ES"/>
        </w:rPr>
        <w:tab/>
      </w:r>
      <w:r w:rsidRPr="00EC0DD3">
        <w:rPr>
          <w:rFonts w:cs="Arial"/>
          <w:sz w:val="22"/>
          <w:szCs w:val="22"/>
          <w:lang w:val="es-ES"/>
        </w:rPr>
        <w:t>Conversión de Baterí</w:t>
      </w:r>
      <w:r w:rsidR="007B03AD" w:rsidRPr="00EC0DD3">
        <w:rPr>
          <w:rFonts w:cs="Arial"/>
          <w:sz w:val="22"/>
          <w:szCs w:val="22"/>
          <w:lang w:val="es-ES"/>
        </w:rPr>
        <w:t xml:space="preserve">as </w:t>
      </w:r>
      <w:r w:rsidRPr="00EC0DD3">
        <w:rPr>
          <w:rFonts w:cs="Arial"/>
          <w:sz w:val="22"/>
          <w:szCs w:val="22"/>
          <w:lang w:val="es-ES"/>
        </w:rPr>
        <w:t xml:space="preserve">a </w:t>
      </w:r>
      <w:r w:rsidR="007B03AD" w:rsidRPr="00EC0DD3">
        <w:rPr>
          <w:rFonts w:cs="Arial"/>
          <w:sz w:val="22"/>
          <w:szCs w:val="22"/>
          <w:lang w:val="es-ES"/>
        </w:rPr>
        <w:t>Manifold de Campo</w:t>
      </w:r>
    </w:p>
    <w:p w:rsidR="00980100" w:rsidRPr="00EC0DD3" w:rsidRDefault="007B03AD" w:rsidP="004F0DEF">
      <w:pPr>
        <w:shd w:val="clear" w:color="auto" w:fill="FFFFFF"/>
        <w:ind w:left="720"/>
        <w:rPr>
          <w:rFonts w:cs="Arial"/>
          <w:sz w:val="22"/>
          <w:szCs w:val="22"/>
          <w:lang w:val="es-MX"/>
        </w:rPr>
      </w:pPr>
      <w:r w:rsidRPr="00EC0DD3">
        <w:rPr>
          <w:rFonts w:cs="Arial"/>
          <w:sz w:val="22"/>
          <w:szCs w:val="22"/>
          <w:lang w:val="es-MX"/>
        </w:rPr>
        <w:t>C</w:t>
      </w:r>
      <w:r w:rsidR="00B128FB" w:rsidRPr="00EC0DD3">
        <w:rPr>
          <w:rFonts w:cs="Arial"/>
          <w:sz w:val="22"/>
          <w:szCs w:val="22"/>
          <w:lang w:val="es-MX"/>
        </w:rPr>
        <w:t>liente</w:t>
      </w:r>
      <w:r w:rsidRPr="00EC0DD3">
        <w:rPr>
          <w:rFonts w:cs="Arial"/>
          <w:sz w:val="22"/>
          <w:szCs w:val="22"/>
          <w:lang w:val="es-MX"/>
        </w:rPr>
        <w:t xml:space="preserve">: </w:t>
      </w:r>
      <w:r w:rsidR="00FE699C">
        <w:rPr>
          <w:rFonts w:cs="Arial"/>
          <w:sz w:val="22"/>
          <w:szCs w:val="22"/>
          <w:lang w:val="es-MX"/>
        </w:rPr>
        <w:tab/>
      </w:r>
      <w:r w:rsidRPr="00EC0DD3">
        <w:rPr>
          <w:rFonts w:cs="Arial"/>
          <w:sz w:val="22"/>
          <w:szCs w:val="22"/>
          <w:lang w:val="es-MX"/>
        </w:rPr>
        <w:t>Compañia Petrobras Energía Perú S.A.</w:t>
      </w:r>
    </w:p>
    <w:p w:rsidR="00980100" w:rsidRPr="00EC0DD3" w:rsidRDefault="00F56A50" w:rsidP="004F0DEF">
      <w:pPr>
        <w:shd w:val="clear" w:color="auto" w:fill="FFFFFF"/>
        <w:ind w:left="720"/>
        <w:rPr>
          <w:rFonts w:cs="Arial"/>
          <w:sz w:val="22"/>
          <w:szCs w:val="22"/>
          <w:lang w:val="es-MX"/>
        </w:rPr>
      </w:pPr>
      <w:r w:rsidRPr="00EC0DD3">
        <w:rPr>
          <w:rFonts w:cs="Arial"/>
          <w:sz w:val="22"/>
          <w:szCs w:val="22"/>
          <w:lang w:val="es-MX"/>
        </w:rPr>
        <w:t>Noviembre</w:t>
      </w:r>
      <w:r w:rsidR="007B03AD" w:rsidRPr="00EC0DD3">
        <w:rPr>
          <w:rFonts w:cs="Arial"/>
          <w:sz w:val="22"/>
          <w:szCs w:val="22"/>
          <w:lang w:val="es-MX"/>
        </w:rPr>
        <w:t xml:space="preserve"> 2006 – Mar</w:t>
      </w:r>
      <w:r w:rsidR="006352E4" w:rsidRPr="00EC0DD3">
        <w:rPr>
          <w:rFonts w:cs="Arial"/>
          <w:sz w:val="22"/>
          <w:szCs w:val="22"/>
          <w:lang w:val="es-MX"/>
        </w:rPr>
        <w:t>zo</w:t>
      </w:r>
      <w:r w:rsidR="007B03AD" w:rsidRPr="00EC0DD3">
        <w:rPr>
          <w:rFonts w:cs="Arial"/>
          <w:sz w:val="22"/>
          <w:szCs w:val="22"/>
          <w:lang w:val="es-MX"/>
        </w:rPr>
        <w:t xml:space="preserve"> 2007</w:t>
      </w:r>
    </w:p>
    <w:p w:rsidR="00853ABB" w:rsidRPr="00D975C1" w:rsidRDefault="00D41086" w:rsidP="004F0DEF">
      <w:pPr>
        <w:shd w:val="clear" w:color="auto" w:fill="FFFFFF"/>
        <w:ind w:left="720"/>
        <w:jc w:val="both"/>
        <w:rPr>
          <w:rFonts w:cs="Arial"/>
          <w:sz w:val="22"/>
          <w:szCs w:val="22"/>
          <w:lang w:val="es-ES"/>
        </w:rPr>
      </w:pPr>
      <w:r w:rsidRPr="00D975C1">
        <w:rPr>
          <w:rFonts w:cs="Arial"/>
          <w:sz w:val="22"/>
          <w:szCs w:val="22"/>
          <w:lang w:val="es-ES"/>
        </w:rPr>
        <w:t>Ingeniero R</w:t>
      </w:r>
      <w:r w:rsidR="00853ABB" w:rsidRPr="00D975C1">
        <w:rPr>
          <w:rFonts w:cs="Arial"/>
          <w:sz w:val="22"/>
          <w:szCs w:val="22"/>
          <w:lang w:val="es-ES"/>
        </w:rPr>
        <w:t xml:space="preserve">esidente </w:t>
      </w:r>
      <w:r w:rsidR="00FE699C">
        <w:rPr>
          <w:rFonts w:cs="Arial"/>
          <w:sz w:val="22"/>
          <w:szCs w:val="22"/>
          <w:lang w:val="es-ES"/>
        </w:rPr>
        <w:t xml:space="preserve">de </w:t>
      </w:r>
      <w:r w:rsidR="00853ABB" w:rsidRPr="00D975C1">
        <w:rPr>
          <w:rFonts w:cs="Arial"/>
          <w:sz w:val="22"/>
          <w:szCs w:val="22"/>
          <w:lang w:val="es-ES"/>
        </w:rPr>
        <w:t>Proyecto. Fabricación, montaje y puesta en marcha del sistema de alimentación del crudo de petróleo. Trabajos de instalación de tuberías de 2”</w:t>
      </w:r>
      <w:r w:rsidRPr="00D975C1">
        <w:rPr>
          <w:rFonts w:cs="Arial"/>
          <w:sz w:val="22"/>
          <w:szCs w:val="22"/>
          <w:lang w:val="es-ES"/>
        </w:rPr>
        <w:t>, 4” de</w:t>
      </w:r>
      <w:r w:rsidR="00853ABB" w:rsidRPr="00D975C1">
        <w:rPr>
          <w:rFonts w:cs="Arial"/>
          <w:sz w:val="22"/>
          <w:szCs w:val="22"/>
          <w:lang w:val="es-ES"/>
        </w:rPr>
        <w:t xml:space="preserve"> diámetro en una longitud de aproximada de 14 k</w:t>
      </w:r>
      <w:r w:rsidR="000A6910" w:rsidRPr="00D975C1">
        <w:rPr>
          <w:rFonts w:cs="Arial"/>
          <w:sz w:val="22"/>
          <w:szCs w:val="22"/>
          <w:lang w:val="es-ES"/>
        </w:rPr>
        <w:t>iló</w:t>
      </w:r>
      <w:r w:rsidRPr="00D975C1">
        <w:rPr>
          <w:rFonts w:cs="Arial"/>
          <w:sz w:val="22"/>
          <w:szCs w:val="22"/>
          <w:lang w:val="es-ES"/>
        </w:rPr>
        <w:t xml:space="preserve">metros, en </w:t>
      </w:r>
      <w:r w:rsidR="00853ABB" w:rsidRPr="00D975C1">
        <w:rPr>
          <w:rFonts w:cs="Arial"/>
          <w:sz w:val="22"/>
          <w:szCs w:val="22"/>
          <w:lang w:val="es-ES"/>
        </w:rPr>
        <w:t>sistemas de pruebas y totales del crudo. Basados en el código ASME B31</w:t>
      </w:r>
      <w:r w:rsidR="006344CA" w:rsidRPr="00D975C1">
        <w:rPr>
          <w:rFonts w:cs="Arial"/>
          <w:sz w:val="22"/>
          <w:szCs w:val="22"/>
          <w:lang w:val="es-ES"/>
        </w:rPr>
        <w:t>.3</w:t>
      </w:r>
      <w:r w:rsidR="00853ABB" w:rsidRPr="00D975C1">
        <w:rPr>
          <w:rFonts w:cs="Arial"/>
          <w:sz w:val="22"/>
          <w:szCs w:val="22"/>
          <w:lang w:val="es-ES"/>
        </w:rPr>
        <w:t>. Los trabajos fueron complementados con montajes de manifiolds, trabajos civiles de plataform</w:t>
      </w:r>
      <w:r w:rsidR="004528CA" w:rsidRPr="00D975C1">
        <w:rPr>
          <w:rFonts w:cs="Arial"/>
          <w:sz w:val="22"/>
          <w:szCs w:val="22"/>
          <w:lang w:val="es-ES"/>
        </w:rPr>
        <w:t xml:space="preserve">ados, mantenimiento e instalación de dos tanques de </w:t>
      </w:r>
      <w:r w:rsidR="00853ABB" w:rsidRPr="00D975C1">
        <w:rPr>
          <w:rFonts w:cs="Arial"/>
          <w:sz w:val="22"/>
          <w:szCs w:val="22"/>
          <w:lang w:val="es-ES"/>
        </w:rPr>
        <w:t>500 barriles.</w:t>
      </w:r>
    </w:p>
    <w:p w:rsidR="007B03AD" w:rsidRPr="00D975C1" w:rsidRDefault="00980100" w:rsidP="004F0DEF">
      <w:pPr>
        <w:shd w:val="clear" w:color="auto" w:fill="FFFFFF"/>
        <w:spacing w:before="120"/>
        <w:rPr>
          <w:rFonts w:cs="Arial"/>
          <w:b/>
          <w:sz w:val="22"/>
          <w:szCs w:val="22"/>
          <w:lang w:val="es-ES"/>
        </w:rPr>
      </w:pPr>
      <w:r w:rsidRPr="00D975C1">
        <w:rPr>
          <w:rFonts w:cs="Arial"/>
          <w:b/>
          <w:sz w:val="22"/>
          <w:szCs w:val="22"/>
          <w:lang w:val="es-ES"/>
        </w:rPr>
        <w:t xml:space="preserve">Instalaciones Mecánicas Eléctricas y Civiles S.A. IMECON </w:t>
      </w:r>
    </w:p>
    <w:p w:rsidR="007B03AD" w:rsidRPr="00FE699C" w:rsidRDefault="007B03AD" w:rsidP="00B55814">
      <w:pPr>
        <w:numPr>
          <w:ilvl w:val="0"/>
          <w:numId w:val="22"/>
        </w:numPr>
        <w:shd w:val="clear" w:color="auto" w:fill="FFFFFF"/>
        <w:rPr>
          <w:rFonts w:cs="Arial"/>
          <w:sz w:val="22"/>
          <w:szCs w:val="22"/>
          <w:lang w:val="es-PE"/>
        </w:rPr>
      </w:pPr>
      <w:r w:rsidRPr="00FE699C">
        <w:rPr>
          <w:rFonts w:cs="Arial"/>
          <w:sz w:val="22"/>
          <w:szCs w:val="22"/>
          <w:lang w:val="es-PE"/>
        </w:rPr>
        <w:t>Pro</w:t>
      </w:r>
      <w:r w:rsidR="006352E4" w:rsidRPr="00FE699C">
        <w:rPr>
          <w:rFonts w:cs="Arial"/>
          <w:sz w:val="22"/>
          <w:szCs w:val="22"/>
          <w:lang w:val="es-PE"/>
        </w:rPr>
        <w:t>yecto</w:t>
      </w:r>
      <w:r w:rsidRPr="00FE699C">
        <w:rPr>
          <w:rFonts w:cs="Arial"/>
          <w:sz w:val="22"/>
          <w:szCs w:val="22"/>
          <w:lang w:val="es-PE"/>
        </w:rPr>
        <w:t xml:space="preserve">: </w:t>
      </w:r>
      <w:r w:rsidR="00FE699C" w:rsidRPr="00FE699C">
        <w:rPr>
          <w:rFonts w:cs="Arial"/>
          <w:sz w:val="22"/>
          <w:szCs w:val="22"/>
          <w:lang w:val="es-PE"/>
        </w:rPr>
        <w:tab/>
      </w:r>
      <w:r w:rsidRPr="00FE699C">
        <w:rPr>
          <w:rFonts w:cs="Arial"/>
          <w:sz w:val="22"/>
          <w:szCs w:val="22"/>
          <w:lang w:val="es-PE"/>
        </w:rPr>
        <w:t>Underground System</w:t>
      </w:r>
    </w:p>
    <w:p w:rsidR="007B03AD" w:rsidRPr="00EC0DD3" w:rsidRDefault="007B03AD" w:rsidP="00B55814">
      <w:pPr>
        <w:shd w:val="clear" w:color="auto" w:fill="FFFFFF"/>
        <w:ind w:left="720"/>
        <w:rPr>
          <w:rFonts w:cs="Arial"/>
          <w:sz w:val="22"/>
          <w:szCs w:val="22"/>
          <w:lang w:val="es-ES"/>
        </w:rPr>
      </w:pPr>
      <w:r w:rsidRPr="00EC0DD3">
        <w:rPr>
          <w:rFonts w:cs="Arial"/>
          <w:sz w:val="22"/>
          <w:szCs w:val="22"/>
          <w:lang w:val="es-ES"/>
        </w:rPr>
        <w:t>C</w:t>
      </w:r>
      <w:r w:rsidR="006352E4" w:rsidRPr="00EC0DD3">
        <w:rPr>
          <w:rFonts w:cs="Arial"/>
          <w:sz w:val="22"/>
          <w:szCs w:val="22"/>
          <w:lang w:val="es-ES"/>
        </w:rPr>
        <w:t>liente</w:t>
      </w:r>
      <w:r w:rsidRPr="00EC0DD3">
        <w:rPr>
          <w:rFonts w:cs="Arial"/>
          <w:sz w:val="22"/>
          <w:szCs w:val="22"/>
          <w:lang w:val="es-ES"/>
        </w:rPr>
        <w:t xml:space="preserve">: </w:t>
      </w:r>
      <w:r w:rsidR="00FE699C">
        <w:rPr>
          <w:rFonts w:cs="Arial"/>
          <w:sz w:val="22"/>
          <w:szCs w:val="22"/>
          <w:lang w:val="es-ES"/>
        </w:rPr>
        <w:tab/>
      </w:r>
      <w:r w:rsidRPr="00EC0DD3">
        <w:rPr>
          <w:rFonts w:cs="Arial"/>
          <w:sz w:val="22"/>
          <w:szCs w:val="22"/>
          <w:lang w:val="es-ES"/>
        </w:rPr>
        <w:t>Pluspetrol</w:t>
      </w:r>
      <w:r w:rsidR="00441A9F" w:rsidRPr="00EC0DD3">
        <w:rPr>
          <w:rFonts w:cs="Arial"/>
          <w:sz w:val="22"/>
          <w:szCs w:val="22"/>
          <w:lang w:val="es-ES"/>
        </w:rPr>
        <w:t xml:space="preserve"> Perú Corporation S.A</w:t>
      </w:r>
      <w:r w:rsidRPr="00EC0DD3">
        <w:rPr>
          <w:rFonts w:cs="Arial"/>
          <w:sz w:val="22"/>
          <w:szCs w:val="22"/>
          <w:lang w:val="es-ES"/>
        </w:rPr>
        <w:t xml:space="preserve">, Campamento </w:t>
      </w:r>
      <w:r w:rsidR="00E7481C" w:rsidRPr="00EC0DD3">
        <w:rPr>
          <w:rFonts w:cs="Arial"/>
          <w:sz w:val="22"/>
          <w:szCs w:val="22"/>
          <w:lang w:val="es-ES"/>
        </w:rPr>
        <w:t>Malvinas</w:t>
      </w:r>
    </w:p>
    <w:p w:rsidR="00980100" w:rsidRPr="00EC0DD3" w:rsidRDefault="00980100" w:rsidP="00B55814">
      <w:pPr>
        <w:shd w:val="clear" w:color="auto" w:fill="FFFFFF"/>
        <w:ind w:left="720"/>
        <w:rPr>
          <w:rFonts w:cs="Arial"/>
          <w:sz w:val="22"/>
          <w:szCs w:val="22"/>
          <w:lang w:val="es-ES"/>
        </w:rPr>
      </w:pPr>
      <w:r w:rsidRPr="00EC0DD3">
        <w:rPr>
          <w:rFonts w:cs="Arial"/>
          <w:sz w:val="22"/>
          <w:szCs w:val="22"/>
          <w:lang w:val="es-ES"/>
        </w:rPr>
        <w:t>Jun</w:t>
      </w:r>
      <w:r w:rsidR="00944C72" w:rsidRPr="00EC0DD3">
        <w:rPr>
          <w:rFonts w:cs="Arial"/>
          <w:sz w:val="22"/>
          <w:szCs w:val="22"/>
          <w:lang w:val="es-ES"/>
        </w:rPr>
        <w:t>io 2006 – Septiembre 2006</w:t>
      </w:r>
    </w:p>
    <w:p w:rsidR="007B03AD" w:rsidRPr="00D975C1" w:rsidRDefault="00DD04D8" w:rsidP="00B55814">
      <w:pPr>
        <w:shd w:val="clear" w:color="auto" w:fill="FFFFFF"/>
        <w:ind w:left="720"/>
        <w:jc w:val="both"/>
        <w:rPr>
          <w:rFonts w:cs="Arial"/>
          <w:sz w:val="22"/>
          <w:szCs w:val="22"/>
          <w:lang w:val="es-ES"/>
        </w:rPr>
      </w:pPr>
      <w:r w:rsidRPr="00D975C1">
        <w:rPr>
          <w:rFonts w:cs="Arial"/>
          <w:sz w:val="22"/>
          <w:szCs w:val="22"/>
          <w:lang w:val="es-ES"/>
        </w:rPr>
        <w:t>Ingeniero R</w:t>
      </w:r>
      <w:r w:rsidR="00853ABB" w:rsidRPr="00D975C1">
        <w:rPr>
          <w:rFonts w:cs="Arial"/>
          <w:sz w:val="22"/>
          <w:szCs w:val="22"/>
          <w:lang w:val="es-ES"/>
        </w:rPr>
        <w:t>esidente en el Proyecto</w:t>
      </w:r>
      <w:r w:rsidR="00980100" w:rsidRPr="00D975C1">
        <w:rPr>
          <w:rFonts w:cs="Arial"/>
          <w:sz w:val="22"/>
          <w:szCs w:val="22"/>
          <w:lang w:val="es-ES"/>
        </w:rPr>
        <w:t xml:space="preserve">: “Underground System”. </w:t>
      </w:r>
      <w:r w:rsidR="00853ABB" w:rsidRPr="00D975C1">
        <w:rPr>
          <w:rFonts w:cs="Arial"/>
          <w:sz w:val="22"/>
          <w:szCs w:val="22"/>
          <w:lang w:val="es-ES"/>
        </w:rPr>
        <w:t xml:space="preserve">Incluye montaje de tuberías de </w:t>
      </w:r>
      <w:r w:rsidRPr="00D975C1">
        <w:rPr>
          <w:rFonts w:cs="Arial"/>
          <w:sz w:val="22"/>
          <w:szCs w:val="22"/>
          <w:lang w:val="es-ES"/>
        </w:rPr>
        <w:t>Acero al carbono</w:t>
      </w:r>
      <w:r w:rsidR="00853ABB" w:rsidRPr="00D975C1">
        <w:rPr>
          <w:rFonts w:cs="Arial"/>
          <w:sz w:val="22"/>
          <w:szCs w:val="22"/>
          <w:lang w:val="es-ES"/>
        </w:rPr>
        <w:t xml:space="preserve"> para agua</w:t>
      </w:r>
      <w:r w:rsidRPr="00D975C1">
        <w:rPr>
          <w:rFonts w:cs="Arial"/>
          <w:sz w:val="22"/>
          <w:szCs w:val="22"/>
          <w:lang w:val="es-ES"/>
        </w:rPr>
        <w:t xml:space="preserve">, </w:t>
      </w:r>
      <w:r w:rsidR="00853ABB" w:rsidRPr="00D975C1">
        <w:rPr>
          <w:rFonts w:cs="Arial"/>
          <w:sz w:val="22"/>
          <w:szCs w:val="22"/>
          <w:lang w:val="es-ES"/>
        </w:rPr>
        <w:t>sistemas contra</w:t>
      </w:r>
      <w:r w:rsidRPr="00D975C1">
        <w:rPr>
          <w:rFonts w:cs="Arial"/>
          <w:sz w:val="22"/>
          <w:szCs w:val="22"/>
          <w:lang w:val="es-ES"/>
        </w:rPr>
        <w:t xml:space="preserve"> </w:t>
      </w:r>
      <w:r w:rsidR="00853ABB" w:rsidRPr="00D975C1">
        <w:rPr>
          <w:rFonts w:cs="Arial"/>
          <w:sz w:val="22"/>
          <w:szCs w:val="22"/>
          <w:lang w:val="es-ES"/>
        </w:rPr>
        <w:t xml:space="preserve">incendio, drenajes, recirculación, lluvia, aceite caliente y Glicol. Los trabajos </w:t>
      </w:r>
      <w:r w:rsidR="000522A3" w:rsidRPr="00D975C1">
        <w:rPr>
          <w:rFonts w:cs="Arial"/>
          <w:sz w:val="22"/>
          <w:szCs w:val="22"/>
          <w:lang w:val="es-ES"/>
        </w:rPr>
        <w:t>se complementaron con pruebas de presi</w:t>
      </w:r>
      <w:r w:rsidRPr="00D975C1">
        <w:rPr>
          <w:rFonts w:cs="Arial"/>
          <w:sz w:val="22"/>
          <w:szCs w:val="22"/>
          <w:lang w:val="es-ES"/>
        </w:rPr>
        <w:t>ó</w:t>
      </w:r>
      <w:r w:rsidR="000522A3" w:rsidRPr="00D975C1">
        <w:rPr>
          <w:rFonts w:cs="Arial"/>
          <w:sz w:val="22"/>
          <w:szCs w:val="22"/>
          <w:lang w:val="es-ES"/>
        </w:rPr>
        <w:t>n a 350 PSI y limpiezas internas a las tuber</w:t>
      </w:r>
      <w:r w:rsidRPr="00D975C1">
        <w:rPr>
          <w:rFonts w:cs="Arial"/>
          <w:sz w:val="22"/>
          <w:szCs w:val="22"/>
          <w:lang w:val="es-ES"/>
        </w:rPr>
        <w:t>í</w:t>
      </w:r>
      <w:r w:rsidR="000522A3" w:rsidRPr="00D975C1">
        <w:rPr>
          <w:rFonts w:cs="Arial"/>
          <w:sz w:val="22"/>
          <w:szCs w:val="22"/>
          <w:lang w:val="es-ES"/>
        </w:rPr>
        <w:t>as (Flushing)</w:t>
      </w:r>
      <w:r w:rsidR="00980100" w:rsidRPr="00D975C1">
        <w:rPr>
          <w:rFonts w:cs="Arial"/>
          <w:sz w:val="22"/>
          <w:szCs w:val="22"/>
          <w:lang w:val="es-ES"/>
        </w:rPr>
        <w:t xml:space="preserve">. </w:t>
      </w:r>
      <w:r w:rsidR="000522A3" w:rsidRPr="00D975C1">
        <w:rPr>
          <w:rFonts w:cs="Arial"/>
          <w:sz w:val="22"/>
          <w:szCs w:val="22"/>
          <w:lang w:val="es-ES"/>
        </w:rPr>
        <w:t xml:space="preserve">Adicionalmente se desarrollo </w:t>
      </w:r>
      <w:r w:rsidR="00980100" w:rsidRPr="00D975C1">
        <w:rPr>
          <w:rFonts w:cs="Arial"/>
          <w:sz w:val="22"/>
          <w:szCs w:val="22"/>
          <w:lang w:val="es-ES"/>
        </w:rPr>
        <w:t>Tie Ins, pre-commissio</w:t>
      </w:r>
      <w:r w:rsidR="00722BB3" w:rsidRPr="00D975C1">
        <w:rPr>
          <w:rFonts w:cs="Arial"/>
          <w:sz w:val="22"/>
          <w:szCs w:val="22"/>
          <w:lang w:val="es-ES"/>
        </w:rPr>
        <w:t>ning and com</w:t>
      </w:r>
      <w:r w:rsidR="00980100" w:rsidRPr="00D975C1">
        <w:rPr>
          <w:rFonts w:cs="Arial"/>
          <w:sz w:val="22"/>
          <w:szCs w:val="22"/>
          <w:lang w:val="es-ES"/>
        </w:rPr>
        <w:t>missio</w:t>
      </w:r>
      <w:r w:rsidR="00722BB3" w:rsidRPr="00D975C1">
        <w:rPr>
          <w:rFonts w:cs="Arial"/>
          <w:sz w:val="22"/>
          <w:szCs w:val="22"/>
          <w:lang w:val="es-ES"/>
        </w:rPr>
        <w:t>ning</w:t>
      </w:r>
      <w:r w:rsidR="00980100" w:rsidRPr="00D975C1">
        <w:rPr>
          <w:rFonts w:cs="Arial"/>
          <w:sz w:val="22"/>
          <w:szCs w:val="22"/>
          <w:lang w:val="es-ES"/>
        </w:rPr>
        <w:t xml:space="preserve"> </w:t>
      </w:r>
      <w:r w:rsidR="000522A3" w:rsidRPr="00D975C1">
        <w:rPr>
          <w:rFonts w:cs="Arial"/>
          <w:sz w:val="22"/>
          <w:szCs w:val="22"/>
          <w:lang w:val="es-ES"/>
        </w:rPr>
        <w:t>del sistema.</w:t>
      </w:r>
      <w:r w:rsidR="00980100" w:rsidRPr="00D975C1">
        <w:rPr>
          <w:rFonts w:cs="Arial"/>
          <w:sz w:val="22"/>
          <w:szCs w:val="22"/>
          <w:lang w:val="es-ES"/>
        </w:rPr>
        <w:t xml:space="preserve">  </w:t>
      </w:r>
    </w:p>
    <w:p w:rsidR="00EC0DD3" w:rsidRPr="00EC0DD3" w:rsidRDefault="00EC0DD3" w:rsidP="00B55814">
      <w:pPr>
        <w:numPr>
          <w:ilvl w:val="0"/>
          <w:numId w:val="22"/>
        </w:numPr>
        <w:shd w:val="clear" w:color="auto" w:fill="FFFFFF"/>
        <w:rPr>
          <w:rFonts w:cs="Arial"/>
          <w:sz w:val="22"/>
          <w:szCs w:val="22"/>
          <w:lang w:val="es-PE"/>
        </w:rPr>
      </w:pPr>
      <w:r w:rsidRPr="00EC0DD3">
        <w:rPr>
          <w:rFonts w:cs="Arial"/>
          <w:sz w:val="22"/>
          <w:szCs w:val="22"/>
          <w:lang w:val="es-PE"/>
        </w:rPr>
        <w:t xml:space="preserve">Jefe de Taller: </w:t>
      </w:r>
      <w:r w:rsidR="00FE699C">
        <w:rPr>
          <w:rFonts w:cs="Arial"/>
          <w:sz w:val="22"/>
          <w:szCs w:val="22"/>
          <w:lang w:val="es-PE"/>
        </w:rPr>
        <w:tab/>
      </w:r>
      <w:r w:rsidRPr="00EC0DD3">
        <w:rPr>
          <w:rFonts w:cs="Arial"/>
          <w:sz w:val="22"/>
          <w:szCs w:val="22"/>
          <w:lang w:val="es-PE"/>
        </w:rPr>
        <w:t xml:space="preserve">Planta de Lima </w:t>
      </w:r>
    </w:p>
    <w:p w:rsidR="00DD04D8" w:rsidRPr="00FE699C" w:rsidRDefault="00944C72" w:rsidP="00B55814">
      <w:pPr>
        <w:shd w:val="clear" w:color="auto" w:fill="FFFFFF"/>
        <w:ind w:left="720"/>
        <w:rPr>
          <w:rFonts w:cs="Arial"/>
          <w:sz w:val="22"/>
          <w:szCs w:val="22"/>
          <w:lang w:val="es-PE"/>
        </w:rPr>
      </w:pPr>
      <w:r w:rsidRPr="00FE699C">
        <w:rPr>
          <w:rFonts w:cs="Arial"/>
          <w:sz w:val="22"/>
          <w:szCs w:val="22"/>
          <w:lang w:val="es-PE"/>
        </w:rPr>
        <w:t>Setiembre 2005 -</w:t>
      </w:r>
      <w:r w:rsidR="00DD04D8" w:rsidRPr="00FE699C">
        <w:rPr>
          <w:rFonts w:cs="Arial"/>
          <w:sz w:val="22"/>
          <w:szCs w:val="22"/>
          <w:lang w:val="es-PE"/>
        </w:rPr>
        <w:t xml:space="preserve"> Junio </w:t>
      </w:r>
      <w:r w:rsidR="00980100" w:rsidRPr="00FE699C">
        <w:rPr>
          <w:rFonts w:cs="Arial"/>
          <w:sz w:val="22"/>
          <w:szCs w:val="22"/>
          <w:lang w:val="es-PE"/>
        </w:rPr>
        <w:t>2006</w:t>
      </w:r>
    </w:p>
    <w:p w:rsidR="00DD04D8" w:rsidRPr="00EC0DD3" w:rsidRDefault="00DD04D8" w:rsidP="00B55814">
      <w:pPr>
        <w:shd w:val="clear" w:color="auto" w:fill="FFFFFF"/>
        <w:ind w:left="720"/>
        <w:rPr>
          <w:rFonts w:cs="Arial"/>
          <w:sz w:val="22"/>
          <w:szCs w:val="22"/>
          <w:lang w:val="es-ES"/>
        </w:rPr>
      </w:pPr>
      <w:r w:rsidRPr="00EC0DD3">
        <w:rPr>
          <w:rFonts w:cs="Arial"/>
          <w:sz w:val="22"/>
          <w:szCs w:val="22"/>
          <w:lang w:val="es-ES"/>
        </w:rPr>
        <w:t>Fabricac</w:t>
      </w:r>
      <w:r w:rsidR="00000192" w:rsidRPr="00EC0DD3">
        <w:rPr>
          <w:rFonts w:cs="Arial"/>
          <w:sz w:val="22"/>
          <w:szCs w:val="22"/>
          <w:lang w:val="es-ES"/>
        </w:rPr>
        <w:t>iones en acero con una producció</w:t>
      </w:r>
      <w:r w:rsidRPr="00EC0DD3">
        <w:rPr>
          <w:rFonts w:cs="Arial"/>
          <w:sz w:val="22"/>
          <w:szCs w:val="22"/>
          <w:lang w:val="es-ES"/>
        </w:rPr>
        <w:t xml:space="preserve">n de </w:t>
      </w:r>
      <w:r w:rsidR="00980100" w:rsidRPr="00EC0DD3">
        <w:rPr>
          <w:rFonts w:cs="Arial"/>
          <w:sz w:val="22"/>
          <w:szCs w:val="22"/>
          <w:lang w:val="es-ES"/>
        </w:rPr>
        <w:t>200 ton/m</w:t>
      </w:r>
      <w:r w:rsidR="00000192" w:rsidRPr="00EC0DD3">
        <w:rPr>
          <w:rFonts w:cs="Arial"/>
          <w:sz w:val="22"/>
          <w:szCs w:val="22"/>
          <w:lang w:val="es-ES"/>
        </w:rPr>
        <w:t>es</w:t>
      </w:r>
    </w:p>
    <w:p w:rsidR="00980100" w:rsidRPr="00EC0DD3" w:rsidRDefault="00DD04D8" w:rsidP="00B55814">
      <w:pPr>
        <w:shd w:val="clear" w:color="auto" w:fill="FFFFFF"/>
        <w:ind w:left="720"/>
        <w:rPr>
          <w:rFonts w:cs="Arial"/>
          <w:sz w:val="22"/>
          <w:szCs w:val="22"/>
          <w:lang w:val="es-ES"/>
        </w:rPr>
      </w:pPr>
      <w:r w:rsidRPr="00EC0DD3">
        <w:rPr>
          <w:rFonts w:cs="Arial"/>
          <w:sz w:val="22"/>
          <w:szCs w:val="22"/>
          <w:lang w:val="es-ES"/>
        </w:rPr>
        <w:t>Entre los principales clientes:</w:t>
      </w:r>
      <w:r w:rsidR="00980100" w:rsidRPr="00EC0DD3">
        <w:rPr>
          <w:rFonts w:cs="Arial"/>
          <w:sz w:val="22"/>
          <w:szCs w:val="22"/>
          <w:lang w:val="es-ES"/>
        </w:rPr>
        <w:t xml:space="preserve"> </w:t>
      </w:r>
    </w:p>
    <w:p w:rsidR="001271DC" w:rsidRPr="00D975C1" w:rsidRDefault="00980100" w:rsidP="004F0DEF">
      <w:pPr>
        <w:shd w:val="clear" w:color="auto" w:fill="FFFFFF"/>
        <w:ind w:left="720"/>
        <w:jc w:val="both"/>
        <w:rPr>
          <w:rFonts w:cs="Arial"/>
          <w:sz w:val="22"/>
          <w:szCs w:val="22"/>
          <w:lang w:val="es-ES"/>
        </w:rPr>
      </w:pPr>
      <w:r w:rsidRPr="00D975C1">
        <w:rPr>
          <w:rFonts w:cs="Arial"/>
          <w:b/>
          <w:sz w:val="22"/>
          <w:szCs w:val="22"/>
          <w:lang w:val="es-ES"/>
        </w:rPr>
        <w:lastRenderedPageBreak/>
        <w:t xml:space="preserve">►Compañía </w:t>
      </w:r>
      <w:r w:rsidR="00184522" w:rsidRPr="00D975C1">
        <w:rPr>
          <w:rFonts w:cs="Arial"/>
          <w:b/>
          <w:sz w:val="22"/>
          <w:szCs w:val="22"/>
          <w:lang w:val="es-ES"/>
        </w:rPr>
        <w:t>Minera Yanacocha</w:t>
      </w:r>
      <w:r w:rsidRPr="00D975C1">
        <w:rPr>
          <w:rFonts w:cs="Arial"/>
          <w:b/>
          <w:sz w:val="22"/>
          <w:szCs w:val="22"/>
          <w:lang w:val="es-ES"/>
        </w:rPr>
        <w:t xml:space="preserve">: </w:t>
      </w:r>
      <w:r w:rsidR="00A5236E" w:rsidRPr="00D975C1">
        <w:rPr>
          <w:rFonts w:cs="Arial"/>
          <w:sz w:val="22"/>
          <w:szCs w:val="22"/>
          <w:lang w:val="es-ES"/>
        </w:rPr>
        <w:t>F</w:t>
      </w:r>
      <w:r w:rsidR="001271DC" w:rsidRPr="00D975C1">
        <w:rPr>
          <w:rFonts w:cs="Arial"/>
          <w:sz w:val="22"/>
          <w:szCs w:val="22"/>
          <w:lang w:val="es-ES"/>
        </w:rPr>
        <w:t>abricación de Plataformas y casings de Acero al carbono con un peso aproximado de 150 toneladas aplicación del c</w:t>
      </w:r>
      <w:r w:rsidR="00A5236E" w:rsidRPr="00D975C1">
        <w:rPr>
          <w:rFonts w:cs="Arial"/>
          <w:sz w:val="22"/>
          <w:szCs w:val="22"/>
          <w:lang w:val="es-ES"/>
        </w:rPr>
        <w:t>ó</w:t>
      </w:r>
      <w:r w:rsidR="001271DC" w:rsidRPr="00D975C1">
        <w:rPr>
          <w:rFonts w:cs="Arial"/>
          <w:sz w:val="22"/>
          <w:szCs w:val="22"/>
          <w:lang w:val="es-ES"/>
        </w:rPr>
        <w:t>digo AWS D1.1</w:t>
      </w:r>
    </w:p>
    <w:p w:rsidR="00980100" w:rsidRPr="00D975C1" w:rsidRDefault="00980100" w:rsidP="004F0DEF">
      <w:pPr>
        <w:shd w:val="clear" w:color="auto" w:fill="FFFFFF"/>
        <w:ind w:left="720"/>
        <w:jc w:val="both"/>
        <w:rPr>
          <w:rFonts w:cs="Arial"/>
          <w:sz w:val="22"/>
          <w:szCs w:val="22"/>
          <w:lang w:val="es-ES"/>
        </w:rPr>
      </w:pPr>
      <w:r w:rsidRPr="00D975C1">
        <w:rPr>
          <w:rFonts w:cs="Arial"/>
          <w:b/>
          <w:sz w:val="22"/>
          <w:szCs w:val="22"/>
          <w:lang w:val="es-ES"/>
        </w:rPr>
        <w:t xml:space="preserve">►SNC Lavalin- Fluor Daniel: </w:t>
      </w:r>
      <w:r w:rsidR="00A5236E" w:rsidRPr="00D975C1">
        <w:rPr>
          <w:rFonts w:cs="Arial"/>
          <w:sz w:val="22"/>
          <w:szCs w:val="22"/>
          <w:lang w:val="es-ES"/>
        </w:rPr>
        <w:t>Fabricació</w:t>
      </w:r>
      <w:r w:rsidR="00DD04D8" w:rsidRPr="00D975C1">
        <w:rPr>
          <w:rFonts w:cs="Arial"/>
          <w:sz w:val="22"/>
          <w:szCs w:val="22"/>
          <w:lang w:val="es-ES"/>
        </w:rPr>
        <w:t>n de Tanques de almacenamiento de acero al carbono en calidad</w:t>
      </w:r>
      <w:r w:rsidR="00DD04D8" w:rsidRPr="00D975C1">
        <w:rPr>
          <w:rFonts w:cs="Arial"/>
          <w:b/>
          <w:sz w:val="22"/>
          <w:szCs w:val="22"/>
          <w:lang w:val="es-ES"/>
        </w:rPr>
        <w:t xml:space="preserve"> </w:t>
      </w:r>
      <w:r w:rsidRPr="00D975C1">
        <w:rPr>
          <w:rFonts w:cs="Arial"/>
          <w:sz w:val="22"/>
          <w:szCs w:val="22"/>
          <w:lang w:val="es-ES"/>
        </w:rPr>
        <w:t xml:space="preserve">ASTM A-36 </w:t>
      </w:r>
      <w:r w:rsidR="00DD04D8" w:rsidRPr="00D975C1">
        <w:rPr>
          <w:rFonts w:cs="Arial"/>
          <w:sz w:val="22"/>
          <w:szCs w:val="22"/>
          <w:lang w:val="es-ES"/>
        </w:rPr>
        <w:t>y</w:t>
      </w:r>
      <w:r w:rsidRPr="00D975C1">
        <w:rPr>
          <w:rFonts w:cs="Arial"/>
          <w:sz w:val="22"/>
          <w:szCs w:val="22"/>
          <w:lang w:val="es-ES"/>
        </w:rPr>
        <w:t xml:space="preserve"> AISI 304 </w:t>
      </w:r>
      <w:r w:rsidR="00DD04D8" w:rsidRPr="00D975C1">
        <w:rPr>
          <w:rFonts w:cs="Arial"/>
          <w:sz w:val="22"/>
          <w:szCs w:val="22"/>
          <w:lang w:val="es-ES"/>
        </w:rPr>
        <w:t>con un peso aproximado de 8</w:t>
      </w:r>
      <w:r w:rsidRPr="00D975C1">
        <w:rPr>
          <w:rFonts w:cs="Arial"/>
          <w:sz w:val="22"/>
          <w:szCs w:val="22"/>
          <w:lang w:val="es-ES"/>
        </w:rPr>
        <w:t>70 ton</w:t>
      </w:r>
      <w:r w:rsidR="00A5236E" w:rsidRPr="00D975C1">
        <w:rPr>
          <w:rFonts w:cs="Arial"/>
          <w:sz w:val="22"/>
          <w:szCs w:val="22"/>
          <w:lang w:val="es-ES"/>
        </w:rPr>
        <w:t>elada</w:t>
      </w:r>
      <w:r w:rsidRPr="00D975C1">
        <w:rPr>
          <w:rFonts w:cs="Arial"/>
          <w:sz w:val="22"/>
          <w:szCs w:val="22"/>
          <w:lang w:val="es-ES"/>
        </w:rPr>
        <w:t xml:space="preserve">s </w:t>
      </w:r>
      <w:r w:rsidR="00DD04D8" w:rsidRPr="00D975C1">
        <w:rPr>
          <w:rFonts w:cs="Arial"/>
          <w:sz w:val="22"/>
          <w:szCs w:val="22"/>
          <w:lang w:val="es-ES"/>
        </w:rPr>
        <w:t xml:space="preserve">bajo las normas </w:t>
      </w:r>
      <w:r w:rsidRPr="00D975C1">
        <w:rPr>
          <w:rFonts w:cs="Arial"/>
          <w:sz w:val="22"/>
          <w:szCs w:val="22"/>
          <w:lang w:val="es-ES"/>
        </w:rPr>
        <w:t>API 650</w:t>
      </w:r>
    </w:p>
    <w:p w:rsidR="00A5236E" w:rsidRPr="00D975C1" w:rsidRDefault="00980100" w:rsidP="004F0DEF">
      <w:pPr>
        <w:shd w:val="clear" w:color="auto" w:fill="FFFFFF"/>
        <w:ind w:left="720"/>
        <w:jc w:val="both"/>
        <w:rPr>
          <w:rFonts w:cs="Arial"/>
          <w:sz w:val="22"/>
          <w:szCs w:val="22"/>
          <w:lang w:val="es-ES"/>
        </w:rPr>
      </w:pPr>
      <w:r w:rsidRPr="00D975C1">
        <w:rPr>
          <w:rFonts w:cs="Arial"/>
          <w:b/>
          <w:sz w:val="22"/>
          <w:szCs w:val="22"/>
          <w:lang w:val="es-ES"/>
        </w:rPr>
        <w:t>►Terminal Interna</w:t>
      </w:r>
      <w:r w:rsidR="006919DE" w:rsidRPr="00D975C1">
        <w:rPr>
          <w:rFonts w:cs="Arial"/>
          <w:b/>
          <w:sz w:val="22"/>
          <w:szCs w:val="22"/>
          <w:lang w:val="es-ES"/>
        </w:rPr>
        <w:t>c</w:t>
      </w:r>
      <w:r w:rsidRPr="00D975C1">
        <w:rPr>
          <w:rFonts w:cs="Arial"/>
          <w:b/>
          <w:sz w:val="22"/>
          <w:szCs w:val="22"/>
          <w:lang w:val="es-ES"/>
        </w:rPr>
        <w:t xml:space="preserve">ional </w:t>
      </w:r>
      <w:r w:rsidR="00184522" w:rsidRPr="00D975C1">
        <w:rPr>
          <w:rFonts w:cs="Arial"/>
          <w:b/>
          <w:sz w:val="22"/>
          <w:szCs w:val="22"/>
          <w:lang w:val="es-ES"/>
        </w:rPr>
        <w:t>del Sur</w:t>
      </w:r>
      <w:r w:rsidRPr="00D975C1">
        <w:rPr>
          <w:rFonts w:cs="Arial"/>
          <w:b/>
          <w:sz w:val="22"/>
          <w:szCs w:val="22"/>
          <w:lang w:val="es-ES"/>
        </w:rPr>
        <w:t xml:space="preserve">: </w:t>
      </w:r>
      <w:r w:rsidR="00A5236E" w:rsidRPr="00D975C1">
        <w:rPr>
          <w:rFonts w:cs="Arial"/>
          <w:sz w:val="22"/>
          <w:szCs w:val="22"/>
          <w:lang w:val="es-ES"/>
        </w:rPr>
        <w:t>Remodelación y Ampliación del sistema de recepció</w:t>
      </w:r>
      <w:r w:rsidR="000E2082" w:rsidRPr="00D975C1">
        <w:rPr>
          <w:rFonts w:cs="Arial"/>
          <w:sz w:val="22"/>
          <w:szCs w:val="22"/>
          <w:lang w:val="es-ES"/>
        </w:rPr>
        <w:t xml:space="preserve">n y almacenamiento de mineral </w:t>
      </w:r>
      <w:r w:rsidR="00A5236E" w:rsidRPr="00D975C1">
        <w:rPr>
          <w:rFonts w:cs="Arial"/>
          <w:sz w:val="22"/>
          <w:szCs w:val="22"/>
          <w:lang w:val="es-ES"/>
        </w:rPr>
        <w:t>con un peso aproximado de 650</w:t>
      </w:r>
      <w:r w:rsidR="00A5236E" w:rsidRPr="00D975C1">
        <w:rPr>
          <w:rFonts w:cs="Arial"/>
          <w:b/>
          <w:sz w:val="22"/>
          <w:szCs w:val="22"/>
          <w:lang w:val="es-ES"/>
        </w:rPr>
        <w:t xml:space="preserve"> </w:t>
      </w:r>
      <w:r w:rsidRPr="00D975C1">
        <w:rPr>
          <w:rFonts w:cs="Arial"/>
          <w:sz w:val="22"/>
          <w:szCs w:val="22"/>
          <w:lang w:val="es-ES"/>
        </w:rPr>
        <w:t xml:space="preserve">ton. </w:t>
      </w:r>
      <w:r w:rsidR="00A5236E" w:rsidRPr="00D975C1">
        <w:rPr>
          <w:rFonts w:cs="Arial"/>
          <w:sz w:val="22"/>
          <w:szCs w:val="22"/>
          <w:lang w:val="es-ES"/>
        </w:rPr>
        <w:t>Entre los principales equipos: Transportadores de fajas de alimentación, descarga, tolvas, plataformas, torres de transferencia y estructuras.</w:t>
      </w:r>
    </w:p>
    <w:p w:rsidR="00980100" w:rsidRPr="00D975C1" w:rsidRDefault="00980100" w:rsidP="004F0DEF">
      <w:pPr>
        <w:shd w:val="clear" w:color="auto" w:fill="FFFFFF"/>
        <w:ind w:left="720"/>
        <w:jc w:val="both"/>
        <w:rPr>
          <w:rFonts w:cs="Arial"/>
          <w:sz w:val="22"/>
          <w:szCs w:val="22"/>
          <w:lang w:val="es-ES"/>
        </w:rPr>
      </w:pPr>
      <w:r w:rsidRPr="00D975C1">
        <w:rPr>
          <w:rFonts w:cs="Arial"/>
          <w:b/>
          <w:sz w:val="22"/>
          <w:szCs w:val="22"/>
          <w:lang w:val="es-ES"/>
        </w:rPr>
        <w:t xml:space="preserve">►Dorr Oliver Eimco (DOE) - </w:t>
      </w:r>
      <w:r w:rsidRPr="00D975C1">
        <w:rPr>
          <w:rFonts w:cs="Arial"/>
          <w:sz w:val="22"/>
          <w:szCs w:val="22"/>
          <w:lang w:val="es-ES"/>
        </w:rPr>
        <w:t xml:space="preserve">Fluor Daniel: </w:t>
      </w:r>
      <w:r w:rsidR="00C55D6E" w:rsidRPr="00D975C1">
        <w:rPr>
          <w:rFonts w:cs="Arial"/>
          <w:sz w:val="22"/>
          <w:szCs w:val="22"/>
          <w:lang w:val="es-ES"/>
        </w:rPr>
        <w:t>Fabricación de celdas de Flotación de gas</w:t>
      </w:r>
      <w:r w:rsidR="00A5236E" w:rsidRPr="00D975C1">
        <w:rPr>
          <w:rFonts w:cs="Arial"/>
          <w:sz w:val="22"/>
          <w:szCs w:val="22"/>
          <w:lang w:val="es-ES"/>
        </w:rPr>
        <w:t xml:space="preserve"> inerte Modelos: Model 84, 120 y 164 para el proyecto:</w:t>
      </w:r>
      <w:r w:rsidR="00A5236E" w:rsidRPr="00D975C1">
        <w:rPr>
          <w:rFonts w:cs="Arial"/>
          <w:b/>
          <w:sz w:val="22"/>
          <w:szCs w:val="22"/>
          <w:lang w:val="es-ES"/>
        </w:rPr>
        <w:t xml:space="preserve"> </w:t>
      </w:r>
      <w:r w:rsidRPr="00D975C1">
        <w:rPr>
          <w:rFonts w:cs="Arial"/>
          <w:sz w:val="22"/>
          <w:szCs w:val="22"/>
          <w:lang w:val="es-ES"/>
        </w:rPr>
        <w:t>“Primary Sulfide Project, de</w:t>
      </w:r>
      <w:r w:rsidR="00A5236E" w:rsidRPr="00D975C1">
        <w:rPr>
          <w:rFonts w:cs="Arial"/>
          <w:sz w:val="22"/>
          <w:szCs w:val="22"/>
          <w:lang w:val="es-ES"/>
        </w:rPr>
        <w:t xml:space="preserve">sarrollado en la Sociedad Minera </w:t>
      </w:r>
      <w:r w:rsidR="00AD570D" w:rsidRPr="00D975C1">
        <w:rPr>
          <w:rFonts w:cs="Arial"/>
          <w:sz w:val="22"/>
          <w:szCs w:val="22"/>
          <w:lang w:val="es-ES"/>
        </w:rPr>
        <w:t>Cerro Verde</w:t>
      </w:r>
      <w:r w:rsidRPr="00D975C1">
        <w:rPr>
          <w:rFonts w:cs="Arial"/>
          <w:sz w:val="22"/>
          <w:szCs w:val="22"/>
          <w:lang w:val="es-ES"/>
        </w:rPr>
        <w:t xml:space="preserve"> S.A.A. </w:t>
      </w:r>
      <w:r w:rsidR="00A5236E" w:rsidRPr="00D975C1">
        <w:rPr>
          <w:rFonts w:cs="Arial"/>
          <w:sz w:val="22"/>
          <w:szCs w:val="22"/>
          <w:lang w:val="es-ES"/>
        </w:rPr>
        <w:t xml:space="preserve">Con un peso aproximado de </w:t>
      </w:r>
      <w:r w:rsidRPr="00D975C1">
        <w:rPr>
          <w:rFonts w:cs="Arial"/>
          <w:sz w:val="22"/>
          <w:szCs w:val="22"/>
          <w:lang w:val="es-ES"/>
        </w:rPr>
        <w:t>110 ton.</w:t>
      </w:r>
    </w:p>
    <w:p w:rsidR="00980100" w:rsidRPr="00D975C1" w:rsidRDefault="00980100" w:rsidP="004F0DEF">
      <w:pPr>
        <w:shd w:val="clear" w:color="auto" w:fill="FFFFFF"/>
        <w:ind w:left="720"/>
        <w:jc w:val="both"/>
        <w:rPr>
          <w:rFonts w:cs="Arial"/>
          <w:sz w:val="22"/>
          <w:szCs w:val="22"/>
          <w:lang w:val="es-ES"/>
        </w:rPr>
      </w:pPr>
      <w:r w:rsidRPr="00D975C1">
        <w:rPr>
          <w:rFonts w:cs="Arial"/>
          <w:b/>
          <w:sz w:val="22"/>
          <w:szCs w:val="22"/>
          <w:lang w:val="es-ES"/>
        </w:rPr>
        <w:t xml:space="preserve">►Fluor Daniel: </w:t>
      </w:r>
      <w:r w:rsidR="00A5236E" w:rsidRPr="00D975C1">
        <w:rPr>
          <w:rFonts w:cs="Arial"/>
          <w:sz w:val="22"/>
          <w:szCs w:val="22"/>
          <w:lang w:val="es-ES"/>
        </w:rPr>
        <w:t>Fabricaci</w:t>
      </w:r>
      <w:r w:rsidR="000A6910" w:rsidRPr="00D975C1">
        <w:rPr>
          <w:rFonts w:cs="Arial"/>
          <w:sz w:val="22"/>
          <w:szCs w:val="22"/>
          <w:lang w:val="es-ES"/>
        </w:rPr>
        <w:t>ó</w:t>
      </w:r>
      <w:r w:rsidR="00A5236E" w:rsidRPr="00D975C1">
        <w:rPr>
          <w:rFonts w:cs="Arial"/>
          <w:sz w:val="22"/>
          <w:szCs w:val="22"/>
          <w:lang w:val="es-ES"/>
        </w:rPr>
        <w:t>n de</w:t>
      </w:r>
      <w:r w:rsidR="00A5236E" w:rsidRPr="00D975C1">
        <w:rPr>
          <w:rFonts w:cs="Arial"/>
          <w:b/>
          <w:sz w:val="22"/>
          <w:szCs w:val="22"/>
          <w:lang w:val="es-ES"/>
        </w:rPr>
        <w:t xml:space="preserve"> </w:t>
      </w:r>
      <w:r w:rsidRPr="00D975C1">
        <w:rPr>
          <w:rFonts w:cs="Arial"/>
          <w:sz w:val="22"/>
          <w:szCs w:val="22"/>
          <w:lang w:val="es-ES"/>
        </w:rPr>
        <w:t xml:space="preserve">10 </w:t>
      </w:r>
      <w:r w:rsidR="00A5236E" w:rsidRPr="00D975C1">
        <w:rPr>
          <w:rFonts w:cs="Arial"/>
          <w:sz w:val="22"/>
          <w:szCs w:val="22"/>
          <w:lang w:val="es-ES"/>
        </w:rPr>
        <w:t>Tanques de Almacenamiento vertical dentro del proyecto: “</w:t>
      </w:r>
      <w:r w:rsidRPr="00D975C1">
        <w:rPr>
          <w:rFonts w:cs="Arial"/>
          <w:sz w:val="22"/>
          <w:szCs w:val="22"/>
          <w:lang w:val="es-ES"/>
        </w:rPr>
        <w:t>Primary Sulfide Project” de</w:t>
      </w:r>
      <w:r w:rsidR="00A5236E" w:rsidRPr="00D975C1">
        <w:rPr>
          <w:rFonts w:cs="Arial"/>
          <w:sz w:val="22"/>
          <w:szCs w:val="22"/>
          <w:lang w:val="es-ES"/>
        </w:rPr>
        <w:t xml:space="preserve">sarrollado en la Sociedad Minera </w:t>
      </w:r>
      <w:r w:rsidR="00E76509" w:rsidRPr="00D975C1">
        <w:rPr>
          <w:rFonts w:cs="Arial"/>
          <w:sz w:val="22"/>
          <w:szCs w:val="22"/>
          <w:lang w:val="es-ES"/>
        </w:rPr>
        <w:t xml:space="preserve">Cerro Verde </w:t>
      </w:r>
      <w:r w:rsidRPr="00D975C1">
        <w:rPr>
          <w:rFonts w:cs="Arial"/>
          <w:sz w:val="22"/>
          <w:szCs w:val="22"/>
          <w:lang w:val="es-ES"/>
        </w:rPr>
        <w:t xml:space="preserve">S.A.A. </w:t>
      </w:r>
      <w:r w:rsidR="00A5236E" w:rsidRPr="00D975C1">
        <w:rPr>
          <w:rFonts w:cs="Arial"/>
          <w:sz w:val="22"/>
          <w:szCs w:val="22"/>
          <w:lang w:val="es-ES"/>
        </w:rPr>
        <w:t xml:space="preserve">con un peso aproximado de </w:t>
      </w:r>
      <w:r w:rsidRPr="00D975C1">
        <w:rPr>
          <w:rFonts w:cs="Arial"/>
          <w:sz w:val="22"/>
          <w:szCs w:val="22"/>
          <w:lang w:val="es-ES"/>
        </w:rPr>
        <w:t>140 ton.</w:t>
      </w:r>
    </w:p>
    <w:p w:rsidR="00A5236E" w:rsidRPr="00D975C1" w:rsidRDefault="00980100" w:rsidP="004F0DEF">
      <w:pPr>
        <w:shd w:val="clear" w:color="auto" w:fill="FFFFFF"/>
        <w:ind w:left="720"/>
        <w:jc w:val="both"/>
        <w:rPr>
          <w:rFonts w:cs="Arial"/>
          <w:sz w:val="22"/>
          <w:szCs w:val="22"/>
          <w:lang w:val="es-ES"/>
        </w:rPr>
      </w:pPr>
      <w:r w:rsidRPr="00D975C1">
        <w:rPr>
          <w:rFonts w:cs="Arial"/>
          <w:b/>
          <w:sz w:val="22"/>
          <w:szCs w:val="22"/>
          <w:lang w:val="es-ES"/>
        </w:rPr>
        <w:t>►Agua Clear</w:t>
      </w:r>
      <w:r w:rsidRPr="00D975C1">
        <w:rPr>
          <w:rFonts w:cs="Arial"/>
          <w:sz w:val="22"/>
          <w:szCs w:val="22"/>
          <w:lang w:val="es-ES"/>
        </w:rPr>
        <w:t xml:space="preserve">: </w:t>
      </w:r>
      <w:r w:rsidR="00A5236E" w:rsidRPr="00D975C1">
        <w:rPr>
          <w:rFonts w:cs="Arial"/>
          <w:sz w:val="22"/>
          <w:szCs w:val="22"/>
          <w:lang w:val="es-ES"/>
        </w:rPr>
        <w:t>Fabricación de Plantas de Tratamiento de agua, con un peso aproximado de 230 Toneladas.</w:t>
      </w:r>
    </w:p>
    <w:p w:rsidR="00184522" w:rsidRPr="00EC0DD3" w:rsidRDefault="00184522" w:rsidP="004F0DEF">
      <w:pPr>
        <w:numPr>
          <w:ilvl w:val="0"/>
          <w:numId w:val="22"/>
        </w:numPr>
        <w:shd w:val="clear" w:color="auto" w:fill="FFFFFF"/>
        <w:rPr>
          <w:rFonts w:cs="Arial"/>
          <w:sz w:val="22"/>
          <w:szCs w:val="22"/>
          <w:lang w:val="es-ES"/>
        </w:rPr>
      </w:pPr>
      <w:r w:rsidRPr="00EC0DD3">
        <w:rPr>
          <w:rFonts w:cs="Arial"/>
          <w:sz w:val="22"/>
          <w:szCs w:val="22"/>
          <w:lang w:val="es-ES"/>
        </w:rPr>
        <w:t>Pro</w:t>
      </w:r>
      <w:r w:rsidR="006352E4" w:rsidRPr="00EC0DD3">
        <w:rPr>
          <w:rFonts w:cs="Arial"/>
          <w:sz w:val="22"/>
          <w:szCs w:val="22"/>
          <w:lang w:val="es-ES"/>
        </w:rPr>
        <w:t>yecto</w:t>
      </w:r>
      <w:r w:rsidRPr="00EC0DD3">
        <w:rPr>
          <w:rFonts w:cs="Arial"/>
          <w:sz w:val="22"/>
          <w:szCs w:val="22"/>
          <w:lang w:val="es-ES"/>
        </w:rPr>
        <w:t xml:space="preserve">: </w:t>
      </w:r>
      <w:r w:rsidR="00FE699C">
        <w:rPr>
          <w:rFonts w:cs="Arial"/>
          <w:sz w:val="22"/>
          <w:szCs w:val="22"/>
          <w:lang w:val="es-ES"/>
        </w:rPr>
        <w:tab/>
      </w:r>
      <w:r w:rsidR="00AD7879" w:rsidRPr="00EC0DD3">
        <w:rPr>
          <w:rFonts w:cs="Arial"/>
          <w:sz w:val="22"/>
          <w:szCs w:val="22"/>
          <w:lang w:val="es-ES"/>
        </w:rPr>
        <w:t>Re inyección de Aguas Residuales</w:t>
      </w:r>
    </w:p>
    <w:p w:rsidR="00184522" w:rsidRPr="00EC0DD3" w:rsidRDefault="00184522" w:rsidP="004F0DEF">
      <w:pPr>
        <w:shd w:val="clear" w:color="auto" w:fill="FFFFFF"/>
        <w:ind w:left="720"/>
        <w:rPr>
          <w:rFonts w:cs="Arial"/>
          <w:sz w:val="22"/>
          <w:szCs w:val="22"/>
          <w:lang w:val="es-ES"/>
        </w:rPr>
      </w:pPr>
      <w:r w:rsidRPr="00EC0DD3">
        <w:rPr>
          <w:rFonts w:cs="Arial"/>
          <w:sz w:val="22"/>
          <w:szCs w:val="22"/>
          <w:lang w:val="es-ES"/>
        </w:rPr>
        <w:t>C</w:t>
      </w:r>
      <w:r w:rsidR="006352E4" w:rsidRPr="00EC0DD3">
        <w:rPr>
          <w:rFonts w:cs="Arial"/>
          <w:sz w:val="22"/>
          <w:szCs w:val="22"/>
          <w:lang w:val="es-ES"/>
        </w:rPr>
        <w:t>liente</w:t>
      </w:r>
      <w:r w:rsidRPr="00EC0DD3">
        <w:rPr>
          <w:rFonts w:cs="Arial"/>
          <w:sz w:val="22"/>
          <w:szCs w:val="22"/>
          <w:lang w:val="es-ES"/>
        </w:rPr>
        <w:t xml:space="preserve">: </w:t>
      </w:r>
      <w:r w:rsidR="00FE699C">
        <w:rPr>
          <w:rFonts w:cs="Arial"/>
          <w:sz w:val="22"/>
          <w:szCs w:val="22"/>
          <w:lang w:val="es-ES"/>
        </w:rPr>
        <w:tab/>
        <w:t>Pluspetrol P</w:t>
      </w:r>
      <w:r w:rsidR="00FE633D" w:rsidRPr="00EC0DD3">
        <w:rPr>
          <w:rFonts w:cs="Arial"/>
          <w:sz w:val="22"/>
          <w:szCs w:val="22"/>
          <w:lang w:val="es-ES"/>
        </w:rPr>
        <w:t>erú Corporation S.A. Camisea – Malvinas - Cuzco</w:t>
      </w:r>
    </w:p>
    <w:p w:rsidR="00184522" w:rsidRPr="00E94D3D" w:rsidRDefault="000A6179" w:rsidP="004F0DEF">
      <w:pPr>
        <w:shd w:val="clear" w:color="auto" w:fill="FFFFFF"/>
        <w:ind w:left="720"/>
        <w:rPr>
          <w:rFonts w:cs="Arial"/>
          <w:sz w:val="22"/>
          <w:szCs w:val="22"/>
          <w:lang w:val="es-PE"/>
        </w:rPr>
      </w:pPr>
      <w:r w:rsidRPr="00E94D3D">
        <w:rPr>
          <w:rFonts w:cs="Arial"/>
          <w:sz w:val="22"/>
          <w:szCs w:val="22"/>
          <w:lang w:val="es-PE"/>
        </w:rPr>
        <w:t>Jul</w:t>
      </w:r>
      <w:r w:rsidR="00944C72" w:rsidRPr="00E94D3D">
        <w:rPr>
          <w:rFonts w:cs="Arial"/>
          <w:sz w:val="22"/>
          <w:szCs w:val="22"/>
          <w:lang w:val="es-PE"/>
        </w:rPr>
        <w:t>io 2005 -Setiembre 2005</w:t>
      </w:r>
    </w:p>
    <w:p w:rsidR="00FA52DB" w:rsidRPr="00EC0DD3" w:rsidRDefault="00386FD2" w:rsidP="004F0DEF">
      <w:pPr>
        <w:shd w:val="clear" w:color="auto" w:fill="FFFFFF"/>
        <w:ind w:left="720"/>
        <w:jc w:val="both"/>
        <w:rPr>
          <w:rFonts w:cs="Arial"/>
          <w:sz w:val="22"/>
          <w:szCs w:val="22"/>
          <w:lang w:val="es-ES"/>
        </w:rPr>
      </w:pPr>
      <w:r w:rsidRPr="00E94D3D">
        <w:rPr>
          <w:rFonts w:cs="Arial"/>
          <w:sz w:val="22"/>
          <w:szCs w:val="22"/>
          <w:lang w:val="es-PE"/>
        </w:rPr>
        <w:t>Ingeniero Residente</w:t>
      </w:r>
      <w:r w:rsidR="00FA52DB" w:rsidRPr="00E94D3D">
        <w:rPr>
          <w:rFonts w:cs="Arial"/>
          <w:sz w:val="22"/>
          <w:szCs w:val="22"/>
          <w:lang w:val="es-PE"/>
        </w:rPr>
        <w:t xml:space="preserve">. </w:t>
      </w:r>
      <w:r w:rsidR="00FA52DB" w:rsidRPr="00EC0DD3">
        <w:rPr>
          <w:rFonts w:cs="Arial"/>
          <w:sz w:val="22"/>
          <w:szCs w:val="22"/>
          <w:lang w:val="es-ES"/>
        </w:rPr>
        <w:t>Elaboración del Plan de Calidad, Plan de Construcción (Procedimientos constructivos) para las actividades a desarrollar. Montaje de Tres (03) estaciones de bombeo</w:t>
      </w:r>
      <w:r w:rsidR="00980100" w:rsidRPr="00EC0DD3">
        <w:rPr>
          <w:rFonts w:cs="Arial"/>
          <w:sz w:val="22"/>
          <w:szCs w:val="22"/>
          <w:lang w:val="es-ES"/>
        </w:rPr>
        <w:t xml:space="preserve">, </w:t>
      </w:r>
      <w:r w:rsidR="00FA52DB" w:rsidRPr="00EC0DD3">
        <w:rPr>
          <w:rFonts w:cs="Arial"/>
          <w:sz w:val="22"/>
          <w:szCs w:val="22"/>
          <w:lang w:val="es-ES"/>
        </w:rPr>
        <w:t>montaje de un (01) tanq</w:t>
      </w:r>
      <w:r w:rsidR="000A6910" w:rsidRPr="00EC0DD3">
        <w:rPr>
          <w:rFonts w:cs="Arial"/>
          <w:sz w:val="22"/>
          <w:szCs w:val="22"/>
          <w:lang w:val="es-ES"/>
        </w:rPr>
        <w:t>ue de 1500m3, tuberí</w:t>
      </w:r>
      <w:r w:rsidR="00FA52DB" w:rsidRPr="00EC0DD3">
        <w:rPr>
          <w:rFonts w:cs="Arial"/>
          <w:sz w:val="22"/>
          <w:szCs w:val="22"/>
          <w:lang w:val="es-ES"/>
        </w:rPr>
        <w:t>as en una longitud</w:t>
      </w:r>
      <w:r w:rsidR="000A6910" w:rsidRPr="00EC0DD3">
        <w:rPr>
          <w:rFonts w:cs="Arial"/>
          <w:sz w:val="22"/>
          <w:szCs w:val="22"/>
          <w:lang w:val="es-ES"/>
        </w:rPr>
        <w:t xml:space="preserve"> </w:t>
      </w:r>
      <w:r w:rsidR="00FA52DB" w:rsidRPr="00EC0DD3">
        <w:rPr>
          <w:rFonts w:cs="Arial"/>
          <w:sz w:val="22"/>
          <w:szCs w:val="22"/>
          <w:lang w:val="es-ES"/>
        </w:rPr>
        <w:t>de 300 mts. En di</w:t>
      </w:r>
      <w:r w:rsidR="000A6910" w:rsidRPr="00EC0DD3">
        <w:rPr>
          <w:rFonts w:cs="Arial"/>
          <w:sz w:val="22"/>
          <w:szCs w:val="22"/>
          <w:lang w:val="es-ES"/>
        </w:rPr>
        <w:t>á</w:t>
      </w:r>
      <w:r w:rsidR="00FA52DB" w:rsidRPr="00EC0DD3">
        <w:rPr>
          <w:rFonts w:cs="Arial"/>
          <w:sz w:val="22"/>
          <w:szCs w:val="22"/>
          <w:lang w:val="es-ES"/>
        </w:rPr>
        <w:t>metros de 3”, 4” y 6” material Acero al car bono ASTM A-53 Calidad A</w:t>
      </w:r>
      <w:r w:rsidR="000A6910" w:rsidRPr="00EC0DD3">
        <w:rPr>
          <w:rFonts w:cs="Arial"/>
          <w:sz w:val="22"/>
          <w:szCs w:val="22"/>
          <w:lang w:val="es-ES"/>
        </w:rPr>
        <w:t>STM A-53 SCH 80 para alta presió</w:t>
      </w:r>
      <w:r w:rsidR="00FA52DB" w:rsidRPr="00EC0DD3">
        <w:rPr>
          <w:rFonts w:cs="Arial"/>
          <w:sz w:val="22"/>
          <w:szCs w:val="22"/>
          <w:lang w:val="es-ES"/>
        </w:rPr>
        <w:t xml:space="preserve">n en </w:t>
      </w:r>
      <w:r w:rsidR="000A6910" w:rsidRPr="00EC0DD3">
        <w:rPr>
          <w:rFonts w:cs="Arial"/>
          <w:sz w:val="22"/>
          <w:szCs w:val="22"/>
          <w:lang w:val="es-ES"/>
        </w:rPr>
        <w:t>un rango de 2000 PSI. Instalació</w:t>
      </w:r>
      <w:r w:rsidR="00FA52DB" w:rsidRPr="00EC0DD3">
        <w:rPr>
          <w:rFonts w:cs="Arial"/>
          <w:sz w:val="22"/>
          <w:szCs w:val="22"/>
          <w:lang w:val="es-ES"/>
        </w:rPr>
        <w:t>n de 6 bombas de desplazamiento positivo de 200 HP, incluye p</w:t>
      </w:r>
      <w:r w:rsidR="000A6910" w:rsidRPr="00EC0DD3">
        <w:rPr>
          <w:rFonts w:cs="Arial"/>
          <w:sz w:val="22"/>
          <w:szCs w:val="22"/>
          <w:lang w:val="es-ES"/>
        </w:rPr>
        <w:t>ruebas, pre comisionamient</w:t>
      </w:r>
      <w:r w:rsidR="00FA52DB" w:rsidRPr="00EC0DD3">
        <w:rPr>
          <w:rFonts w:cs="Arial"/>
          <w:sz w:val="22"/>
          <w:szCs w:val="22"/>
          <w:lang w:val="es-ES"/>
        </w:rPr>
        <w:t>o, comisionamiento y puesta en marcha.</w:t>
      </w:r>
    </w:p>
    <w:p w:rsidR="00184522" w:rsidRPr="00EC0DD3" w:rsidRDefault="00184522" w:rsidP="004F0DEF">
      <w:pPr>
        <w:numPr>
          <w:ilvl w:val="0"/>
          <w:numId w:val="22"/>
        </w:numPr>
        <w:shd w:val="clear" w:color="auto" w:fill="FFFFFF"/>
        <w:rPr>
          <w:rFonts w:cs="Arial"/>
          <w:sz w:val="22"/>
          <w:szCs w:val="22"/>
        </w:rPr>
      </w:pPr>
      <w:r w:rsidRPr="00EC0DD3">
        <w:rPr>
          <w:rFonts w:cs="Arial"/>
          <w:sz w:val="22"/>
          <w:szCs w:val="22"/>
        </w:rPr>
        <w:t>Pro</w:t>
      </w:r>
      <w:r w:rsidR="00FA52DB" w:rsidRPr="00EC0DD3">
        <w:rPr>
          <w:rFonts w:cs="Arial"/>
          <w:sz w:val="22"/>
          <w:szCs w:val="22"/>
        </w:rPr>
        <w:t>yecto</w:t>
      </w:r>
      <w:r w:rsidRPr="00EC0DD3">
        <w:rPr>
          <w:rFonts w:cs="Arial"/>
          <w:sz w:val="22"/>
          <w:szCs w:val="22"/>
        </w:rPr>
        <w:t xml:space="preserve">: </w:t>
      </w:r>
      <w:r w:rsidR="00637C15">
        <w:rPr>
          <w:rFonts w:cs="Arial"/>
          <w:sz w:val="22"/>
          <w:szCs w:val="22"/>
        </w:rPr>
        <w:tab/>
      </w:r>
      <w:r w:rsidRPr="00EC0DD3">
        <w:rPr>
          <w:rFonts w:cs="Arial"/>
          <w:sz w:val="22"/>
          <w:szCs w:val="22"/>
        </w:rPr>
        <w:t>System Overflow and Recircula</w:t>
      </w:r>
      <w:r w:rsidR="00FF4043" w:rsidRPr="00EC0DD3">
        <w:rPr>
          <w:rFonts w:cs="Arial"/>
          <w:sz w:val="22"/>
          <w:szCs w:val="22"/>
        </w:rPr>
        <w:t>t</w:t>
      </w:r>
      <w:r w:rsidRPr="00EC0DD3">
        <w:rPr>
          <w:rFonts w:cs="Arial"/>
          <w:sz w:val="22"/>
          <w:szCs w:val="22"/>
        </w:rPr>
        <w:t>i</w:t>
      </w:r>
      <w:r w:rsidR="00FF4043" w:rsidRPr="00EC0DD3">
        <w:rPr>
          <w:rFonts w:cs="Arial"/>
          <w:sz w:val="22"/>
          <w:szCs w:val="22"/>
        </w:rPr>
        <w:t>o</w:t>
      </w:r>
      <w:r w:rsidRPr="00EC0DD3">
        <w:rPr>
          <w:rFonts w:cs="Arial"/>
          <w:sz w:val="22"/>
          <w:szCs w:val="22"/>
        </w:rPr>
        <w:t xml:space="preserve">n of </w:t>
      </w:r>
      <w:r w:rsidR="00B50334" w:rsidRPr="00EC0DD3">
        <w:rPr>
          <w:rFonts w:cs="Arial"/>
          <w:sz w:val="22"/>
          <w:szCs w:val="22"/>
        </w:rPr>
        <w:t>Past</w:t>
      </w:r>
      <w:r w:rsidR="00FF4043" w:rsidRPr="00EC0DD3">
        <w:rPr>
          <w:rFonts w:cs="Arial"/>
          <w:sz w:val="22"/>
          <w:szCs w:val="22"/>
        </w:rPr>
        <w:t>e</w:t>
      </w:r>
      <w:r w:rsidR="00B50334" w:rsidRPr="00EC0DD3">
        <w:rPr>
          <w:rFonts w:cs="Arial"/>
          <w:sz w:val="22"/>
          <w:szCs w:val="22"/>
        </w:rPr>
        <w:t xml:space="preserve"> </w:t>
      </w:r>
      <w:r w:rsidR="00FF4043" w:rsidRPr="00EC0DD3">
        <w:rPr>
          <w:rFonts w:cs="Arial"/>
          <w:sz w:val="22"/>
          <w:szCs w:val="22"/>
        </w:rPr>
        <w:t>Filling</w:t>
      </w:r>
      <w:r w:rsidR="00B50334" w:rsidRPr="00EC0DD3">
        <w:rPr>
          <w:rFonts w:cs="Arial"/>
          <w:sz w:val="22"/>
          <w:szCs w:val="22"/>
        </w:rPr>
        <w:t xml:space="preserve"> </w:t>
      </w:r>
      <w:r w:rsidRPr="00EC0DD3">
        <w:rPr>
          <w:rFonts w:cs="Arial"/>
          <w:sz w:val="22"/>
          <w:szCs w:val="22"/>
        </w:rPr>
        <w:t>Plant</w:t>
      </w:r>
    </w:p>
    <w:p w:rsidR="00184522" w:rsidRPr="00EC0DD3" w:rsidRDefault="00184522" w:rsidP="004F0DEF">
      <w:pPr>
        <w:shd w:val="clear" w:color="auto" w:fill="FFFFFF"/>
        <w:ind w:left="720"/>
        <w:rPr>
          <w:rFonts w:cs="Arial"/>
          <w:sz w:val="22"/>
          <w:szCs w:val="22"/>
          <w:lang w:val="es-ES"/>
        </w:rPr>
      </w:pPr>
      <w:r w:rsidRPr="00EC0DD3">
        <w:rPr>
          <w:rFonts w:cs="Arial"/>
          <w:sz w:val="22"/>
          <w:szCs w:val="22"/>
          <w:lang w:val="es-ES"/>
        </w:rPr>
        <w:t>C</w:t>
      </w:r>
      <w:r w:rsidR="00FA52DB" w:rsidRPr="00EC0DD3">
        <w:rPr>
          <w:rFonts w:cs="Arial"/>
          <w:sz w:val="22"/>
          <w:szCs w:val="22"/>
          <w:lang w:val="es-ES"/>
        </w:rPr>
        <w:t>liente</w:t>
      </w:r>
      <w:r w:rsidRPr="00EC0DD3">
        <w:rPr>
          <w:rFonts w:cs="Arial"/>
          <w:sz w:val="22"/>
          <w:szCs w:val="22"/>
          <w:lang w:val="es-ES"/>
        </w:rPr>
        <w:t xml:space="preserve">: </w:t>
      </w:r>
      <w:r w:rsidR="00637C15">
        <w:rPr>
          <w:rFonts w:cs="Arial"/>
          <w:sz w:val="22"/>
          <w:szCs w:val="22"/>
          <w:lang w:val="es-ES"/>
        </w:rPr>
        <w:tab/>
      </w:r>
      <w:r w:rsidRPr="00EC0DD3">
        <w:rPr>
          <w:rFonts w:cs="Arial"/>
          <w:sz w:val="22"/>
          <w:szCs w:val="22"/>
          <w:lang w:val="es-ES"/>
        </w:rPr>
        <w:t>Minera San Rafael</w:t>
      </w:r>
      <w:r w:rsidR="0096287A" w:rsidRPr="00EC0DD3">
        <w:rPr>
          <w:rFonts w:cs="Arial"/>
          <w:sz w:val="22"/>
          <w:szCs w:val="22"/>
          <w:lang w:val="es-ES"/>
        </w:rPr>
        <w:t>, Juliaca-Puno</w:t>
      </w:r>
    </w:p>
    <w:p w:rsidR="00980100" w:rsidRPr="00EC0DD3" w:rsidRDefault="00980100" w:rsidP="004F0DEF">
      <w:pPr>
        <w:shd w:val="clear" w:color="auto" w:fill="FFFFFF"/>
        <w:ind w:left="720"/>
        <w:rPr>
          <w:rFonts w:cs="Arial"/>
          <w:sz w:val="22"/>
          <w:szCs w:val="22"/>
          <w:lang w:val="es-ES"/>
        </w:rPr>
      </w:pPr>
      <w:r w:rsidRPr="00EC0DD3">
        <w:rPr>
          <w:rFonts w:cs="Arial"/>
          <w:sz w:val="22"/>
          <w:szCs w:val="22"/>
          <w:lang w:val="es-ES"/>
        </w:rPr>
        <w:t>Mar</w:t>
      </w:r>
      <w:r w:rsidR="00944C72" w:rsidRPr="00EC0DD3">
        <w:rPr>
          <w:rFonts w:cs="Arial"/>
          <w:sz w:val="22"/>
          <w:szCs w:val="22"/>
          <w:lang w:val="es-ES"/>
        </w:rPr>
        <w:t>zo 2005 – Junio 2005</w:t>
      </w:r>
    </w:p>
    <w:p w:rsidR="00A5236E" w:rsidRPr="00EC0DD3" w:rsidRDefault="00A5236E" w:rsidP="004F0DEF">
      <w:pPr>
        <w:shd w:val="clear" w:color="auto" w:fill="FFFFFF"/>
        <w:ind w:left="720"/>
        <w:jc w:val="both"/>
        <w:rPr>
          <w:rFonts w:cs="Arial"/>
          <w:sz w:val="22"/>
          <w:szCs w:val="22"/>
          <w:lang w:val="es-ES"/>
        </w:rPr>
      </w:pPr>
      <w:r w:rsidRPr="00EC0DD3">
        <w:rPr>
          <w:rFonts w:cs="Arial"/>
          <w:sz w:val="22"/>
          <w:szCs w:val="22"/>
          <w:lang w:val="es-ES"/>
        </w:rPr>
        <w:t>Ingeniero mecánico en el proyecto, lidere la instalación, montaje, y puesta en marcha de los equipos: Bombas Centrifugas 50 HP, 25 HP, tuberías de HDPE y de Acero al carbono SCH 40.</w:t>
      </w:r>
      <w:r w:rsidR="000501CC" w:rsidRPr="00EC0DD3">
        <w:rPr>
          <w:rFonts w:cs="Arial"/>
          <w:sz w:val="22"/>
          <w:szCs w:val="22"/>
          <w:lang w:val="es-ES"/>
        </w:rPr>
        <w:t xml:space="preserve"> Fabricación de 01 Espesador (12 mts y 6.5mts) para el Overflow en base al código ASME B31.3 y API 650. Las pruebas fueron no destructivas en base a la sección IX del Código ASME.</w:t>
      </w:r>
    </w:p>
    <w:p w:rsidR="00184522" w:rsidRPr="00EC0DD3" w:rsidRDefault="00184522" w:rsidP="004F0DEF">
      <w:pPr>
        <w:numPr>
          <w:ilvl w:val="0"/>
          <w:numId w:val="22"/>
        </w:numPr>
        <w:shd w:val="clear" w:color="auto" w:fill="FFFFFF"/>
        <w:rPr>
          <w:rFonts w:cs="Arial"/>
          <w:sz w:val="22"/>
          <w:szCs w:val="22"/>
          <w:lang w:val="es-ES"/>
        </w:rPr>
      </w:pPr>
      <w:r w:rsidRPr="00EC0DD3">
        <w:rPr>
          <w:rFonts w:cs="Arial"/>
          <w:sz w:val="22"/>
          <w:szCs w:val="22"/>
          <w:lang w:val="es-ES"/>
        </w:rPr>
        <w:t>Pro</w:t>
      </w:r>
      <w:r w:rsidR="00FA52DB" w:rsidRPr="00EC0DD3">
        <w:rPr>
          <w:rFonts w:cs="Arial"/>
          <w:sz w:val="22"/>
          <w:szCs w:val="22"/>
          <w:lang w:val="es-ES"/>
        </w:rPr>
        <w:t>yecto</w:t>
      </w:r>
      <w:r w:rsidRPr="00EC0DD3">
        <w:rPr>
          <w:rFonts w:cs="Arial"/>
          <w:sz w:val="22"/>
          <w:szCs w:val="22"/>
          <w:lang w:val="es-ES"/>
        </w:rPr>
        <w:t xml:space="preserve">: </w:t>
      </w:r>
      <w:r w:rsidR="00637C15">
        <w:rPr>
          <w:rFonts w:cs="Arial"/>
          <w:sz w:val="22"/>
          <w:szCs w:val="22"/>
          <w:lang w:val="es-ES"/>
        </w:rPr>
        <w:tab/>
      </w:r>
      <w:r w:rsidRPr="00EC0DD3">
        <w:rPr>
          <w:rFonts w:cs="Arial"/>
          <w:sz w:val="22"/>
          <w:szCs w:val="22"/>
          <w:lang w:val="es-ES"/>
        </w:rPr>
        <w:t xml:space="preserve">Planta </w:t>
      </w:r>
      <w:r w:rsidR="005218F7" w:rsidRPr="00EC0DD3">
        <w:rPr>
          <w:rFonts w:cs="Arial"/>
          <w:sz w:val="22"/>
          <w:szCs w:val="22"/>
          <w:lang w:val="es-ES"/>
        </w:rPr>
        <w:t>de Relleno de Pasta</w:t>
      </w:r>
    </w:p>
    <w:p w:rsidR="00184522" w:rsidRPr="00EC0DD3" w:rsidRDefault="00184522" w:rsidP="004F0DEF">
      <w:pPr>
        <w:shd w:val="clear" w:color="auto" w:fill="FFFFFF"/>
        <w:ind w:left="720"/>
        <w:rPr>
          <w:rFonts w:cs="Arial"/>
          <w:sz w:val="22"/>
          <w:szCs w:val="22"/>
          <w:lang w:val="es-ES"/>
        </w:rPr>
      </w:pPr>
      <w:r w:rsidRPr="00EC0DD3">
        <w:rPr>
          <w:rFonts w:cs="Arial"/>
          <w:sz w:val="22"/>
          <w:szCs w:val="22"/>
          <w:lang w:val="es-ES"/>
        </w:rPr>
        <w:t>C</w:t>
      </w:r>
      <w:r w:rsidR="00FA52DB" w:rsidRPr="00EC0DD3">
        <w:rPr>
          <w:rFonts w:cs="Arial"/>
          <w:sz w:val="22"/>
          <w:szCs w:val="22"/>
          <w:lang w:val="es-ES"/>
        </w:rPr>
        <w:t>liente</w:t>
      </w:r>
      <w:r w:rsidRPr="00EC0DD3">
        <w:rPr>
          <w:rFonts w:cs="Arial"/>
          <w:sz w:val="22"/>
          <w:szCs w:val="22"/>
          <w:lang w:val="es-ES"/>
        </w:rPr>
        <w:t xml:space="preserve">: </w:t>
      </w:r>
      <w:r w:rsidR="00637C15">
        <w:rPr>
          <w:rFonts w:cs="Arial"/>
          <w:sz w:val="22"/>
          <w:szCs w:val="22"/>
          <w:lang w:val="es-ES"/>
        </w:rPr>
        <w:tab/>
      </w:r>
      <w:r w:rsidRPr="00EC0DD3">
        <w:rPr>
          <w:rFonts w:cs="Arial"/>
          <w:sz w:val="22"/>
          <w:szCs w:val="22"/>
          <w:lang w:val="es-ES"/>
        </w:rPr>
        <w:t>Compañia Minera San Rafael</w:t>
      </w:r>
      <w:r w:rsidR="00CD2F66" w:rsidRPr="00EC0DD3">
        <w:rPr>
          <w:rFonts w:cs="Arial"/>
          <w:sz w:val="22"/>
          <w:szCs w:val="22"/>
          <w:lang w:val="es-ES"/>
        </w:rPr>
        <w:t>-Juliaca Puno</w:t>
      </w:r>
    </w:p>
    <w:p w:rsidR="00184522" w:rsidRPr="00EC0DD3" w:rsidRDefault="00184522" w:rsidP="004F0DEF">
      <w:pPr>
        <w:shd w:val="clear" w:color="auto" w:fill="FFFFFF"/>
        <w:ind w:left="720"/>
        <w:rPr>
          <w:rFonts w:cs="Arial"/>
          <w:sz w:val="22"/>
          <w:szCs w:val="22"/>
          <w:lang w:val="es-ES"/>
        </w:rPr>
      </w:pPr>
      <w:r w:rsidRPr="00EC0DD3">
        <w:rPr>
          <w:rFonts w:cs="Arial"/>
          <w:sz w:val="22"/>
          <w:szCs w:val="22"/>
          <w:lang w:val="es-ES"/>
        </w:rPr>
        <w:t>Nov</w:t>
      </w:r>
      <w:r w:rsidR="00FA52DB" w:rsidRPr="00EC0DD3">
        <w:rPr>
          <w:rFonts w:cs="Arial"/>
          <w:sz w:val="22"/>
          <w:szCs w:val="22"/>
          <w:lang w:val="es-ES"/>
        </w:rPr>
        <w:t>i</w:t>
      </w:r>
      <w:r w:rsidRPr="00EC0DD3">
        <w:rPr>
          <w:rFonts w:cs="Arial"/>
          <w:sz w:val="22"/>
          <w:szCs w:val="22"/>
          <w:lang w:val="es-ES"/>
        </w:rPr>
        <w:t>emb</w:t>
      </w:r>
      <w:r w:rsidR="00FA52DB" w:rsidRPr="00EC0DD3">
        <w:rPr>
          <w:rFonts w:cs="Arial"/>
          <w:sz w:val="22"/>
          <w:szCs w:val="22"/>
          <w:lang w:val="es-ES"/>
        </w:rPr>
        <w:t>re</w:t>
      </w:r>
      <w:r w:rsidRPr="00EC0DD3">
        <w:rPr>
          <w:rFonts w:cs="Arial"/>
          <w:sz w:val="22"/>
          <w:szCs w:val="22"/>
          <w:lang w:val="es-ES"/>
        </w:rPr>
        <w:t xml:space="preserve"> 2004 - Febr</w:t>
      </w:r>
      <w:r w:rsidR="00FA52DB" w:rsidRPr="00EC0DD3">
        <w:rPr>
          <w:rFonts w:cs="Arial"/>
          <w:sz w:val="22"/>
          <w:szCs w:val="22"/>
          <w:lang w:val="es-ES"/>
        </w:rPr>
        <w:t>ero</w:t>
      </w:r>
      <w:r w:rsidRPr="00EC0DD3">
        <w:rPr>
          <w:rFonts w:cs="Arial"/>
          <w:sz w:val="22"/>
          <w:szCs w:val="22"/>
          <w:lang w:val="es-ES"/>
        </w:rPr>
        <w:t xml:space="preserve"> 2005</w:t>
      </w:r>
    </w:p>
    <w:p w:rsidR="00CD2F66" w:rsidRPr="00EC0DD3" w:rsidRDefault="00CD2F66" w:rsidP="004F0DEF">
      <w:pPr>
        <w:pStyle w:val="Logro"/>
        <w:numPr>
          <w:ilvl w:val="0"/>
          <w:numId w:val="0"/>
        </w:numPr>
        <w:spacing w:after="0" w:line="240" w:lineRule="auto"/>
        <w:ind w:left="720"/>
        <w:rPr>
          <w:rFonts w:ascii="Arial" w:hAnsi="Arial" w:cs="Arial"/>
          <w:szCs w:val="22"/>
        </w:rPr>
      </w:pPr>
      <w:r w:rsidRPr="00EC0DD3">
        <w:rPr>
          <w:rFonts w:ascii="Arial" w:hAnsi="Arial" w:cs="Arial"/>
          <w:szCs w:val="22"/>
        </w:rPr>
        <w:t>Ingeniero Mec</w:t>
      </w:r>
      <w:r w:rsidR="000A6910" w:rsidRPr="00EC0DD3">
        <w:rPr>
          <w:rFonts w:ascii="Arial" w:hAnsi="Arial" w:cs="Arial"/>
          <w:szCs w:val="22"/>
        </w:rPr>
        <w:t>á</w:t>
      </w:r>
      <w:r w:rsidRPr="00EC0DD3">
        <w:rPr>
          <w:rFonts w:ascii="Arial" w:hAnsi="Arial" w:cs="Arial"/>
          <w:szCs w:val="22"/>
        </w:rPr>
        <w:t xml:space="preserve">nico. </w:t>
      </w:r>
      <w:r w:rsidR="00EC0DD3" w:rsidRPr="00EC0DD3">
        <w:rPr>
          <w:rFonts w:ascii="Arial" w:hAnsi="Arial" w:cs="Arial"/>
          <w:szCs w:val="22"/>
        </w:rPr>
        <w:t xml:space="preserve">Apoyo en el </w:t>
      </w:r>
      <w:r w:rsidRPr="00EC0DD3">
        <w:rPr>
          <w:rFonts w:ascii="Arial" w:hAnsi="Arial" w:cs="Arial"/>
          <w:szCs w:val="22"/>
        </w:rPr>
        <w:t xml:space="preserve">montaje de estructuras </w:t>
      </w:r>
      <w:r w:rsidR="00EC0DD3" w:rsidRPr="00EC0DD3">
        <w:rPr>
          <w:rFonts w:ascii="Arial" w:hAnsi="Arial" w:cs="Arial"/>
          <w:szCs w:val="22"/>
        </w:rPr>
        <w:t xml:space="preserve">y </w:t>
      </w:r>
      <w:r w:rsidRPr="00EC0DD3">
        <w:rPr>
          <w:rFonts w:ascii="Arial" w:hAnsi="Arial" w:cs="Arial"/>
          <w:szCs w:val="22"/>
        </w:rPr>
        <w:t>montaje de equipos: Mezcladoras de 12ton y 15 ton, Bomba de pasta, sistema hidráulico de bomba de pasta, Tolvas de pasta, Tolva de llenado de filtros, Tolva de pesaje, Silo de cemento, Silo de pisco escoria, Transportadores helicoidales, Bombas de vacío, Filtro de discos, Tanque de llenado de filtros revestido con caucho importado, Compresoras, Tanques pulmón entre otros. Además</w:t>
      </w:r>
      <w:r w:rsidR="000A6910" w:rsidRPr="00EC0DD3">
        <w:rPr>
          <w:rFonts w:ascii="Arial" w:hAnsi="Arial" w:cs="Arial"/>
          <w:szCs w:val="22"/>
        </w:rPr>
        <w:t xml:space="preserve"> </w:t>
      </w:r>
      <w:r w:rsidRPr="00EC0DD3">
        <w:rPr>
          <w:rFonts w:ascii="Arial" w:hAnsi="Arial" w:cs="Arial"/>
          <w:szCs w:val="22"/>
        </w:rPr>
        <w:t xml:space="preserve">incluye la puesta en marcha de los equipos la cual comprende pruebas en vacio. </w:t>
      </w:r>
    </w:p>
    <w:p w:rsidR="00184522" w:rsidRPr="00EC0DD3" w:rsidRDefault="00184522" w:rsidP="004F0DEF">
      <w:pPr>
        <w:numPr>
          <w:ilvl w:val="0"/>
          <w:numId w:val="22"/>
        </w:numPr>
        <w:shd w:val="clear" w:color="auto" w:fill="FFFFFF"/>
        <w:rPr>
          <w:rFonts w:cs="Arial"/>
          <w:sz w:val="22"/>
          <w:szCs w:val="22"/>
          <w:lang w:val="es-ES"/>
        </w:rPr>
      </w:pPr>
      <w:r w:rsidRPr="00EC0DD3">
        <w:rPr>
          <w:rFonts w:cs="Arial"/>
          <w:sz w:val="22"/>
          <w:szCs w:val="22"/>
          <w:lang w:val="es-ES"/>
        </w:rPr>
        <w:t>Pro</w:t>
      </w:r>
      <w:r w:rsidR="00944C72" w:rsidRPr="00EC0DD3">
        <w:rPr>
          <w:rFonts w:cs="Arial"/>
          <w:sz w:val="22"/>
          <w:szCs w:val="22"/>
          <w:lang w:val="es-ES"/>
        </w:rPr>
        <w:t>yecto:</w:t>
      </w:r>
      <w:r w:rsidR="004262EE" w:rsidRPr="00EC0DD3">
        <w:rPr>
          <w:rFonts w:cs="Arial"/>
          <w:sz w:val="22"/>
          <w:szCs w:val="22"/>
          <w:lang w:val="es-ES"/>
        </w:rPr>
        <w:t xml:space="preserve"> </w:t>
      </w:r>
      <w:r w:rsidR="00637C15">
        <w:rPr>
          <w:rFonts w:cs="Arial"/>
          <w:sz w:val="22"/>
          <w:szCs w:val="22"/>
          <w:lang w:val="es-ES"/>
        </w:rPr>
        <w:tab/>
      </w:r>
      <w:r w:rsidR="00B849A0" w:rsidRPr="00EC0DD3">
        <w:rPr>
          <w:rFonts w:cs="Arial"/>
          <w:sz w:val="22"/>
          <w:szCs w:val="22"/>
          <w:lang w:val="es-ES"/>
        </w:rPr>
        <w:t xml:space="preserve">EPC </w:t>
      </w:r>
      <w:r w:rsidRPr="00EC0DD3">
        <w:rPr>
          <w:rFonts w:cs="Arial"/>
          <w:sz w:val="22"/>
          <w:szCs w:val="22"/>
          <w:lang w:val="es-ES"/>
        </w:rPr>
        <w:t>Construcción de Planta de Zinc</w:t>
      </w:r>
    </w:p>
    <w:p w:rsidR="00184522" w:rsidRPr="00EC0DD3" w:rsidRDefault="00184522" w:rsidP="004F0DEF">
      <w:pPr>
        <w:shd w:val="clear" w:color="auto" w:fill="FFFFFF"/>
        <w:ind w:left="720"/>
        <w:rPr>
          <w:rFonts w:cs="Arial"/>
          <w:sz w:val="22"/>
          <w:szCs w:val="22"/>
          <w:lang w:val="es-ES"/>
        </w:rPr>
      </w:pPr>
      <w:r w:rsidRPr="00EC0DD3">
        <w:rPr>
          <w:rFonts w:cs="Arial"/>
          <w:sz w:val="22"/>
          <w:szCs w:val="22"/>
          <w:lang w:val="es-ES"/>
        </w:rPr>
        <w:t>C</w:t>
      </w:r>
      <w:r w:rsidR="00944C72" w:rsidRPr="00EC0DD3">
        <w:rPr>
          <w:rFonts w:cs="Arial"/>
          <w:sz w:val="22"/>
          <w:szCs w:val="22"/>
          <w:lang w:val="es-ES"/>
        </w:rPr>
        <w:t>liente</w:t>
      </w:r>
      <w:r w:rsidRPr="00EC0DD3">
        <w:rPr>
          <w:rFonts w:cs="Arial"/>
          <w:sz w:val="22"/>
          <w:szCs w:val="22"/>
          <w:lang w:val="es-ES"/>
        </w:rPr>
        <w:t xml:space="preserve">: </w:t>
      </w:r>
      <w:r w:rsidR="00637C15">
        <w:rPr>
          <w:rFonts w:cs="Arial"/>
          <w:sz w:val="22"/>
          <w:szCs w:val="22"/>
          <w:lang w:val="es-ES"/>
        </w:rPr>
        <w:tab/>
      </w:r>
      <w:r w:rsidRPr="00EC0DD3">
        <w:rPr>
          <w:rFonts w:cs="Arial"/>
          <w:sz w:val="22"/>
          <w:szCs w:val="22"/>
          <w:lang w:val="es-ES"/>
        </w:rPr>
        <w:t>Compañia Industrial IEQSA</w:t>
      </w:r>
      <w:r w:rsidR="00BE0790" w:rsidRPr="00EC0DD3">
        <w:rPr>
          <w:rFonts w:cs="Arial"/>
          <w:sz w:val="22"/>
          <w:szCs w:val="22"/>
          <w:lang w:val="es-ES"/>
        </w:rPr>
        <w:t xml:space="preserve"> (Industries electrochemi</w:t>
      </w:r>
      <w:r w:rsidR="007563F1" w:rsidRPr="00EC0DD3">
        <w:rPr>
          <w:rFonts w:cs="Arial"/>
          <w:sz w:val="22"/>
          <w:szCs w:val="22"/>
          <w:lang w:val="es-ES"/>
        </w:rPr>
        <w:t>cal</w:t>
      </w:r>
      <w:r w:rsidR="00BE0790" w:rsidRPr="00EC0DD3">
        <w:rPr>
          <w:rFonts w:cs="Arial"/>
          <w:sz w:val="22"/>
          <w:szCs w:val="22"/>
          <w:lang w:val="es-ES"/>
        </w:rPr>
        <w:t xml:space="preserve"> S.A.)</w:t>
      </w:r>
    </w:p>
    <w:p w:rsidR="00184522" w:rsidRPr="00EC0DD3" w:rsidRDefault="00184522" w:rsidP="004F0DEF">
      <w:pPr>
        <w:shd w:val="clear" w:color="auto" w:fill="FFFFFF"/>
        <w:ind w:left="720"/>
        <w:rPr>
          <w:rFonts w:cs="Arial"/>
          <w:sz w:val="22"/>
          <w:szCs w:val="22"/>
          <w:lang w:val="es-ES"/>
        </w:rPr>
      </w:pPr>
      <w:r w:rsidRPr="00EC0DD3">
        <w:rPr>
          <w:rFonts w:cs="Arial"/>
          <w:sz w:val="22"/>
          <w:szCs w:val="22"/>
          <w:lang w:val="es-ES"/>
        </w:rPr>
        <w:t>Jun</w:t>
      </w:r>
      <w:r w:rsidR="00CD2F66" w:rsidRPr="00EC0DD3">
        <w:rPr>
          <w:rFonts w:cs="Arial"/>
          <w:sz w:val="22"/>
          <w:szCs w:val="22"/>
          <w:lang w:val="es-ES"/>
        </w:rPr>
        <w:t>io 2003- Diciembre 2003</w:t>
      </w:r>
    </w:p>
    <w:p w:rsidR="00CD2F66" w:rsidRPr="00EC0DD3" w:rsidRDefault="00CD2F66" w:rsidP="004F0DEF">
      <w:pPr>
        <w:pStyle w:val="Logro"/>
        <w:numPr>
          <w:ilvl w:val="0"/>
          <w:numId w:val="0"/>
        </w:numPr>
        <w:spacing w:after="0" w:line="240" w:lineRule="auto"/>
        <w:ind w:left="720"/>
        <w:rPr>
          <w:rFonts w:ascii="Arial" w:hAnsi="Arial" w:cs="Arial"/>
          <w:szCs w:val="22"/>
          <w:lang w:val="es-MX"/>
        </w:rPr>
      </w:pPr>
      <w:r w:rsidRPr="00EC0DD3">
        <w:rPr>
          <w:rFonts w:ascii="Arial" w:hAnsi="Arial" w:cs="Arial"/>
          <w:szCs w:val="22"/>
          <w:lang w:val="es-MX"/>
        </w:rPr>
        <w:t xml:space="preserve">Residente de obra, </w:t>
      </w:r>
      <w:r w:rsidR="00EC0DD3" w:rsidRPr="00EC0DD3">
        <w:rPr>
          <w:rFonts w:ascii="Arial" w:hAnsi="Arial" w:cs="Arial"/>
          <w:szCs w:val="22"/>
          <w:lang w:val="es-MX"/>
        </w:rPr>
        <w:t>y responsable de la f</w:t>
      </w:r>
      <w:r w:rsidRPr="00EC0DD3">
        <w:rPr>
          <w:rFonts w:ascii="Arial" w:hAnsi="Arial" w:cs="Arial"/>
          <w:szCs w:val="22"/>
          <w:lang w:val="es-MX"/>
        </w:rPr>
        <w:t xml:space="preserve">abricación, montaje y control de calidad de estructuras en aprox. </w:t>
      </w:r>
      <w:r w:rsidRPr="00EC0DD3">
        <w:rPr>
          <w:rFonts w:ascii="Arial" w:hAnsi="Arial" w:cs="Arial"/>
          <w:szCs w:val="22"/>
          <w:lang w:val="es-PE"/>
        </w:rPr>
        <w:t>170 ton. Mantenimiento, ensamblaje e instalación de equipos que conforman la planta de fundición de zinc</w:t>
      </w:r>
      <w:r w:rsidR="00EC0DD3" w:rsidRPr="00EC0DD3">
        <w:rPr>
          <w:rFonts w:ascii="Arial" w:hAnsi="Arial" w:cs="Arial"/>
          <w:szCs w:val="22"/>
          <w:lang w:val="es-PE"/>
        </w:rPr>
        <w:t>. E</w:t>
      </w:r>
      <w:r w:rsidRPr="00EC0DD3">
        <w:rPr>
          <w:rFonts w:ascii="Arial" w:hAnsi="Arial" w:cs="Arial"/>
          <w:szCs w:val="22"/>
          <w:lang w:val="es-PE"/>
        </w:rPr>
        <w:t>ntre los equipos se tiene: Hornos, laminadoras, enrrolladores, unidad de limpieza, prensa raskin, unidad de lubricación</w:t>
      </w:r>
      <w:r w:rsidR="00EC0DD3" w:rsidRPr="00EC0DD3">
        <w:rPr>
          <w:rFonts w:ascii="Arial" w:hAnsi="Arial" w:cs="Arial"/>
          <w:szCs w:val="22"/>
          <w:lang w:val="es-PE"/>
        </w:rPr>
        <w:t xml:space="preserve"> y </w:t>
      </w:r>
      <w:r w:rsidRPr="00EC0DD3">
        <w:rPr>
          <w:rFonts w:ascii="Arial" w:hAnsi="Arial" w:cs="Arial"/>
          <w:szCs w:val="22"/>
          <w:lang w:val="es-PE"/>
        </w:rPr>
        <w:t xml:space="preserve">desenrrolladores. </w:t>
      </w:r>
      <w:r w:rsidR="00EC0DD3" w:rsidRPr="00EC0DD3">
        <w:rPr>
          <w:rFonts w:ascii="Arial" w:hAnsi="Arial" w:cs="Arial"/>
          <w:szCs w:val="22"/>
          <w:lang w:val="es-PE"/>
        </w:rPr>
        <w:t>M</w:t>
      </w:r>
      <w:r w:rsidRPr="00EC0DD3">
        <w:rPr>
          <w:rFonts w:ascii="Arial" w:hAnsi="Arial" w:cs="Arial"/>
          <w:szCs w:val="22"/>
          <w:lang w:val="es-MX"/>
        </w:rPr>
        <w:t xml:space="preserve">antenimiento y montaje de todos los equipos </w:t>
      </w:r>
      <w:r w:rsidR="004262EE" w:rsidRPr="00EC0DD3">
        <w:rPr>
          <w:rFonts w:ascii="Arial" w:hAnsi="Arial" w:cs="Arial"/>
          <w:szCs w:val="22"/>
          <w:lang w:val="es-MX"/>
        </w:rPr>
        <w:t xml:space="preserve">auxiliares, </w:t>
      </w:r>
      <w:r w:rsidR="00EC0DD3" w:rsidRPr="00EC0DD3">
        <w:rPr>
          <w:rFonts w:ascii="Arial" w:hAnsi="Arial" w:cs="Arial"/>
          <w:szCs w:val="22"/>
          <w:lang w:val="es-MX"/>
        </w:rPr>
        <w:t>como c</w:t>
      </w:r>
      <w:r w:rsidRPr="00EC0DD3">
        <w:rPr>
          <w:rFonts w:ascii="Arial" w:hAnsi="Arial" w:cs="Arial"/>
          <w:szCs w:val="22"/>
          <w:lang w:val="es-MX"/>
        </w:rPr>
        <w:t>asa de bombas</w:t>
      </w:r>
      <w:r w:rsidR="00EC0DD3" w:rsidRPr="00EC0DD3">
        <w:rPr>
          <w:rFonts w:ascii="Arial" w:hAnsi="Arial" w:cs="Arial"/>
          <w:szCs w:val="22"/>
          <w:lang w:val="es-MX"/>
        </w:rPr>
        <w:t xml:space="preserve">, </w:t>
      </w:r>
      <w:r w:rsidRPr="00EC0DD3">
        <w:rPr>
          <w:rFonts w:ascii="Arial" w:hAnsi="Arial" w:cs="Arial"/>
          <w:szCs w:val="22"/>
          <w:lang w:val="es-MX"/>
        </w:rPr>
        <w:t>subestación</w:t>
      </w:r>
      <w:r w:rsidR="00EC0DD3" w:rsidRPr="00EC0DD3">
        <w:rPr>
          <w:rFonts w:ascii="Arial" w:hAnsi="Arial" w:cs="Arial"/>
          <w:szCs w:val="22"/>
          <w:lang w:val="es-MX"/>
        </w:rPr>
        <w:t>, s</w:t>
      </w:r>
      <w:r w:rsidRPr="00EC0DD3">
        <w:rPr>
          <w:rFonts w:ascii="Arial" w:hAnsi="Arial" w:cs="Arial"/>
          <w:szCs w:val="22"/>
          <w:lang w:val="es-MX"/>
        </w:rPr>
        <w:t>istema colector de humos, filtro aserrín, electro bombas, torres de enfriamiento, compresores etc.</w:t>
      </w:r>
    </w:p>
    <w:p w:rsidR="00CD2F66" w:rsidRPr="00EC0DD3" w:rsidRDefault="00CD2F66" w:rsidP="004F0DEF">
      <w:pPr>
        <w:pStyle w:val="Logro"/>
        <w:numPr>
          <w:ilvl w:val="0"/>
          <w:numId w:val="0"/>
        </w:numPr>
        <w:spacing w:after="0" w:line="240" w:lineRule="auto"/>
        <w:ind w:left="720"/>
        <w:rPr>
          <w:rFonts w:ascii="Arial" w:hAnsi="Arial" w:cs="Arial"/>
          <w:szCs w:val="22"/>
        </w:rPr>
      </w:pPr>
      <w:r w:rsidRPr="00EC0DD3">
        <w:rPr>
          <w:rFonts w:ascii="Arial" w:hAnsi="Arial" w:cs="Arial"/>
          <w:szCs w:val="22"/>
        </w:rPr>
        <w:t>Instalación de sistemas de tuberías auxiliares al proceso productivo; para gas 2”, agua helada 3”, agua fresca 3”y aire comprimido 2”.</w:t>
      </w:r>
    </w:p>
    <w:p w:rsidR="00CD2F66" w:rsidRPr="00EC0DD3" w:rsidRDefault="00CD2F66" w:rsidP="004F0DEF">
      <w:pPr>
        <w:pStyle w:val="Logro"/>
        <w:numPr>
          <w:ilvl w:val="0"/>
          <w:numId w:val="0"/>
        </w:numPr>
        <w:spacing w:after="0" w:line="240" w:lineRule="auto"/>
        <w:ind w:left="720"/>
        <w:rPr>
          <w:rFonts w:ascii="Arial" w:hAnsi="Arial" w:cs="Arial"/>
          <w:szCs w:val="22"/>
        </w:rPr>
      </w:pPr>
      <w:r w:rsidRPr="00EC0DD3">
        <w:rPr>
          <w:rFonts w:ascii="Arial" w:hAnsi="Arial" w:cs="Arial"/>
          <w:szCs w:val="22"/>
        </w:rPr>
        <w:t xml:space="preserve">Fabricación, montaje, mantenimiento y puesta en marcha </w:t>
      </w:r>
      <w:r w:rsidR="00BD3CB5" w:rsidRPr="00EC0DD3">
        <w:rPr>
          <w:rFonts w:ascii="Arial" w:hAnsi="Arial" w:cs="Arial"/>
          <w:szCs w:val="22"/>
        </w:rPr>
        <w:t xml:space="preserve">de </w:t>
      </w:r>
      <w:r w:rsidRPr="00EC0DD3">
        <w:rPr>
          <w:rFonts w:ascii="Arial" w:hAnsi="Arial" w:cs="Arial"/>
          <w:szCs w:val="22"/>
        </w:rPr>
        <w:t>aprox</w:t>
      </w:r>
      <w:r w:rsidR="00BD3CB5" w:rsidRPr="00EC0DD3">
        <w:rPr>
          <w:rFonts w:ascii="Arial" w:hAnsi="Arial" w:cs="Arial"/>
          <w:szCs w:val="22"/>
        </w:rPr>
        <w:t>.</w:t>
      </w:r>
      <w:r w:rsidRPr="00EC0DD3">
        <w:rPr>
          <w:rFonts w:ascii="Arial" w:hAnsi="Arial" w:cs="Arial"/>
          <w:szCs w:val="22"/>
        </w:rPr>
        <w:t xml:space="preserve"> 20 toneladas de vigas </w:t>
      </w:r>
      <w:r w:rsidR="00BD3CB5" w:rsidRPr="00EC0DD3">
        <w:rPr>
          <w:rFonts w:ascii="Arial" w:hAnsi="Arial" w:cs="Arial"/>
          <w:szCs w:val="22"/>
        </w:rPr>
        <w:t>para puentes grúa como sistemas m</w:t>
      </w:r>
      <w:r w:rsidRPr="00EC0DD3">
        <w:rPr>
          <w:rFonts w:ascii="Arial" w:hAnsi="Arial" w:cs="Arial"/>
          <w:szCs w:val="22"/>
        </w:rPr>
        <w:t>onorriel con polipastos en capacidades de 3ton, 5</w:t>
      </w:r>
      <w:r w:rsidR="00884631" w:rsidRPr="00EC0DD3">
        <w:rPr>
          <w:rFonts w:ascii="Arial" w:hAnsi="Arial" w:cs="Arial"/>
          <w:szCs w:val="22"/>
        </w:rPr>
        <w:t xml:space="preserve"> </w:t>
      </w:r>
      <w:r w:rsidRPr="00EC0DD3">
        <w:rPr>
          <w:rFonts w:ascii="Arial" w:hAnsi="Arial" w:cs="Arial"/>
          <w:szCs w:val="22"/>
        </w:rPr>
        <w:t>ton y 10 ton.</w:t>
      </w:r>
    </w:p>
    <w:p w:rsidR="00F46246" w:rsidRPr="00EC0DD3" w:rsidRDefault="00F46246" w:rsidP="004F0DEF">
      <w:pPr>
        <w:numPr>
          <w:ilvl w:val="0"/>
          <w:numId w:val="22"/>
        </w:numPr>
        <w:shd w:val="clear" w:color="auto" w:fill="FFFFFF"/>
        <w:rPr>
          <w:rFonts w:cs="Arial"/>
          <w:sz w:val="22"/>
          <w:szCs w:val="22"/>
          <w:lang w:val="es-ES"/>
        </w:rPr>
      </w:pPr>
      <w:r w:rsidRPr="00EC0DD3">
        <w:rPr>
          <w:rFonts w:cs="Arial"/>
          <w:sz w:val="22"/>
          <w:szCs w:val="22"/>
          <w:lang w:val="es-ES"/>
        </w:rPr>
        <w:t>Pro</w:t>
      </w:r>
      <w:r w:rsidR="00103938" w:rsidRPr="00EC0DD3">
        <w:rPr>
          <w:rFonts w:cs="Arial"/>
          <w:sz w:val="22"/>
          <w:szCs w:val="22"/>
          <w:lang w:val="es-ES"/>
        </w:rPr>
        <w:t>yecto</w:t>
      </w:r>
      <w:r w:rsidRPr="00EC0DD3">
        <w:rPr>
          <w:rFonts w:cs="Arial"/>
          <w:sz w:val="22"/>
          <w:szCs w:val="22"/>
          <w:lang w:val="es-ES"/>
        </w:rPr>
        <w:t xml:space="preserve">: </w:t>
      </w:r>
      <w:r w:rsidR="00637C15">
        <w:rPr>
          <w:rFonts w:cs="Arial"/>
          <w:sz w:val="22"/>
          <w:szCs w:val="22"/>
          <w:lang w:val="es-ES"/>
        </w:rPr>
        <w:tab/>
      </w:r>
      <w:r w:rsidRPr="00EC0DD3">
        <w:rPr>
          <w:rFonts w:cs="Arial"/>
          <w:sz w:val="22"/>
          <w:szCs w:val="22"/>
          <w:lang w:val="es-ES"/>
        </w:rPr>
        <w:t xml:space="preserve">Estación de Servicios Carachugo </w:t>
      </w:r>
    </w:p>
    <w:p w:rsidR="00F46246" w:rsidRPr="00EC0DD3" w:rsidRDefault="00F46246" w:rsidP="004F0DEF">
      <w:pPr>
        <w:shd w:val="clear" w:color="auto" w:fill="FFFFFF"/>
        <w:ind w:left="720"/>
        <w:rPr>
          <w:rFonts w:cs="Arial"/>
          <w:sz w:val="22"/>
          <w:szCs w:val="22"/>
          <w:lang w:val="es-ES"/>
        </w:rPr>
      </w:pPr>
      <w:r w:rsidRPr="00EC0DD3">
        <w:rPr>
          <w:rFonts w:cs="Arial"/>
          <w:sz w:val="22"/>
          <w:szCs w:val="22"/>
          <w:lang w:val="es-ES"/>
        </w:rPr>
        <w:lastRenderedPageBreak/>
        <w:t>C</w:t>
      </w:r>
      <w:r w:rsidR="00103938" w:rsidRPr="00EC0DD3">
        <w:rPr>
          <w:rFonts w:cs="Arial"/>
          <w:sz w:val="22"/>
          <w:szCs w:val="22"/>
          <w:lang w:val="es-ES"/>
        </w:rPr>
        <w:t>liente</w:t>
      </w:r>
      <w:r w:rsidRPr="00EC0DD3">
        <w:rPr>
          <w:rFonts w:cs="Arial"/>
          <w:sz w:val="22"/>
          <w:szCs w:val="22"/>
          <w:lang w:val="es-ES"/>
        </w:rPr>
        <w:t xml:space="preserve">: </w:t>
      </w:r>
      <w:r w:rsidR="00637C15">
        <w:rPr>
          <w:rFonts w:cs="Arial"/>
          <w:sz w:val="22"/>
          <w:szCs w:val="22"/>
          <w:lang w:val="es-ES"/>
        </w:rPr>
        <w:tab/>
      </w:r>
      <w:r w:rsidRPr="00EC0DD3">
        <w:rPr>
          <w:rFonts w:cs="Arial"/>
          <w:sz w:val="22"/>
          <w:szCs w:val="22"/>
          <w:lang w:val="es-ES"/>
        </w:rPr>
        <w:t>Minera Yanacocha S.R.L</w:t>
      </w:r>
      <w:r w:rsidR="00843F8F" w:rsidRPr="00EC0DD3">
        <w:rPr>
          <w:rFonts w:cs="Arial"/>
          <w:sz w:val="22"/>
          <w:szCs w:val="22"/>
          <w:lang w:val="es-ES"/>
        </w:rPr>
        <w:t>, Cajamarca</w:t>
      </w:r>
    </w:p>
    <w:p w:rsidR="00F46246" w:rsidRPr="00EC0DD3" w:rsidRDefault="000A6179" w:rsidP="004F0DEF">
      <w:pPr>
        <w:shd w:val="clear" w:color="auto" w:fill="FFFFFF"/>
        <w:ind w:left="720"/>
        <w:rPr>
          <w:rFonts w:cs="Arial"/>
          <w:sz w:val="22"/>
          <w:szCs w:val="22"/>
          <w:lang w:val="es-ES"/>
        </w:rPr>
      </w:pPr>
      <w:r w:rsidRPr="00EC0DD3">
        <w:rPr>
          <w:rFonts w:cs="Arial"/>
          <w:sz w:val="22"/>
          <w:szCs w:val="22"/>
          <w:lang w:val="es-ES"/>
        </w:rPr>
        <w:t>Jul</w:t>
      </w:r>
      <w:r w:rsidR="00103938" w:rsidRPr="00EC0DD3">
        <w:rPr>
          <w:rFonts w:cs="Arial"/>
          <w:sz w:val="22"/>
          <w:szCs w:val="22"/>
          <w:lang w:val="es-ES"/>
        </w:rPr>
        <w:t>io</w:t>
      </w:r>
      <w:r w:rsidRPr="00EC0DD3">
        <w:rPr>
          <w:rFonts w:cs="Arial"/>
          <w:sz w:val="22"/>
          <w:szCs w:val="22"/>
          <w:lang w:val="es-ES"/>
        </w:rPr>
        <w:t xml:space="preserve"> 2002 - Nov</w:t>
      </w:r>
      <w:r w:rsidR="00103938" w:rsidRPr="00EC0DD3">
        <w:rPr>
          <w:rFonts w:cs="Arial"/>
          <w:sz w:val="22"/>
          <w:szCs w:val="22"/>
          <w:lang w:val="es-ES"/>
        </w:rPr>
        <w:t>i</w:t>
      </w:r>
      <w:r w:rsidR="00F46246" w:rsidRPr="00EC0DD3">
        <w:rPr>
          <w:rFonts w:cs="Arial"/>
          <w:sz w:val="22"/>
          <w:szCs w:val="22"/>
          <w:lang w:val="es-ES"/>
        </w:rPr>
        <w:t>emb</w:t>
      </w:r>
      <w:r w:rsidR="00103938" w:rsidRPr="00EC0DD3">
        <w:rPr>
          <w:rFonts w:cs="Arial"/>
          <w:sz w:val="22"/>
          <w:szCs w:val="22"/>
          <w:lang w:val="es-ES"/>
        </w:rPr>
        <w:t>re</w:t>
      </w:r>
      <w:r w:rsidR="00F46246" w:rsidRPr="00EC0DD3">
        <w:rPr>
          <w:rFonts w:cs="Arial"/>
          <w:sz w:val="22"/>
          <w:szCs w:val="22"/>
          <w:lang w:val="es-ES"/>
        </w:rPr>
        <w:t xml:space="preserve"> 2002</w:t>
      </w:r>
    </w:p>
    <w:p w:rsidR="00103938" w:rsidRPr="00EC0DD3" w:rsidRDefault="00103938" w:rsidP="004F0DEF">
      <w:pPr>
        <w:shd w:val="clear" w:color="auto" w:fill="FFFFFF"/>
        <w:ind w:left="720"/>
        <w:jc w:val="both"/>
        <w:rPr>
          <w:rFonts w:cs="Arial"/>
          <w:sz w:val="22"/>
          <w:szCs w:val="22"/>
          <w:lang w:val="es-ES"/>
        </w:rPr>
      </w:pPr>
      <w:r w:rsidRPr="00EC0DD3">
        <w:rPr>
          <w:rFonts w:cs="Arial"/>
          <w:sz w:val="22"/>
          <w:szCs w:val="22"/>
          <w:lang w:val="es-ES"/>
        </w:rPr>
        <w:t xml:space="preserve">Ingeniero de </w:t>
      </w:r>
      <w:r w:rsidR="00EB3283" w:rsidRPr="00EC0DD3">
        <w:rPr>
          <w:rFonts w:cs="Arial"/>
          <w:sz w:val="22"/>
          <w:szCs w:val="22"/>
          <w:lang w:val="es-ES"/>
        </w:rPr>
        <w:t xml:space="preserve">Aseguramiento y </w:t>
      </w:r>
      <w:r w:rsidRPr="00EC0DD3">
        <w:rPr>
          <w:rFonts w:cs="Arial"/>
          <w:sz w:val="22"/>
          <w:szCs w:val="22"/>
          <w:lang w:val="es-ES"/>
        </w:rPr>
        <w:t>Control de Calidad</w:t>
      </w:r>
      <w:r w:rsidR="0000641B">
        <w:rPr>
          <w:rFonts w:cs="Arial"/>
          <w:sz w:val="22"/>
          <w:szCs w:val="22"/>
          <w:lang w:val="es-ES"/>
        </w:rPr>
        <w:t>. D</w:t>
      </w:r>
      <w:r w:rsidR="00EB3283" w:rsidRPr="00EC0DD3">
        <w:rPr>
          <w:rFonts w:cs="Arial"/>
          <w:sz w:val="22"/>
          <w:szCs w:val="22"/>
          <w:lang w:val="es-ES"/>
        </w:rPr>
        <w:t xml:space="preserve">esarrollo de procedimientos de construcción y de comisionamiento como la </w:t>
      </w:r>
      <w:r w:rsidR="001C65D7" w:rsidRPr="00EC0DD3">
        <w:rPr>
          <w:rFonts w:cs="Arial"/>
          <w:sz w:val="22"/>
          <w:szCs w:val="22"/>
          <w:lang w:val="es-ES"/>
        </w:rPr>
        <w:t>p</w:t>
      </w:r>
      <w:r w:rsidR="006344CA" w:rsidRPr="00EC0DD3">
        <w:rPr>
          <w:rFonts w:cs="Arial"/>
          <w:sz w:val="22"/>
          <w:szCs w:val="22"/>
          <w:lang w:val="es-ES"/>
        </w:rPr>
        <w:t>articipación directa en el comisionado y Star</w:t>
      </w:r>
      <w:r w:rsidR="00FF0AA3" w:rsidRPr="00EC0DD3">
        <w:rPr>
          <w:rFonts w:cs="Arial"/>
          <w:sz w:val="22"/>
          <w:szCs w:val="22"/>
          <w:lang w:val="es-ES"/>
        </w:rPr>
        <w:t>t</w:t>
      </w:r>
      <w:r w:rsidR="006344CA" w:rsidRPr="00EC0DD3">
        <w:rPr>
          <w:rFonts w:cs="Arial"/>
          <w:sz w:val="22"/>
          <w:szCs w:val="22"/>
          <w:lang w:val="es-ES"/>
        </w:rPr>
        <w:t xml:space="preserve"> Up</w:t>
      </w:r>
      <w:r w:rsidR="00FF0AA3" w:rsidRPr="00EC0DD3">
        <w:rPr>
          <w:rFonts w:cs="Arial"/>
          <w:sz w:val="22"/>
          <w:szCs w:val="22"/>
          <w:lang w:val="es-ES"/>
        </w:rPr>
        <w:t xml:space="preserve"> de la planta</w:t>
      </w:r>
      <w:r w:rsidRPr="00EC0DD3">
        <w:rPr>
          <w:rFonts w:cs="Arial"/>
          <w:sz w:val="22"/>
          <w:szCs w:val="22"/>
          <w:lang w:val="es-ES"/>
        </w:rPr>
        <w:t xml:space="preserve">. </w:t>
      </w:r>
      <w:r w:rsidR="00EB3283" w:rsidRPr="00EC0DD3">
        <w:rPr>
          <w:rFonts w:cs="Arial"/>
          <w:sz w:val="22"/>
          <w:szCs w:val="22"/>
          <w:lang w:val="es-ES"/>
        </w:rPr>
        <w:t xml:space="preserve">Elaboración </w:t>
      </w:r>
      <w:r w:rsidR="001C65D7" w:rsidRPr="00EC0DD3">
        <w:rPr>
          <w:rFonts w:cs="Arial"/>
          <w:sz w:val="22"/>
          <w:szCs w:val="22"/>
          <w:lang w:val="es-ES"/>
        </w:rPr>
        <w:t>d</w:t>
      </w:r>
      <w:r w:rsidRPr="00EC0DD3">
        <w:rPr>
          <w:rFonts w:cs="Arial"/>
          <w:sz w:val="22"/>
          <w:szCs w:val="22"/>
          <w:lang w:val="es-ES"/>
        </w:rPr>
        <w:t xml:space="preserve">el Paquete final de construcción “CRP”. Los trabajos incluyen fabricación y montaje de dos (02) tanques de petróleo de 200,000 galones y un tanque de agua contra incendio de 90,0000 galones. Montaje e instalación  de tuberías del sistema contra incendio de acero al carbono y HDPE SDR 11 </w:t>
      </w:r>
      <w:r w:rsidR="001C65D7" w:rsidRPr="00EC0DD3">
        <w:rPr>
          <w:rFonts w:cs="Arial"/>
          <w:sz w:val="22"/>
          <w:szCs w:val="22"/>
          <w:lang w:val="es-ES"/>
        </w:rPr>
        <w:t xml:space="preserve">como el </w:t>
      </w:r>
      <w:r w:rsidRPr="00EC0DD3">
        <w:rPr>
          <w:rFonts w:cs="Arial"/>
          <w:sz w:val="22"/>
          <w:szCs w:val="22"/>
          <w:lang w:val="es-ES"/>
        </w:rPr>
        <w:t xml:space="preserve">sistema de drenaje </w:t>
      </w:r>
      <w:r w:rsidR="001C65D7" w:rsidRPr="00EC0DD3">
        <w:rPr>
          <w:rFonts w:cs="Arial"/>
          <w:sz w:val="22"/>
          <w:szCs w:val="22"/>
          <w:lang w:val="es-ES"/>
        </w:rPr>
        <w:t xml:space="preserve">de HDPE </w:t>
      </w:r>
      <w:r w:rsidRPr="00EC0DD3">
        <w:rPr>
          <w:rFonts w:cs="Arial"/>
          <w:sz w:val="22"/>
          <w:szCs w:val="22"/>
          <w:lang w:val="es-ES"/>
        </w:rPr>
        <w:t xml:space="preserve">SDR 32.5. Seguimiento de las actividades mediante listas de verificación </w:t>
      </w:r>
      <w:r w:rsidR="001C65D7" w:rsidRPr="00EC0DD3">
        <w:rPr>
          <w:rFonts w:cs="Arial"/>
          <w:sz w:val="22"/>
          <w:szCs w:val="22"/>
          <w:lang w:val="es-ES"/>
        </w:rPr>
        <w:t xml:space="preserve">y registros de control </w:t>
      </w:r>
      <w:r w:rsidRPr="00EC0DD3">
        <w:rPr>
          <w:rFonts w:cs="Arial"/>
          <w:sz w:val="22"/>
          <w:szCs w:val="22"/>
          <w:lang w:val="es-ES"/>
        </w:rPr>
        <w:t>al final de cada entregable.</w:t>
      </w:r>
    </w:p>
    <w:p w:rsidR="00F46246" w:rsidRPr="00EC0DD3" w:rsidRDefault="00F46246" w:rsidP="004F0DEF">
      <w:pPr>
        <w:numPr>
          <w:ilvl w:val="0"/>
          <w:numId w:val="22"/>
        </w:numPr>
        <w:shd w:val="clear" w:color="auto" w:fill="FFFFFF"/>
        <w:rPr>
          <w:rFonts w:cs="Arial"/>
          <w:sz w:val="22"/>
          <w:szCs w:val="22"/>
          <w:lang w:val="es-ES"/>
        </w:rPr>
      </w:pPr>
      <w:r w:rsidRPr="00EC0DD3">
        <w:rPr>
          <w:rFonts w:cs="Arial"/>
          <w:sz w:val="22"/>
          <w:szCs w:val="22"/>
          <w:lang w:val="es-ES"/>
        </w:rPr>
        <w:t>Pro</w:t>
      </w:r>
      <w:r w:rsidR="00CD2F66" w:rsidRPr="00EC0DD3">
        <w:rPr>
          <w:rFonts w:cs="Arial"/>
          <w:sz w:val="22"/>
          <w:szCs w:val="22"/>
          <w:lang w:val="es-ES"/>
        </w:rPr>
        <w:t>yecto:</w:t>
      </w:r>
      <w:r w:rsidR="00000192" w:rsidRPr="00EC0DD3">
        <w:rPr>
          <w:rFonts w:cs="Arial"/>
          <w:sz w:val="22"/>
          <w:szCs w:val="22"/>
          <w:lang w:val="es-ES"/>
        </w:rPr>
        <w:t xml:space="preserve"> </w:t>
      </w:r>
      <w:r w:rsidR="00EC0DD3">
        <w:rPr>
          <w:rFonts w:cs="Arial"/>
          <w:sz w:val="22"/>
          <w:szCs w:val="22"/>
          <w:lang w:val="es-ES"/>
        </w:rPr>
        <w:tab/>
      </w:r>
      <w:r w:rsidRPr="00EC0DD3">
        <w:rPr>
          <w:rFonts w:cs="Arial"/>
          <w:sz w:val="22"/>
          <w:szCs w:val="22"/>
          <w:lang w:val="es-ES"/>
        </w:rPr>
        <w:t xml:space="preserve">Ampliación de Producción a 18TMPD Planta de Chancado </w:t>
      </w:r>
    </w:p>
    <w:p w:rsidR="00F46246" w:rsidRPr="00EC0DD3" w:rsidRDefault="00F46246" w:rsidP="004F0DEF">
      <w:pPr>
        <w:shd w:val="clear" w:color="auto" w:fill="FFFFFF"/>
        <w:ind w:left="720"/>
        <w:rPr>
          <w:rFonts w:cs="Arial"/>
          <w:sz w:val="22"/>
          <w:szCs w:val="22"/>
          <w:lang w:val="es-MX"/>
        </w:rPr>
      </w:pPr>
      <w:r w:rsidRPr="00EC0DD3">
        <w:rPr>
          <w:rFonts w:cs="Arial"/>
          <w:sz w:val="22"/>
          <w:szCs w:val="22"/>
          <w:lang w:val="es-MX"/>
        </w:rPr>
        <w:t>C</w:t>
      </w:r>
      <w:r w:rsidR="00CD2F66" w:rsidRPr="00EC0DD3">
        <w:rPr>
          <w:rFonts w:cs="Arial"/>
          <w:sz w:val="22"/>
          <w:szCs w:val="22"/>
          <w:lang w:val="es-MX"/>
        </w:rPr>
        <w:t>liente</w:t>
      </w:r>
      <w:r w:rsidRPr="00EC0DD3">
        <w:rPr>
          <w:rFonts w:cs="Arial"/>
          <w:sz w:val="22"/>
          <w:szCs w:val="22"/>
          <w:lang w:val="es-MX"/>
        </w:rPr>
        <w:t xml:space="preserve">: </w:t>
      </w:r>
      <w:r w:rsidR="00EC0DD3">
        <w:rPr>
          <w:rFonts w:cs="Arial"/>
          <w:sz w:val="22"/>
          <w:szCs w:val="22"/>
          <w:lang w:val="es-MX"/>
        </w:rPr>
        <w:tab/>
      </w:r>
      <w:r w:rsidRPr="00EC0DD3">
        <w:rPr>
          <w:rFonts w:cs="Arial"/>
          <w:sz w:val="22"/>
          <w:szCs w:val="22"/>
          <w:lang w:val="es-MX"/>
        </w:rPr>
        <w:t>Compañía Minera SPCC (Southern Perú Copper Corporation)-Cuajone</w:t>
      </w:r>
    </w:p>
    <w:p w:rsidR="00F46246" w:rsidRPr="00EC0DD3" w:rsidRDefault="00F46246" w:rsidP="004F0DEF">
      <w:pPr>
        <w:shd w:val="clear" w:color="auto" w:fill="FFFFFF"/>
        <w:ind w:left="720"/>
        <w:rPr>
          <w:rFonts w:cs="Arial"/>
          <w:sz w:val="22"/>
          <w:szCs w:val="22"/>
          <w:lang w:val="es-ES"/>
        </w:rPr>
      </w:pPr>
      <w:r w:rsidRPr="00EC0DD3">
        <w:rPr>
          <w:rFonts w:cs="Arial"/>
          <w:sz w:val="22"/>
          <w:szCs w:val="22"/>
          <w:lang w:val="es-ES"/>
        </w:rPr>
        <w:t>D</w:t>
      </w:r>
      <w:r w:rsidR="008361BE" w:rsidRPr="00EC0DD3">
        <w:rPr>
          <w:rFonts w:cs="Arial"/>
          <w:sz w:val="22"/>
          <w:szCs w:val="22"/>
          <w:lang w:val="es-ES"/>
        </w:rPr>
        <w:t>i</w:t>
      </w:r>
      <w:r w:rsidRPr="00EC0DD3">
        <w:rPr>
          <w:rFonts w:cs="Arial"/>
          <w:sz w:val="22"/>
          <w:szCs w:val="22"/>
          <w:lang w:val="es-ES"/>
        </w:rPr>
        <w:t>c</w:t>
      </w:r>
      <w:r w:rsidR="008361BE" w:rsidRPr="00EC0DD3">
        <w:rPr>
          <w:rFonts w:cs="Arial"/>
          <w:sz w:val="22"/>
          <w:szCs w:val="22"/>
          <w:lang w:val="es-ES"/>
        </w:rPr>
        <w:t>i</w:t>
      </w:r>
      <w:r w:rsidRPr="00EC0DD3">
        <w:rPr>
          <w:rFonts w:cs="Arial"/>
          <w:sz w:val="22"/>
          <w:szCs w:val="22"/>
          <w:lang w:val="es-ES"/>
        </w:rPr>
        <w:t>emb</w:t>
      </w:r>
      <w:r w:rsidR="008361BE" w:rsidRPr="00EC0DD3">
        <w:rPr>
          <w:rFonts w:cs="Arial"/>
          <w:sz w:val="22"/>
          <w:szCs w:val="22"/>
          <w:lang w:val="es-ES"/>
        </w:rPr>
        <w:t>re</w:t>
      </w:r>
      <w:r w:rsidRPr="00EC0DD3">
        <w:rPr>
          <w:rFonts w:cs="Arial"/>
          <w:sz w:val="22"/>
          <w:szCs w:val="22"/>
          <w:lang w:val="es-ES"/>
        </w:rPr>
        <w:t xml:space="preserve"> 2001 - Jun</w:t>
      </w:r>
      <w:r w:rsidR="008361BE" w:rsidRPr="00EC0DD3">
        <w:rPr>
          <w:rFonts w:cs="Arial"/>
          <w:sz w:val="22"/>
          <w:szCs w:val="22"/>
          <w:lang w:val="es-ES"/>
        </w:rPr>
        <w:t>io</w:t>
      </w:r>
      <w:r w:rsidRPr="00EC0DD3">
        <w:rPr>
          <w:rFonts w:cs="Arial"/>
          <w:sz w:val="22"/>
          <w:szCs w:val="22"/>
          <w:lang w:val="es-ES"/>
        </w:rPr>
        <w:t xml:space="preserve"> 2002</w:t>
      </w:r>
    </w:p>
    <w:p w:rsidR="008361BE" w:rsidRPr="00EC0DD3" w:rsidRDefault="00D84A87" w:rsidP="004F0DEF">
      <w:pPr>
        <w:shd w:val="clear" w:color="auto" w:fill="FFFFFF"/>
        <w:ind w:left="720"/>
        <w:jc w:val="both"/>
        <w:rPr>
          <w:rFonts w:cs="Arial"/>
          <w:sz w:val="22"/>
          <w:szCs w:val="22"/>
          <w:lang w:val="es-ES"/>
        </w:rPr>
      </w:pPr>
      <w:r w:rsidRPr="00EC0DD3">
        <w:rPr>
          <w:rFonts w:cs="Arial"/>
          <w:sz w:val="22"/>
          <w:szCs w:val="22"/>
          <w:lang w:val="es-ES"/>
        </w:rPr>
        <w:t>Ingeniero Mec</w:t>
      </w:r>
      <w:r w:rsidR="00827D04" w:rsidRPr="00EC0DD3">
        <w:rPr>
          <w:rFonts w:cs="Arial"/>
          <w:sz w:val="22"/>
          <w:szCs w:val="22"/>
          <w:lang w:val="es-ES"/>
        </w:rPr>
        <w:t>á</w:t>
      </w:r>
      <w:r w:rsidRPr="00EC0DD3">
        <w:rPr>
          <w:rFonts w:cs="Arial"/>
          <w:sz w:val="22"/>
          <w:szCs w:val="22"/>
          <w:lang w:val="es-ES"/>
        </w:rPr>
        <w:t>nico y respons</w:t>
      </w:r>
      <w:r w:rsidR="00827D04" w:rsidRPr="00EC0DD3">
        <w:rPr>
          <w:rFonts w:cs="Arial"/>
          <w:sz w:val="22"/>
          <w:szCs w:val="22"/>
          <w:lang w:val="es-ES"/>
        </w:rPr>
        <w:t>a</w:t>
      </w:r>
      <w:r w:rsidRPr="00EC0DD3">
        <w:rPr>
          <w:rFonts w:cs="Arial"/>
          <w:sz w:val="22"/>
          <w:szCs w:val="22"/>
          <w:lang w:val="es-ES"/>
        </w:rPr>
        <w:t>ble del Aseguramiento y Control de calidad</w:t>
      </w:r>
      <w:r w:rsidR="008361BE" w:rsidRPr="00EC0DD3">
        <w:rPr>
          <w:rFonts w:cs="Arial"/>
          <w:sz w:val="22"/>
          <w:szCs w:val="22"/>
          <w:lang w:val="es-ES"/>
        </w:rPr>
        <w:t>. Lidere el montaje, in</w:t>
      </w:r>
      <w:r w:rsidR="00827D04" w:rsidRPr="00EC0DD3">
        <w:rPr>
          <w:rFonts w:cs="Arial"/>
          <w:sz w:val="22"/>
          <w:szCs w:val="22"/>
          <w:lang w:val="es-ES"/>
        </w:rPr>
        <w:t>stalació</w:t>
      </w:r>
      <w:r w:rsidR="008361BE" w:rsidRPr="00EC0DD3">
        <w:rPr>
          <w:rFonts w:cs="Arial"/>
          <w:sz w:val="22"/>
          <w:szCs w:val="22"/>
          <w:lang w:val="es-ES"/>
        </w:rPr>
        <w:t xml:space="preserve">n, comisionado y puesta en marcha del sistema de lubricación  de </w:t>
      </w:r>
      <w:r w:rsidR="00827D04" w:rsidRPr="00EC0DD3">
        <w:rPr>
          <w:rFonts w:cs="Arial"/>
          <w:sz w:val="22"/>
          <w:szCs w:val="22"/>
          <w:lang w:val="es-ES"/>
        </w:rPr>
        <w:t>una (01)</w:t>
      </w:r>
      <w:r w:rsidR="008361BE" w:rsidRPr="00EC0DD3">
        <w:rPr>
          <w:rFonts w:cs="Arial"/>
          <w:sz w:val="22"/>
          <w:szCs w:val="22"/>
          <w:lang w:val="es-ES"/>
        </w:rPr>
        <w:t xml:space="preserve"> chancadora de cono  (500 HP Nordberg)</w:t>
      </w:r>
      <w:r w:rsidR="00BE06E9" w:rsidRPr="00EC0DD3">
        <w:rPr>
          <w:rFonts w:cs="Arial"/>
          <w:sz w:val="22"/>
          <w:szCs w:val="22"/>
          <w:lang w:val="es-ES"/>
        </w:rPr>
        <w:t xml:space="preserve">. </w:t>
      </w:r>
      <w:r w:rsidR="008361BE" w:rsidRPr="00EC0DD3">
        <w:rPr>
          <w:rFonts w:cs="Arial"/>
          <w:sz w:val="22"/>
          <w:szCs w:val="22"/>
          <w:lang w:val="es-ES"/>
        </w:rPr>
        <w:t>Responsable del monta</w:t>
      </w:r>
      <w:r w:rsidR="00827D04" w:rsidRPr="00EC0DD3">
        <w:rPr>
          <w:rFonts w:cs="Arial"/>
          <w:sz w:val="22"/>
          <w:szCs w:val="22"/>
          <w:lang w:val="es-ES"/>
        </w:rPr>
        <w:t>j</w:t>
      </w:r>
      <w:r w:rsidR="008361BE" w:rsidRPr="00EC0DD3">
        <w:rPr>
          <w:rFonts w:cs="Arial"/>
          <w:sz w:val="22"/>
          <w:szCs w:val="22"/>
          <w:lang w:val="es-ES"/>
        </w:rPr>
        <w:t>e del sistema de lubricación de las zarandas vibrato</w:t>
      </w:r>
      <w:r w:rsidR="00827D04" w:rsidRPr="00EC0DD3">
        <w:rPr>
          <w:rFonts w:cs="Arial"/>
          <w:sz w:val="22"/>
          <w:szCs w:val="22"/>
          <w:lang w:val="es-ES"/>
        </w:rPr>
        <w:t>rias, montaje, instalació</w:t>
      </w:r>
      <w:r w:rsidR="008361BE" w:rsidRPr="00EC0DD3">
        <w:rPr>
          <w:rFonts w:cs="Arial"/>
          <w:sz w:val="22"/>
          <w:szCs w:val="22"/>
          <w:lang w:val="es-ES"/>
        </w:rPr>
        <w:t>n y puesta en marchas del sistema Colector de Polvo, incluye</w:t>
      </w:r>
      <w:r w:rsidR="000A6910" w:rsidRPr="00EC0DD3">
        <w:rPr>
          <w:rFonts w:cs="Arial"/>
          <w:sz w:val="22"/>
          <w:szCs w:val="22"/>
          <w:lang w:val="es-ES"/>
        </w:rPr>
        <w:t xml:space="preserve">: </w:t>
      </w:r>
      <w:r w:rsidR="008361BE" w:rsidRPr="00EC0DD3">
        <w:rPr>
          <w:rFonts w:cs="Arial"/>
          <w:sz w:val="22"/>
          <w:szCs w:val="22"/>
          <w:lang w:val="es-ES"/>
        </w:rPr>
        <w:t>d</w:t>
      </w:r>
      <w:r w:rsidR="000A6910" w:rsidRPr="00EC0DD3">
        <w:rPr>
          <w:rFonts w:cs="Arial"/>
          <w:sz w:val="22"/>
          <w:szCs w:val="22"/>
          <w:lang w:val="es-ES"/>
        </w:rPr>
        <w:t>u</w:t>
      </w:r>
      <w:r w:rsidR="008361BE" w:rsidRPr="00EC0DD3">
        <w:rPr>
          <w:rFonts w:cs="Arial"/>
          <w:sz w:val="22"/>
          <w:szCs w:val="22"/>
          <w:lang w:val="es-ES"/>
        </w:rPr>
        <w:t>ctos, filtros, motor  60HP, válvulas reguladoras de 12” entre otros.</w:t>
      </w:r>
    </w:p>
    <w:p w:rsidR="00F46246" w:rsidRPr="00EC0DD3" w:rsidRDefault="00F46246" w:rsidP="004F0DEF">
      <w:pPr>
        <w:numPr>
          <w:ilvl w:val="0"/>
          <w:numId w:val="22"/>
        </w:numPr>
        <w:shd w:val="clear" w:color="auto" w:fill="FFFFFF"/>
        <w:rPr>
          <w:rFonts w:cs="Arial"/>
          <w:sz w:val="22"/>
          <w:szCs w:val="22"/>
          <w:lang w:val="es-ES"/>
        </w:rPr>
      </w:pPr>
      <w:r w:rsidRPr="00EC0DD3">
        <w:rPr>
          <w:rFonts w:cs="Arial"/>
          <w:sz w:val="22"/>
          <w:szCs w:val="22"/>
          <w:lang w:val="es-ES"/>
        </w:rPr>
        <w:t>Pro</w:t>
      </w:r>
      <w:r w:rsidR="00CD2F66" w:rsidRPr="00EC0DD3">
        <w:rPr>
          <w:rFonts w:cs="Arial"/>
          <w:sz w:val="22"/>
          <w:szCs w:val="22"/>
          <w:lang w:val="es-ES"/>
        </w:rPr>
        <w:t>yecto:</w:t>
      </w:r>
      <w:r w:rsidR="00000192" w:rsidRPr="00EC0DD3">
        <w:rPr>
          <w:rFonts w:cs="Arial"/>
          <w:sz w:val="22"/>
          <w:szCs w:val="22"/>
          <w:lang w:val="es-ES"/>
        </w:rPr>
        <w:t xml:space="preserve"> </w:t>
      </w:r>
      <w:r w:rsidR="00EC0DD3">
        <w:rPr>
          <w:rFonts w:cs="Arial"/>
          <w:sz w:val="22"/>
          <w:szCs w:val="22"/>
          <w:lang w:val="es-ES"/>
        </w:rPr>
        <w:tab/>
      </w:r>
      <w:r w:rsidRPr="00EC0DD3">
        <w:rPr>
          <w:rFonts w:cs="Arial"/>
          <w:sz w:val="22"/>
          <w:szCs w:val="22"/>
          <w:lang w:val="es-ES"/>
        </w:rPr>
        <w:t xml:space="preserve">Ampliación de </w:t>
      </w:r>
      <w:r w:rsidR="006C2C8B" w:rsidRPr="00EC0DD3">
        <w:rPr>
          <w:rFonts w:cs="Arial"/>
          <w:sz w:val="22"/>
          <w:szCs w:val="22"/>
          <w:lang w:val="es-ES"/>
        </w:rPr>
        <w:t>Talleres y Servicios</w:t>
      </w:r>
      <w:r w:rsidRPr="00EC0DD3">
        <w:rPr>
          <w:rFonts w:cs="Arial"/>
          <w:sz w:val="22"/>
          <w:szCs w:val="22"/>
          <w:lang w:val="es-ES"/>
        </w:rPr>
        <w:t xml:space="preserve"> </w:t>
      </w:r>
    </w:p>
    <w:p w:rsidR="00F46246" w:rsidRPr="00EC0DD3" w:rsidRDefault="00F46246" w:rsidP="004F0DEF">
      <w:pPr>
        <w:shd w:val="clear" w:color="auto" w:fill="FFFFFF"/>
        <w:ind w:left="720"/>
        <w:rPr>
          <w:rFonts w:cs="Arial"/>
          <w:sz w:val="22"/>
          <w:szCs w:val="22"/>
          <w:lang w:val="es-ES"/>
        </w:rPr>
      </w:pPr>
      <w:r w:rsidRPr="00EC0DD3">
        <w:rPr>
          <w:rFonts w:cs="Arial"/>
          <w:sz w:val="22"/>
          <w:szCs w:val="22"/>
          <w:lang w:val="es-ES"/>
        </w:rPr>
        <w:t>C</w:t>
      </w:r>
      <w:r w:rsidR="00CD2F66" w:rsidRPr="00EC0DD3">
        <w:rPr>
          <w:rFonts w:cs="Arial"/>
          <w:sz w:val="22"/>
          <w:szCs w:val="22"/>
          <w:lang w:val="es-ES"/>
        </w:rPr>
        <w:t>liente</w:t>
      </w:r>
      <w:r w:rsidRPr="00EC0DD3">
        <w:rPr>
          <w:rFonts w:cs="Arial"/>
          <w:sz w:val="22"/>
          <w:szCs w:val="22"/>
          <w:lang w:val="es-ES"/>
        </w:rPr>
        <w:t xml:space="preserve">: </w:t>
      </w:r>
      <w:r w:rsidR="00EC0DD3">
        <w:rPr>
          <w:rFonts w:cs="Arial"/>
          <w:sz w:val="22"/>
          <w:szCs w:val="22"/>
          <w:lang w:val="es-ES"/>
        </w:rPr>
        <w:tab/>
      </w:r>
      <w:r w:rsidRPr="00EC0DD3">
        <w:rPr>
          <w:rFonts w:cs="Arial"/>
          <w:sz w:val="22"/>
          <w:szCs w:val="22"/>
          <w:lang w:val="es-ES"/>
        </w:rPr>
        <w:t xml:space="preserve">Compañía Minera </w:t>
      </w:r>
      <w:r w:rsidR="006C2C8B" w:rsidRPr="00EC0DD3">
        <w:rPr>
          <w:rFonts w:cs="Arial"/>
          <w:sz w:val="22"/>
          <w:szCs w:val="22"/>
          <w:lang w:val="es-ES"/>
        </w:rPr>
        <w:t>BHP Tintaya-Cusco</w:t>
      </w:r>
    </w:p>
    <w:p w:rsidR="00F46246" w:rsidRPr="00EC0DD3" w:rsidRDefault="00F46246" w:rsidP="004F0DEF">
      <w:pPr>
        <w:shd w:val="clear" w:color="auto" w:fill="FFFFFF"/>
        <w:ind w:left="720"/>
        <w:rPr>
          <w:rFonts w:cs="Arial"/>
          <w:sz w:val="22"/>
          <w:szCs w:val="22"/>
          <w:lang w:val="es-MX"/>
        </w:rPr>
      </w:pPr>
      <w:r w:rsidRPr="00EC0DD3">
        <w:rPr>
          <w:rFonts w:cs="Arial"/>
          <w:sz w:val="22"/>
          <w:szCs w:val="22"/>
          <w:lang w:val="es-MX"/>
        </w:rPr>
        <w:t>Jul</w:t>
      </w:r>
      <w:r w:rsidR="006352E4" w:rsidRPr="00EC0DD3">
        <w:rPr>
          <w:rFonts w:cs="Arial"/>
          <w:sz w:val="22"/>
          <w:szCs w:val="22"/>
          <w:lang w:val="es-MX"/>
        </w:rPr>
        <w:t>io</w:t>
      </w:r>
      <w:r w:rsidRPr="00EC0DD3">
        <w:rPr>
          <w:rFonts w:cs="Arial"/>
          <w:sz w:val="22"/>
          <w:szCs w:val="22"/>
          <w:lang w:val="es-MX"/>
        </w:rPr>
        <w:t xml:space="preserve"> 2001 – Nov</w:t>
      </w:r>
      <w:r w:rsidR="006352E4" w:rsidRPr="00EC0DD3">
        <w:rPr>
          <w:rFonts w:cs="Arial"/>
          <w:sz w:val="22"/>
          <w:szCs w:val="22"/>
          <w:lang w:val="es-MX"/>
        </w:rPr>
        <w:t>i</w:t>
      </w:r>
      <w:r w:rsidRPr="00EC0DD3">
        <w:rPr>
          <w:rFonts w:cs="Arial"/>
          <w:sz w:val="22"/>
          <w:szCs w:val="22"/>
          <w:lang w:val="es-MX"/>
        </w:rPr>
        <w:t>emb</w:t>
      </w:r>
      <w:r w:rsidR="006352E4" w:rsidRPr="00EC0DD3">
        <w:rPr>
          <w:rFonts w:cs="Arial"/>
          <w:sz w:val="22"/>
          <w:szCs w:val="22"/>
          <w:lang w:val="es-MX"/>
        </w:rPr>
        <w:t>re</w:t>
      </w:r>
      <w:r w:rsidRPr="00EC0DD3">
        <w:rPr>
          <w:rFonts w:cs="Arial"/>
          <w:sz w:val="22"/>
          <w:szCs w:val="22"/>
          <w:lang w:val="es-MX"/>
        </w:rPr>
        <w:t xml:space="preserve"> 2001</w:t>
      </w:r>
    </w:p>
    <w:p w:rsidR="001A4BB6" w:rsidRPr="00EC0DD3" w:rsidRDefault="00D84A87" w:rsidP="004F0DEF">
      <w:pPr>
        <w:shd w:val="clear" w:color="auto" w:fill="FFFFFF"/>
        <w:ind w:left="720"/>
        <w:rPr>
          <w:rFonts w:cs="Arial"/>
          <w:sz w:val="22"/>
          <w:szCs w:val="22"/>
          <w:lang w:val="es-ES"/>
        </w:rPr>
      </w:pPr>
      <w:r w:rsidRPr="00EC0DD3">
        <w:rPr>
          <w:rFonts w:cs="Arial"/>
          <w:sz w:val="22"/>
          <w:szCs w:val="22"/>
          <w:lang w:val="es-ES"/>
        </w:rPr>
        <w:t>Ingeniero Residente</w:t>
      </w:r>
      <w:r w:rsidR="00980100" w:rsidRPr="00EC0DD3">
        <w:rPr>
          <w:rFonts w:cs="Arial"/>
          <w:sz w:val="22"/>
          <w:szCs w:val="22"/>
          <w:lang w:val="es-ES"/>
        </w:rPr>
        <w:t xml:space="preserve">, </w:t>
      </w:r>
      <w:r w:rsidR="004D30D3" w:rsidRPr="00EC0DD3">
        <w:rPr>
          <w:rFonts w:cs="Arial"/>
          <w:sz w:val="22"/>
          <w:szCs w:val="22"/>
          <w:lang w:val="es-ES"/>
        </w:rPr>
        <w:t>L</w:t>
      </w:r>
      <w:r w:rsidRPr="00EC0DD3">
        <w:rPr>
          <w:rFonts w:cs="Arial"/>
          <w:sz w:val="22"/>
          <w:szCs w:val="22"/>
          <w:lang w:val="es-ES"/>
        </w:rPr>
        <w:t>idere el montaje de estructuras fabricadas con vigas de alma llena con un peso aproximado de 115 toneladas.</w:t>
      </w:r>
    </w:p>
    <w:p w:rsidR="006C2C8B" w:rsidRPr="00EC0DD3" w:rsidRDefault="006C2C8B" w:rsidP="004F0DEF">
      <w:pPr>
        <w:numPr>
          <w:ilvl w:val="0"/>
          <w:numId w:val="22"/>
        </w:numPr>
        <w:shd w:val="clear" w:color="auto" w:fill="FFFFFF"/>
        <w:rPr>
          <w:rFonts w:cs="Arial"/>
          <w:sz w:val="22"/>
          <w:szCs w:val="22"/>
          <w:lang w:val="es-ES"/>
        </w:rPr>
      </w:pPr>
      <w:r w:rsidRPr="00EC0DD3">
        <w:rPr>
          <w:rFonts w:cs="Arial"/>
          <w:sz w:val="22"/>
          <w:szCs w:val="22"/>
          <w:lang w:val="es-ES"/>
        </w:rPr>
        <w:t>Pro</w:t>
      </w:r>
      <w:r w:rsidR="00944C72" w:rsidRPr="00EC0DD3">
        <w:rPr>
          <w:rFonts w:cs="Arial"/>
          <w:sz w:val="22"/>
          <w:szCs w:val="22"/>
          <w:lang w:val="es-ES"/>
        </w:rPr>
        <w:t>yecto:</w:t>
      </w:r>
      <w:r w:rsidR="00000192" w:rsidRPr="00EC0DD3">
        <w:rPr>
          <w:rFonts w:cs="Arial"/>
          <w:sz w:val="22"/>
          <w:szCs w:val="22"/>
          <w:lang w:val="es-ES"/>
        </w:rPr>
        <w:t xml:space="preserve"> </w:t>
      </w:r>
      <w:r w:rsidR="00EC0DD3">
        <w:rPr>
          <w:rFonts w:cs="Arial"/>
          <w:sz w:val="22"/>
          <w:szCs w:val="22"/>
          <w:lang w:val="es-ES"/>
        </w:rPr>
        <w:tab/>
      </w:r>
      <w:r w:rsidRPr="00EC0DD3">
        <w:rPr>
          <w:rFonts w:cs="Arial"/>
          <w:sz w:val="22"/>
          <w:szCs w:val="22"/>
          <w:lang w:val="es-ES"/>
        </w:rPr>
        <w:t xml:space="preserve">EPC Planta de Acero para Tochos y Palanquillas </w:t>
      </w:r>
    </w:p>
    <w:p w:rsidR="006C2C8B" w:rsidRPr="00EC0DD3" w:rsidRDefault="006C2C8B" w:rsidP="004F0DEF">
      <w:pPr>
        <w:shd w:val="clear" w:color="auto" w:fill="FFFFFF"/>
        <w:ind w:left="720"/>
        <w:rPr>
          <w:rFonts w:cs="Arial"/>
          <w:sz w:val="22"/>
          <w:szCs w:val="22"/>
          <w:lang w:val="es-MX"/>
        </w:rPr>
      </w:pPr>
      <w:r w:rsidRPr="00EC0DD3">
        <w:rPr>
          <w:rFonts w:cs="Arial"/>
          <w:sz w:val="22"/>
          <w:szCs w:val="22"/>
          <w:lang w:val="es-MX"/>
        </w:rPr>
        <w:t>C</w:t>
      </w:r>
      <w:r w:rsidR="00CD2F66" w:rsidRPr="00EC0DD3">
        <w:rPr>
          <w:rFonts w:cs="Arial"/>
          <w:sz w:val="22"/>
          <w:szCs w:val="22"/>
          <w:lang w:val="es-MX"/>
        </w:rPr>
        <w:t>liente</w:t>
      </w:r>
      <w:r w:rsidRPr="00EC0DD3">
        <w:rPr>
          <w:rFonts w:cs="Arial"/>
          <w:sz w:val="22"/>
          <w:szCs w:val="22"/>
          <w:lang w:val="es-MX"/>
        </w:rPr>
        <w:t xml:space="preserve">: </w:t>
      </w:r>
      <w:r w:rsidR="00EC0DD3">
        <w:rPr>
          <w:rFonts w:cs="Arial"/>
          <w:sz w:val="22"/>
          <w:szCs w:val="22"/>
          <w:lang w:val="es-MX"/>
        </w:rPr>
        <w:tab/>
      </w:r>
      <w:r w:rsidRPr="00EC0DD3">
        <w:rPr>
          <w:rFonts w:cs="Arial"/>
          <w:sz w:val="22"/>
          <w:szCs w:val="22"/>
          <w:lang w:val="es-MX"/>
        </w:rPr>
        <w:t>Compañía Sider Perú - Chimbote</w:t>
      </w:r>
    </w:p>
    <w:p w:rsidR="006C2C8B" w:rsidRPr="00EC0DD3" w:rsidRDefault="00D84A87" w:rsidP="004F0DEF">
      <w:pPr>
        <w:shd w:val="clear" w:color="auto" w:fill="FFFFFF"/>
        <w:ind w:left="720"/>
        <w:rPr>
          <w:rFonts w:cs="Arial"/>
          <w:sz w:val="22"/>
          <w:szCs w:val="22"/>
          <w:lang w:val="es-ES"/>
        </w:rPr>
      </w:pPr>
      <w:r w:rsidRPr="00EC0DD3">
        <w:rPr>
          <w:rFonts w:cs="Arial"/>
          <w:sz w:val="22"/>
          <w:szCs w:val="22"/>
          <w:lang w:val="es-ES"/>
        </w:rPr>
        <w:t>Enero 2000</w:t>
      </w:r>
      <w:r w:rsidR="006C2C8B" w:rsidRPr="00EC0DD3">
        <w:rPr>
          <w:rFonts w:cs="Arial"/>
          <w:sz w:val="22"/>
          <w:szCs w:val="22"/>
          <w:lang w:val="es-ES"/>
        </w:rPr>
        <w:t xml:space="preserve"> – Nov</w:t>
      </w:r>
      <w:r w:rsidRPr="00EC0DD3">
        <w:rPr>
          <w:rFonts w:cs="Arial"/>
          <w:sz w:val="22"/>
          <w:szCs w:val="22"/>
          <w:lang w:val="es-ES"/>
        </w:rPr>
        <w:t>i</w:t>
      </w:r>
      <w:r w:rsidR="006C2C8B" w:rsidRPr="00EC0DD3">
        <w:rPr>
          <w:rFonts w:cs="Arial"/>
          <w:sz w:val="22"/>
          <w:szCs w:val="22"/>
          <w:lang w:val="es-ES"/>
        </w:rPr>
        <w:t>emb</w:t>
      </w:r>
      <w:r w:rsidRPr="00EC0DD3">
        <w:rPr>
          <w:rFonts w:cs="Arial"/>
          <w:sz w:val="22"/>
          <w:szCs w:val="22"/>
          <w:lang w:val="es-ES"/>
        </w:rPr>
        <w:t>re</w:t>
      </w:r>
      <w:r w:rsidR="006C2C8B" w:rsidRPr="00EC0DD3">
        <w:rPr>
          <w:rFonts w:cs="Arial"/>
          <w:sz w:val="22"/>
          <w:szCs w:val="22"/>
          <w:lang w:val="es-ES"/>
        </w:rPr>
        <w:t xml:space="preserve"> 2000</w:t>
      </w:r>
    </w:p>
    <w:p w:rsidR="00D84A87" w:rsidRPr="00D975C1" w:rsidRDefault="00D84A87" w:rsidP="004F0DEF">
      <w:pPr>
        <w:shd w:val="clear" w:color="auto" w:fill="FFFFFF"/>
        <w:ind w:left="720"/>
        <w:jc w:val="both"/>
        <w:rPr>
          <w:rFonts w:cs="Arial"/>
          <w:sz w:val="22"/>
          <w:szCs w:val="22"/>
          <w:lang w:val="es-ES"/>
        </w:rPr>
      </w:pPr>
      <w:r w:rsidRPr="00D975C1">
        <w:rPr>
          <w:rFonts w:cs="Arial"/>
          <w:sz w:val="22"/>
          <w:szCs w:val="22"/>
          <w:lang w:val="es-ES"/>
        </w:rPr>
        <w:t>Ingeniero Mecánico</w:t>
      </w:r>
      <w:r w:rsidR="00AD1FA8" w:rsidRPr="00D975C1">
        <w:rPr>
          <w:rFonts w:cs="Arial"/>
          <w:sz w:val="22"/>
          <w:szCs w:val="22"/>
          <w:lang w:val="es-ES"/>
        </w:rPr>
        <w:t xml:space="preserve">. </w:t>
      </w:r>
      <w:r w:rsidRPr="00D975C1">
        <w:rPr>
          <w:rFonts w:cs="Arial"/>
          <w:sz w:val="22"/>
          <w:szCs w:val="22"/>
          <w:lang w:val="es-ES"/>
        </w:rPr>
        <w:t xml:space="preserve">Lidere la fabricación, mantenimiento, montaje e instalación del total de estructuras, soportes, y equipos que forman parte del proceso productivo. Montaje de mesas de corte, mesas de salida y mesas de descarga de acero estructural, sistemas hidráulicos de corte, mesas de enfriamiento, </w:t>
      </w:r>
      <w:r w:rsidR="007D004C" w:rsidRPr="00D975C1">
        <w:rPr>
          <w:rFonts w:cs="Arial"/>
          <w:sz w:val="22"/>
          <w:szCs w:val="22"/>
          <w:lang w:val="es-ES"/>
        </w:rPr>
        <w:t>P</w:t>
      </w:r>
      <w:r w:rsidR="00980100" w:rsidRPr="00D975C1">
        <w:rPr>
          <w:rFonts w:cs="Arial"/>
          <w:sz w:val="22"/>
          <w:szCs w:val="22"/>
          <w:lang w:val="es-ES"/>
        </w:rPr>
        <w:t>ortatundish</w:t>
      </w:r>
      <w:r w:rsidR="007D004C" w:rsidRPr="00D975C1">
        <w:rPr>
          <w:rFonts w:cs="Arial"/>
          <w:sz w:val="22"/>
          <w:szCs w:val="22"/>
          <w:lang w:val="es-ES"/>
        </w:rPr>
        <w:t xml:space="preserve"> Car</w:t>
      </w:r>
      <w:r w:rsidR="00766683" w:rsidRPr="00D975C1">
        <w:rPr>
          <w:rFonts w:cs="Arial"/>
          <w:sz w:val="22"/>
          <w:szCs w:val="22"/>
          <w:lang w:val="es-ES"/>
        </w:rPr>
        <w:t xml:space="preserve">, </w:t>
      </w:r>
      <w:r w:rsidRPr="00D975C1">
        <w:rPr>
          <w:rFonts w:cs="Arial"/>
          <w:sz w:val="22"/>
          <w:szCs w:val="22"/>
          <w:lang w:val="es-ES"/>
        </w:rPr>
        <w:t>con una capacidad de 350 T</w:t>
      </w:r>
      <w:r w:rsidR="00980100" w:rsidRPr="00D975C1">
        <w:rPr>
          <w:rFonts w:cs="Arial"/>
          <w:sz w:val="22"/>
          <w:szCs w:val="22"/>
          <w:lang w:val="es-ES"/>
        </w:rPr>
        <w:t>on</w:t>
      </w:r>
      <w:r w:rsidRPr="00D975C1">
        <w:rPr>
          <w:rFonts w:cs="Arial"/>
          <w:sz w:val="22"/>
          <w:szCs w:val="22"/>
          <w:lang w:val="es-ES"/>
        </w:rPr>
        <w:t>elada</w:t>
      </w:r>
      <w:r w:rsidR="00980100" w:rsidRPr="00D975C1">
        <w:rPr>
          <w:rFonts w:cs="Arial"/>
          <w:sz w:val="22"/>
          <w:szCs w:val="22"/>
          <w:lang w:val="es-ES"/>
        </w:rPr>
        <w:t xml:space="preserve">s </w:t>
      </w:r>
      <w:r w:rsidRPr="00D975C1">
        <w:rPr>
          <w:rFonts w:cs="Arial"/>
          <w:sz w:val="22"/>
          <w:szCs w:val="22"/>
          <w:lang w:val="es-ES"/>
        </w:rPr>
        <w:t>e</w:t>
      </w:r>
      <w:r w:rsidR="00980100" w:rsidRPr="00D975C1">
        <w:rPr>
          <w:rFonts w:cs="Arial"/>
          <w:sz w:val="22"/>
          <w:szCs w:val="22"/>
          <w:lang w:val="es-ES"/>
        </w:rPr>
        <w:t xml:space="preserve">n </w:t>
      </w:r>
      <w:r w:rsidRPr="00D975C1">
        <w:rPr>
          <w:rFonts w:cs="Arial"/>
          <w:sz w:val="22"/>
          <w:szCs w:val="22"/>
          <w:lang w:val="es-ES"/>
        </w:rPr>
        <w:t>equipos montados. Instalación de sistema auxiliare: Hidráulicos, neumáticos, gas, aire, agua contra incendio.</w:t>
      </w:r>
    </w:p>
    <w:p w:rsidR="001A45F0" w:rsidRPr="00D975C1" w:rsidRDefault="00980100" w:rsidP="004F0DEF">
      <w:pPr>
        <w:shd w:val="clear" w:color="auto" w:fill="FFFFFF"/>
        <w:spacing w:before="120"/>
        <w:rPr>
          <w:rFonts w:cs="Arial"/>
          <w:b/>
          <w:sz w:val="22"/>
          <w:szCs w:val="22"/>
          <w:lang w:val="es-MX"/>
        </w:rPr>
      </w:pPr>
      <w:r w:rsidRPr="00D975C1">
        <w:rPr>
          <w:rFonts w:cs="Arial"/>
          <w:b/>
          <w:sz w:val="22"/>
          <w:szCs w:val="22"/>
          <w:lang w:val="es-MX"/>
        </w:rPr>
        <w:t xml:space="preserve">Gerencia de Proyectos S.A. </w:t>
      </w:r>
      <w:r w:rsidR="001A45F0" w:rsidRPr="00D975C1">
        <w:rPr>
          <w:rFonts w:cs="Arial"/>
          <w:b/>
          <w:sz w:val="22"/>
          <w:szCs w:val="22"/>
          <w:lang w:val="es-MX"/>
        </w:rPr>
        <w:t>(</w:t>
      </w:r>
      <w:r w:rsidRPr="00D975C1">
        <w:rPr>
          <w:rFonts w:cs="Arial"/>
          <w:b/>
          <w:sz w:val="22"/>
          <w:szCs w:val="22"/>
          <w:lang w:val="es-MX"/>
        </w:rPr>
        <w:t>GERENPRO</w:t>
      </w:r>
      <w:r w:rsidR="001A45F0" w:rsidRPr="00D975C1">
        <w:rPr>
          <w:rFonts w:cs="Arial"/>
          <w:b/>
          <w:sz w:val="22"/>
          <w:szCs w:val="22"/>
          <w:lang w:val="es-MX"/>
        </w:rPr>
        <w:t>)</w:t>
      </w:r>
    </w:p>
    <w:p w:rsidR="0079473D" w:rsidRPr="00EC0DD3" w:rsidRDefault="0079473D" w:rsidP="00EC0DD3">
      <w:pPr>
        <w:numPr>
          <w:ilvl w:val="0"/>
          <w:numId w:val="33"/>
        </w:numPr>
        <w:shd w:val="clear" w:color="auto" w:fill="FFFFFF"/>
        <w:rPr>
          <w:rFonts w:cs="Arial"/>
          <w:sz w:val="22"/>
          <w:szCs w:val="22"/>
          <w:lang w:val="es-ES"/>
        </w:rPr>
      </w:pPr>
      <w:r w:rsidRPr="00EC0DD3">
        <w:rPr>
          <w:rFonts w:cs="Arial"/>
          <w:sz w:val="22"/>
          <w:szCs w:val="22"/>
          <w:lang w:val="es-ES"/>
        </w:rPr>
        <w:t>Pro</w:t>
      </w:r>
      <w:r w:rsidR="00CD2F66" w:rsidRPr="00EC0DD3">
        <w:rPr>
          <w:rFonts w:cs="Arial"/>
          <w:sz w:val="22"/>
          <w:szCs w:val="22"/>
          <w:lang w:val="es-ES"/>
        </w:rPr>
        <w:t>yecto:</w:t>
      </w:r>
      <w:r w:rsidR="00181A19" w:rsidRPr="00EC0DD3">
        <w:rPr>
          <w:rFonts w:cs="Arial"/>
          <w:sz w:val="22"/>
          <w:szCs w:val="22"/>
          <w:lang w:val="es-ES"/>
        </w:rPr>
        <w:t xml:space="preserve"> </w:t>
      </w:r>
      <w:r w:rsidR="00EC0DD3">
        <w:rPr>
          <w:rFonts w:cs="Arial"/>
          <w:sz w:val="22"/>
          <w:szCs w:val="22"/>
          <w:lang w:val="es-ES"/>
        </w:rPr>
        <w:tab/>
      </w:r>
      <w:r w:rsidR="009C7CF2" w:rsidRPr="00EC0DD3">
        <w:rPr>
          <w:rFonts w:cs="Arial"/>
          <w:sz w:val="22"/>
          <w:szCs w:val="22"/>
          <w:lang w:val="es-ES"/>
        </w:rPr>
        <w:t xml:space="preserve">Montaje e Instalación de Sistema temporal de almacenamiento y despacho de </w:t>
      </w:r>
      <w:r w:rsidR="00EC0DD3">
        <w:rPr>
          <w:rFonts w:cs="Arial"/>
          <w:sz w:val="22"/>
          <w:szCs w:val="22"/>
          <w:lang w:val="es-ES"/>
        </w:rPr>
        <w:t xml:space="preserve"> </w:t>
      </w:r>
      <w:r w:rsidR="009C7CF2" w:rsidRPr="00EC0DD3">
        <w:rPr>
          <w:rFonts w:cs="Arial"/>
          <w:sz w:val="22"/>
          <w:szCs w:val="22"/>
          <w:lang w:val="es-ES"/>
        </w:rPr>
        <w:t>combustible</w:t>
      </w:r>
    </w:p>
    <w:p w:rsidR="0079473D" w:rsidRPr="00EC0DD3" w:rsidRDefault="00BE71DA" w:rsidP="004F0DEF">
      <w:pPr>
        <w:shd w:val="clear" w:color="auto" w:fill="FFFFFF"/>
        <w:ind w:left="720"/>
        <w:rPr>
          <w:rFonts w:cs="Arial"/>
          <w:sz w:val="22"/>
          <w:szCs w:val="22"/>
          <w:lang w:val="es-ES"/>
        </w:rPr>
      </w:pPr>
      <w:r w:rsidRPr="00EC0DD3">
        <w:rPr>
          <w:rFonts w:cs="Arial"/>
          <w:sz w:val="22"/>
          <w:szCs w:val="22"/>
          <w:lang w:val="es-ES"/>
        </w:rPr>
        <w:t>C</w:t>
      </w:r>
      <w:r w:rsidR="00CD2F66" w:rsidRPr="00EC0DD3">
        <w:rPr>
          <w:rFonts w:cs="Arial"/>
          <w:sz w:val="22"/>
          <w:szCs w:val="22"/>
          <w:lang w:val="es-ES"/>
        </w:rPr>
        <w:t xml:space="preserve">liente: </w:t>
      </w:r>
      <w:r w:rsidR="00EC0DD3">
        <w:rPr>
          <w:rFonts w:cs="Arial"/>
          <w:sz w:val="22"/>
          <w:szCs w:val="22"/>
          <w:lang w:val="es-ES"/>
        </w:rPr>
        <w:tab/>
      </w:r>
      <w:r w:rsidR="00CD2F66" w:rsidRPr="00EC0DD3">
        <w:rPr>
          <w:rFonts w:cs="Arial"/>
          <w:sz w:val="22"/>
          <w:szCs w:val="22"/>
          <w:lang w:val="es-ES"/>
        </w:rPr>
        <w:t>Compañía Minera Antamina</w:t>
      </w:r>
    </w:p>
    <w:p w:rsidR="00980100" w:rsidRPr="00EC0DD3" w:rsidRDefault="009C7CF2" w:rsidP="004F0DEF">
      <w:pPr>
        <w:shd w:val="clear" w:color="auto" w:fill="FFFFFF"/>
        <w:ind w:left="720"/>
        <w:rPr>
          <w:rFonts w:cs="Arial"/>
          <w:sz w:val="22"/>
          <w:szCs w:val="22"/>
          <w:lang w:val="es-ES"/>
        </w:rPr>
      </w:pPr>
      <w:r w:rsidRPr="00EC0DD3">
        <w:rPr>
          <w:rFonts w:cs="Arial"/>
          <w:sz w:val="22"/>
          <w:szCs w:val="22"/>
          <w:lang w:val="es-ES"/>
        </w:rPr>
        <w:t xml:space="preserve">Enero </w:t>
      </w:r>
      <w:r w:rsidR="0079473D" w:rsidRPr="00EC0DD3">
        <w:rPr>
          <w:rFonts w:cs="Arial"/>
          <w:sz w:val="22"/>
          <w:szCs w:val="22"/>
          <w:lang w:val="es-ES"/>
        </w:rPr>
        <w:t>1999 – Nov</w:t>
      </w:r>
      <w:r w:rsidRPr="00EC0DD3">
        <w:rPr>
          <w:rFonts w:cs="Arial"/>
          <w:sz w:val="22"/>
          <w:szCs w:val="22"/>
          <w:lang w:val="es-ES"/>
        </w:rPr>
        <w:t>i</w:t>
      </w:r>
      <w:r w:rsidR="0079473D" w:rsidRPr="00EC0DD3">
        <w:rPr>
          <w:rFonts w:cs="Arial"/>
          <w:sz w:val="22"/>
          <w:szCs w:val="22"/>
          <w:lang w:val="es-ES"/>
        </w:rPr>
        <w:t>emb</w:t>
      </w:r>
      <w:r w:rsidRPr="00EC0DD3">
        <w:rPr>
          <w:rFonts w:cs="Arial"/>
          <w:sz w:val="22"/>
          <w:szCs w:val="22"/>
          <w:lang w:val="es-ES"/>
        </w:rPr>
        <w:t>re</w:t>
      </w:r>
      <w:r w:rsidR="0079473D" w:rsidRPr="00EC0DD3">
        <w:rPr>
          <w:rFonts w:cs="Arial"/>
          <w:sz w:val="22"/>
          <w:szCs w:val="22"/>
          <w:lang w:val="es-ES"/>
        </w:rPr>
        <w:t xml:space="preserve"> </w:t>
      </w:r>
      <w:r w:rsidR="00CD2F66" w:rsidRPr="00EC0DD3">
        <w:rPr>
          <w:rFonts w:cs="Arial"/>
          <w:sz w:val="22"/>
          <w:szCs w:val="22"/>
          <w:lang w:val="es-ES"/>
        </w:rPr>
        <w:t>1999</w:t>
      </w:r>
    </w:p>
    <w:p w:rsidR="009C7CF2" w:rsidRPr="00D975C1" w:rsidRDefault="009C7CF2" w:rsidP="004F0DEF">
      <w:pPr>
        <w:shd w:val="clear" w:color="auto" w:fill="FFFFFF"/>
        <w:ind w:left="720"/>
        <w:jc w:val="both"/>
        <w:rPr>
          <w:rFonts w:cs="Arial"/>
          <w:sz w:val="22"/>
          <w:szCs w:val="22"/>
          <w:lang w:val="es-ES"/>
        </w:rPr>
      </w:pPr>
      <w:r w:rsidRPr="00E94D3D">
        <w:rPr>
          <w:rFonts w:cs="Arial"/>
          <w:sz w:val="22"/>
          <w:szCs w:val="22"/>
          <w:lang w:val="es-PE"/>
        </w:rPr>
        <w:t xml:space="preserve">Ingeniero Residente. </w:t>
      </w:r>
      <w:r w:rsidRPr="00D975C1">
        <w:rPr>
          <w:rFonts w:cs="Arial"/>
          <w:sz w:val="22"/>
          <w:szCs w:val="22"/>
          <w:lang w:val="es-ES"/>
        </w:rPr>
        <w:t>Montaje de cuatro (04) tanques Bladder de 10,000 galones, Instalación de tuberías de acero al carbono</w:t>
      </w:r>
      <w:r w:rsidR="00331C65" w:rsidRPr="00D975C1">
        <w:rPr>
          <w:rFonts w:cs="Arial"/>
          <w:sz w:val="22"/>
          <w:szCs w:val="22"/>
          <w:lang w:val="es-ES"/>
        </w:rPr>
        <w:t xml:space="preserve"> 3”  SCH 80 para descarga </w:t>
      </w:r>
      <w:r w:rsidRPr="00D975C1">
        <w:rPr>
          <w:rFonts w:cs="Arial"/>
          <w:sz w:val="22"/>
          <w:szCs w:val="22"/>
          <w:lang w:val="es-ES"/>
        </w:rPr>
        <w:t>y mangueras de succión</w:t>
      </w:r>
      <w:r w:rsidR="00331C65" w:rsidRPr="00D975C1">
        <w:rPr>
          <w:rFonts w:cs="Arial"/>
          <w:sz w:val="22"/>
          <w:szCs w:val="22"/>
          <w:lang w:val="es-ES"/>
        </w:rPr>
        <w:t xml:space="preserve"> de 4”</w:t>
      </w:r>
      <w:r w:rsidRPr="00D975C1">
        <w:rPr>
          <w:rFonts w:cs="Arial"/>
          <w:sz w:val="22"/>
          <w:szCs w:val="22"/>
          <w:lang w:val="es-ES"/>
        </w:rPr>
        <w:t>, bombas centrifugas, fluj</w:t>
      </w:r>
      <w:r w:rsidR="000A6910" w:rsidRPr="00D975C1">
        <w:rPr>
          <w:rFonts w:cs="Arial"/>
          <w:sz w:val="22"/>
          <w:szCs w:val="22"/>
          <w:lang w:val="es-ES"/>
        </w:rPr>
        <w:t>ó</w:t>
      </w:r>
      <w:r w:rsidRPr="00D975C1">
        <w:rPr>
          <w:rFonts w:cs="Arial"/>
          <w:sz w:val="22"/>
          <w:szCs w:val="22"/>
          <w:lang w:val="es-ES"/>
        </w:rPr>
        <w:t>metros, spill cointaner</w:t>
      </w:r>
      <w:r w:rsidR="00331C65" w:rsidRPr="00D975C1">
        <w:rPr>
          <w:rFonts w:cs="Arial"/>
          <w:sz w:val="22"/>
          <w:szCs w:val="22"/>
          <w:lang w:val="es-ES"/>
        </w:rPr>
        <w:t xml:space="preserve"> entre otros equipos.</w:t>
      </w:r>
    </w:p>
    <w:p w:rsidR="0079473D" w:rsidRPr="00EC0DD3" w:rsidRDefault="0079473D" w:rsidP="004F0DEF">
      <w:pPr>
        <w:numPr>
          <w:ilvl w:val="0"/>
          <w:numId w:val="22"/>
        </w:numPr>
        <w:shd w:val="clear" w:color="auto" w:fill="FFFFFF"/>
        <w:rPr>
          <w:rFonts w:cs="Arial"/>
          <w:sz w:val="22"/>
          <w:szCs w:val="22"/>
          <w:lang w:val="es-ES"/>
        </w:rPr>
      </w:pPr>
      <w:r w:rsidRPr="00EC0DD3">
        <w:rPr>
          <w:rFonts w:cs="Arial"/>
          <w:sz w:val="22"/>
          <w:szCs w:val="22"/>
          <w:lang w:val="es-ES"/>
        </w:rPr>
        <w:t>Pro</w:t>
      </w:r>
      <w:r w:rsidR="00944C72" w:rsidRPr="00EC0DD3">
        <w:rPr>
          <w:rFonts w:cs="Arial"/>
          <w:sz w:val="22"/>
          <w:szCs w:val="22"/>
          <w:lang w:val="es-ES"/>
        </w:rPr>
        <w:t>yecto:</w:t>
      </w:r>
      <w:r w:rsidR="006C0FDF" w:rsidRPr="00EC0DD3">
        <w:rPr>
          <w:rFonts w:cs="Arial"/>
          <w:sz w:val="22"/>
          <w:szCs w:val="22"/>
          <w:lang w:val="es-ES"/>
        </w:rPr>
        <w:t xml:space="preserve"> </w:t>
      </w:r>
      <w:r w:rsidR="00EC0DD3">
        <w:rPr>
          <w:rFonts w:cs="Arial"/>
          <w:sz w:val="22"/>
          <w:szCs w:val="22"/>
          <w:lang w:val="es-ES"/>
        </w:rPr>
        <w:tab/>
      </w:r>
      <w:r w:rsidR="009C7CF2" w:rsidRPr="00EC0DD3">
        <w:rPr>
          <w:rFonts w:cs="Arial"/>
          <w:sz w:val="22"/>
          <w:szCs w:val="22"/>
          <w:lang w:val="es-ES"/>
        </w:rPr>
        <w:t xml:space="preserve">Ampliación de Planta de Llenado </w:t>
      </w:r>
      <w:r w:rsidRPr="00EC0DD3">
        <w:rPr>
          <w:rFonts w:cs="Arial"/>
          <w:sz w:val="22"/>
          <w:szCs w:val="22"/>
          <w:lang w:val="es-ES"/>
        </w:rPr>
        <w:t>Sub 20</w:t>
      </w:r>
    </w:p>
    <w:p w:rsidR="0079473D" w:rsidRPr="00EC0DD3" w:rsidRDefault="0079473D" w:rsidP="004F0DEF">
      <w:pPr>
        <w:shd w:val="clear" w:color="auto" w:fill="FFFFFF"/>
        <w:ind w:left="720"/>
        <w:rPr>
          <w:rFonts w:cs="Arial"/>
          <w:sz w:val="22"/>
          <w:szCs w:val="22"/>
          <w:lang w:val="es-ES"/>
        </w:rPr>
      </w:pPr>
      <w:r w:rsidRPr="00EC0DD3">
        <w:rPr>
          <w:rFonts w:cs="Arial"/>
          <w:sz w:val="22"/>
          <w:szCs w:val="22"/>
          <w:lang w:val="es-ES"/>
        </w:rPr>
        <w:t>C</w:t>
      </w:r>
      <w:r w:rsidR="00944C72" w:rsidRPr="00EC0DD3">
        <w:rPr>
          <w:rFonts w:cs="Arial"/>
          <w:sz w:val="22"/>
          <w:szCs w:val="22"/>
          <w:lang w:val="es-ES"/>
        </w:rPr>
        <w:t>lie</w:t>
      </w:r>
      <w:r w:rsidR="009C7CF2" w:rsidRPr="00EC0DD3">
        <w:rPr>
          <w:rFonts w:cs="Arial"/>
          <w:sz w:val="22"/>
          <w:szCs w:val="22"/>
          <w:lang w:val="es-ES"/>
        </w:rPr>
        <w:t>nte</w:t>
      </w:r>
      <w:r w:rsidRPr="00EC0DD3">
        <w:rPr>
          <w:rFonts w:cs="Arial"/>
          <w:sz w:val="22"/>
          <w:szCs w:val="22"/>
          <w:lang w:val="es-ES"/>
        </w:rPr>
        <w:t xml:space="preserve">: </w:t>
      </w:r>
      <w:r w:rsidR="00EC0DD3">
        <w:rPr>
          <w:rFonts w:cs="Arial"/>
          <w:sz w:val="22"/>
          <w:szCs w:val="22"/>
          <w:lang w:val="es-ES"/>
        </w:rPr>
        <w:tab/>
      </w:r>
      <w:r w:rsidRPr="00EC0DD3">
        <w:rPr>
          <w:rFonts w:cs="Arial"/>
          <w:sz w:val="22"/>
          <w:szCs w:val="22"/>
          <w:lang w:val="es-ES"/>
        </w:rPr>
        <w:t>JR Lindley INCA KOLA</w:t>
      </w:r>
    </w:p>
    <w:p w:rsidR="0079473D" w:rsidRPr="00EC0DD3" w:rsidRDefault="00C23226" w:rsidP="004F0DEF">
      <w:pPr>
        <w:shd w:val="clear" w:color="auto" w:fill="FFFFFF"/>
        <w:ind w:left="720"/>
        <w:rPr>
          <w:rFonts w:cs="Arial"/>
          <w:sz w:val="22"/>
          <w:szCs w:val="22"/>
          <w:lang w:val="es-ES"/>
        </w:rPr>
      </w:pPr>
      <w:r w:rsidRPr="00EC0DD3">
        <w:rPr>
          <w:rFonts w:cs="Arial"/>
          <w:sz w:val="22"/>
          <w:szCs w:val="22"/>
          <w:lang w:val="es-ES"/>
        </w:rPr>
        <w:t>Febr</w:t>
      </w:r>
      <w:r w:rsidR="009C7CF2" w:rsidRPr="00EC0DD3">
        <w:rPr>
          <w:rFonts w:cs="Arial"/>
          <w:sz w:val="22"/>
          <w:szCs w:val="22"/>
          <w:lang w:val="es-ES"/>
        </w:rPr>
        <w:t>ero</w:t>
      </w:r>
      <w:r w:rsidR="0079473D" w:rsidRPr="00EC0DD3">
        <w:rPr>
          <w:rFonts w:cs="Arial"/>
          <w:sz w:val="22"/>
          <w:szCs w:val="22"/>
          <w:lang w:val="es-ES"/>
        </w:rPr>
        <w:t xml:space="preserve"> 199</w:t>
      </w:r>
      <w:r w:rsidRPr="00EC0DD3">
        <w:rPr>
          <w:rFonts w:cs="Arial"/>
          <w:sz w:val="22"/>
          <w:szCs w:val="22"/>
          <w:lang w:val="es-ES"/>
        </w:rPr>
        <w:t>8</w:t>
      </w:r>
      <w:r w:rsidR="0079473D" w:rsidRPr="00EC0DD3">
        <w:rPr>
          <w:rFonts w:cs="Arial"/>
          <w:sz w:val="22"/>
          <w:szCs w:val="22"/>
          <w:lang w:val="es-ES"/>
        </w:rPr>
        <w:t xml:space="preserve"> – </w:t>
      </w:r>
      <w:r w:rsidR="000A6179" w:rsidRPr="00EC0DD3">
        <w:rPr>
          <w:rFonts w:cs="Arial"/>
          <w:sz w:val="22"/>
          <w:szCs w:val="22"/>
          <w:lang w:val="es-ES"/>
        </w:rPr>
        <w:t>D</w:t>
      </w:r>
      <w:r w:rsidR="009C7CF2" w:rsidRPr="00EC0DD3">
        <w:rPr>
          <w:rFonts w:cs="Arial"/>
          <w:sz w:val="22"/>
          <w:szCs w:val="22"/>
          <w:lang w:val="es-ES"/>
        </w:rPr>
        <w:t xml:space="preserve">iciembre </w:t>
      </w:r>
      <w:r w:rsidR="0079473D" w:rsidRPr="00EC0DD3">
        <w:rPr>
          <w:rFonts w:cs="Arial"/>
          <w:sz w:val="22"/>
          <w:szCs w:val="22"/>
          <w:lang w:val="es-ES"/>
        </w:rPr>
        <w:t>1999</w:t>
      </w:r>
    </w:p>
    <w:p w:rsidR="009C7CF2" w:rsidRPr="00D975C1" w:rsidRDefault="009C7CF2" w:rsidP="004F0DEF">
      <w:pPr>
        <w:shd w:val="clear" w:color="auto" w:fill="FFFFFF"/>
        <w:ind w:left="720"/>
        <w:jc w:val="both"/>
        <w:rPr>
          <w:rFonts w:cs="Arial"/>
          <w:sz w:val="22"/>
          <w:szCs w:val="22"/>
          <w:lang w:val="es-ES"/>
        </w:rPr>
      </w:pPr>
      <w:r w:rsidRPr="00D975C1">
        <w:rPr>
          <w:rFonts w:cs="Arial"/>
          <w:sz w:val="22"/>
          <w:szCs w:val="22"/>
          <w:lang w:val="es-ES"/>
        </w:rPr>
        <w:t xml:space="preserve">Ingeniero Mecánico. </w:t>
      </w:r>
      <w:r w:rsidR="00884631">
        <w:rPr>
          <w:rFonts w:cs="Arial"/>
          <w:sz w:val="22"/>
          <w:szCs w:val="22"/>
          <w:lang w:val="es-ES"/>
        </w:rPr>
        <w:t>Responsable de la f</w:t>
      </w:r>
      <w:r w:rsidRPr="00D975C1">
        <w:rPr>
          <w:rFonts w:cs="Arial"/>
          <w:sz w:val="22"/>
          <w:szCs w:val="22"/>
          <w:lang w:val="es-ES"/>
        </w:rPr>
        <w:t>abricación y montaje de transportador de botellas cardánico fabricado con acero al carbono, fabricación y montaje de transportador de botellas fabricado con acero inoxidable, montaje e instalación de equipos y pruebas de comisionamiento y puesta en marcha.</w:t>
      </w:r>
    </w:p>
    <w:p w:rsidR="0079473D" w:rsidRPr="00EC0DD3" w:rsidRDefault="0079473D" w:rsidP="004F0DEF">
      <w:pPr>
        <w:numPr>
          <w:ilvl w:val="0"/>
          <w:numId w:val="22"/>
        </w:numPr>
        <w:shd w:val="clear" w:color="auto" w:fill="FFFFFF"/>
        <w:rPr>
          <w:rFonts w:cs="Arial"/>
          <w:sz w:val="22"/>
          <w:szCs w:val="22"/>
          <w:lang w:val="es-ES"/>
        </w:rPr>
      </w:pPr>
      <w:r w:rsidRPr="00EC0DD3">
        <w:rPr>
          <w:rFonts w:cs="Arial"/>
          <w:sz w:val="22"/>
          <w:szCs w:val="22"/>
          <w:lang w:val="es-ES"/>
        </w:rPr>
        <w:t>Pro</w:t>
      </w:r>
      <w:r w:rsidR="00944C72" w:rsidRPr="00EC0DD3">
        <w:rPr>
          <w:rFonts w:cs="Arial"/>
          <w:sz w:val="22"/>
          <w:szCs w:val="22"/>
          <w:lang w:val="es-ES"/>
        </w:rPr>
        <w:t xml:space="preserve">yecto: </w:t>
      </w:r>
      <w:r w:rsidR="00EC0DD3">
        <w:rPr>
          <w:rFonts w:cs="Arial"/>
          <w:sz w:val="22"/>
          <w:szCs w:val="22"/>
          <w:lang w:val="es-ES"/>
        </w:rPr>
        <w:tab/>
      </w:r>
      <w:r w:rsidR="00944C72" w:rsidRPr="00EC0DD3">
        <w:rPr>
          <w:rFonts w:cs="Arial"/>
          <w:sz w:val="22"/>
          <w:szCs w:val="22"/>
          <w:lang w:val="es-ES"/>
        </w:rPr>
        <w:t>Montaje e Instalación de Estaciones de Servicio</w:t>
      </w:r>
    </w:p>
    <w:p w:rsidR="0079473D" w:rsidRPr="00E94D3D" w:rsidRDefault="00087E0E" w:rsidP="004F0DEF">
      <w:pPr>
        <w:shd w:val="clear" w:color="auto" w:fill="FFFFFF"/>
        <w:ind w:left="720"/>
        <w:rPr>
          <w:rFonts w:cs="Arial"/>
          <w:sz w:val="22"/>
          <w:szCs w:val="22"/>
          <w:lang w:val="es-PE"/>
        </w:rPr>
      </w:pPr>
      <w:r w:rsidRPr="00E94D3D">
        <w:rPr>
          <w:rFonts w:cs="Arial"/>
          <w:sz w:val="22"/>
          <w:szCs w:val="22"/>
          <w:lang w:val="es-PE"/>
        </w:rPr>
        <w:t>C</w:t>
      </w:r>
      <w:r w:rsidR="00CD2F66" w:rsidRPr="00E94D3D">
        <w:rPr>
          <w:rFonts w:cs="Arial"/>
          <w:sz w:val="22"/>
          <w:szCs w:val="22"/>
          <w:lang w:val="es-PE"/>
        </w:rPr>
        <w:t>liente</w:t>
      </w:r>
      <w:r w:rsidRPr="00E94D3D">
        <w:rPr>
          <w:rFonts w:cs="Arial"/>
          <w:sz w:val="22"/>
          <w:szCs w:val="22"/>
          <w:lang w:val="es-PE"/>
        </w:rPr>
        <w:t xml:space="preserve">: </w:t>
      </w:r>
      <w:r w:rsidR="00EC0DD3" w:rsidRPr="00E94D3D">
        <w:rPr>
          <w:rFonts w:cs="Arial"/>
          <w:sz w:val="22"/>
          <w:szCs w:val="22"/>
          <w:lang w:val="es-PE"/>
        </w:rPr>
        <w:tab/>
      </w:r>
      <w:r w:rsidRPr="00E94D3D">
        <w:rPr>
          <w:rFonts w:cs="Arial"/>
          <w:sz w:val="22"/>
          <w:szCs w:val="22"/>
          <w:lang w:val="es-PE"/>
        </w:rPr>
        <w:t>Mobil-YPF and Texaco</w:t>
      </w:r>
    </w:p>
    <w:p w:rsidR="0079473D" w:rsidRPr="00EC0DD3" w:rsidRDefault="009C7CF2" w:rsidP="004F0DEF">
      <w:pPr>
        <w:shd w:val="clear" w:color="auto" w:fill="FFFFFF"/>
        <w:ind w:left="720"/>
        <w:rPr>
          <w:rFonts w:cs="Arial"/>
          <w:sz w:val="22"/>
          <w:szCs w:val="22"/>
          <w:lang w:val="es-ES"/>
        </w:rPr>
      </w:pPr>
      <w:r w:rsidRPr="00EC0DD3">
        <w:rPr>
          <w:rFonts w:cs="Arial"/>
          <w:sz w:val="22"/>
          <w:szCs w:val="22"/>
          <w:lang w:val="es-ES"/>
        </w:rPr>
        <w:t xml:space="preserve">Enero </w:t>
      </w:r>
      <w:r w:rsidR="0079473D" w:rsidRPr="00EC0DD3">
        <w:rPr>
          <w:rFonts w:cs="Arial"/>
          <w:sz w:val="22"/>
          <w:szCs w:val="22"/>
          <w:lang w:val="es-ES"/>
        </w:rPr>
        <w:t>199</w:t>
      </w:r>
      <w:r w:rsidR="00C23226" w:rsidRPr="00EC0DD3">
        <w:rPr>
          <w:rFonts w:cs="Arial"/>
          <w:sz w:val="22"/>
          <w:szCs w:val="22"/>
          <w:lang w:val="es-ES"/>
        </w:rPr>
        <w:t>7</w:t>
      </w:r>
      <w:r w:rsidR="0079473D" w:rsidRPr="00EC0DD3">
        <w:rPr>
          <w:rFonts w:cs="Arial"/>
          <w:sz w:val="22"/>
          <w:szCs w:val="22"/>
          <w:lang w:val="es-ES"/>
        </w:rPr>
        <w:t xml:space="preserve"> – </w:t>
      </w:r>
      <w:r w:rsidR="00C23226" w:rsidRPr="00EC0DD3">
        <w:rPr>
          <w:rFonts w:cs="Arial"/>
          <w:sz w:val="22"/>
          <w:szCs w:val="22"/>
          <w:lang w:val="es-ES"/>
        </w:rPr>
        <w:t>D</w:t>
      </w:r>
      <w:r w:rsidRPr="00EC0DD3">
        <w:rPr>
          <w:rFonts w:cs="Arial"/>
          <w:sz w:val="22"/>
          <w:szCs w:val="22"/>
          <w:lang w:val="es-ES"/>
        </w:rPr>
        <w:t>iciembre</w:t>
      </w:r>
      <w:r w:rsidR="00C23226" w:rsidRPr="00EC0DD3">
        <w:rPr>
          <w:rFonts w:cs="Arial"/>
          <w:sz w:val="22"/>
          <w:szCs w:val="22"/>
          <w:lang w:val="es-ES"/>
        </w:rPr>
        <w:t xml:space="preserve"> </w:t>
      </w:r>
      <w:r w:rsidR="000A6179" w:rsidRPr="00EC0DD3">
        <w:rPr>
          <w:rFonts w:cs="Arial"/>
          <w:sz w:val="22"/>
          <w:szCs w:val="22"/>
          <w:lang w:val="es-ES"/>
        </w:rPr>
        <w:t>19</w:t>
      </w:r>
      <w:r w:rsidR="0079473D" w:rsidRPr="00EC0DD3">
        <w:rPr>
          <w:rFonts w:cs="Arial"/>
          <w:sz w:val="22"/>
          <w:szCs w:val="22"/>
          <w:lang w:val="es-ES"/>
        </w:rPr>
        <w:t>9</w:t>
      </w:r>
      <w:r w:rsidR="00C23226" w:rsidRPr="00EC0DD3">
        <w:rPr>
          <w:rFonts w:cs="Arial"/>
          <w:sz w:val="22"/>
          <w:szCs w:val="22"/>
          <w:lang w:val="es-ES"/>
        </w:rPr>
        <w:t>7</w:t>
      </w:r>
    </w:p>
    <w:p w:rsidR="0016272D" w:rsidRPr="00D975C1" w:rsidRDefault="00331C65" w:rsidP="0022433C">
      <w:pPr>
        <w:shd w:val="clear" w:color="auto" w:fill="FFFFFF"/>
        <w:ind w:left="720"/>
        <w:jc w:val="both"/>
        <w:rPr>
          <w:rFonts w:cs="Arial"/>
          <w:b/>
          <w:color w:val="47949D"/>
          <w:szCs w:val="22"/>
          <w:lang w:val="es-ES"/>
        </w:rPr>
      </w:pPr>
      <w:r w:rsidRPr="00D975C1">
        <w:rPr>
          <w:rFonts w:cs="Arial"/>
          <w:sz w:val="22"/>
          <w:szCs w:val="22"/>
          <w:lang w:val="es-ES"/>
        </w:rPr>
        <w:t>Ingeniero R</w:t>
      </w:r>
      <w:r w:rsidR="009C7CF2" w:rsidRPr="00D975C1">
        <w:rPr>
          <w:rFonts w:cs="Arial"/>
          <w:sz w:val="22"/>
          <w:szCs w:val="22"/>
          <w:lang w:val="es-ES"/>
        </w:rPr>
        <w:t>esidente responsable de</w:t>
      </w:r>
      <w:r w:rsidR="00884631">
        <w:rPr>
          <w:rFonts w:cs="Arial"/>
          <w:sz w:val="22"/>
          <w:szCs w:val="22"/>
          <w:lang w:val="es-ES"/>
        </w:rPr>
        <w:t xml:space="preserve">l planeamiento, construcción y puesta en marcha del proyecto el cual incluye </w:t>
      </w:r>
      <w:r w:rsidR="00884631" w:rsidRPr="00D975C1">
        <w:rPr>
          <w:rFonts w:cs="Arial"/>
          <w:sz w:val="22"/>
          <w:szCs w:val="22"/>
          <w:lang w:val="es-ES"/>
        </w:rPr>
        <w:t xml:space="preserve">fabricaciones, montaje, instalaciones y puesta en marcha de estaciones de servicio, incluye obras civiles, mecánicas y eléctricas. Para Mobil, YPF y Texaco. </w:t>
      </w:r>
      <w:r w:rsidR="00884631">
        <w:rPr>
          <w:rFonts w:cs="Arial"/>
          <w:sz w:val="22"/>
          <w:szCs w:val="22"/>
          <w:lang w:val="es-ES"/>
        </w:rPr>
        <w:t xml:space="preserve">Desarrollo de cronogramas de avance y </w:t>
      </w:r>
      <w:r w:rsidR="009C7CF2" w:rsidRPr="00D975C1">
        <w:rPr>
          <w:rFonts w:cs="Arial"/>
          <w:sz w:val="22"/>
          <w:szCs w:val="22"/>
          <w:lang w:val="es-ES"/>
        </w:rPr>
        <w:t xml:space="preserve"> </w:t>
      </w:r>
      <w:r w:rsidR="00884631">
        <w:rPr>
          <w:rFonts w:cs="Arial"/>
          <w:sz w:val="22"/>
          <w:szCs w:val="22"/>
          <w:lang w:val="es-ES"/>
        </w:rPr>
        <w:t>entrega de reportes como Curva “S”, reportes de avance como T</w:t>
      </w:r>
      <w:r w:rsidR="00B55814">
        <w:rPr>
          <w:rFonts w:cs="Arial"/>
          <w:sz w:val="22"/>
          <w:szCs w:val="22"/>
          <w:lang w:val="es-ES"/>
        </w:rPr>
        <w:t>hree Week Look Ahead (TWL</w:t>
      </w:r>
      <w:r w:rsidR="00884631">
        <w:rPr>
          <w:rFonts w:cs="Arial"/>
          <w:sz w:val="22"/>
          <w:szCs w:val="22"/>
          <w:lang w:val="es-ES"/>
        </w:rPr>
        <w:t>A</w:t>
      </w:r>
      <w:r w:rsidR="00B55814">
        <w:rPr>
          <w:rFonts w:cs="Arial"/>
          <w:sz w:val="22"/>
          <w:szCs w:val="22"/>
          <w:lang w:val="es-ES"/>
        </w:rPr>
        <w:t>)</w:t>
      </w:r>
      <w:r w:rsidR="00884631">
        <w:rPr>
          <w:rFonts w:cs="Arial"/>
          <w:sz w:val="22"/>
          <w:szCs w:val="22"/>
          <w:lang w:val="es-ES"/>
        </w:rPr>
        <w:t>.</w:t>
      </w:r>
    </w:p>
    <w:p w:rsidR="0016272D" w:rsidRPr="00D975C1" w:rsidRDefault="0016272D" w:rsidP="0016272D">
      <w:pPr>
        <w:pStyle w:val="6Mainbodytext"/>
        <w:rPr>
          <w:rFonts w:cs="Arial"/>
          <w:b/>
          <w:color w:val="47949D"/>
          <w:szCs w:val="22"/>
          <w:lang w:val="es-ES"/>
        </w:rPr>
      </w:pPr>
    </w:p>
    <w:sectPr w:rsidR="0016272D" w:rsidRPr="00D975C1" w:rsidSect="00163FCC">
      <w:headerReference w:type="default" r:id="rId10"/>
      <w:footerReference w:type="default" r:id="rId11"/>
      <w:headerReference w:type="first" r:id="rId12"/>
      <w:footerReference w:type="first" r:id="rId13"/>
      <w:type w:val="continuous"/>
      <w:pgSz w:w="12758" w:h="16840" w:code="436"/>
      <w:pgMar w:top="1236" w:right="851" w:bottom="1134" w:left="1588" w:header="737" w:footer="737" w:gutter="0"/>
      <w:cols w:space="397"/>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226" w:rsidRDefault="004E5226">
      <w:r>
        <w:separator/>
      </w:r>
    </w:p>
  </w:endnote>
  <w:endnote w:type="continuationSeparator" w:id="0">
    <w:p w:rsidR="004E5226" w:rsidRDefault="004E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3000000" w:usb1="00000000" w:usb2="00000000" w:usb3="00000000" w:csb0="00000001" w:csb1="00000000"/>
  </w:font>
  <w:font w:name="Arial-BoldMT">
    <w:altName w:val="Arial"/>
    <w:panose1 w:val="00000000000000000000"/>
    <w:charset w:val="4D"/>
    <w:family w:val="auto"/>
    <w:notTrueType/>
    <w:pitch w:val="default"/>
    <w:sig w:usb0="03000000" w:usb1="00000000" w:usb2="00000000" w:usb3="00000000" w:csb0="00000001" w:csb1="00000000"/>
  </w:font>
  <w:font w:name="TimesNewRomanPSMT">
    <w:altName w:val="Times New Roman"/>
    <w:panose1 w:val="00000000000000000000"/>
    <w:charset w:val="4D"/>
    <w:family w:val="auto"/>
    <w:notTrueType/>
    <w:pitch w:val="default"/>
    <w:sig w:usb0="03000000" w:usb1="00000000" w:usb2="00000000" w:usb3="00000000" w:csb0="00000001" w:csb1="00000000"/>
  </w:font>
  <w:font w:name="ArialMT">
    <w:altName w:val="Arial"/>
    <w:panose1 w:val="00000000000000000000"/>
    <w:charset w:val="4D"/>
    <w:family w:val="auto"/>
    <w:notTrueType/>
    <w:pitch w:val="default"/>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CC" w:rsidRPr="00163FCC" w:rsidRDefault="00F50890">
    <w:pPr>
      <w:ind w:right="260"/>
      <w:rPr>
        <w:color w:val="0F243E"/>
        <w:sz w:val="26"/>
        <w:szCs w:val="26"/>
      </w:rPr>
    </w:pPr>
    <w:r>
      <w:rPr>
        <w:noProof/>
        <w:lang w:val="es-PE" w:eastAsia="es-PE"/>
      </w:rPr>
      <mc:AlternateContent>
        <mc:Choice Requires="wps">
          <w:drawing>
            <wp:anchor distT="0" distB="0" distL="114300" distR="114300" simplePos="0" relativeHeight="251657216" behindDoc="0" locked="0" layoutInCell="1" allowOverlap="1">
              <wp:simplePos x="0" y="0"/>
              <wp:positionH relativeFrom="page">
                <wp:posOffset>7372350</wp:posOffset>
              </wp:positionH>
              <wp:positionV relativeFrom="page">
                <wp:posOffset>9946005</wp:posOffset>
              </wp:positionV>
              <wp:extent cx="405130" cy="208280"/>
              <wp:effectExtent l="0" t="1905" r="0" b="254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082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63FCC" w:rsidRPr="008E3152" w:rsidRDefault="00163FCC">
                          <w:pPr>
                            <w:jc w:val="center"/>
                            <w:rPr>
                              <w:color w:val="0F243E"/>
                              <w:sz w:val="16"/>
                              <w:szCs w:val="16"/>
                            </w:rPr>
                          </w:pPr>
                          <w:r w:rsidRPr="008E3152">
                            <w:rPr>
                              <w:color w:val="0F243E"/>
                              <w:sz w:val="16"/>
                              <w:szCs w:val="16"/>
                            </w:rPr>
                            <w:fldChar w:fldCharType="begin"/>
                          </w:r>
                          <w:r w:rsidRPr="008E3152">
                            <w:rPr>
                              <w:color w:val="0F243E"/>
                              <w:sz w:val="16"/>
                              <w:szCs w:val="16"/>
                            </w:rPr>
                            <w:instrText xml:space="preserve"> PAGE  \* Arabic  \* MERGEFORMAT </w:instrText>
                          </w:r>
                          <w:r w:rsidRPr="008E3152">
                            <w:rPr>
                              <w:color w:val="0F243E"/>
                              <w:sz w:val="16"/>
                              <w:szCs w:val="16"/>
                            </w:rPr>
                            <w:fldChar w:fldCharType="separate"/>
                          </w:r>
                          <w:r w:rsidR="00E94D3D">
                            <w:rPr>
                              <w:noProof/>
                              <w:color w:val="0F243E"/>
                              <w:sz w:val="16"/>
                              <w:szCs w:val="16"/>
                            </w:rPr>
                            <w:t>6</w:t>
                          </w:r>
                          <w:r w:rsidRPr="008E3152">
                            <w:rPr>
                              <w:color w:val="0F243E"/>
                              <w:sz w:val="16"/>
                              <w:szCs w:val="1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580.5pt;margin-top:783.15pt;width:31.9pt;height:16.4pt;z-index:251657216;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" stroked="f" strokeweight=".5pt">
              <v:textbox style="mso-fit-shape-to-text:t" inset="0,,0">
                <w:txbxContent>
                  <w:p w:rsidR="00163FCC" w:rsidRPr="008E3152" w:rsidRDefault="00163FCC">
                    <w:pPr>
                      <w:jc w:val="center"/>
                      <w:rPr>
                        <w:color w:val="0F243E"/>
                        <w:sz w:val="16"/>
                        <w:szCs w:val="16"/>
                      </w:rPr>
                    </w:pPr>
                    <w:r w:rsidRPr="008E3152">
                      <w:rPr>
                        <w:color w:val="0F243E"/>
                        <w:sz w:val="16"/>
                        <w:szCs w:val="16"/>
                      </w:rPr>
                      <w:fldChar w:fldCharType="begin"/>
                    </w:r>
                    <w:r w:rsidRPr="008E3152">
                      <w:rPr>
                        <w:color w:val="0F243E"/>
                        <w:sz w:val="16"/>
                        <w:szCs w:val="16"/>
                      </w:rPr>
                      <w:instrText xml:space="preserve"> PAGE  \* Arabic  \* MERGEFORMAT </w:instrText>
                    </w:r>
                    <w:r w:rsidRPr="008E3152">
                      <w:rPr>
                        <w:color w:val="0F243E"/>
                        <w:sz w:val="16"/>
                        <w:szCs w:val="16"/>
                      </w:rPr>
                      <w:fldChar w:fldCharType="separate"/>
                    </w:r>
                    <w:r w:rsidR="00E94D3D">
                      <w:rPr>
                        <w:noProof/>
                        <w:color w:val="0F243E"/>
                        <w:sz w:val="16"/>
                        <w:szCs w:val="16"/>
                      </w:rPr>
                      <w:t>6</w:t>
                    </w:r>
                    <w:r w:rsidRPr="008E3152">
                      <w:rPr>
                        <w:color w:val="0F243E"/>
                        <w:sz w:val="16"/>
                        <w:szCs w:val="16"/>
                      </w:rPr>
                      <w:fldChar w:fldCharType="end"/>
                    </w:r>
                  </w:p>
                </w:txbxContent>
              </v:textbox>
              <w10:wrap anchorx="page" anchory="page"/>
            </v:shape>
          </w:pict>
        </mc:Fallback>
      </mc:AlternateContent>
    </w:r>
  </w:p>
  <w:p w:rsidR="00FA52DB" w:rsidRPr="00E20656" w:rsidRDefault="00FA52DB" w:rsidP="0016272D">
    <w:pPr>
      <w:pStyle w:val="Footer"/>
      <w:tabs>
        <w:tab w:val="clear" w:pos="4320"/>
        <w:tab w:val="clear" w:pos="8640"/>
        <w:tab w:val="right" w:pos="9809"/>
      </w:tabs>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152" w:rsidRPr="008E3152" w:rsidRDefault="00F50890">
    <w:pPr>
      <w:ind w:right="260"/>
      <w:rPr>
        <w:color w:val="0F243E"/>
        <w:sz w:val="26"/>
        <w:szCs w:val="26"/>
      </w:rPr>
    </w:pPr>
    <w:r>
      <w:rPr>
        <w:noProof/>
        <w:lang w:val="es-PE" w:eastAsia="es-PE"/>
      </w:rPr>
      <mc:AlternateContent>
        <mc:Choice Requires="wps">
          <w:drawing>
            <wp:anchor distT="0" distB="0" distL="114300" distR="114300" simplePos="0" relativeHeight="251658240" behindDoc="0" locked="0" layoutInCell="1" allowOverlap="1">
              <wp:simplePos x="0" y="0"/>
              <wp:positionH relativeFrom="page">
                <wp:posOffset>7372350</wp:posOffset>
              </wp:positionH>
              <wp:positionV relativeFrom="page">
                <wp:posOffset>9944735</wp:posOffset>
              </wp:positionV>
              <wp:extent cx="405130" cy="208280"/>
              <wp:effectExtent l="0" t="635" r="0" b="381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082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E3152" w:rsidRPr="008F6A7A" w:rsidRDefault="008E3152">
                          <w:pPr>
                            <w:jc w:val="center"/>
                            <w:rPr>
                              <w:color w:val="0F243E"/>
                              <w:sz w:val="16"/>
                              <w:szCs w:val="16"/>
                            </w:rPr>
                          </w:pPr>
                          <w:r w:rsidRPr="008F6A7A">
                            <w:rPr>
                              <w:color w:val="0F243E"/>
                              <w:sz w:val="16"/>
                              <w:szCs w:val="16"/>
                            </w:rPr>
                            <w:fldChar w:fldCharType="begin"/>
                          </w:r>
                          <w:r w:rsidRPr="008F6A7A">
                            <w:rPr>
                              <w:color w:val="0F243E"/>
                              <w:sz w:val="16"/>
                              <w:szCs w:val="16"/>
                            </w:rPr>
                            <w:instrText xml:space="preserve"> PAGE  \* Arabic  \* MERGEFORMAT </w:instrText>
                          </w:r>
                          <w:r w:rsidRPr="008F6A7A">
                            <w:rPr>
                              <w:color w:val="0F243E"/>
                              <w:sz w:val="16"/>
                              <w:szCs w:val="16"/>
                            </w:rPr>
                            <w:fldChar w:fldCharType="separate"/>
                          </w:r>
                          <w:r w:rsidR="00E94D3D">
                            <w:rPr>
                              <w:noProof/>
                              <w:color w:val="0F243E"/>
                              <w:sz w:val="16"/>
                              <w:szCs w:val="16"/>
                            </w:rPr>
                            <w:t>1</w:t>
                          </w:r>
                          <w:r w:rsidRPr="008F6A7A">
                            <w:rPr>
                              <w:color w:val="0F243E"/>
                              <w:sz w:val="16"/>
                              <w:szCs w:val="1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580.5pt;margin-top:783.05pt;width:31.9pt;height:16.4pt;z-index:251658240;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" stroked="f" strokeweight=".5pt">
              <v:textbox style="mso-fit-shape-to-text:t" inset="0,,0">
                <w:txbxContent>
                  <w:p w:rsidR="008E3152" w:rsidRPr="008F6A7A" w:rsidRDefault="008E3152">
                    <w:pPr>
                      <w:jc w:val="center"/>
                      <w:rPr>
                        <w:color w:val="0F243E"/>
                        <w:sz w:val="16"/>
                        <w:szCs w:val="16"/>
                      </w:rPr>
                    </w:pPr>
                    <w:r w:rsidRPr="008F6A7A">
                      <w:rPr>
                        <w:color w:val="0F243E"/>
                        <w:sz w:val="16"/>
                        <w:szCs w:val="16"/>
                      </w:rPr>
                      <w:fldChar w:fldCharType="begin"/>
                    </w:r>
                    <w:r w:rsidRPr="008F6A7A">
                      <w:rPr>
                        <w:color w:val="0F243E"/>
                        <w:sz w:val="16"/>
                        <w:szCs w:val="16"/>
                      </w:rPr>
                      <w:instrText xml:space="preserve"> PAGE  \* Arabic  \* MERGEFORMAT </w:instrText>
                    </w:r>
                    <w:r w:rsidRPr="008F6A7A">
                      <w:rPr>
                        <w:color w:val="0F243E"/>
                        <w:sz w:val="16"/>
                        <w:szCs w:val="16"/>
                      </w:rPr>
                      <w:fldChar w:fldCharType="separate"/>
                    </w:r>
                    <w:r w:rsidR="00E94D3D">
                      <w:rPr>
                        <w:noProof/>
                        <w:color w:val="0F243E"/>
                        <w:sz w:val="16"/>
                        <w:szCs w:val="16"/>
                      </w:rPr>
                      <w:t>1</w:t>
                    </w:r>
                    <w:r w:rsidRPr="008F6A7A">
                      <w:rPr>
                        <w:color w:val="0F243E"/>
                        <w:sz w:val="16"/>
                        <w:szCs w:val="16"/>
                      </w:rPr>
                      <w:fldChar w:fldCharType="end"/>
                    </w:r>
                  </w:p>
                </w:txbxContent>
              </v:textbox>
              <w10:wrap anchorx="page" anchory="page"/>
            </v:shape>
          </w:pict>
        </mc:Fallback>
      </mc:AlternateContent>
    </w:r>
  </w:p>
  <w:p w:rsidR="00FA52DB" w:rsidRPr="00E20656" w:rsidRDefault="00FA52DB" w:rsidP="0016272D">
    <w:pPr>
      <w:pStyle w:val="Footer"/>
      <w:tabs>
        <w:tab w:val="clear" w:pos="4320"/>
        <w:tab w:val="clear" w:pos="8640"/>
        <w:tab w:val="right" w:pos="980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226" w:rsidRDefault="004E5226">
      <w:r>
        <w:separator/>
      </w:r>
    </w:p>
  </w:footnote>
  <w:footnote w:type="continuationSeparator" w:id="0">
    <w:p w:rsidR="004E5226" w:rsidRDefault="004E5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CC" w:rsidRPr="00163FCC" w:rsidRDefault="00163FCC">
    <w:pPr>
      <w:pStyle w:val="Header"/>
      <w:jc w:val="right"/>
      <w:rPr>
        <w:color w:val="4F81BD"/>
      </w:rPr>
    </w:pPr>
  </w:p>
  <w:p w:rsidR="00FA52DB" w:rsidRPr="009936ED" w:rsidRDefault="00FA52DB" w:rsidP="00F33D4C">
    <w:pPr>
      <w:widowControl w:val="0"/>
      <w:suppressAutoHyphens/>
      <w:autoSpaceDE w:val="0"/>
      <w:autoSpaceDN w:val="0"/>
      <w:adjustRightInd w:val="0"/>
      <w:spacing w:line="288" w:lineRule="auto"/>
      <w:textAlignment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DB" w:rsidRPr="001A1757" w:rsidRDefault="00FA52DB" w:rsidP="0016272D">
    <w:pPr>
      <w:pStyle w:val="Header"/>
      <w:jc w:val="right"/>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ogro"/>
      <w:lvlText w:val="*"/>
      <w:lvlJc w:val="left"/>
    </w:lvl>
  </w:abstractNum>
  <w:abstractNum w:abstractNumId="1">
    <w:nsid w:val="016A6346"/>
    <w:multiLevelType w:val="hybridMultilevel"/>
    <w:tmpl w:val="6E5E8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4E3403"/>
    <w:multiLevelType w:val="multilevel"/>
    <w:tmpl w:val="F2044530"/>
    <w:lvl w:ilvl="0">
      <w:start w:val="1"/>
      <w:numFmt w:val="bullet"/>
      <w:lvlText w:val=""/>
      <w:lvlJc w:val="left"/>
      <w:pPr>
        <w:tabs>
          <w:tab w:val="num" w:pos="340"/>
        </w:tabs>
        <w:ind w:left="340" w:hanging="340"/>
      </w:pPr>
      <w:rPr>
        <w:rFonts w:ascii="Wingdings" w:hAnsi="Wingdings" w:hint="default"/>
        <w:color w:val="ADCCD0"/>
        <w:position w:val="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7782FA6"/>
    <w:multiLevelType w:val="hybridMultilevel"/>
    <w:tmpl w:val="7E4A54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CA376EF"/>
    <w:multiLevelType w:val="hybridMultilevel"/>
    <w:tmpl w:val="F08CB6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6C4AE4"/>
    <w:multiLevelType w:val="hybridMultilevel"/>
    <w:tmpl w:val="AB8CB4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9592E27"/>
    <w:multiLevelType w:val="hybridMultilevel"/>
    <w:tmpl w:val="B28E8E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BA006B4"/>
    <w:multiLevelType w:val="multilevel"/>
    <w:tmpl w:val="FA44CC6A"/>
    <w:lvl w:ilvl="0">
      <w:start w:val="1"/>
      <w:numFmt w:val="bullet"/>
      <w:lvlText w:val=""/>
      <w:lvlJc w:val="left"/>
      <w:pPr>
        <w:tabs>
          <w:tab w:val="num" w:pos="340"/>
        </w:tabs>
        <w:ind w:left="340" w:hanging="340"/>
      </w:pPr>
      <w:rPr>
        <w:rFonts w:ascii="Wingdings" w:hAnsi="Wingdings" w:hint="default"/>
        <w:color w:val="ADCCD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FB34901"/>
    <w:multiLevelType w:val="hybridMultilevel"/>
    <w:tmpl w:val="F10E46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2A25B09"/>
    <w:multiLevelType w:val="multilevel"/>
    <w:tmpl w:val="7C844044"/>
    <w:lvl w:ilvl="0">
      <w:start w:val="1"/>
      <w:numFmt w:val="bullet"/>
      <w:lvlText w:val=""/>
      <w:lvlJc w:val="left"/>
      <w:pPr>
        <w:tabs>
          <w:tab w:val="num" w:pos="340"/>
        </w:tabs>
        <w:ind w:left="340" w:hanging="340"/>
      </w:pPr>
      <w:rPr>
        <w:rFonts w:ascii="Wingdings" w:hAnsi="Wingdings" w:hint="default"/>
        <w:color w:val="ADCCD0"/>
        <w:position w:val="-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BC42F16"/>
    <w:multiLevelType w:val="hybridMultilevel"/>
    <w:tmpl w:val="288613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2702F15"/>
    <w:multiLevelType w:val="hybridMultilevel"/>
    <w:tmpl w:val="FFC49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36F6E73"/>
    <w:multiLevelType w:val="hybridMultilevel"/>
    <w:tmpl w:val="F5927616"/>
    <w:lvl w:ilvl="0" w:tplc="A196ACB8">
      <w:start w:val="1"/>
      <w:numFmt w:val="bullet"/>
      <w:pStyle w:val="7Bulletpoints"/>
      <w:lvlText w:val=""/>
      <w:lvlJc w:val="left"/>
      <w:pPr>
        <w:tabs>
          <w:tab w:val="num" w:pos="340"/>
        </w:tabs>
        <w:ind w:left="340" w:hanging="340"/>
      </w:pPr>
      <w:rPr>
        <w:rFonts w:ascii="Wingdings" w:hAnsi="Wingdings" w:hint="default"/>
        <w:color w:val="ADCCD0"/>
        <w:position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ED77F55"/>
    <w:multiLevelType w:val="hybridMultilevel"/>
    <w:tmpl w:val="BA8868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2D36A35"/>
    <w:multiLevelType w:val="hybridMultilevel"/>
    <w:tmpl w:val="38429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0F5BF6"/>
    <w:multiLevelType w:val="hybridMultilevel"/>
    <w:tmpl w:val="577EEE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8B33A34"/>
    <w:multiLevelType w:val="hybridMultilevel"/>
    <w:tmpl w:val="27902D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EE3225B"/>
    <w:multiLevelType w:val="hybridMultilevel"/>
    <w:tmpl w:val="829C3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C24038"/>
    <w:multiLevelType w:val="hybridMultilevel"/>
    <w:tmpl w:val="C8F26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9042714"/>
    <w:multiLevelType w:val="hybridMultilevel"/>
    <w:tmpl w:val="C018F132"/>
    <w:lvl w:ilvl="0" w:tplc="698C0058">
      <w:start w:val="1"/>
      <w:numFmt w:val="bullet"/>
      <w:pStyle w:val="4Bulletpoints9pt"/>
      <w:lvlText w:val=""/>
      <w:lvlJc w:val="left"/>
      <w:pPr>
        <w:tabs>
          <w:tab w:val="num" w:pos="170"/>
        </w:tabs>
        <w:ind w:left="170" w:hanging="170"/>
      </w:pPr>
      <w:rPr>
        <w:rFonts w:ascii="Wingdings" w:hAnsi="Wingdings" w:hint="default"/>
        <w:color w:val="000000"/>
        <w:position w:val="0"/>
        <w:sz w:val="1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5BEB1FAA"/>
    <w:multiLevelType w:val="hybridMultilevel"/>
    <w:tmpl w:val="FA44CC6A"/>
    <w:lvl w:ilvl="0" w:tplc="5D10AAF8">
      <w:start w:val="1"/>
      <w:numFmt w:val="bullet"/>
      <w:lvlText w:val=""/>
      <w:lvlJc w:val="left"/>
      <w:pPr>
        <w:tabs>
          <w:tab w:val="num" w:pos="340"/>
        </w:tabs>
        <w:ind w:left="340" w:hanging="340"/>
      </w:pPr>
      <w:rPr>
        <w:rFonts w:ascii="Wingdings" w:hAnsi="Wingdings" w:hint="default"/>
        <w:color w:val="ADCCD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5C602832"/>
    <w:multiLevelType w:val="hybridMultilevel"/>
    <w:tmpl w:val="800E2646"/>
    <w:lvl w:ilvl="0" w:tplc="2B0E25EC">
      <w:start w:val="1"/>
      <w:numFmt w:val="bullet"/>
      <w:lvlText w:val=""/>
      <w:lvlJc w:val="left"/>
      <w:pPr>
        <w:tabs>
          <w:tab w:val="num" w:pos="340"/>
        </w:tabs>
        <w:ind w:left="340" w:hanging="340"/>
      </w:pPr>
      <w:rPr>
        <w:rFonts w:ascii="Wingdings" w:hAnsi="Wingdings" w:hint="default"/>
        <w:color w:val="ADCCD0"/>
        <w:position w:val="-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5F4773E9"/>
    <w:multiLevelType w:val="hybridMultilevel"/>
    <w:tmpl w:val="2968BDA0"/>
    <w:lvl w:ilvl="0" w:tplc="29260D3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189003E"/>
    <w:multiLevelType w:val="hybridMultilevel"/>
    <w:tmpl w:val="E4DEC3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2CA1D07"/>
    <w:multiLevelType w:val="hybridMultilevel"/>
    <w:tmpl w:val="A39C03CA"/>
    <w:lvl w:ilvl="0" w:tplc="29260D3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37C555B"/>
    <w:multiLevelType w:val="multilevel"/>
    <w:tmpl w:val="800E2646"/>
    <w:lvl w:ilvl="0">
      <w:start w:val="1"/>
      <w:numFmt w:val="bullet"/>
      <w:lvlText w:val=""/>
      <w:lvlJc w:val="left"/>
      <w:pPr>
        <w:tabs>
          <w:tab w:val="num" w:pos="340"/>
        </w:tabs>
        <w:ind w:left="340" w:hanging="340"/>
      </w:pPr>
      <w:rPr>
        <w:rFonts w:ascii="Wingdings" w:hAnsi="Wingdings" w:hint="default"/>
        <w:color w:val="ADCCD0"/>
        <w:position w:val="-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5251B7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5525427"/>
    <w:multiLevelType w:val="hybridMultilevel"/>
    <w:tmpl w:val="62163D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D56491B"/>
    <w:multiLevelType w:val="hybridMultilevel"/>
    <w:tmpl w:val="B41AB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11E50DF"/>
    <w:multiLevelType w:val="multilevel"/>
    <w:tmpl w:val="F9E8CEC6"/>
    <w:lvl w:ilvl="0">
      <w:start w:val="1"/>
      <w:numFmt w:val="bullet"/>
      <w:lvlText w:val=""/>
      <w:lvlJc w:val="left"/>
      <w:pPr>
        <w:tabs>
          <w:tab w:val="num" w:pos="340"/>
        </w:tabs>
        <w:ind w:left="340" w:hanging="340"/>
      </w:pPr>
      <w:rPr>
        <w:rFonts w:ascii="Wingdings" w:hAnsi="Wingdings" w:hint="default"/>
        <w:color w:val="ADCCD0"/>
        <w:position w:val="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DE4C19"/>
    <w:multiLevelType w:val="hybridMultilevel"/>
    <w:tmpl w:val="5B0AF9D2"/>
    <w:lvl w:ilvl="0" w:tplc="29260D3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9D07E25"/>
    <w:multiLevelType w:val="hybridMultilevel"/>
    <w:tmpl w:val="B14402FA"/>
    <w:lvl w:ilvl="0" w:tplc="29260D3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BF4186F"/>
    <w:multiLevelType w:val="multilevel"/>
    <w:tmpl w:val="B31491AE"/>
    <w:lvl w:ilvl="0">
      <w:start w:val="1"/>
      <w:numFmt w:val="bullet"/>
      <w:lvlText w:val=""/>
      <w:lvlJc w:val="left"/>
      <w:pPr>
        <w:tabs>
          <w:tab w:val="num" w:pos="227"/>
        </w:tabs>
        <w:ind w:left="227" w:hanging="227"/>
      </w:pPr>
      <w:rPr>
        <w:rFonts w:ascii="Wingdings" w:hAnsi="Wingdings" w:hint="default"/>
        <w:color w:val="000000"/>
        <w:position w:val="0"/>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7"/>
  </w:num>
  <w:num w:numId="3">
    <w:abstractNumId w:val="21"/>
  </w:num>
  <w:num w:numId="4">
    <w:abstractNumId w:val="25"/>
  </w:num>
  <w:num w:numId="5">
    <w:abstractNumId w:val="19"/>
  </w:num>
  <w:num w:numId="6">
    <w:abstractNumId w:val="9"/>
  </w:num>
  <w:num w:numId="7">
    <w:abstractNumId w:val="2"/>
  </w:num>
  <w:num w:numId="8">
    <w:abstractNumId w:val="29"/>
  </w:num>
  <w:num w:numId="9">
    <w:abstractNumId w:val="26"/>
  </w:num>
  <w:num w:numId="10">
    <w:abstractNumId w:val="32"/>
  </w:num>
  <w:num w:numId="11">
    <w:abstractNumId w:val="12"/>
  </w:num>
  <w:num w:numId="12">
    <w:abstractNumId w:val="0"/>
    <w:lvlOverride w:ilvl="0">
      <w:lvl w:ilvl="0">
        <w:start w:val="1"/>
        <w:numFmt w:val="bullet"/>
        <w:pStyle w:val="Logro"/>
        <w:lvlText w:val=""/>
        <w:legacy w:legacy="1" w:legacySpace="0" w:legacyIndent="240"/>
        <w:lvlJc w:val="left"/>
        <w:pPr>
          <w:ind w:left="240" w:hanging="240"/>
        </w:pPr>
        <w:rPr>
          <w:rFonts w:ascii="Wingdings" w:hAnsi="Wingdings"/>
          <w:sz w:val="12"/>
        </w:rPr>
      </w:lvl>
    </w:lvlOverride>
  </w:num>
  <w:num w:numId="13">
    <w:abstractNumId w:val="1"/>
  </w:num>
  <w:num w:numId="14">
    <w:abstractNumId w:val="17"/>
  </w:num>
  <w:num w:numId="15">
    <w:abstractNumId w:val="14"/>
  </w:num>
  <w:num w:numId="16">
    <w:abstractNumId w:val="18"/>
  </w:num>
  <w:num w:numId="17">
    <w:abstractNumId w:val="24"/>
  </w:num>
  <w:num w:numId="18">
    <w:abstractNumId w:val="22"/>
  </w:num>
  <w:num w:numId="19">
    <w:abstractNumId w:val="31"/>
  </w:num>
  <w:num w:numId="20">
    <w:abstractNumId w:val="30"/>
  </w:num>
  <w:num w:numId="21">
    <w:abstractNumId w:val="28"/>
  </w:num>
  <w:num w:numId="22">
    <w:abstractNumId w:val="13"/>
  </w:num>
  <w:num w:numId="23">
    <w:abstractNumId w:val="15"/>
  </w:num>
  <w:num w:numId="24">
    <w:abstractNumId w:val="16"/>
  </w:num>
  <w:num w:numId="25">
    <w:abstractNumId w:val="3"/>
  </w:num>
  <w:num w:numId="26">
    <w:abstractNumId w:val="6"/>
  </w:num>
  <w:num w:numId="27">
    <w:abstractNumId w:val="4"/>
  </w:num>
  <w:num w:numId="28">
    <w:abstractNumId w:val="27"/>
  </w:num>
  <w:num w:numId="29">
    <w:abstractNumId w:val="23"/>
  </w:num>
  <w:num w:numId="30">
    <w:abstractNumId w:val="10"/>
  </w:num>
  <w:num w:numId="31">
    <w:abstractNumId w:val="11"/>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47949d,#d38fa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8A"/>
    <w:rsid w:val="00000192"/>
    <w:rsid w:val="0000641B"/>
    <w:rsid w:val="0002234B"/>
    <w:rsid w:val="00022979"/>
    <w:rsid w:val="00026531"/>
    <w:rsid w:val="00046E95"/>
    <w:rsid w:val="000501CC"/>
    <w:rsid w:val="000522A3"/>
    <w:rsid w:val="00054476"/>
    <w:rsid w:val="00055ABA"/>
    <w:rsid w:val="00061867"/>
    <w:rsid w:val="00062EB0"/>
    <w:rsid w:val="000654A9"/>
    <w:rsid w:val="00066778"/>
    <w:rsid w:val="00077564"/>
    <w:rsid w:val="00087044"/>
    <w:rsid w:val="00087E0E"/>
    <w:rsid w:val="000A6179"/>
    <w:rsid w:val="000A6910"/>
    <w:rsid w:val="000A69F0"/>
    <w:rsid w:val="000A6FCE"/>
    <w:rsid w:val="000B1855"/>
    <w:rsid w:val="000B34FC"/>
    <w:rsid w:val="000C0B0B"/>
    <w:rsid w:val="000C6D70"/>
    <w:rsid w:val="000D3011"/>
    <w:rsid w:val="000D7B6C"/>
    <w:rsid w:val="000E193C"/>
    <w:rsid w:val="000E2082"/>
    <w:rsid w:val="000E6ECD"/>
    <w:rsid w:val="000F5936"/>
    <w:rsid w:val="00103938"/>
    <w:rsid w:val="00114DD6"/>
    <w:rsid w:val="001271DC"/>
    <w:rsid w:val="00153126"/>
    <w:rsid w:val="0016103D"/>
    <w:rsid w:val="00162483"/>
    <w:rsid w:val="0016272D"/>
    <w:rsid w:val="00163FCC"/>
    <w:rsid w:val="001668C4"/>
    <w:rsid w:val="00175FEA"/>
    <w:rsid w:val="00181A19"/>
    <w:rsid w:val="00184522"/>
    <w:rsid w:val="00186BC5"/>
    <w:rsid w:val="00195084"/>
    <w:rsid w:val="001954B8"/>
    <w:rsid w:val="00196305"/>
    <w:rsid w:val="001A145E"/>
    <w:rsid w:val="001A1757"/>
    <w:rsid w:val="001A45F0"/>
    <w:rsid w:val="001A4BB6"/>
    <w:rsid w:val="001C65D7"/>
    <w:rsid w:val="0021063D"/>
    <w:rsid w:val="0022269F"/>
    <w:rsid w:val="0022433C"/>
    <w:rsid w:val="0024093D"/>
    <w:rsid w:val="00252B71"/>
    <w:rsid w:val="002532A3"/>
    <w:rsid w:val="002769F6"/>
    <w:rsid w:val="00276D24"/>
    <w:rsid w:val="002A7F94"/>
    <w:rsid w:val="002C251E"/>
    <w:rsid w:val="002C38BC"/>
    <w:rsid w:val="002C465A"/>
    <w:rsid w:val="002D612E"/>
    <w:rsid w:val="002E4F91"/>
    <w:rsid w:val="00306E7C"/>
    <w:rsid w:val="00312327"/>
    <w:rsid w:val="00316D8D"/>
    <w:rsid w:val="00327FDD"/>
    <w:rsid w:val="00331C65"/>
    <w:rsid w:val="00335096"/>
    <w:rsid w:val="0033650D"/>
    <w:rsid w:val="0033730B"/>
    <w:rsid w:val="003574D1"/>
    <w:rsid w:val="003666AD"/>
    <w:rsid w:val="00386FD2"/>
    <w:rsid w:val="00387019"/>
    <w:rsid w:val="00387EEB"/>
    <w:rsid w:val="003959D6"/>
    <w:rsid w:val="003B36CA"/>
    <w:rsid w:val="003B4E94"/>
    <w:rsid w:val="003C2AF1"/>
    <w:rsid w:val="003C5469"/>
    <w:rsid w:val="003D7F45"/>
    <w:rsid w:val="003E141C"/>
    <w:rsid w:val="003E3CD7"/>
    <w:rsid w:val="003F69CF"/>
    <w:rsid w:val="003F6F3C"/>
    <w:rsid w:val="004066EF"/>
    <w:rsid w:val="004101A6"/>
    <w:rsid w:val="00411441"/>
    <w:rsid w:val="004262EE"/>
    <w:rsid w:val="00441A9F"/>
    <w:rsid w:val="004528CA"/>
    <w:rsid w:val="00453526"/>
    <w:rsid w:val="00460EAB"/>
    <w:rsid w:val="00464B8C"/>
    <w:rsid w:val="004803FE"/>
    <w:rsid w:val="00487D90"/>
    <w:rsid w:val="00492E6D"/>
    <w:rsid w:val="004A0402"/>
    <w:rsid w:val="004A0CE4"/>
    <w:rsid w:val="004A6FCA"/>
    <w:rsid w:val="004B369B"/>
    <w:rsid w:val="004C57FA"/>
    <w:rsid w:val="004C74F3"/>
    <w:rsid w:val="004D30D3"/>
    <w:rsid w:val="004E09AA"/>
    <w:rsid w:val="004E4085"/>
    <w:rsid w:val="004E5226"/>
    <w:rsid w:val="004F0DEF"/>
    <w:rsid w:val="004F47D1"/>
    <w:rsid w:val="004F7604"/>
    <w:rsid w:val="005110F0"/>
    <w:rsid w:val="005218F7"/>
    <w:rsid w:val="00526084"/>
    <w:rsid w:val="00526D9F"/>
    <w:rsid w:val="00527153"/>
    <w:rsid w:val="0053037B"/>
    <w:rsid w:val="00536F99"/>
    <w:rsid w:val="005404D3"/>
    <w:rsid w:val="00556566"/>
    <w:rsid w:val="00561175"/>
    <w:rsid w:val="00597E2B"/>
    <w:rsid w:val="005A3232"/>
    <w:rsid w:val="005A3EA6"/>
    <w:rsid w:val="005A5553"/>
    <w:rsid w:val="005B52D6"/>
    <w:rsid w:val="005B5880"/>
    <w:rsid w:val="005B7972"/>
    <w:rsid w:val="005F0732"/>
    <w:rsid w:val="005F304E"/>
    <w:rsid w:val="006100AA"/>
    <w:rsid w:val="006114E4"/>
    <w:rsid w:val="0061683D"/>
    <w:rsid w:val="00617035"/>
    <w:rsid w:val="00621FAD"/>
    <w:rsid w:val="006344CA"/>
    <w:rsid w:val="006345BE"/>
    <w:rsid w:val="006352E4"/>
    <w:rsid w:val="00637C15"/>
    <w:rsid w:val="00644AEF"/>
    <w:rsid w:val="006614FA"/>
    <w:rsid w:val="00665B07"/>
    <w:rsid w:val="006667D0"/>
    <w:rsid w:val="006919DE"/>
    <w:rsid w:val="00695D5B"/>
    <w:rsid w:val="00697498"/>
    <w:rsid w:val="006C0FDF"/>
    <w:rsid w:val="006C1457"/>
    <w:rsid w:val="006C2C8B"/>
    <w:rsid w:val="006C6EFB"/>
    <w:rsid w:val="006D1B81"/>
    <w:rsid w:val="006D2082"/>
    <w:rsid w:val="006E1EE7"/>
    <w:rsid w:val="006F2EB5"/>
    <w:rsid w:val="006F586D"/>
    <w:rsid w:val="006F5C67"/>
    <w:rsid w:val="007007D8"/>
    <w:rsid w:val="007109B0"/>
    <w:rsid w:val="007149D7"/>
    <w:rsid w:val="00722BB3"/>
    <w:rsid w:val="007357EB"/>
    <w:rsid w:val="007444BF"/>
    <w:rsid w:val="00751D8E"/>
    <w:rsid w:val="00753149"/>
    <w:rsid w:val="007563F1"/>
    <w:rsid w:val="00762BB8"/>
    <w:rsid w:val="00766683"/>
    <w:rsid w:val="007776F6"/>
    <w:rsid w:val="00780827"/>
    <w:rsid w:val="00781C7E"/>
    <w:rsid w:val="00784C5A"/>
    <w:rsid w:val="0079473D"/>
    <w:rsid w:val="007A14BB"/>
    <w:rsid w:val="007A2430"/>
    <w:rsid w:val="007A430C"/>
    <w:rsid w:val="007B03AD"/>
    <w:rsid w:val="007D004C"/>
    <w:rsid w:val="007D5D2E"/>
    <w:rsid w:val="007E035B"/>
    <w:rsid w:val="007F6381"/>
    <w:rsid w:val="00815D21"/>
    <w:rsid w:val="008173B7"/>
    <w:rsid w:val="00827D04"/>
    <w:rsid w:val="0083151D"/>
    <w:rsid w:val="008361BE"/>
    <w:rsid w:val="008363B2"/>
    <w:rsid w:val="00843283"/>
    <w:rsid w:val="00843F8F"/>
    <w:rsid w:val="0085233E"/>
    <w:rsid w:val="00853ABB"/>
    <w:rsid w:val="008570B6"/>
    <w:rsid w:val="00857526"/>
    <w:rsid w:val="00857828"/>
    <w:rsid w:val="00860FBA"/>
    <w:rsid w:val="00884631"/>
    <w:rsid w:val="008926AA"/>
    <w:rsid w:val="008B2DC2"/>
    <w:rsid w:val="008E3152"/>
    <w:rsid w:val="008E620B"/>
    <w:rsid w:val="008F6A7A"/>
    <w:rsid w:val="00911E43"/>
    <w:rsid w:val="00915746"/>
    <w:rsid w:val="009170C7"/>
    <w:rsid w:val="00917EF7"/>
    <w:rsid w:val="00917F85"/>
    <w:rsid w:val="00921D91"/>
    <w:rsid w:val="009408DA"/>
    <w:rsid w:val="00944C72"/>
    <w:rsid w:val="0095008A"/>
    <w:rsid w:val="00957D0B"/>
    <w:rsid w:val="0096287A"/>
    <w:rsid w:val="00962A3C"/>
    <w:rsid w:val="00980100"/>
    <w:rsid w:val="00981307"/>
    <w:rsid w:val="009936ED"/>
    <w:rsid w:val="00993B6F"/>
    <w:rsid w:val="009C088A"/>
    <w:rsid w:val="009C7CF2"/>
    <w:rsid w:val="00A01911"/>
    <w:rsid w:val="00A07CD8"/>
    <w:rsid w:val="00A12A6B"/>
    <w:rsid w:val="00A13C05"/>
    <w:rsid w:val="00A224B7"/>
    <w:rsid w:val="00A24FF4"/>
    <w:rsid w:val="00A5236E"/>
    <w:rsid w:val="00A52C8B"/>
    <w:rsid w:val="00A56194"/>
    <w:rsid w:val="00A6156C"/>
    <w:rsid w:val="00A72411"/>
    <w:rsid w:val="00A74A1D"/>
    <w:rsid w:val="00A7700D"/>
    <w:rsid w:val="00A77210"/>
    <w:rsid w:val="00A84530"/>
    <w:rsid w:val="00A9257D"/>
    <w:rsid w:val="00A92BEF"/>
    <w:rsid w:val="00AA12B0"/>
    <w:rsid w:val="00AB47F4"/>
    <w:rsid w:val="00AC0D7B"/>
    <w:rsid w:val="00AC2E9E"/>
    <w:rsid w:val="00AC3B30"/>
    <w:rsid w:val="00AD1F33"/>
    <w:rsid w:val="00AD1FA8"/>
    <w:rsid w:val="00AD570D"/>
    <w:rsid w:val="00AD7879"/>
    <w:rsid w:val="00AE4370"/>
    <w:rsid w:val="00AF7885"/>
    <w:rsid w:val="00B060A1"/>
    <w:rsid w:val="00B12009"/>
    <w:rsid w:val="00B128FB"/>
    <w:rsid w:val="00B236BF"/>
    <w:rsid w:val="00B23ADF"/>
    <w:rsid w:val="00B254F8"/>
    <w:rsid w:val="00B50334"/>
    <w:rsid w:val="00B55814"/>
    <w:rsid w:val="00B60F74"/>
    <w:rsid w:val="00B726EA"/>
    <w:rsid w:val="00B813BA"/>
    <w:rsid w:val="00B849A0"/>
    <w:rsid w:val="00B91E40"/>
    <w:rsid w:val="00B953E2"/>
    <w:rsid w:val="00B96339"/>
    <w:rsid w:val="00BA2F81"/>
    <w:rsid w:val="00BA7A26"/>
    <w:rsid w:val="00BB7DB5"/>
    <w:rsid w:val="00BC04E9"/>
    <w:rsid w:val="00BC29CF"/>
    <w:rsid w:val="00BC31ED"/>
    <w:rsid w:val="00BC458E"/>
    <w:rsid w:val="00BD3CB5"/>
    <w:rsid w:val="00BD610D"/>
    <w:rsid w:val="00BE06E9"/>
    <w:rsid w:val="00BE0790"/>
    <w:rsid w:val="00BE71DA"/>
    <w:rsid w:val="00BE75FB"/>
    <w:rsid w:val="00BF24ED"/>
    <w:rsid w:val="00C029E1"/>
    <w:rsid w:val="00C0361D"/>
    <w:rsid w:val="00C03FF5"/>
    <w:rsid w:val="00C11A25"/>
    <w:rsid w:val="00C23226"/>
    <w:rsid w:val="00C3556B"/>
    <w:rsid w:val="00C47343"/>
    <w:rsid w:val="00C55D6E"/>
    <w:rsid w:val="00C677A5"/>
    <w:rsid w:val="00C84BC7"/>
    <w:rsid w:val="00CB2AC9"/>
    <w:rsid w:val="00CB46AD"/>
    <w:rsid w:val="00CD29C7"/>
    <w:rsid w:val="00CD2F66"/>
    <w:rsid w:val="00CD52C7"/>
    <w:rsid w:val="00CE292F"/>
    <w:rsid w:val="00CF33C8"/>
    <w:rsid w:val="00CF523F"/>
    <w:rsid w:val="00CF5FF3"/>
    <w:rsid w:val="00D02146"/>
    <w:rsid w:val="00D07319"/>
    <w:rsid w:val="00D07E43"/>
    <w:rsid w:val="00D41086"/>
    <w:rsid w:val="00D42568"/>
    <w:rsid w:val="00D84A87"/>
    <w:rsid w:val="00D975C1"/>
    <w:rsid w:val="00DA3BBA"/>
    <w:rsid w:val="00DA7C60"/>
    <w:rsid w:val="00DD04D8"/>
    <w:rsid w:val="00DF3817"/>
    <w:rsid w:val="00E13F69"/>
    <w:rsid w:val="00E264A5"/>
    <w:rsid w:val="00E41D7B"/>
    <w:rsid w:val="00E5306B"/>
    <w:rsid w:val="00E54CD7"/>
    <w:rsid w:val="00E57174"/>
    <w:rsid w:val="00E65CE5"/>
    <w:rsid w:val="00E7008C"/>
    <w:rsid w:val="00E7386A"/>
    <w:rsid w:val="00E7481C"/>
    <w:rsid w:val="00E76509"/>
    <w:rsid w:val="00E94D3D"/>
    <w:rsid w:val="00EA3644"/>
    <w:rsid w:val="00EB088C"/>
    <w:rsid w:val="00EB3283"/>
    <w:rsid w:val="00EB790F"/>
    <w:rsid w:val="00EC0DD3"/>
    <w:rsid w:val="00EE25AF"/>
    <w:rsid w:val="00EE3C39"/>
    <w:rsid w:val="00EE71DA"/>
    <w:rsid w:val="00F00624"/>
    <w:rsid w:val="00F0092D"/>
    <w:rsid w:val="00F00A85"/>
    <w:rsid w:val="00F022AB"/>
    <w:rsid w:val="00F143EB"/>
    <w:rsid w:val="00F25852"/>
    <w:rsid w:val="00F25DBD"/>
    <w:rsid w:val="00F33D4C"/>
    <w:rsid w:val="00F4020A"/>
    <w:rsid w:val="00F41D67"/>
    <w:rsid w:val="00F46246"/>
    <w:rsid w:val="00F50890"/>
    <w:rsid w:val="00F56A50"/>
    <w:rsid w:val="00F7120A"/>
    <w:rsid w:val="00F72566"/>
    <w:rsid w:val="00F81DB1"/>
    <w:rsid w:val="00F836AB"/>
    <w:rsid w:val="00F84F99"/>
    <w:rsid w:val="00F955C1"/>
    <w:rsid w:val="00F970C8"/>
    <w:rsid w:val="00FA24A8"/>
    <w:rsid w:val="00FA52DB"/>
    <w:rsid w:val="00FB5147"/>
    <w:rsid w:val="00FC3906"/>
    <w:rsid w:val="00FC4DD0"/>
    <w:rsid w:val="00FC5FFE"/>
    <w:rsid w:val="00FC6C32"/>
    <w:rsid w:val="00FE070C"/>
    <w:rsid w:val="00FE53AA"/>
    <w:rsid w:val="00FE633D"/>
    <w:rsid w:val="00FE699C"/>
    <w:rsid w:val="00FF0AA3"/>
    <w:rsid w:val="00FF1A54"/>
    <w:rsid w:val="00FF40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7949d,#d38fa6"/>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8F"/>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3F8F"/>
    <w:pPr>
      <w:tabs>
        <w:tab w:val="center" w:pos="4320"/>
        <w:tab w:val="right" w:pos="8640"/>
      </w:tabs>
    </w:pPr>
  </w:style>
  <w:style w:type="paragraph" w:styleId="Footer">
    <w:name w:val="footer"/>
    <w:basedOn w:val="Normal"/>
    <w:link w:val="FooterChar"/>
    <w:uiPriority w:val="99"/>
    <w:rsid w:val="00AD3F8F"/>
    <w:pPr>
      <w:tabs>
        <w:tab w:val="center" w:pos="4320"/>
        <w:tab w:val="right" w:pos="8640"/>
      </w:tabs>
    </w:pPr>
  </w:style>
  <w:style w:type="table" w:styleId="TableGrid">
    <w:name w:val="Table Grid"/>
    <w:basedOn w:val="TableNormal"/>
    <w:rsid w:val="00A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Header">
    <w:name w:val="1_Header"/>
    <w:basedOn w:val="Normal"/>
    <w:autoRedefine/>
    <w:rsid w:val="00BF24ED"/>
    <w:pPr>
      <w:ind w:right="567"/>
    </w:pPr>
    <w:rPr>
      <w:b/>
      <w:color w:val="47949D"/>
      <w:sz w:val="40"/>
      <w:szCs w:val="40"/>
    </w:rPr>
  </w:style>
  <w:style w:type="character" w:styleId="CommentReference">
    <w:name w:val="annotation reference"/>
    <w:semiHidden/>
    <w:rsid w:val="00AD3F8F"/>
    <w:rPr>
      <w:sz w:val="18"/>
    </w:rPr>
  </w:style>
  <w:style w:type="paragraph" w:styleId="CommentText">
    <w:name w:val="annotation text"/>
    <w:basedOn w:val="Normal"/>
    <w:semiHidden/>
    <w:rsid w:val="00AD3F8F"/>
  </w:style>
  <w:style w:type="paragraph" w:styleId="CommentSubject">
    <w:name w:val="annotation subject"/>
    <w:basedOn w:val="CommentText"/>
    <w:next w:val="CommentText"/>
    <w:semiHidden/>
    <w:rsid w:val="00AD3F8F"/>
  </w:style>
  <w:style w:type="paragraph" w:styleId="BalloonText">
    <w:name w:val="Balloon Text"/>
    <w:basedOn w:val="Normal"/>
    <w:semiHidden/>
    <w:rsid w:val="00AD3F8F"/>
    <w:rPr>
      <w:rFonts w:ascii="Lucida Grande" w:hAnsi="Lucida Grande"/>
      <w:sz w:val="18"/>
      <w:szCs w:val="18"/>
    </w:rPr>
  </w:style>
  <w:style w:type="paragraph" w:customStyle="1" w:styleId="Subheading02">
    <w:name w:val="Subheading 02"/>
    <w:basedOn w:val="NoParagraphStyle"/>
    <w:rsid w:val="00E20656"/>
    <w:pPr>
      <w:suppressAutoHyphens/>
      <w:spacing w:before="283" w:after="28" w:line="300" w:lineRule="atLeast"/>
    </w:pPr>
    <w:rPr>
      <w:rFonts w:ascii="Arial-BoldMT" w:hAnsi="Arial-BoldMT"/>
      <w:b/>
      <w:color w:val="47949D"/>
      <w:spacing w:val="-2"/>
      <w:position w:val="3"/>
    </w:rPr>
  </w:style>
  <w:style w:type="paragraph" w:customStyle="1" w:styleId="NoParagraphStyle">
    <w:name w:val="[No Paragraph Style]"/>
    <w:rsid w:val="00D9631E"/>
    <w:pPr>
      <w:widowControl w:val="0"/>
      <w:autoSpaceDE w:val="0"/>
      <w:autoSpaceDN w:val="0"/>
      <w:adjustRightInd w:val="0"/>
      <w:spacing w:line="288" w:lineRule="auto"/>
      <w:textAlignment w:val="center"/>
    </w:pPr>
    <w:rPr>
      <w:rFonts w:ascii="TimesNewRomanPSMT" w:hAnsi="TimesNewRomanPSMT"/>
      <w:color w:val="000000"/>
      <w:sz w:val="24"/>
      <w:szCs w:val="24"/>
      <w:lang w:val="en-GB" w:eastAsia="en-US"/>
    </w:rPr>
  </w:style>
  <w:style w:type="paragraph" w:customStyle="1" w:styleId="6Mainbodytext">
    <w:name w:val="6_Main body text"/>
    <w:basedOn w:val="Normal"/>
    <w:rsid w:val="00E20656"/>
    <w:pPr>
      <w:widowControl w:val="0"/>
      <w:spacing w:line="270" w:lineRule="exact"/>
    </w:pPr>
    <w:rPr>
      <w:sz w:val="22"/>
    </w:rPr>
  </w:style>
  <w:style w:type="paragraph" w:customStyle="1" w:styleId="5aMainsubheads">
    <w:name w:val="5a_Main subheads"/>
    <w:basedOn w:val="Normal"/>
    <w:rsid w:val="00330D58"/>
    <w:pPr>
      <w:widowControl w:val="0"/>
      <w:spacing w:after="60" w:line="260" w:lineRule="exact"/>
    </w:pPr>
    <w:rPr>
      <w:b/>
      <w:color w:val="47949D"/>
    </w:rPr>
  </w:style>
  <w:style w:type="paragraph" w:customStyle="1" w:styleId="7Bulletpoints">
    <w:name w:val="7_Bullet points"/>
    <w:basedOn w:val="6Mainbodytext"/>
    <w:rsid w:val="00612FE7"/>
    <w:pPr>
      <w:numPr>
        <w:numId w:val="11"/>
      </w:numPr>
      <w:spacing w:before="100"/>
    </w:pPr>
  </w:style>
  <w:style w:type="paragraph" w:customStyle="1" w:styleId="CopyA">
    <w:name w:val="CopyA"/>
    <w:basedOn w:val="NoParagraphStyle"/>
    <w:rsid w:val="00E20656"/>
    <w:pPr>
      <w:suppressAutoHyphens/>
      <w:spacing w:line="270" w:lineRule="atLeast"/>
    </w:pPr>
    <w:rPr>
      <w:rFonts w:ascii="ArialMT" w:hAnsi="ArialMT"/>
      <w:spacing w:val="-2"/>
      <w:sz w:val="22"/>
      <w:szCs w:val="22"/>
    </w:rPr>
  </w:style>
  <w:style w:type="paragraph" w:customStyle="1" w:styleId="4Bulletpoints9pt">
    <w:name w:val="4_Bullet points 9pt"/>
    <w:basedOn w:val="7Bulletpoints"/>
    <w:rsid w:val="00E20656"/>
    <w:pPr>
      <w:framePr w:hSpace="284" w:wrap="around" w:vAnchor="page" w:hAnchor="page" w:x="9073" w:y="2836"/>
      <w:numPr>
        <w:numId w:val="5"/>
      </w:numPr>
      <w:spacing w:before="40" w:line="220" w:lineRule="exact"/>
    </w:pPr>
    <w:rPr>
      <w:sz w:val="18"/>
      <w:szCs w:val="18"/>
    </w:rPr>
  </w:style>
  <w:style w:type="paragraph" w:customStyle="1" w:styleId="2Panelsubs">
    <w:name w:val="2_Panel subs"/>
    <w:basedOn w:val="Normal"/>
    <w:rsid w:val="00E20656"/>
    <w:pPr>
      <w:framePr w:hSpace="284" w:wrap="around" w:vAnchor="page" w:hAnchor="page" w:x="9073" w:y="2836"/>
      <w:widowControl w:val="0"/>
      <w:suppressAutoHyphens/>
      <w:autoSpaceDE w:val="0"/>
      <w:autoSpaceDN w:val="0"/>
      <w:adjustRightInd w:val="0"/>
      <w:spacing w:before="142"/>
      <w:textAlignment w:val="center"/>
    </w:pPr>
    <w:rPr>
      <w:b/>
      <w:color w:val="000000"/>
      <w:sz w:val="18"/>
      <w:szCs w:val="18"/>
    </w:rPr>
  </w:style>
  <w:style w:type="paragraph" w:customStyle="1" w:styleId="3Paneltext">
    <w:name w:val="3_Panel text"/>
    <w:basedOn w:val="Normal"/>
    <w:rsid w:val="00E20656"/>
    <w:pPr>
      <w:framePr w:hSpace="284" w:wrap="around" w:vAnchor="page" w:hAnchor="page" w:x="9073" w:y="2836"/>
      <w:widowControl w:val="0"/>
      <w:suppressAutoHyphens/>
      <w:autoSpaceDE w:val="0"/>
      <w:autoSpaceDN w:val="0"/>
      <w:adjustRightInd w:val="0"/>
      <w:textAlignment w:val="center"/>
    </w:pPr>
    <w:rPr>
      <w:color w:val="000000"/>
      <w:sz w:val="18"/>
      <w:szCs w:val="18"/>
    </w:rPr>
  </w:style>
  <w:style w:type="character" w:customStyle="1" w:styleId="Bold">
    <w:name w:val="Bold"/>
    <w:rsid w:val="00E20656"/>
    <w:rPr>
      <w:b/>
    </w:rPr>
  </w:style>
  <w:style w:type="character" w:styleId="PageNumber">
    <w:name w:val="page number"/>
    <w:basedOn w:val="DefaultParagraphFont"/>
    <w:rsid w:val="00E20656"/>
  </w:style>
  <w:style w:type="paragraph" w:customStyle="1" w:styleId="Copy1">
    <w:name w:val="Copy1"/>
    <w:basedOn w:val="NoParagraphStyle"/>
    <w:rsid w:val="00612FE7"/>
    <w:pPr>
      <w:suppressAutoHyphens/>
      <w:spacing w:after="170" w:line="260" w:lineRule="atLeast"/>
    </w:pPr>
    <w:rPr>
      <w:rFonts w:ascii="ArialMT" w:hAnsi="ArialMT"/>
      <w:spacing w:val="-2"/>
      <w:sz w:val="20"/>
      <w:szCs w:val="20"/>
    </w:rPr>
  </w:style>
  <w:style w:type="paragraph" w:customStyle="1" w:styleId="5bSubheadsblack">
    <w:name w:val="5b_Subheads (black)"/>
    <w:basedOn w:val="5aMainsubheads"/>
    <w:rsid w:val="00E20656"/>
    <w:rPr>
      <w:color w:val="000000"/>
    </w:rPr>
  </w:style>
  <w:style w:type="paragraph" w:customStyle="1" w:styleId="Logro">
    <w:name w:val="Logro"/>
    <w:basedOn w:val="BodyText"/>
    <w:rsid w:val="00E5306B"/>
    <w:pPr>
      <w:numPr>
        <w:numId w:val="12"/>
      </w:numPr>
      <w:spacing w:after="60" w:line="240" w:lineRule="atLeast"/>
      <w:jc w:val="both"/>
    </w:pPr>
    <w:rPr>
      <w:rFonts w:ascii="Garamond" w:hAnsi="Garamond"/>
      <w:sz w:val="22"/>
      <w:szCs w:val="20"/>
      <w:lang w:val="es-ES"/>
    </w:rPr>
  </w:style>
  <w:style w:type="paragraph" w:styleId="BodyText">
    <w:name w:val="Body Text"/>
    <w:basedOn w:val="Normal"/>
    <w:rsid w:val="00E5306B"/>
    <w:pPr>
      <w:spacing w:after="120"/>
    </w:pPr>
  </w:style>
  <w:style w:type="character" w:styleId="Hyperlink">
    <w:name w:val="Hyperlink"/>
    <w:uiPriority w:val="99"/>
    <w:unhideWhenUsed/>
    <w:rsid w:val="00BF24ED"/>
    <w:rPr>
      <w:color w:val="0000FF"/>
      <w:u w:val="single"/>
    </w:rPr>
  </w:style>
  <w:style w:type="character" w:customStyle="1" w:styleId="HeaderChar">
    <w:name w:val="Header Char"/>
    <w:link w:val="Header"/>
    <w:uiPriority w:val="99"/>
    <w:rsid w:val="001A1757"/>
    <w:rPr>
      <w:rFonts w:ascii="Arial" w:hAnsi="Arial"/>
      <w:sz w:val="24"/>
      <w:szCs w:val="24"/>
      <w:lang w:val="en-GB" w:eastAsia="en-US"/>
    </w:rPr>
  </w:style>
  <w:style w:type="character" w:customStyle="1" w:styleId="FooterChar">
    <w:name w:val="Footer Char"/>
    <w:link w:val="Footer"/>
    <w:uiPriority w:val="99"/>
    <w:rsid w:val="00163FCC"/>
    <w:rPr>
      <w:rFonts w:ascii="Arial" w:hAnsi="Arial"/>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8F"/>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3F8F"/>
    <w:pPr>
      <w:tabs>
        <w:tab w:val="center" w:pos="4320"/>
        <w:tab w:val="right" w:pos="8640"/>
      </w:tabs>
    </w:pPr>
  </w:style>
  <w:style w:type="paragraph" w:styleId="Footer">
    <w:name w:val="footer"/>
    <w:basedOn w:val="Normal"/>
    <w:link w:val="FooterChar"/>
    <w:uiPriority w:val="99"/>
    <w:rsid w:val="00AD3F8F"/>
    <w:pPr>
      <w:tabs>
        <w:tab w:val="center" w:pos="4320"/>
        <w:tab w:val="right" w:pos="8640"/>
      </w:tabs>
    </w:pPr>
  </w:style>
  <w:style w:type="table" w:styleId="TableGrid">
    <w:name w:val="Table Grid"/>
    <w:basedOn w:val="TableNormal"/>
    <w:rsid w:val="00A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Header">
    <w:name w:val="1_Header"/>
    <w:basedOn w:val="Normal"/>
    <w:autoRedefine/>
    <w:rsid w:val="00BF24ED"/>
    <w:pPr>
      <w:ind w:right="567"/>
    </w:pPr>
    <w:rPr>
      <w:b/>
      <w:color w:val="47949D"/>
      <w:sz w:val="40"/>
      <w:szCs w:val="40"/>
    </w:rPr>
  </w:style>
  <w:style w:type="character" w:styleId="CommentReference">
    <w:name w:val="annotation reference"/>
    <w:semiHidden/>
    <w:rsid w:val="00AD3F8F"/>
    <w:rPr>
      <w:sz w:val="18"/>
    </w:rPr>
  </w:style>
  <w:style w:type="paragraph" w:styleId="CommentText">
    <w:name w:val="annotation text"/>
    <w:basedOn w:val="Normal"/>
    <w:semiHidden/>
    <w:rsid w:val="00AD3F8F"/>
  </w:style>
  <w:style w:type="paragraph" w:styleId="CommentSubject">
    <w:name w:val="annotation subject"/>
    <w:basedOn w:val="CommentText"/>
    <w:next w:val="CommentText"/>
    <w:semiHidden/>
    <w:rsid w:val="00AD3F8F"/>
  </w:style>
  <w:style w:type="paragraph" w:styleId="BalloonText">
    <w:name w:val="Balloon Text"/>
    <w:basedOn w:val="Normal"/>
    <w:semiHidden/>
    <w:rsid w:val="00AD3F8F"/>
    <w:rPr>
      <w:rFonts w:ascii="Lucida Grande" w:hAnsi="Lucida Grande"/>
      <w:sz w:val="18"/>
      <w:szCs w:val="18"/>
    </w:rPr>
  </w:style>
  <w:style w:type="paragraph" w:customStyle="1" w:styleId="Subheading02">
    <w:name w:val="Subheading 02"/>
    <w:basedOn w:val="NoParagraphStyle"/>
    <w:rsid w:val="00E20656"/>
    <w:pPr>
      <w:suppressAutoHyphens/>
      <w:spacing w:before="283" w:after="28" w:line="300" w:lineRule="atLeast"/>
    </w:pPr>
    <w:rPr>
      <w:rFonts w:ascii="Arial-BoldMT" w:hAnsi="Arial-BoldMT"/>
      <w:b/>
      <w:color w:val="47949D"/>
      <w:spacing w:val="-2"/>
      <w:position w:val="3"/>
    </w:rPr>
  </w:style>
  <w:style w:type="paragraph" w:customStyle="1" w:styleId="NoParagraphStyle">
    <w:name w:val="[No Paragraph Style]"/>
    <w:rsid w:val="00D9631E"/>
    <w:pPr>
      <w:widowControl w:val="0"/>
      <w:autoSpaceDE w:val="0"/>
      <w:autoSpaceDN w:val="0"/>
      <w:adjustRightInd w:val="0"/>
      <w:spacing w:line="288" w:lineRule="auto"/>
      <w:textAlignment w:val="center"/>
    </w:pPr>
    <w:rPr>
      <w:rFonts w:ascii="TimesNewRomanPSMT" w:hAnsi="TimesNewRomanPSMT"/>
      <w:color w:val="000000"/>
      <w:sz w:val="24"/>
      <w:szCs w:val="24"/>
      <w:lang w:val="en-GB" w:eastAsia="en-US"/>
    </w:rPr>
  </w:style>
  <w:style w:type="paragraph" w:customStyle="1" w:styleId="6Mainbodytext">
    <w:name w:val="6_Main body text"/>
    <w:basedOn w:val="Normal"/>
    <w:rsid w:val="00E20656"/>
    <w:pPr>
      <w:widowControl w:val="0"/>
      <w:spacing w:line="270" w:lineRule="exact"/>
    </w:pPr>
    <w:rPr>
      <w:sz w:val="22"/>
    </w:rPr>
  </w:style>
  <w:style w:type="paragraph" w:customStyle="1" w:styleId="5aMainsubheads">
    <w:name w:val="5a_Main subheads"/>
    <w:basedOn w:val="Normal"/>
    <w:rsid w:val="00330D58"/>
    <w:pPr>
      <w:widowControl w:val="0"/>
      <w:spacing w:after="60" w:line="260" w:lineRule="exact"/>
    </w:pPr>
    <w:rPr>
      <w:b/>
      <w:color w:val="47949D"/>
    </w:rPr>
  </w:style>
  <w:style w:type="paragraph" w:customStyle="1" w:styleId="7Bulletpoints">
    <w:name w:val="7_Bullet points"/>
    <w:basedOn w:val="6Mainbodytext"/>
    <w:rsid w:val="00612FE7"/>
    <w:pPr>
      <w:numPr>
        <w:numId w:val="11"/>
      </w:numPr>
      <w:spacing w:before="100"/>
    </w:pPr>
  </w:style>
  <w:style w:type="paragraph" w:customStyle="1" w:styleId="CopyA">
    <w:name w:val="CopyA"/>
    <w:basedOn w:val="NoParagraphStyle"/>
    <w:rsid w:val="00E20656"/>
    <w:pPr>
      <w:suppressAutoHyphens/>
      <w:spacing w:line="270" w:lineRule="atLeast"/>
    </w:pPr>
    <w:rPr>
      <w:rFonts w:ascii="ArialMT" w:hAnsi="ArialMT"/>
      <w:spacing w:val="-2"/>
      <w:sz w:val="22"/>
      <w:szCs w:val="22"/>
    </w:rPr>
  </w:style>
  <w:style w:type="paragraph" w:customStyle="1" w:styleId="4Bulletpoints9pt">
    <w:name w:val="4_Bullet points 9pt"/>
    <w:basedOn w:val="7Bulletpoints"/>
    <w:rsid w:val="00E20656"/>
    <w:pPr>
      <w:framePr w:hSpace="284" w:wrap="around" w:vAnchor="page" w:hAnchor="page" w:x="9073" w:y="2836"/>
      <w:numPr>
        <w:numId w:val="5"/>
      </w:numPr>
      <w:spacing w:before="40" w:line="220" w:lineRule="exact"/>
    </w:pPr>
    <w:rPr>
      <w:sz w:val="18"/>
      <w:szCs w:val="18"/>
    </w:rPr>
  </w:style>
  <w:style w:type="paragraph" w:customStyle="1" w:styleId="2Panelsubs">
    <w:name w:val="2_Panel subs"/>
    <w:basedOn w:val="Normal"/>
    <w:rsid w:val="00E20656"/>
    <w:pPr>
      <w:framePr w:hSpace="284" w:wrap="around" w:vAnchor="page" w:hAnchor="page" w:x="9073" w:y="2836"/>
      <w:widowControl w:val="0"/>
      <w:suppressAutoHyphens/>
      <w:autoSpaceDE w:val="0"/>
      <w:autoSpaceDN w:val="0"/>
      <w:adjustRightInd w:val="0"/>
      <w:spacing w:before="142"/>
      <w:textAlignment w:val="center"/>
    </w:pPr>
    <w:rPr>
      <w:b/>
      <w:color w:val="000000"/>
      <w:sz w:val="18"/>
      <w:szCs w:val="18"/>
    </w:rPr>
  </w:style>
  <w:style w:type="paragraph" w:customStyle="1" w:styleId="3Paneltext">
    <w:name w:val="3_Panel text"/>
    <w:basedOn w:val="Normal"/>
    <w:rsid w:val="00E20656"/>
    <w:pPr>
      <w:framePr w:hSpace="284" w:wrap="around" w:vAnchor="page" w:hAnchor="page" w:x="9073" w:y="2836"/>
      <w:widowControl w:val="0"/>
      <w:suppressAutoHyphens/>
      <w:autoSpaceDE w:val="0"/>
      <w:autoSpaceDN w:val="0"/>
      <w:adjustRightInd w:val="0"/>
      <w:textAlignment w:val="center"/>
    </w:pPr>
    <w:rPr>
      <w:color w:val="000000"/>
      <w:sz w:val="18"/>
      <w:szCs w:val="18"/>
    </w:rPr>
  </w:style>
  <w:style w:type="character" w:customStyle="1" w:styleId="Bold">
    <w:name w:val="Bold"/>
    <w:rsid w:val="00E20656"/>
    <w:rPr>
      <w:b/>
    </w:rPr>
  </w:style>
  <w:style w:type="character" w:styleId="PageNumber">
    <w:name w:val="page number"/>
    <w:basedOn w:val="DefaultParagraphFont"/>
    <w:rsid w:val="00E20656"/>
  </w:style>
  <w:style w:type="paragraph" w:customStyle="1" w:styleId="Copy1">
    <w:name w:val="Copy1"/>
    <w:basedOn w:val="NoParagraphStyle"/>
    <w:rsid w:val="00612FE7"/>
    <w:pPr>
      <w:suppressAutoHyphens/>
      <w:spacing w:after="170" w:line="260" w:lineRule="atLeast"/>
    </w:pPr>
    <w:rPr>
      <w:rFonts w:ascii="ArialMT" w:hAnsi="ArialMT"/>
      <w:spacing w:val="-2"/>
      <w:sz w:val="20"/>
      <w:szCs w:val="20"/>
    </w:rPr>
  </w:style>
  <w:style w:type="paragraph" w:customStyle="1" w:styleId="5bSubheadsblack">
    <w:name w:val="5b_Subheads (black)"/>
    <w:basedOn w:val="5aMainsubheads"/>
    <w:rsid w:val="00E20656"/>
    <w:rPr>
      <w:color w:val="000000"/>
    </w:rPr>
  </w:style>
  <w:style w:type="paragraph" w:customStyle="1" w:styleId="Logro">
    <w:name w:val="Logro"/>
    <w:basedOn w:val="BodyText"/>
    <w:rsid w:val="00E5306B"/>
    <w:pPr>
      <w:numPr>
        <w:numId w:val="12"/>
      </w:numPr>
      <w:spacing w:after="60" w:line="240" w:lineRule="atLeast"/>
      <w:jc w:val="both"/>
    </w:pPr>
    <w:rPr>
      <w:rFonts w:ascii="Garamond" w:hAnsi="Garamond"/>
      <w:sz w:val="22"/>
      <w:szCs w:val="20"/>
      <w:lang w:val="es-ES"/>
    </w:rPr>
  </w:style>
  <w:style w:type="paragraph" w:styleId="BodyText">
    <w:name w:val="Body Text"/>
    <w:basedOn w:val="Normal"/>
    <w:rsid w:val="00E5306B"/>
    <w:pPr>
      <w:spacing w:after="120"/>
    </w:pPr>
  </w:style>
  <w:style w:type="character" w:styleId="Hyperlink">
    <w:name w:val="Hyperlink"/>
    <w:uiPriority w:val="99"/>
    <w:unhideWhenUsed/>
    <w:rsid w:val="00BF24ED"/>
    <w:rPr>
      <w:color w:val="0000FF"/>
      <w:u w:val="single"/>
    </w:rPr>
  </w:style>
  <w:style w:type="character" w:customStyle="1" w:styleId="HeaderChar">
    <w:name w:val="Header Char"/>
    <w:link w:val="Header"/>
    <w:uiPriority w:val="99"/>
    <w:rsid w:val="001A1757"/>
    <w:rPr>
      <w:rFonts w:ascii="Arial" w:hAnsi="Arial"/>
      <w:sz w:val="24"/>
      <w:szCs w:val="24"/>
      <w:lang w:val="en-GB" w:eastAsia="en-US"/>
    </w:rPr>
  </w:style>
  <w:style w:type="character" w:customStyle="1" w:styleId="FooterChar">
    <w:name w:val="Footer Char"/>
    <w:link w:val="Footer"/>
    <w:uiPriority w:val="99"/>
    <w:rsid w:val="00163FCC"/>
    <w:rPr>
      <w:rFonts w:ascii="Arial" w:hAnsi="Arial"/>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2802">
      <w:bodyDiv w:val="1"/>
      <w:marLeft w:val="0"/>
      <w:marRight w:val="0"/>
      <w:marTop w:val="0"/>
      <w:marBottom w:val="0"/>
      <w:divBdr>
        <w:top w:val="none" w:sz="0" w:space="0" w:color="auto"/>
        <w:left w:val="none" w:sz="0" w:space="0" w:color="auto"/>
        <w:bottom w:val="none" w:sz="0" w:space="0" w:color="auto"/>
        <w:right w:val="none" w:sz="0" w:space="0" w:color="auto"/>
      </w:divBdr>
      <w:divsChild>
        <w:div w:id="1781099708">
          <w:marLeft w:val="0"/>
          <w:marRight w:val="0"/>
          <w:marTop w:val="100"/>
          <w:marBottom w:val="100"/>
          <w:divBdr>
            <w:top w:val="none" w:sz="0" w:space="0" w:color="auto"/>
            <w:left w:val="none" w:sz="0" w:space="0" w:color="auto"/>
            <w:bottom w:val="none" w:sz="0" w:space="0" w:color="auto"/>
            <w:right w:val="none" w:sz="0" w:space="0" w:color="auto"/>
          </w:divBdr>
          <w:divsChild>
            <w:div w:id="1207255868">
              <w:marLeft w:val="0"/>
              <w:marRight w:val="0"/>
              <w:marTop w:val="100"/>
              <w:marBottom w:val="100"/>
              <w:divBdr>
                <w:top w:val="none" w:sz="0" w:space="0" w:color="auto"/>
                <w:left w:val="none" w:sz="0" w:space="0" w:color="auto"/>
                <w:bottom w:val="none" w:sz="0" w:space="0" w:color="auto"/>
                <w:right w:val="none" w:sz="0" w:space="0" w:color="auto"/>
              </w:divBdr>
              <w:divsChild>
                <w:div w:id="414672952">
                  <w:marLeft w:val="0"/>
                  <w:marRight w:val="0"/>
                  <w:marTop w:val="100"/>
                  <w:marBottom w:val="100"/>
                  <w:divBdr>
                    <w:top w:val="single" w:sz="6" w:space="0" w:color="8CB1BA"/>
                    <w:left w:val="single" w:sz="6" w:space="0" w:color="8CB1BA"/>
                    <w:bottom w:val="single" w:sz="6" w:space="0" w:color="8CB1BA"/>
                    <w:right w:val="single" w:sz="6" w:space="0" w:color="8CB1BA"/>
                  </w:divBdr>
                  <w:divsChild>
                    <w:div w:id="1050616041">
                      <w:marLeft w:val="0"/>
                      <w:marRight w:val="0"/>
                      <w:marTop w:val="0"/>
                      <w:marBottom w:val="240"/>
                      <w:divBdr>
                        <w:top w:val="none" w:sz="0" w:space="0" w:color="auto"/>
                        <w:left w:val="none" w:sz="0" w:space="0" w:color="auto"/>
                        <w:bottom w:val="none" w:sz="0" w:space="0" w:color="auto"/>
                        <w:right w:val="none" w:sz="0" w:space="0" w:color="auto"/>
                      </w:divBdr>
                      <w:divsChild>
                        <w:div w:id="1635207822">
                          <w:marLeft w:val="0"/>
                          <w:marRight w:val="0"/>
                          <w:marTop w:val="120"/>
                          <w:marBottom w:val="100"/>
                          <w:divBdr>
                            <w:top w:val="single" w:sz="6" w:space="0" w:color="8CB1BA"/>
                            <w:left w:val="single" w:sz="6" w:space="0" w:color="8CB1BA"/>
                            <w:bottom w:val="single" w:sz="6" w:space="0" w:color="8CB1BA"/>
                            <w:right w:val="single" w:sz="6" w:space="0" w:color="8CB1BA"/>
                          </w:divBdr>
                          <w:divsChild>
                            <w:div w:id="14274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206860">
      <w:bodyDiv w:val="1"/>
      <w:marLeft w:val="0"/>
      <w:marRight w:val="0"/>
      <w:marTop w:val="0"/>
      <w:marBottom w:val="0"/>
      <w:divBdr>
        <w:top w:val="none" w:sz="0" w:space="0" w:color="auto"/>
        <w:left w:val="none" w:sz="0" w:space="0" w:color="auto"/>
        <w:bottom w:val="none" w:sz="0" w:space="0" w:color="auto"/>
        <w:right w:val="none" w:sz="0" w:space="0" w:color="auto"/>
      </w:divBdr>
      <w:divsChild>
        <w:div w:id="529031069">
          <w:marLeft w:val="0"/>
          <w:marRight w:val="0"/>
          <w:marTop w:val="100"/>
          <w:marBottom w:val="100"/>
          <w:divBdr>
            <w:top w:val="none" w:sz="0" w:space="0" w:color="auto"/>
            <w:left w:val="none" w:sz="0" w:space="0" w:color="auto"/>
            <w:bottom w:val="none" w:sz="0" w:space="0" w:color="auto"/>
            <w:right w:val="none" w:sz="0" w:space="0" w:color="auto"/>
          </w:divBdr>
          <w:divsChild>
            <w:div w:id="106897021">
              <w:marLeft w:val="0"/>
              <w:marRight w:val="0"/>
              <w:marTop w:val="100"/>
              <w:marBottom w:val="100"/>
              <w:divBdr>
                <w:top w:val="none" w:sz="0" w:space="0" w:color="auto"/>
                <w:left w:val="none" w:sz="0" w:space="0" w:color="auto"/>
                <w:bottom w:val="none" w:sz="0" w:space="0" w:color="auto"/>
                <w:right w:val="none" w:sz="0" w:space="0" w:color="auto"/>
              </w:divBdr>
              <w:divsChild>
                <w:div w:id="1043097594">
                  <w:marLeft w:val="0"/>
                  <w:marRight w:val="0"/>
                  <w:marTop w:val="100"/>
                  <w:marBottom w:val="100"/>
                  <w:divBdr>
                    <w:top w:val="single" w:sz="6" w:space="0" w:color="8CB1BA"/>
                    <w:left w:val="single" w:sz="6" w:space="0" w:color="8CB1BA"/>
                    <w:bottom w:val="single" w:sz="6" w:space="0" w:color="8CB1BA"/>
                    <w:right w:val="single" w:sz="6" w:space="0" w:color="8CB1BA"/>
                  </w:divBdr>
                  <w:divsChild>
                    <w:div w:id="709450973">
                      <w:marLeft w:val="0"/>
                      <w:marRight w:val="0"/>
                      <w:marTop w:val="0"/>
                      <w:marBottom w:val="240"/>
                      <w:divBdr>
                        <w:top w:val="none" w:sz="0" w:space="0" w:color="auto"/>
                        <w:left w:val="none" w:sz="0" w:space="0" w:color="auto"/>
                        <w:bottom w:val="none" w:sz="0" w:space="0" w:color="auto"/>
                        <w:right w:val="none" w:sz="0" w:space="0" w:color="auto"/>
                      </w:divBdr>
                      <w:divsChild>
                        <w:div w:id="1340740767">
                          <w:marLeft w:val="0"/>
                          <w:marRight w:val="0"/>
                          <w:marTop w:val="120"/>
                          <w:marBottom w:val="100"/>
                          <w:divBdr>
                            <w:top w:val="single" w:sz="6" w:space="0" w:color="8CB1BA"/>
                            <w:left w:val="single" w:sz="6" w:space="0" w:color="8CB1BA"/>
                            <w:bottom w:val="single" w:sz="6" w:space="0" w:color="8CB1BA"/>
                            <w:right w:val="single" w:sz="6" w:space="0" w:color="8CB1BA"/>
                          </w:divBdr>
                          <w:divsChild>
                            <w:div w:id="1446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889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4">
          <w:marLeft w:val="0"/>
          <w:marRight w:val="0"/>
          <w:marTop w:val="100"/>
          <w:marBottom w:val="100"/>
          <w:divBdr>
            <w:top w:val="none" w:sz="0" w:space="0" w:color="auto"/>
            <w:left w:val="none" w:sz="0" w:space="0" w:color="auto"/>
            <w:bottom w:val="none" w:sz="0" w:space="0" w:color="auto"/>
            <w:right w:val="none" w:sz="0" w:space="0" w:color="auto"/>
          </w:divBdr>
          <w:divsChild>
            <w:div w:id="769468684">
              <w:marLeft w:val="0"/>
              <w:marRight w:val="0"/>
              <w:marTop w:val="100"/>
              <w:marBottom w:val="100"/>
              <w:divBdr>
                <w:top w:val="none" w:sz="0" w:space="0" w:color="auto"/>
                <w:left w:val="none" w:sz="0" w:space="0" w:color="auto"/>
                <w:bottom w:val="none" w:sz="0" w:space="0" w:color="auto"/>
                <w:right w:val="none" w:sz="0" w:space="0" w:color="auto"/>
              </w:divBdr>
              <w:divsChild>
                <w:div w:id="881795599">
                  <w:marLeft w:val="0"/>
                  <w:marRight w:val="0"/>
                  <w:marTop w:val="100"/>
                  <w:marBottom w:val="100"/>
                  <w:divBdr>
                    <w:top w:val="single" w:sz="6" w:space="0" w:color="8CB1BA"/>
                    <w:left w:val="single" w:sz="6" w:space="0" w:color="8CB1BA"/>
                    <w:bottom w:val="single" w:sz="6" w:space="0" w:color="8CB1BA"/>
                    <w:right w:val="single" w:sz="6" w:space="0" w:color="8CB1BA"/>
                  </w:divBdr>
                  <w:divsChild>
                    <w:div w:id="599608190">
                      <w:marLeft w:val="0"/>
                      <w:marRight w:val="0"/>
                      <w:marTop w:val="0"/>
                      <w:marBottom w:val="240"/>
                      <w:divBdr>
                        <w:top w:val="none" w:sz="0" w:space="0" w:color="auto"/>
                        <w:left w:val="none" w:sz="0" w:space="0" w:color="auto"/>
                        <w:bottom w:val="none" w:sz="0" w:space="0" w:color="auto"/>
                        <w:right w:val="none" w:sz="0" w:space="0" w:color="auto"/>
                      </w:divBdr>
                      <w:divsChild>
                        <w:div w:id="1709984050">
                          <w:marLeft w:val="0"/>
                          <w:marRight w:val="0"/>
                          <w:marTop w:val="120"/>
                          <w:marBottom w:val="100"/>
                          <w:divBdr>
                            <w:top w:val="single" w:sz="6" w:space="0" w:color="8CB1BA"/>
                            <w:left w:val="single" w:sz="6" w:space="0" w:color="8CB1BA"/>
                            <w:bottom w:val="single" w:sz="6" w:space="0" w:color="8CB1BA"/>
                            <w:right w:val="single" w:sz="6" w:space="0" w:color="8CB1BA"/>
                          </w:divBdr>
                          <w:divsChild>
                            <w:div w:id="1441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211667">
      <w:bodyDiv w:val="1"/>
      <w:marLeft w:val="0"/>
      <w:marRight w:val="0"/>
      <w:marTop w:val="0"/>
      <w:marBottom w:val="0"/>
      <w:divBdr>
        <w:top w:val="none" w:sz="0" w:space="0" w:color="auto"/>
        <w:left w:val="none" w:sz="0" w:space="0" w:color="auto"/>
        <w:bottom w:val="none" w:sz="0" w:space="0" w:color="auto"/>
        <w:right w:val="none" w:sz="0" w:space="0" w:color="auto"/>
      </w:divBdr>
      <w:divsChild>
        <w:div w:id="1040937834">
          <w:marLeft w:val="0"/>
          <w:marRight w:val="0"/>
          <w:marTop w:val="100"/>
          <w:marBottom w:val="100"/>
          <w:divBdr>
            <w:top w:val="none" w:sz="0" w:space="0" w:color="auto"/>
            <w:left w:val="none" w:sz="0" w:space="0" w:color="auto"/>
            <w:bottom w:val="none" w:sz="0" w:space="0" w:color="auto"/>
            <w:right w:val="none" w:sz="0" w:space="0" w:color="auto"/>
          </w:divBdr>
          <w:divsChild>
            <w:div w:id="435489387">
              <w:marLeft w:val="0"/>
              <w:marRight w:val="0"/>
              <w:marTop w:val="100"/>
              <w:marBottom w:val="100"/>
              <w:divBdr>
                <w:top w:val="none" w:sz="0" w:space="0" w:color="auto"/>
                <w:left w:val="none" w:sz="0" w:space="0" w:color="auto"/>
                <w:bottom w:val="none" w:sz="0" w:space="0" w:color="auto"/>
                <w:right w:val="none" w:sz="0" w:space="0" w:color="auto"/>
              </w:divBdr>
              <w:divsChild>
                <w:div w:id="1923179037">
                  <w:marLeft w:val="0"/>
                  <w:marRight w:val="0"/>
                  <w:marTop w:val="100"/>
                  <w:marBottom w:val="100"/>
                  <w:divBdr>
                    <w:top w:val="single" w:sz="6" w:space="0" w:color="8CB1BA"/>
                    <w:left w:val="single" w:sz="6" w:space="0" w:color="8CB1BA"/>
                    <w:bottom w:val="single" w:sz="6" w:space="0" w:color="8CB1BA"/>
                    <w:right w:val="single" w:sz="6" w:space="0" w:color="8CB1BA"/>
                  </w:divBdr>
                  <w:divsChild>
                    <w:div w:id="815804953">
                      <w:marLeft w:val="0"/>
                      <w:marRight w:val="0"/>
                      <w:marTop w:val="0"/>
                      <w:marBottom w:val="240"/>
                      <w:divBdr>
                        <w:top w:val="none" w:sz="0" w:space="0" w:color="auto"/>
                        <w:left w:val="none" w:sz="0" w:space="0" w:color="auto"/>
                        <w:bottom w:val="none" w:sz="0" w:space="0" w:color="auto"/>
                        <w:right w:val="none" w:sz="0" w:space="0" w:color="auto"/>
                      </w:divBdr>
                      <w:divsChild>
                        <w:div w:id="168179687">
                          <w:marLeft w:val="0"/>
                          <w:marRight w:val="0"/>
                          <w:marTop w:val="120"/>
                          <w:marBottom w:val="100"/>
                          <w:divBdr>
                            <w:top w:val="single" w:sz="6" w:space="0" w:color="8CB1BA"/>
                            <w:left w:val="single" w:sz="6" w:space="0" w:color="8CB1BA"/>
                            <w:bottom w:val="single" w:sz="6" w:space="0" w:color="8CB1BA"/>
                            <w:right w:val="single" w:sz="6" w:space="0" w:color="8CB1BA"/>
                          </w:divBdr>
                          <w:divsChild>
                            <w:div w:id="322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834831">
      <w:bodyDiv w:val="1"/>
      <w:marLeft w:val="0"/>
      <w:marRight w:val="0"/>
      <w:marTop w:val="0"/>
      <w:marBottom w:val="0"/>
      <w:divBdr>
        <w:top w:val="none" w:sz="0" w:space="0" w:color="auto"/>
        <w:left w:val="none" w:sz="0" w:space="0" w:color="auto"/>
        <w:bottom w:val="none" w:sz="0" w:space="0" w:color="auto"/>
        <w:right w:val="none" w:sz="0" w:space="0" w:color="auto"/>
      </w:divBdr>
      <w:divsChild>
        <w:div w:id="1993290288">
          <w:marLeft w:val="0"/>
          <w:marRight w:val="0"/>
          <w:marTop w:val="100"/>
          <w:marBottom w:val="100"/>
          <w:divBdr>
            <w:top w:val="none" w:sz="0" w:space="0" w:color="auto"/>
            <w:left w:val="none" w:sz="0" w:space="0" w:color="auto"/>
            <w:bottom w:val="none" w:sz="0" w:space="0" w:color="auto"/>
            <w:right w:val="none" w:sz="0" w:space="0" w:color="auto"/>
          </w:divBdr>
          <w:divsChild>
            <w:div w:id="1171917901">
              <w:marLeft w:val="0"/>
              <w:marRight w:val="0"/>
              <w:marTop w:val="100"/>
              <w:marBottom w:val="100"/>
              <w:divBdr>
                <w:top w:val="none" w:sz="0" w:space="0" w:color="auto"/>
                <w:left w:val="none" w:sz="0" w:space="0" w:color="auto"/>
                <w:bottom w:val="none" w:sz="0" w:space="0" w:color="auto"/>
                <w:right w:val="none" w:sz="0" w:space="0" w:color="auto"/>
              </w:divBdr>
              <w:divsChild>
                <w:div w:id="532352603">
                  <w:marLeft w:val="0"/>
                  <w:marRight w:val="0"/>
                  <w:marTop w:val="100"/>
                  <w:marBottom w:val="100"/>
                  <w:divBdr>
                    <w:top w:val="single" w:sz="6" w:space="0" w:color="8CB1BA"/>
                    <w:left w:val="single" w:sz="6" w:space="0" w:color="8CB1BA"/>
                    <w:bottom w:val="single" w:sz="6" w:space="0" w:color="8CB1BA"/>
                    <w:right w:val="single" w:sz="6" w:space="0" w:color="8CB1BA"/>
                  </w:divBdr>
                  <w:divsChild>
                    <w:div w:id="949779115">
                      <w:marLeft w:val="0"/>
                      <w:marRight w:val="0"/>
                      <w:marTop w:val="0"/>
                      <w:marBottom w:val="240"/>
                      <w:divBdr>
                        <w:top w:val="none" w:sz="0" w:space="0" w:color="auto"/>
                        <w:left w:val="none" w:sz="0" w:space="0" w:color="auto"/>
                        <w:bottom w:val="none" w:sz="0" w:space="0" w:color="auto"/>
                        <w:right w:val="none" w:sz="0" w:space="0" w:color="auto"/>
                      </w:divBdr>
                      <w:divsChild>
                        <w:div w:id="397442198">
                          <w:marLeft w:val="0"/>
                          <w:marRight w:val="0"/>
                          <w:marTop w:val="120"/>
                          <w:marBottom w:val="100"/>
                          <w:divBdr>
                            <w:top w:val="single" w:sz="6" w:space="0" w:color="8CB1BA"/>
                            <w:left w:val="single" w:sz="6" w:space="0" w:color="8CB1BA"/>
                            <w:bottom w:val="single" w:sz="6" w:space="0" w:color="8CB1BA"/>
                            <w:right w:val="single" w:sz="6" w:space="0" w:color="8CB1BA"/>
                          </w:divBdr>
                          <w:divsChild>
                            <w:div w:id="10103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vier_carazasr@hot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Resumes\Resumes%20(2009)%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Resumes (2009) English</Template>
  <TotalTime>3</TotalTime>
  <Pages>6</Pages>
  <Words>2929</Words>
  <Characters>16113</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profile heading sample, maximum two lines</vt:lpstr>
      <vt:lpstr>Project profile heading sample, maximum two lines</vt:lpstr>
    </vt:vector>
  </TitlesOfParts>
  <Company>AMEC</Company>
  <LinksUpToDate>false</LinksUpToDate>
  <CharactersWithSpaces>19004</CharactersWithSpaces>
  <SharedDoc>false</SharedDoc>
  <HLinks>
    <vt:vector size="6" baseType="variant">
      <vt:variant>
        <vt:i4>4718658</vt:i4>
      </vt:variant>
      <vt:variant>
        <vt:i4>3</vt:i4>
      </vt:variant>
      <vt:variant>
        <vt:i4>0</vt:i4>
      </vt:variant>
      <vt:variant>
        <vt:i4>5</vt:i4>
      </vt:variant>
      <vt:variant>
        <vt:lpwstr>mailto:javier_carazasr@hotmail.com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profile heading sample, maximum two lines</dc:title>
  <dc:creator>victor.carazas</dc:creator>
  <cp:lastModifiedBy>Carazas Reyes, Victor</cp:lastModifiedBy>
  <cp:revision>3</cp:revision>
  <cp:lastPrinted>2014-06-03T21:05:00Z</cp:lastPrinted>
  <dcterms:created xsi:type="dcterms:W3CDTF">2014-06-03T21:03:00Z</dcterms:created>
  <dcterms:modified xsi:type="dcterms:W3CDTF">2014-06-03T21:06:00Z</dcterms:modified>
</cp:coreProperties>
</file>