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602" w:rsidRPr="00921DF5" w:rsidRDefault="00A53602" w:rsidP="00A53602">
      <w:pPr>
        <w:pStyle w:val="Ttulo3"/>
        <w:spacing w:before="0" w:after="0"/>
        <w:ind w:right="446"/>
        <w:rPr>
          <w:rFonts w:cs="Arial"/>
          <w:bCs/>
          <w:szCs w:val="22"/>
          <w:lang w:val="pt-PT"/>
        </w:rPr>
      </w:pPr>
      <w:r w:rsidRPr="00921DF5">
        <w:rPr>
          <w:rFonts w:cs="Arial"/>
          <w:bCs/>
          <w:szCs w:val="22"/>
          <w:lang w:val="pt-PT"/>
        </w:rPr>
        <w:t>CURRICULUM VITAE</w:t>
      </w:r>
    </w:p>
    <w:p w:rsidR="00A53602" w:rsidRPr="00921DF5" w:rsidRDefault="00A53602" w:rsidP="00A53602">
      <w:pPr>
        <w:rPr>
          <w:rFonts w:ascii="Arial" w:hAnsi="Arial"/>
          <w:lang w:val="pt-PT"/>
        </w:rPr>
        <w:sectPr w:rsidR="00A53602" w:rsidRPr="00921DF5" w:rsidSect="00A53602">
          <w:headerReference w:type="default" r:id="rId6"/>
          <w:pgSz w:w="11900" w:h="16840" w:code="9"/>
          <w:pgMar w:top="1134" w:right="1134" w:bottom="1134" w:left="1531" w:header="720" w:footer="720" w:gutter="0"/>
          <w:cols w:space="720"/>
        </w:sectPr>
      </w:pPr>
    </w:p>
    <w:p w:rsidR="00A53602" w:rsidRPr="00921DF5" w:rsidRDefault="00A53602" w:rsidP="00A53602">
      <w:pPr>
        <w:tabs>
          <w:tab w:val="left" w:pos="7643"/>
        </w:tabs>
        <w:ind w:left="426" w:right="-928"/>
        <w:rPr>
          <w:rFonts w:ascii="Arial" w:hAnsi="Arial" w:cs="Arial"/>
          <w:b/>
          <w:lang w:val="pt-PT"/>
        </w:rPr>
      </w:pPr>
      <w:r w:rsidRPr="00921DF5">
        <w:rPr>
          <w:rFonts w:ascii="Arial" w:hAnsi="Arial" w:cs="Arial"/>
          <w:b/>
          <w:lang w:val="pt-PT"/>
        </w:rPr>
        <w:lastRenderedPageBreak/>
        <w:t>NUNO FILIPE MARTINS PACHECO DA SILVA</w:t>
      </w:r>
    </w:p>
    <w:p w:rsidR="00A53602" w:rsidRPr="00921DF5" w:rsidRDefault="00A53602" w:rsidP="00A53602">
      <w:pPr>
        <w:ind w:left="426"/>
        <w:rPr>
          <w:rFonts w:ascii="Arial" w:hAnsi="Arial" w:cs="Arial"/>
          <w:b/>
          <w:lang w:val="pt-PT"/>
        </w:rPr>
      </w:pPr>
    </w:p>
    <w:p w:rsidR="00A53602" w:rsidRPr="00921DF5" w:rsidRDefault="00A53602" w:rsidP="00A53602">
      <w:pPr>
        <w:ind w:left="426"/>
        <w:rPr>
          <w:rFonts w:ascii="Arial" w:hAnsi="Arial"/>
          <w:lang w:val="pt-PT"/>
        </w:rPr>
      </w:pPr>
    </w:p>
    <w:p w:rsidR="00A53602" w:rsidRPr="00072804" w:rsidRDefault="00A53602" w:rsidP="00A53602">
      <w:pPr>
        <w:ind w:left="426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Fecha de Nacimiento: 16 de octubre de 1969</w:t>
      </w:r>
    </w:p>
    <w:p w:rsidR="00A53602" w:rsidRPr="00072804" w:rsidRDefault="00A53602" w:rsidP="00A53602">
      <w:pPr>
        <w:ind w:left="426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Lugar: Lisboa, Portugal</w:t>
      </w:r>
    </w:p>
    <w:p w:rsidR="00A53602" w:rsidRPr="00072804" w:rsidRDefault="00A53602" w:rsidP="00A53602">
      <w:pPr>
        <w:ind w:left="426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Dirección: Honduras 4084, nº2 (1414) Cap. Fed.</w:t>
      </w:r>
    </w:p>
    <w:p w:rsidR="00A53602" w:rsidRPr="00072804" w:rsidRDefault="00A53602" w:rsidP="00A53602">
      <w:pPr>
        <w:ind w:left="426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Teléfono: 3968 6901</w:t>
      </w:r>
    </w:p>
    <w:p w:rsidR="00A53602" w:rsidRPr="00072804" w:rsidRDefault="00A53602" w:rsidP="00A53602">
      <w:pPr>
        <w:ind w:left="426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Celular: 15 3094 8349</w:t>
      </w:r>
    </w:p>
    <w:p w:rsidR="00A53602" w:rsidRPr="00072804" w:rsidRDefault="00A53602" w:rsidP="00A53602">
      <w:pPr>
        <w:ind w:left="426"/>
        <w:rPr>
          <w:rStyle w:val="Hyperlink1"/>
          <w:rFonts w:ascii="Arial Narrow" w:hAnsi="Arial Narrow"/>
          <w:lang w:val="es-ES_tradnl"/>
        </w:rPr>
      </w:pPr>
      <w:r w:rsidRPr="00072804">
        <w:rPr>
          <w:rFonts w:ascii="Arial" w:hAnsi="Arial"/>
          <w:lang w:val="es-ES_tradnl"/>
        </w:rPr>
        <w:t xml:space="preserve">Email: </w:t>
      </w:r>
      <w:hyperlink r:id="rId7" w:history="1">
        <w:r w:rsidRPr="00072804">
          <w:rPr>
            <w:rStyle w:val="Hipervnculo"/>
            <w:rFonts w:ascii="Arial" w:hAnsi="Arial"/>
            <w:lang w:val="es-ES_tradnl"/>
          </w:rPr>
          <w:t>nunopachecodasilva@gmail.com</w:t>
        </w:r>
      </w:hyperlink>
    </w:p>
    <w:p w:rsidR="00A53602" w:rsidRPr="00971604" w:rsidRDefault="00A53602" w:rsidP="00A53602">
      <w:pPr>
        <w:ind w:left="426"/>
        <w:rPr>
          <w:rFonts w:ascii="Arial" w:hAnsi="Arial"/>
          <w:color w:val="000000"/>
          <w:lang w:val="en-US"/>
        </w:rPr>
      </w:pPr>
      <w:r w:rsidRPr="00971604">
        <w:rPr>
          <w:rFonts w:ascii="Arial" w:hAnsi="Arial"/>
          <w:lang w:val="en-US"/>
        </w:rPr>
        <w:t xml:space="preserve">Web: </w:t>
      </w:r>
      <w:hyperlink r:id="rId8" w:history="1">
        <w:r w:rsidRPr="00971604">
          <w:rPr>
            <w:rStyle w:val="Hipervnculo"/>
            <w:rFonts w:ascii="Arial" w:hAnsi="Arial"/>
            <w:lang w:val="en-US"/>
          </w:rPr>
          <w:t>http://trabalhoscomluz.no.sapo.pt/</w:t>
        </w:r>
      </w:hyperlink>
    </w:p>
    <w:p w:rsidR="00A53602" w:rsidRPr="00971604" w:rsidRDefault="00A53602" w:rsidP="00A53602">
      <w:pPr>
        <w:rPr>
          <w:rFonts w:ascii="Arial" w:hAnsi="Arial"/>
          <w:color w:val="000000"/>
          <w:lang w:val="en-US"/>
        </w:rPr>
      </w:pPr>
    </w:p>
    <w:p w:rsidR="00A53602" w:rsidRPr="00971604" w:rsidRDefault="00A53602" w:rsidP="00A53602">
      <w:pPr>
        <w:rPr>
          <w:rFonts w:ascii="Arial" w:hAnsi="Arial"/>
          <w:lang w:val="en-US"/>
        </w:rPr>
      </w:pPr>
    </w:p>
    <w:p w:rsidR="00A53602" w:rsidRPr="00072804" w:rsidRDefault="00F97E0E" w:rsidP="00A53602">
      <w:pPr>
        <w:ind w:right="631"/>
        <w:jc w:val="right"/>
        <w:rPr>
          <w:rFonts w:ascii="Arial" w:hAnsi="Arial"/>
          <w:lang w:val="es-ES_tradnl"/>
        </w:rPr>
        <w:sectPr w:rsidR="00A53602" w:rsidRPr="00072804" w:rsidSect="00A53602">
          <w:type w:val="continuous"/>
          <w:pgSz w:w="11900" w:h="16840" w:code="9"/>
          <w:pgMar w:top="1418" w:right="851" w:bottom="1418" w:left="1134" w:header="720" w:footer="720" w:gutter="0"/>
          <w:cols w:num="2" w:space="146"/>
        </w:sectPr>
      </w:pPr>
      <w:r>
        <w:rPr>
          <w:noProof/>
          <w:lang w:val="es-AR" w:eastAsia="es-AR"/>
        </w:rPr>
        <w:drawing>
          <wp:inline distT="0" distB="0" distL="0" distR="0">
            <wp:extent cx="1644650" cy="1219200"/>
            <wp:effectExtent l="19050" t="0" r="0" b="0"/>
            <wp:docPr id="1" name="Imagen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602" w:rsidRPr="00072804" w:rsidRDefault="00A53602" w:rsidP="00A53602">
      <w:pPr>
        <w:pStyle w:val="titulo1"/>
        <w:jc w:val="center"/>
        <w:rPr>
          <w:lang w:val="es-ES_tradnl"/>
        </w:rPr>
      </w:pPr>
      <w:r w:rsidRPr="00072804">
        <w:rPr>
          <w:bCs/>
          <w:lang w:val="es-ES_tradnl"/>
        </w:rPr>
        <w:lastRenderedPageBreak/>
        <w:t>ESTUDIOS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b/>
          <w:lang w:val="es-ES_tradnl"/>
        </w:rPr>
      </w:pPr>
    </w:p>
    <w:p w:rsidR="00A53602" w:rsidRDefault="00A53602" w:rsidP="00A53602">
      <w:pPr>
        <w:pStyle w:val="datas"/>
        <w:spacing w:line="240" w:lineRule="auto"/>
        <w:ind w:left="0" w:firstLine="0"/>
        <w:rPr>
          <w:b/>
          <w:lang w:val="es-ES_tradnl"/>
        </w:rPr>
      </w:pPr>
      <w:r w:rsidRPr="00072804">
        <w:rPr>
          <w:b/>
          <w:lang w:val="es-ES_tradnl"/>
        </w:rPr>
        <w:t>Título Académico</w:t>
      </w:r>
    </w:p>
    <w:p w:rsidR="00971604" w:rsidRPr="00971604" w:rsidRDefault="00971604" w:rsidP="00A53602">
      <w:pPr>
        <w:pStyle w:val="datas"/>
        <w:spacing w:line="240" w:lineRule="auto"/>
        <w:ind w:left="0" w:firstLine="0"/>
        <w:rPr>
          <w:lang w:val="es-ES_tradnl"/>
        </w:rPr>
      </w:pPr>
      <w:r>
        <w:rPr>
          <w:lang w:val="es-ES_tradnl"/>
        </w:rPr>
        <w:t>2014 – Especialista en Medio Ambiente Visual e Iluminación Eficiente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 xml:space="preserve">1987/93 </w:t>
      </w:r>
      <w:r w:rsidRPr="00072804">
        <w:rPr>
          <w:rStyle w:val="MquinadeescribirHTML"/>
          <w:rFonts w:ascii="Arial" w:hAnsi="Arial" w:cs="Arial"/>
          <w:bCs/>
          <w:color w:val="000000"/>
          <w:lang w:val="es-ES_tradnl"/>
        </w:rPr>
        <w:t>-Licenciado</w:t>
      </w:r>
      <w:r w:rsidRPr="00072804">
        <w:rPr>
          <w:lang w:val="es-ES_tradnl"/>
        </w:rPr>
        <w:t xml:space="preserve"> en Arquitectura (FAUTL), Faculdade de Arquitectura de Lisboa.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1992/93 -Becario del Curso ERASMUS, en el Politécnico de Milán, Italia.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Actualmente a proceder a la convalidación del título de arquitecto para ejercer en Argentina.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b/>
          <w:lang w:val="es-ES_tradnl"/>
        </w:rPr>
      </w:pPr>
    </w:p>
    <w:p w:rsidR="00A53602" w:rsidRPr="00072804" w:rsidRDefault="00A53602" w:rsidP="00A53602">
      <w:pPr>
        <w:rPr>
          <w:rFonts w:ascii="Arial" w:hAnsi="Arial"/>
          <w:lang w:val="es-ES_tradnl"/>
        </w:rPr>
      </w:pPr>
      <w:r w:rsidRPr="00072804">
        <w:rPr>
          <w:rFonts w:ascii="Arial" w:hAnsi="Arial"/>
          <w:b/>
          <w:lang w:val="es-ES_tradnl"/>
        </w:rPr>
        <w:t>LENGUAS</w:t>
      </w:r>
      <w:r w:rsidRPr="00072804">
        <w:rPr>
          <w:rFonts w:ascii="Arial" w:hAnsi="Arial"/>
          <w:lang w:val="es-ES_tradnl"/>
        </w:rPr>
        <w:t xml:space="preserve">: 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1972/74 - vivió en Sheffield, Reino Unido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1992/93 - vivió en Milán, Italia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Desde 2010 – reside en Buenos Aires, Argentina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</w:p>
    <w:p w:rsidR="00A53602" w:rsidRPr="00072804" w:rsidRDefault="00A53602" w:rsidP="00A53602">
      <w:pPr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Inglês: Curricular First Certificate del Instituto Británico de Lisboa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Capacidad de expresión y comprensión en Español, Italiano y Francés.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</w:p>
    <w:p w:rsidR="00A53602" w:rsidRPr="00971604" w:rsidRDefault="00A53602" w:rsidP="00A53602">
      <w:pPr>
        <w:rPr>
          <w:rFonts w:ascii="Arial" w:hAnsi="Arial"/>
          <w:b/>
          <w:lang w:val="en-US"/>
        </w:rPr>
      </w:pPr>
      <w:r w:rsidRPr="00971604">
        <w:rPr>
          <w:rFonts w:ascii="Arial" w:hAnsi="Arial"/>
          <w:b/>
          <w:lang w:val="en-US"/>
        </w:rPr>
        <w:t xml:space="preserve">INFORMÁTICA: </w:t>
      </w:r>
    </w:p>
    <w:p w:rsidR="00A53602" w:rsidRPr="00971604" w:rsidRDefault="00971604" w:rsidP="00A53602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PovRay,Calculux, Dialux, Relux, </w:t>
      </w:r>
      <w:r w:rsidR="00A53602" w:rsidRPr="00971604">
        <w:rPr>
          <w:rFonts w:ascii="Arial" w:hAnsi="Arial"/>
          <w:lang w:val="en-US"/>
        </w:rPr>
        <w:t>Archicad, Autocad, Google SketchUp, Photoshop, Dreamweaver, Fireworks, CorelDraw, vvvv, Atlantis Renderer, Photo Mounter, Microsoft Word, Microsoft Excell</w:t>
      </w:r>
    </w:p>
    <w:p w:rsidR="00A53602" w:rsidRPr="00971604" w:rsidRDefault="00A53602" w:rsidP="00A53602">
      <w:pPr>
        <w:rPr>
          <w:rFonts w:ascii="Arial" w:hAnsi="Arial"/>
          <w:lang w:val="en-US"/>
        </w:rPr>
      </w:pPr>
    </w:p>
    <w:p w:rsidR="00A53602" w:rsidRPr="00072804" w:rsidRDefault="00A53602" w:rsidP="00A53602">
      <w:pPr>
        <w:rPr>
          <w:rFonts w:ascii="Arial" w:hAnsi="Arial"/>
          <w:b/>
          <w:lang w:val="es-ES_tradnl"/>
        </w:rPr>
      </w:pPr>
      <w:r w:rsidRPr="00072804">
        <w:rPr>
          <w:rFonts w:ascii="Arial" w:hAnsi="Arial"/>
          <w:b/>
          <w:lang w:val="es-ES_tradnl"/>
        </w:rPr>
        <w:t>WORKSHOPS:</w:t>
      </w:r>
    </w:p>
    <w:p w:rsidR="00A53602" w:rsidRPr="00072804" w:rsidRDefault="00A53602" w:rsidP="00A53602">
      <w:pPr>
        <w:ind w:left="720" w:hanging="72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2011</w:t>
      </w:r>
      <w:r w:rsidRPr="00072804">
        <w:rPr>
          <w:rFonts w:ascii="Arial" w:hAnsi="Arial"/>
          <w:lang w:val="es-ES_tradnl"/>
        </w:rPr>
        <w:tab/>
        <w:t>- Taller VVVV - Entorno de programación gráfica, Panoramica, Fundación Telefónica, Buenos Aires, Argentina</w:t>
      </w:r>
    </w:p>
    <w:p w:rsidR="00A53602" w:rsidRPr="00072804" w:rsidRDefault="00A53602" w:rsidP="00A53602">
      <w:pPr>
        <w:ind w:left="720" w:hanging="72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ab/>
        <w:t>- Curso de diseño web con Dreamweaver CS4, Centro de Estudios Técnicos Administrativos Empresariales, Buenos Aires Argentina</w:t>
      </w:r>
    </w:p>
    <w:p w:rsidR="00A53602" w:rsidRPr="00072804" w:rsidRDefault="00A53602" w:rsidP="00A53602">
      <w:pPr>
        <w:ind w:left="720" w:hanging="72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2000</w:t>
      </w:r>
      <w:r w:rsidRPr="00072804">
        <w:rPr>
          <w:rFonts w:ascii="Arial" w:hAnsi="Arial"/>
          <w:lang w:val="es-ES_tradnl"/>
        </w:rPr>
        <w:tab/>
        <w:t>- “Realidade Aumentada, Futuro a 100%”, Lugar comum, Fabrica da Pólvora de Barcarena, Portugal</w:t>
      </w:r>
    </w:p>
    <w:p w:rsidR="00A53602" w:rsidRPr="00072804" w:rsidRDefault="00A53602" w:rsidP="00A53602">
      <w:pPr>
        <w:pStyle w:val="titulo1"/>
        <w:ind w:left="720"/>
        <w:rPr>
          <w:lang w:val="es-ES_tradnl"/>
        </w:rPr>
      </w:pPr>
    </w:p>
    <w:p w:rsidR="00A53602" w:rsidRPr="00072804" w:rsidRDefault="00A53602" w:rsidP="00A53602">
      <w:pPr>
        <w:pStyle w:val="titulo1"/>
        <w:jc w:val="center"/>
        <w:rPr>
          <w:rFonts w:ascii="Arial" w:hAnsi="Arial"/>
          <w:b w:val="0"/>
          <w:lang w:val="es-ES_tradnl"/>
        </w:rPr>
      </w:pPr>
      <w:r w:rsidRPr="00072804">
        <w:rPr>
          <w:lang w:val="es-ES_tradnl"/>
        </w:rPr>
        <w:t>ACTIVIDAD PROFESIONAL</w:t>
      </w:r>
    </w:p>
    <w:p w:rsidR="00A53602" w:rsidRPr="00072804" w:rsidRDefault="00A53602" w:rsidP="00A53602">
      <w:pPr>
        <w:rPr>
          <w:rFonts w:ascii="Arial" w:hAnsi="Arial"/>
          <w:b/>
          <w:lang w:val="es-ES_tradnl"/>
        </w:rPr>
      </w:pPr>
      <w:r w:rsidRPr="00072804">
        <w:rPr>
          <w:rFonts w:ascii="Arial" w:hAnsi="Arial"/>
          <w:b/>
          <w:lang w:val="es-ES_tradnl"/>
        </w:rPr>
        <w:t>Publicidad: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Desde 2012– Diseño de concepción y armado de vidrieras, gestión y actualización de la publicidad en los puntos de venta. Relevamiento documental e edición del material fotográfico, de campañas publicitarias.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</w:p>
    <w:p w:rsidR="00A53602" w:rsidRPr="00072804" w:rsidRDefault="00A53602" w:rsidP="00A53602">
      <w:pPr>
        <w:rPr>
          <w:rFonts w:ascii="Arial" w:hAnsi="Arial"/>
          <w:b/>
          <w:lang w:val="es-ES_tradnl"/>
        </w:rPr>
      </w:pPr>
      <w:r w:rsidRPr="00072804">
        <w:rPr>
          <w:rFonts w:ascii="Arial" w:hAnsi="Arial"/>
          <w:b/>
          <w:lang w:val="es-ES_tradnl"/>
        </w:rPr>
        <w:t>Arquitectura: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 xml:space="preserve">Todavía estudiante fue colaborador del Arq. </w:t>
      </w:r>
      <w:r w:rsidRPr="00921DF5">
        <w:rPr>
          <w:rFonts w:ascii="Arial" w:hAnsi="Arial"/>
          <w:lang w:val="pt-PT"/>
        </w:rPr>
        <w:t xml:space="preserve">Carlos Miguel Grácio Dias entre 1988 y 1990; del Arq. João Luís Carrilho da Graça entre 1989 y 1992, y del Arq. Francisco Luís Mineiro Freire entre 1990 y 1992. </w:t>
      </w:r>
      <w:r w:rsidRPr="00072804">
        <w:rPr>
          <w:rFonts w:ascii="Arial" w:hAnsi="Arial"/>
          <w:lang w:val="es-ES_tradnl"/>
        </w:rPr>
        <w:t>Complementando sus estudios con el trabajo de realización de maquetas, diseño gráfico, detalles constructivos y dirección de obra, proyectando e desenvolviendo diversos proyectos.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Ya como arquitecto fue colaborador del Arq. Francisco Luís Mineiro Freire en 1994 y 1995, y en el “Atelier do Chiado” (en español “Estudio de Chiado”) entre 1997 y 2004., donde adquirió experiencia en todas las vertientes de la profesión, siendo responsable, coordinador y co-autor de varios proyectos.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 xml:space="preserve">Simultáneamente ejerció la profesión de arquitecto de manera independiente, siendo autor y co-autor de distintos proyectos desde 1994. 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A fines de 2004 funda su propio estudio de arquitectura, realizando trabajos en áreas de habitación, remodelación</w:t>
      </w:r>
      <w:r w:rsidRPr="00072804">
        <w:rPr>
          <w:rFonts w:ascii="Arial" w:hAnsi="Arial"/>
          <w:color w:val="FF0000"/>
          <w:lang w:val="es-ES_tradnl"/>
        </w:rPr>
        <w:t xml:space="preserve"> </w:t>
      </w:r>
      <w:r w:rsidRPr="00072804">
        <w:rPr>
          <w:rFonts w:ascii="Arial" w:hAnsi="Arial"/>
          <w:lang w:val="es-ES_tradnl"/>
        </w:rPr>
        <w:t>e interiores, participando también en algunos concursos y ejecutando trabajos de visualización en tres dimensiones con filmes y montajes fotográficos.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En septiembre de 2007 fue invitado a retomar la colaboración en el “Atelier do Chiado”, para coordinar el equipo proyectista de la torre “Skyresidence 1” en Luanda, Angola.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De Abril a Juño de 2010 colabora con el Studio Heras &amp; Panetta en Buenos Aires.</w:t>
      </w:r>
    </w:p>
    <w:p w:rsidR="00A53602" w:rsidRPr="00072804" w:rsidRDefault="00A53602" w:rsidP="00A53602">
      <w:pPr>
        <w:rPr>
          <w:rFonts w:ascii="Arial" w:hAnsi="Arial"/>
          <w:b/>
          <w:lang w:val="es-ES_tradnl"/>
        </w:rPr>
      </w:pPr>
      <w:r w:rsidRPr="00072804">
        <w:rPr>
          <w:rFonts w:ascii="Arial" w:hAnsi="Arial"/>
          <w:b/>
          <w:lang w:val="es-ES_tradnl"/>
        </w:rPr>
        <w:lastRenderedPageBreak/>
        <w:t>Curadoria: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ind w:left="720" w:hanging="72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Desde 2012</w:t>
      </w:r>
      <w:r w:rsidRPr="00072804">
        <w:rPr>
          <w:rFonts w:ascii="Arial" w:hAnsi="Arial"/>
          <w:lang w:val="es-ES_tradnl"/>
        </w:rPr>
        <w:tab/>
        <w:t>- Curador invitado por el Centro Cultural de España en Buenos Aires para preparar una muestra panorámica internacional de la arte con luz en el espacio geográfico Ibero-Americano. Inauguración prevista para Septiembre de 2014.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b/>
          <w:lang w:val="es-ES_tradnl"/>
        </w:rPr>
      </w:pPr>
    </w:p>
    <w:p w:rsidR="00A53602" w:rsidRPr="00072804" w:rsidRDefault="00A53602" w:rsidP="00A53602">
      <w:pPr>
        <w:rPr>
          <w:rFonts w:ascii="Arial" w:hAnsi="Arial"/>
          <w:b/>
          <w:lang w:val="es-ES_tradnl"/>
        </w:rPr>
      </w:pPr>
      <w:r w:rsidRPr="00072804">
        <w:rPr>
          <w:rFonts w:ascii="Arial" w:hAnsi="Arial"/>
          <w:b/>
          <w:lang w:val="es-ES_tradnl"/>
        </w:rPr>
        <w:t>Turismo: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ind w:left="720" w:hanging="72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Desde 2010</w:t>
      </w:r>
      <w:r w:rsidRPr="00072804">
        <w:rPr>
          <w:rFonts w:ascii="Arial" w:hAnsi="Arial"/>
          <w:lang w:val="es-ES_tradnl"/>
        </w:rPr>
        <w:tab/>
        <w:t xml:space="preserve">- Funda una empresa dedicada a proveer alquileres temporales de calidad a turistas en le centro histórico de Lisboa. </w:t>
      </w:r>
      <w:r w:rsidR="00971604" w:rsidRPr="00072804">
        <w:rPr>
          <w:rFonts w:ascii="Arial" w:hAnsi="Arial"/>
          <w:lang w:val="es-ES_tradnl"/>
        </w:rPr>
        <w:t>Continúa</w:t>
      </w:r>
      <w:r w:rsidRPr="00072804">
        <w:rPr>
          <w:rFonts w:ascii="Arial" w:hAnsi="Arial"/>
          <w:lang w:val="es-ES_tradnl"/>
        </w:rPr>
        <w:t xml:space="preserve"> a desarrollar esta actividad desde Buenos Aires, </w:t>
      </w:r>
      <w:r w:rsidR="00971604">
        <w:rPr>
          <w:rFonts w:ascii="Arial" w:hAnsi="Arial"/>
          <w:lang w:val="es-ES_tradnl"/>
        </w:rPr>
        <w:t>haciendo uso del Ingles y Francé</w:t>
      </w:r>
      <w:r w:rsidR="00971604" w:rsidRPr="00072804">
        <w:rPr>
          <w:rFonts w:ascii="Arial" w:hAnsi="Arial"/>
          <w:lang w:val="es-ES_tradnl"/>
        </w:rPr>
        <w:t>s</w:t>
      </w:r>
      <w:r w:rsidRPr="00072804">
        <w:rPr>
          <w:rFonts w:ascii="Arial" w:hAnsi="Arial"/>
          <w:lang w:val="es-ES_tradnl"/>
        </w:rPr>
        <w:t xml:space="preserve"> oral y escrito cotidianamente.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b/>
          <w:lang w:val="es-ES_tradnl"/>
        </w:rPr>
      </w:pP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b/>
          <w:lang w:val="es-ES_tradnl"/>
        </w:rPr>
      </w:pPr>
      <w:r w:rsidRPr="00072804">
        <w:rPr>
          <w:rFonts w:ascii="Arial" w:hAnsi="Arial"/>
          <w:b/>
          <w:lang w:val="es-ES_tradnl"/>
        </w:rPr>
        <w:t>Docencia: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ind w:left="720" w:hanging="72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1997/98 - Profesor de Educación Visual y Tecnológica en la Escuela Secundaria D. Luísa de Gusmão</w:t>
      </w:r>
    </w:p>
    <w:p w:rsidR="00A53602" w:rsidRPr="00072804" w:rsidRDefault="00A53602" w:rsidP="00A53602">
      <w:pPr>
        <w:rPr>
          <w:rFonts w:ascii="Arial" w:hAnsi="Arial"/>
          <w:b/>
          <w:lang w:val="es-ES_tradnl"/>
        </w:rPr>
      </w:pPr>
    </w:p>
    <w:p w:rsidR="00A53602" w:rsidRPr="00072804" w:rsidRDefault="00A53602" w:rsidP="00A53602">
      <w:pPr>
        <w:rPr>
          <w:rFonts w:ascii="Arial" w:hAnsi="Arial"/>
          <w:b/>
          <w:lang w:val="es-ES_tradnl"/>
        </w:rPr>
      </w:pPr>
      <w:r w:rsidRPr="00072804">
        <w:rPr>
          <w:rFonts w:ascii="Arial" w:hAnsi="Arial"/>
          <w:b/>
          <w:lang w:val="es-ES_tradnl"/>
        </w:rPr>
        <w:t>Escenografía / Diseño de Luz: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2003</w:t>
      </w:r>
      <w:r w:rsidRPr="00072804">
        <w:rPr>
          <w:lang w:val="es-ES_tradnl"/>
        </w:rPr>
        <w:tab/>
        <w:t>-“U-Objeto”, Casa de América Latina, Lisboa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1999</w:t>
      </w:r>
      <w:r w:rsidRPr="00921DF5">
        <w:rPr>
          <w:lang w:val="pt-PT"/>
        </w:rPr>
        <w:tab/>
        <w:t>-“25 anos 25 Abril”, Teatro “o Bando”, Praça do Comércio de Lisboa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1997</w:t>
      </w:r>
      <w:r w:rsidRPr="00921DF5">
        <w:rPr>
          <w:lang w:val="pt-PT"/>
        </w:rPr>
        <w:tab/>
        <w:t>-“Zap Splat”, Pogo Teatro, Lisboa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ab/>
        <w:t>-“O Homem do Liechenstein”, Pogo Teatro, Lisboa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1996</w:t>
      </w:r>
      <w:r w:rsidRPr="00921DF5">
        <w:rPr>
          <w:lang w:val="pt-PT"/>
        </w:rPr>
        <w:tab/>
        <w:t>-“Handycap”, Pogo Teatro, Lisboa</w:t>
      </w:r>
    </w:p>
    <w:p w:rsidR="00A53602" w:rsidRPr="00921DF5" w:rsidRDefault="00A53602" w:rsidP="00A53602">
      <w:pPr>
        <w:rPr>
          <w:rFonts w:ascii="Arial" w:hAnsi="Arial"/>
          <w:b/>
          <w:lang w:val="pt-PT"/>
        </w:rPr>
      </w:pPr>
    </w:p>
    <w:p w:rsidR="00A53602" w:rsidRPr="00921DF5" w:rsidRDefault="00A53602" w:rsidP="00A53602">
      <w:pPr>
        <w:rPr>
          <w:rFonts w:ascii="Arial" w:hAnsi="Arial"/>
          <w:b/>
          <w:lang w:val="pt-PT"/>
        </w:rPr>
      </w:pPr>
      <w:r w:rsidRPr="00921DF5">
        <w:rPr>
          <w:rFonts w:ascii="Arial" w:hAnsi="Arial"/>
          <w:b/>
          <w:lang w:val="pt-PT"/>
        </w:rPr>
        <w:t>Artes Plásticas:</w:t>
      </w:r>
    </w:p>
    <w:p w:rsidR="00A53602" w:rsidRPr="00921DF5" w:rsidRDefault="00A53602" w:rsidP="00A53602">
      <w:pPr>
        <w:rPr>
          <w:rFonts w:ascii="Arial" w:hAnsi="Arial"/>
          <w:u w:val="single"/>
          <w:lang w:val="pt-PT"/>
        </w:rPr>
      </w:pPr>
      <w:r w:rsidRPr="00921DF5">
        <w:rPr>
          <w:rFonts w:ascii="Arial" w:hAnsi="Arial"/>
          <w:u w:val="single"/>
          <w:lang w:val="pt-PT"/>
        </w:rPr>
        <w:t>EXPOSICIONES INDIVIDUALES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color w:val="000000"/>
          <w:lang w:val="pt-PT"/>
        </w:rPr>
        <w:t>2007</w:t>
      </w:r>
      <w:r w:rsidRPr="00921DF5">
        <w:rPr>
          <w:color w:val="000000"/>
          <w:lang w:val="pt-PT"/>
        </w:rPr>
        <w:tab/>
        <w:t xml:space="preserve">- “Luz Própria”, Caroline Pagès Gallery, Lisboa, </w:t>
      </w:r>
      <w:r w:rsidRPr="00921DF5">
        <w:rPr>
          <w:lang w:val="pt-PT"/>
        </w:rPr>
        <w:t xml:space="preserve">Portugal 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2002</w:t>
      </w:r>
      <w:r w:rsidRPr="00921DF5">
        <w:rPr>
          <w:lang w:val="pt-PT"/>
        </w:rPr>
        <w:tab/>
        <w:t>- Objecto / Instalación permanente, NetJazz Café, Lisboa, Portugal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2000</w:t>
      </w:r>
      <w:r w:rsidRPr="00921DF5">
        <w:rPr>
          <w:lang w:val="pt-PT"/>
        </w:rPr>
        <w:tab/>
        <w:t xml:space="preserve">- “duas peças”, convento do Beato, Lisboa, Portugal 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ab/>
        <w:t>- “Observações perspecticas”, Galeria ZDB, Lisboa, Portugal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1998</w:t>
      </w:r>
      <w:r w:rsidRPr="00921DF5">
        <w:rPr>
          <w:lang w:val="pt-PT"/>
        </w:rPr>
        <w:tab/>
        <w:t>- “Reflexões sobre policarbonato extrudido”, Galeria ZDB, Lisboa, Portugal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1996</w:t>
      </w:r>
      <w:r w:rsidRPr="00921DF5">
        <w:rPr>
          <w:lang w:val="pt-PT"/>
        </w:rPr>
        <w:tab/>
        <w:t>- “Rupturas no espaço contínuo”, NASA, Santiago de Compostela, España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u w:val="single"/>
          <w:lang w:val="pt-PT"/>
        </w:rPr>
      </w:pPr>
      <w:r w:rsidRPr="00921DF5">
        <w:rPr>
          <w:lang w:val="pt-PT"/>
        </w:rPr>
        <w:t>1996</w:t>
      </w:r>
      <w:r w:rsidRPr="00921DF5">
        <w:rPr>
          <w:lang w:val="pt-PT"/>
        </w:rPr>
        <w:tab/>
        <w:t>- “O jardim secreto de Bernhard Riemann”, Galeria ZDB, Lisboa, Portugal</w:t>
      </w:r>
    </w:p>
    <w:p w:rsidR="00A53602" w:rsidRPr="00921DF5" w:rsidRDefault="00A53602" w:rsidP="00A53602">
      <w:pPr>
        <w:rPr>
          <w:rFonts w:ascii="Arial" w:hAnsi="Arial"/>
          <w:u w:val="single"/>
          <w:lang w:val="pt-PT"/>
        </w:rPr>
      </w:pPr>
      <w:r w:rsidRPr="00921DF5">
        <w:rPr>
          <w:rFonts w:ascii="Arial" w:hAnsi="Arial"/>
          <w:u w:val="single"/>
          <w:lang w:val="pt-PT"/>
        </w:rPr>
        <w:t>EXPOSICIONES COLECTIVAS</w:t>
      </w:r>
    </w:p>
    <w:p w:rsidR="00603922" w:rsidRPr="00921DF5" w:rsidRDefault="00603922" w:rsidP="00A53602">
      <w:pPr>
        <w:pStyle w:val="datas"/>
        <w:spacing w:line="240" w:lineRule="auto"/>
        <w:ind w:left="0" w:firstLine="0"/>
        <w:rPr>
          <w:rFonts w:ascii="Helvetica" w:hAnsi="Helvetica" w:cs="Helvetica"/>
          <w:color w:val="333333"/>
          <w:shd w:val="clear" w:color="auto" w:fill="FFFFFF"/>
          <w:lang w:val="pt-PT"/>
        </w:rPr>
      </w:pPr>
      <w:r w:rsidRPr="00921DF5">
        <w:rPr>
          <w:lang w:val="pt-PT"/>
        </w:rPr>
        <w:t>2014</w:t>
      </w:r>
      <w:r w:rsidRPr="00921DF5">
        <w:rPr>
          <w:lang w:val="pt-PT"/>
        </w:rPr>
        <w:tab/>
        <w:t xml:space="preserve">- </w:t>
      </w:r>
      <w:r w:rsidRPr="00921DF5">
        <w:rPr>
          <w:rFonts w:ascii="Helvetica" w:hAnsi="Helvetica" w:cs="Helvetica"/>
          <w:shd w:val="clear" w:color="auto" w:fill="FFFFFF"/>
          <w:lang w:val="pt-PT"/>
        </w:rPr>
        <w:t>"As Instalações na Coleção do Museu", Fundação Bienal de Cerveira, Portugal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2012</w:t>
      </w:r>
      <w:r w:rsidRPr="00921DF5">
        <w:rPr>
          <w:lang w:val="pt-PT"/>
        </w:rPr>
        <w:tab/>
        <w:t>- “Génesis“, Museu de Arte Contemporânea de Elvas, Elvas, Portugal</w:t>
      </w:r>
      <w:r w:rsidRPr="00921DF5">
        <w:rPr>
          <w:lang w:val="pt-PT"/>
        </w:rPr>
        <w:tab/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921DF5">
        <w:rPr>
          <w:lang w:val="pt-PT"/>
        </w:rPr>
        <w:tab/>
      </w:r>
      <w:r w:rsidRPr="00072804">
        <w:rPr>
          <w:lang w:val="es-ES_tradnl"/>
        </w:rPr>
        <w:t>- “Hoja en Blanco”, en Petit Gallerie, en Buenos Aires, Argentina.</w:t>
      </w:r>
    </w:p>
    <w:p w:rsidR="00603922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2011</w:t>
      </w:r>
      <w:r w:rsidRPr="00072804">
        <w:rPr>
          <w:lang w:val="es-ES_tradnl"/>
        </w:rPr>
        <w:tab/>
      </w:r>
      <w:r w:rsidR="00603922" w:rsidRPr="00072804">
        <w:rPr>
          <w:lang w:val="es-ES_tradnl"/>
        </w:rPr>
        <w:t>- “Obra Lumínica”, Teatro la Carbonera, capital federal, Buenos Aires, Argentina</w:t>
      </w:r>
    </w:p>
    <w:p w:rsidR="00A53602" w:rsidRPr="00072804" w:rsidRDefault="00A53602" w:rsidP="00603922">
      <w:pPr>
        <w:pStyle w:val="datas"/>
        <w:spacing w:line="240" w:lineRule="auto"/>
        <w:ind w:left="0" w:firstLine="720"/>
        <w:rPr>
          <w:lang w:val="es-ES_tradnl"/>
        </w:rPr>
      </w:pPr>
      <w:r w:rsidRPr="00072804">
        <w:rPr>
          <w:lang w:val="es-ES_tradnl"/>
        </w:rPr>
        <w:t>- “Obra Lumínica”, Festival de Teatro Rafaela, Rafaela, Argentina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ab/>
        <w:t>- “Casa Ocupada”, Colectivo Bolsa de Gatos, Boca, Buenos Aires, Argentina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2010</w:t>
      </w:r>
      <w:r w:rsidRPr="00072804">
        <w:rPr>
          <w:lang w:val="es-ES_tradnl"/>
        </w:rPr>
        <w:tab/>
        <w:t>- “Obra Lumínica”, Teatro la Carbonera, capital federal, Buenos Aires, Argentina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ab/>
        <w:t>- “Jogo de Espelhos”, Museu de Arte Contemporânea de Elvas, Elvas, Portugal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2008</w:t>
      </w:r>
      <w:r w:rsidRPr="00921DF5">
        <w:rPr>
          <w:lang w:val="pt-PT"/>
        </w:rPr>
        <w:tab/>
        <w:t>- “Lumière toujours” , 6ª festival Temps d'images, Embajada de Francia, Lisboa, Portugal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2003</w:t>
      </w:r>
      <w:r w:rsidRPr="00921DF5">
        <w:rPr>
          <w:lang w:val="pt-PT"/>
        </w:rPr>
        <w:tab/>
        <w:t>- “Veneer-Folheado”, Catalyst Arts, Belfast, Irlanda del Norte (cat.)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ab/>
        <w:t xml:space="preserve">- “Os meus Cromos da Arte Contemporânea”, Museu do Ferro, Torre de Moncorvo, Portugal 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2001</w:t>
      </w:r>
      <w:r w:rsidRPr="00921DF5">
        <w:rPr>
          <w:lang w:val="pt-PT"/>
        </w:rPr>
        <w:tab/>
        <w:t>- “ANJE”, Fundación de Serralves, Porto, Portugal</w:t>
      </w:r>
    </w:p>
    <w:p w:rsidR="00A53602" w:rsidRPr="00971604" w:rsidRDefault="00A53602" w:rsidP="00A53602">
      <w:pPr>
        <w:pStyle w:val="datas"/>
        <w:spacing w:line="240" w:lineRule="auto"/>
        <w:ind w:left="0" w:firstLine="0"/>
        <w:rPr>
          <w:lang w:val="en-US"/>
        </w:rPr>
      </w:pPr>
      <w:r w:rsidRPr="00971604">
        <w:rPr>
          <w:lang w:val="en-US"/>
        </w:rPr>
        <w:t>2000</w:t>
      </w:r>
      <w:r w:rsidRPr="00971604">
        <w:rPr>
          <w:lang w:val="en-US"/>
        </w:rPr>
        <w:tab/>
        <w:t>- “Go to Frisco”, Sister spaces, S. Francisco, California. USA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71604">
        <w:rPr>
          <w:lang w:val="en-US"/>
        </w:rPr>
        <w:tab/>
        <w:t xml:space="preserve">- “Non-stop-opening”, galeria ZDB. </w:t>
      </w:r>
      <w:r w:rsidRPr="00921DF5">
        <w:rPr>
          <w:lang w:val="pt-PT"/>
        </w:rPr>
        <w:t>Lisboa, Portugal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1999</w:t>
      </w:r>
      <w:r w:rsidRPr="00921DF5">
        <w:rPr>
          <w:lang w:val="pt-PT"/>
        </w:rPr>
        <w:tab/>
        <w:t>- “X Bienal Internacional de Arte de Vila Nova de Cerveira”, Portugal (cat.).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1997</w:t>
      </w:r>
      <w:r w:rsidRPr="00921DF5">
        <w:rPr>
          <w:lang w:val="pt-PT"/>
        </w:rPr>
        <w:tab/>
        <w:t>- “Empresa virtual”, galeria de arte del Casino de Estoril, Portugal (cat.).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ab/>
        <w:t>- “IX Bienal Internacional de Arte de</w:t>
      </w:r>
      <w:r w:rsidR="00603922" w:rsidRPr="00921DF5">
        <w:rPr>
          <w:lang w:val="pt-PT"/>
        </w:rPr>
        <w:t xml:space="preserve"> Vila Nova de Cerveira”</w:t>
      </w:r>
      <w:r w:rsidRPr="00921DF5">
        <w:rPr>
          <w:lang w:val="pt-PT"/>
        </w:rPr>
        <w:t>, Portugal (cat.),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ab/>
        <w:t xml:space="preserve">- “7ª Bienal Internacional de Escultura </w:t>
      </w:r>
      <w:r w:rsidR="00603922" w:rsidRPr="00921DF5">
        <w:rPr>
          <w:lang w:val="pt-PT"/>
        </w:rPr>
        <w:t>e Desenho das Caldas da Raínha”</w:t>
      </w:r>
      <w:r w:rsidRPr="00921DF5">
        <w:rPr>
          <w:lang w:val="pt-PT"/>
        </w:rPr>
        <w:t>, Portugal (cat.)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ab/>
        <w:t>- “X-rated”, galeria ZDB / Autores em movimento, Lisboa, Portugal (cat.).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1996</w:t>
      </w:r>
      <w:r w:rsidRPr="00072804">
        <w:rPr>
          <w:lang w:val="es-ES_tradnl"/>
        </w:rPr>
        <w:tab/>
        <w:t>- “Ciberespaço”, galeria de arte del Casino de Estoril, Estoril, Portugal (cat.).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ab/>
        <w:t>- “Virtual shop”, galería ZDB en ARCO’96, Madrid, España (cat.).</w:t>
      </w:r>
    </w:p>
    <w:p w:rsidR="00A53602" w:rsidRPr="00921DF5" w:rsidRDefault="00A53602" w:rsidP="0060392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1995</w:t>
      </w:r>
      <w:r w:rsidRPr="00921DF5">
        <w:rPr>
          <w:lang w:val="pt-PT"/>
        </w:rPr>
        <w:tab/>
        <w:t>- “Lisboa fora de horas - 29.</w:t>
      </w:r>
      <w:r w:rsidR="00603922" w:rsidRPr="00921DF5">
        <w:rPr>
          <w:lang w:val="pt-PT"/>
        </w:rPr>
        <w:t>9.95”, Lisboa, Portugal (cat.).</w:t>
      </w:r>
    </w:p>
    <w:p w:rsidR="00603922" w:rsidRPr="00921DF5" w:rsidRDefault="00603922" w:rsidP="00A53602">
      <w:pPr>
        <w:pStyle w:val="titulo1"/>
        <w:rPr>
          <w:rFonts w:ascii="Arial" w:hAnsi="Arial"/>
          <w:lang w:val="pt-PT"/>
        </w:rPr>
      </w:pPr>
    </w:p>
    <w:p w:rsidR="00A53602" w:rsidRPr="00072804" w:rsidRDefault="00A53602" w:rsidP="00A53602">
      <w:pPr>
        <w:pStyle w:val="titulo1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Conferencista: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2009</w:t>
      </w:r>
      <w:r w:rsidRPr="00072804">
        <w:rPr>
          <w:lang w:val="es-ES_tradnl"/>
        </w:rPr>
        <w:tab/>
        <w:t xml:space="preserve">-“Politico.Criação.Valor / workstation: Território, espaço, lugar” - Facultad de Ciencias y      </w:t>
      </w:r>
      <w:r w:rsidRPr="00072804">
        <w:rPr>
          <w:lang w:val="es-ES_tradnl"/>
        </w:rPr>
        <w:tab/>
        <w:t>Tecnología, Campus da Caparica, Lisboa, Portugal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072804">
        <w:rPr>
          <w:lang w:val="es-ES_tradnl"/>
        </w:rPr>
        <w:tab/>
      </w:r>
      <w:r w:rsidRPr="00921DF5">
        <w:rPr>
          <w:lang w:val="pt-PT"/>
        </w:rPr>
        <w:t xml:space="preserve">- Palestra no PLAC meeting #1, - Faculdade de Ciências e Tecnologia, Campus da Caparica, </w:t>
      </w:r>
      <w:r w:rsidRPr="00921DF5">
        <w:rPr>
          <w:lang w:val="pt-PT"/>
        </w:rPr>
        <w:tab/>
        <w:t>Lisboa, Portugal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2006</w:t>
      </w:r>
      <w:r w:rsidRPr="00921DF5">
        <w:rPr>
          <w:lang w:val="pt-PT"/>
        </w:rPr>
        <w:tab/>
        <w:t>-“Congresso da noite” - bienal de la luz – Luzboa 2006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2004</w:t>
      </w:r>
      <w:r w:rsidRPr="00921DF5">
        <w:rPr>
          <w:lang w:val="pt-PT"/>
        </w:rPr>
        <w:tab/>
        <w:t>-“Lightworks” artículo posteriormente publicado en el libro “Luzboa - a Arte da Luz em Lisboa”, Portugal</w:t>
      </w:r>
    </w:p>
    <w:p w:rsidR="00A53602" w:rsidRPr="00921DF5" w:rsidRDefault="00A53602" w:rsidP="00A53602">
      <w:pPr>
        <w:pStyle w:val="datas"/>
        <w:spacing w:line="240" w:lineRule="auto"/>
        <w:ind w:left="0" w:firstLine="0"/>
        <w:rPr>
          <w:lang w:val="pt-PT"/>
        </w:rPr>
      </w:pPr>
      <w:r w:rsidRPr="00921DF5">
        <w:rPr>
          <w:lang w:val="pt-PT"/>
        </w:rPr>
        <w:t>2003</w:t>
      </w:r>
      <w:r w:rsidRPr="00921DF5">
        <w:rPr>
          <w:lang w:val="pt-PT"/>
        </w:rPr>
        <w:tab/>
        <w:t>-“Exercício sobre a Luz”, Seminario Internacional, Instituto Franco Portugues, Lisboa, Portugal</w:t>
      </w:r>
    </w:p>
    <w:p w:rsidR="00A53602" w:rsidRPr="00971604" w:rsidRDefault="00A53602" w:rsidP="00A53602">
      <w:pPr>
        <w:pStyle w:val="datas"/>
        <w:spacing w:line="240" w:lineRule="auto"/>
        <w:ind w:left="0" w:firstLine="0"/>
        <w:rPr>
          <w:lang w:val="en-US"/>
        </w:rPr>
      </w:pPr>
      <w:r w:rsidRPr="00971604">
        <w:rPr>
          <w:lang w:val="en-US"/>
        </w:rPr>
        <w:t>2003</w:t>
      </w:r>
      <w:r w:rsidRPr="00971604">
        <w:rPr>
          <w:lang w:val="en-US"/>
        </w:rPr>
        <w:tab/>
        <w:t xml:space="preserve">-Palestra na </w:t>
      </w:r>
      <w:r w:rsidRPr="00971604">
        <w:rPr>
          <w:szCs w:val="48"/>
          <w:lang w:val="en-US"/>
        </w:rPr>
        <w:t>School of Art and Design</w:t>
      </w:r>
      <w:r w:rsidRPr="00971604">
        <w:rPr>
          <w:lang w:val="en-US"/>
        </w:rPr>
        <w:t>, Belfast, Irlanda del Norte</w:t>
      </w:r>
      <w:r w:rsidRPr="00971604">
        <w:rPr>
          <w:lang w:val="en-US"/>
        </w:rPr>
        <w:br w:type="page"/>
      </w:r>
    </w:p>
    <w:p w:rsidR="00A53602" w:rsidRPr="00921DF5" w:rsidRDefault="00A53602" w:rsidP="00A53602">
      <w:pPr>
        <w:pStyle w:val="titulo1"/>
        <w:jc w:val="center"/>
        <w:rPr>
          <w:color w:val="auto"/>
          <w:lang w:val="pt-PT"/>
        </w:rPr>
      </w:pPr>
      <w:r w:rsidRPr="00921DF5">
        <w:rPr>
          <w:color w:val="auto"/>
          <w:lang w:val="pt-PT"/>
        </w:rPr>
        <w:lastRenderedPageBreak/>
        <w:t>HUELLAS</w:t>
      </w:r>
    </w:p>
    <w:p w:rsidR="00A53602" w:rsidRPr="00921DF5" w:rsidRDefault="00A53602" w:rsidP="00A53602">
      <w:pPr>
        <w:rPr>
          <w:rFonts w:ascii="Lucida Grande" w:hAnsi="Lucida Grande"/>
          <w:sz w:val="22"/>
          <w:szCs w:val="24"/>
          <w:lang w:val="pt-PT"/>
        </w:rPr>
      </w:pPr>
    </w:p>
    <w:p w:rsidR="00A53602" w:rsidRPr="00921DF5" w:rsidRDefault="00A53602" w:rsidP="00A53602">
      <w:pPr>
        <w:rPr>
          <w:rFonts w:ascii="Arial" w:hAnsi="Arial"/>
          <w:b/>
          <w:szCs w:val="24"/>
          <w:u w:val="single"/>
          <w:lang w:val="pt-PT"/>
        </w:rPr>
      </w:pPr>
      <w:r w:rsidRPr="00921DF5">
        <w:rPr>
          <w:rFonts w:ascii="Arial" w:hAnsi="Arial"/>
          <w:b/>
          <w:szCs w:val="24"/>
          <w:u w:val="single"/>
          <w:lang w:val="pt-PT"/>
        </w:rPr>
        <w:t>LIBROS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-LUZBOA - Lisboa Inventada pela Luz, Editado por Extramuros, pp. 242-243, Oct. 2007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-LUZBOA - A Arte da Luz em Lisboa, Editado por Extramuros, Dec. 2004</w:t>
      </w:r>
    </w:p>
    <w:p w:rsidR="00A53602" w:rsidRPr="00921DF5" w:rsidRDefault="00A53602" w:rsidP="00A53602">
      <w:pPr>
        <w:rPr>
          <w:rFonts w:ascii="Arial" w:hAnsi="Arial"/>
          <w:b/>
          <w:szCs w:val="24"/>
          <w:u w:val="single"/>
          <w:lang w:val="pt-PT"/>
        </w:rPr>
      </w:pPr>
    </w:p>
    <w:p w:rsidR="00A53602" w:rsidRPr="00921DF5" w:rsidRDefault="00A53602" w:rsidP="00A53602">
      <w:pPr>
        <w:rPr>
          <w:rFonts w:ascii="Arial" w:hAnsi="Arial"/>
          <w:b/>
          <w:szCs w:val="24"/>
          <w:u w:val="single"/>
          <w:lang w:val="pt-PT"/>
        </w:rPr>
      </w:pPr>
      <w:r w:rsidRPr="00921DF5">
        <w:rPr>
          <w:rFonts w:ascii="Arial" w:hAnsi="Arial"/>
          <w:b/>
          <w:szCs w:val="24"/>
          <w:u w:val="single"/>
          <w:lang w:val="pt-PT"/>
        </w:rPr>
        <w:t>PERIÓDICOS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 O Artesão da Luz, por Luciana Leiiderfarb, em Revista Única Expresso-, p.11, Abril 10, 2010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 Da Arquitectura, por Maria do Mar Fazenda, em L+Arte N°42, p. 85, Novembro 2007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 A Arte da Luz, em Cais N°88, Junho 2004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 Pontos de Encontro entre a Arte e a Luz, por Manuela Synek, em Arquitectura e Vida, pp. 22-27, Dezembro 2005</w:t>
      </w:r>
    </w:p>
    <w:p w:rsidR="00A53602" w:rsidRPr="00971604" w:rsidRDefault="00A53602" w:rsidP="00A53602">
      <w:pPr>
        <w:rPr>
          <w:rFonts w:ascii="Arial" w:hAnsi="Arial"/>
          <w:szCs w:val="24"/>
          <w:lang w:val="en-US"/>
        </w:rPr>
      </w:pPr>
      <w:r w:rsidRPr="00971604">
        <w:rPr>
          <w:rFonts w:ascii="Arial" w:hAnsi="Arial"/>
          <w:szCs w:val="24"/>
          <w:lang w:val="en-US"/>
        </w:rPr>
        <w:t xml:space="preserve">- The Vacuum: Veneer/Folheado – At Catalyst Arts, por Niall McCabe, em </w:t>
      </w:r>
      <w:hyperlink r:id="rId10" w:history="1">
        <w:r w:rsidRPr="00971604">
          <w:rPr>
            <w:rStyle w:val="Hipervnculo"/>
            <w:rFonts w:ascii="Arial" w:hAnsi="Arial"/>
            <w:color w:val="auto"/>
            <w:szCs w:val="24"/>
            <w:lang w:val="en-US"/>
          </w:rPr>
          <w:t>www.thevacuum.org.uk</w:t>
        </w:r>
      </w:hyperlink>
      <w:r w:rsidRPr="00971604">
        <w:rPr>
          <w:rFonts w:ascii="Arial" w:hAnsi="Arial"/>
          <w:szCs w:val="24"/>
          <w:lang w:val="en-US"/>
        </w:rPr>
        <w:t>, Outubro 2003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 Nuno da Silva – Zé dos Bois, por Celso Martins, em Expresso, Julho 22, 2000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 Nuno da Silva – Zé dos Bois, em Expresso, Outubro 24, 1998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 Um Pólo a Norte, por Alexandre Pomar, em Expresso, p. 10, Agosto 23, 1997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 Cerveira Radicional, por Óscar Faria, em Público, p. 16, Agosto 15, 1997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 Sampaio inaugura Bienal de Cerveira, por Óscar Faria, em Público, Agosto 10, 1997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 A Regra da Intenção, por Alexandre Pomar, em Expresso, p. 17, Junho 13, 1997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 X-Rated - Entre Ruínas, por Celso Martins, em Expresso, p. 8, Fevereiro 15, 1997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 X-Rated - A Problematização do Sexual, por João Pinharanda, em Zap, p. 18, Fevereiro 7, 1997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 Clélia fora de horas, em Expresso, p. 8, Outubro 7, 1995</w:t>
      </w:r>
    </w:p>
    <w:p w:rsidR="00A53602" w:rsidRPr="00921DF5" w:rsidRDefault="00A53602" w:rsidP="00A53602">
      <w:pPr>
        <w:rPr>
          <w:rFonts w:ascii="Arial" w:hAnsi="Arial"/>
          <w:b/>
          <w:szCs w:val="24"/>
          <w:u w:val="single"/>
          <w:lang w:val="pt-PT"/>
        </w:rPr>
      </w:pPr>
    </w:p>
    <w:p w:rsidR="00A53602" w:rsidRPr="00921DF5" w:rsidRDefault="00A53602" w:rsidP="00A53602">
      <w:pPr>
        <w:rPr>
          <w:rFonts w:ascii="Arial" w:hAnsi="Arial"/>
          <w:b/>
          <w:szCs w:val="24"/>
          <w:u w:val="single"/>
          <w:lang w:val="pt-PT"/>
        </w:rPr>
      </w:pPr>
      <w:r w:rsidRPr="00921DF5">
        <w:rPr>
          <w:rFonts w:ascii="Arial" w:hAnsi="Arial"/>
          <w:b/>
          <w:szCs w:val="24"/>
          <w:u w:val="single"/>
          <w:lang w:val="pt-PT"/>
        </w:rPr>
        <w:t>COLECCIONES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 Colecção António Cachola, Elvas, Portugal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 LTE – Electricidade de Lisboa e vale do Tejo, Lisboa</w:t>
      </w:r>
    </w:p>
    <w:p w:rsidR="00A53602" w:rsidRPr="00921DF5" w:rsidRDefault="00A53602" w:rsidP="00A53602">
      <w:pPr>
        <w:rPr>
          <w:rFonts w:ascii="Arial" w:hAnsi="Arial"/>
          <w:szCs w:val="24"/>
          <w:lang w:val="pt-PT"/>
        </w:rPr>
      </w:pPr>
      <w:r w:rsidRPr="00921DF5">
        <w:rPr>
          <w:rFonts w:ascii="Arial" w:hAnsi="Arial"/>
          <w:szCs w:val="24"/>
          <w:lang w:val="pt-PT"/>
        </w:rPr>
        <w:t>- Museu Arte Contemporânea da Bienal de Cerveira, Portugal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Galeria ZDB, Lisboa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y diversas colecciones privadas en Portugal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</w:p>
    <w:p w:rsidR="00A53602" w:rsidRPr="00072804" w:rsidRDefault="00A53602" w:rsidP="00A53602">
      <w:pPr>
        <w:pStyle w:val="titulo1"/>
        <w:rPr>
          <w:rFonts w:ascii="Arial" w:hAnsi="Arial"/>
          <w:u w:val="single"/>
          <w:lang w:val="es-ES_tradnl"/>
        </w:rPr>
      </w:pPr>
      <w:r w:rsidRPr="00072804">
        <w:rPr>
          <w:rFonts w:ascii="Arial" w:hAnsi="Arial"/>
          <w:u w:val="single"/>
          <w:lang w:val="es-ES_tradnl"/>
        </w:rPr>
        <w:t>PREMIOS, MENCIONES Y DISTINCIONES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2006</w:t>
      </w:r>
      <w:r w:rsidRPr="00072804">
        <w:rPr>
          <w:lang w:val="es-ES_tradnl"/>
        </w:rPr>
        <w:tab/>
        <w:t>- Premio Luzboa / Schreder, 2006, Doble nominación (cat.).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1997</w:t>
      </w:r>
      <w:r w:rsidRPr="00072804">
        <w:rPr>
          <w:lang w:val="es-ES_tradnl"/>
        </w:rPr>
        <w:tab/>
        <w:t>- “III Prémio Edinfor de Escultura”, Mención Honrosa (cat.).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ab/>
        <w:t xml:space="preserve">- Gran Premio de Escultura en la “IX Bienal Internacional de Arte de Vila Nova de Cerveira”, </w:t>
      </w:r>
      <w:r w:rsidRPr="00072804">
        <w:rPr>
          <w:lang w:val="es-ES_tradnl"/>
        </w:rPr>
        <w:tab/>
        <w:t>Primer Premio (cat.).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1996</w:t>
      </w:r>
      <w:r w:rsidRPr="00072804">
        <w:rPr>
          <w:lang w:val="es-ES_tradnl"/>
        </w:rPr>
        <w:tab/>
        <w:t>- “II Prémio Edinfor de Escultura”, Mención Honrosa (cat.).</w:t>
      </w:r>
    </w:p>
    <w:p w:rsidR="00A53602" w:rsidRPr="00971604" w:rsidRDefault="00A53602" w:rsidP="00A53602">
      <w:pPr>
        <w:pStyle w:val="datas"/>
        <w:spacing w:line="240" w:lineRule="auto"/>
        <w:ind w:left="0" w:firstLine="0"/>
        <w:rPr>
          <w:rFonts w:ascii="Lucida Grande" w:hAnsi="Lucida Grande"/>
          <w:color w:val="000000"/>
          <w:sz w:val="26"/>
          <w:szCs w:val="24"/>
          <w:lang w:val="en-US"/>
        </w:rPr>
      </w:pPr>
      <w:r w:rsidRPr="00971604">
        <w:rPr>
          <w:lang w:val="en-US"/>
        </w:rPr>
        <w:t xml:space="preserve">1988 </w:t>
      </w:r>
      <w:r w:rsidRPr="00971604">
        <w:rPr>
          <w:lang w:val="en-US"/>
        </w:rPr>
        <w:tab/>
        <w:t>- Premio EASA, (European Architecture Students Assembly), Mención Honrosa (cat.)</w:t>
      </w:r>
    </w:p>
    <w:p w:rsidR="00A53602" w:rsidRPr="00971604" w:rsidRDefault="00A53602" w:rsidP="00A53602">
      <w:pPr>
        <w:pStyle w:val="titulo1"/>
        <w:rPr>
          <w:lang w:val="en-US"/>
        </w:rPr>
      </w:pPr>
    </w:p>
    <w:sectPr w:rsidR="00A53602" w:rsidRPr="00971604" w:rsidSect="00A53602">
      <w:type w:val="continuous"/>
      <w:pgSz w:w="11900" w:h="16840" w:code="9"/>
      <w:pgMar w:top="1134" w:right="1134" w:bottom="1134" w:left="153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508" w:rsidRDefault="00C94508">
      <w:r>
        <w:separator/>
      </w:r>
    </w:p>
  </w:endnote>
  <w:endnote w:type="continuationSeparator" w:id="1">
    <w:p w:rsidR="00C94508" w:rsidRDefault="00C94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508" w:rsidRDefault="00C94508">
      <w:r>
        <w:separator/>
      </w:r>
    </w:p>
  </w:footnote>
  <w:footnote w:type="continuationSeparator" w:id="1">
    <w:p w:rsidR="00C94508" w:rsidRDefault="00C945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602" w:rsidRDefault="00A53602">
    <w:pPr>
      <w:pStyle w:val="Encabezado"/>
      <w:jc w:val="center"/>
      <w:rPr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00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084267"/>
    <w:rsid w:val="00084267"/>
    <w:rsid w:val="00480E1C"/>
    <w:rsid w:val="00603922"/>
    <w:rsid w:val="00727B11"/>
    <w:rsid w:val="00801115"/>
    <w:rsid w:val="00921DF5"/>
    <w:rsid w:val="00971604"/>
    <w:rsid w:val="00A53602"/>
    <w:rsid w:val="00C94508"/>
    <w:rsid w:val="00EC49FD"/>
    <w:rsid w:val="00F9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9FD"/>
    <w:rPr>
      <w:lang w:val="en-GB" w:eastAsia="en-US"/>
    </w:rPr>
  </w:style>
  <w:style w:type="paragraph" w:styleId="Ttulo1">
    <w:name w:val="heading 1"/>
    <w:basedOn w:val="Normal"/>
    <w:next w:val="Normal"/>
    <w:qFormat/>
    <w:rsid w:val="00EC49FD"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paragraph" w:styleId="Ttulo2">
    <w:name w:val="heading 2"/>
    <w:basedOn w:val="Normal"/>
    <w:next w:val="Normal"/>
    <w:qFormat/>
    <w:rsid w:val="00EC49FD"/>
    <w:pPr>
      <w:keepNext/>
      <w:spacing w:before="240" w:after="60"/>
      <w:outlineLvl w:val="1"/>
    </w:pPr>
    <w:rPr>
      <w:rFonts w:ascii="Helvetica" w:hAnsi="Helvetica"/>
      <w:b/>
      <w:i/>
      <w:sz w:val="24"/>
    </w:rPr>
  </w:style>
  <w:style w:type="paragraph" w:styleId="Ttulo3">
    <w:name w:val="heading 3"/>
    <w:basedOn w:val="Normal"/>
    <w:next w:val="Normal"/>
    <w:qFormat/>
    <w:rsid w:val="0008426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C49FD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EC49FD"/>
    <w:pPr>
      <w:tabs>
        <w:tab w:val="center" w:pos="4153"/>
        <w:tab w:val="right" w:pos="8306"/>
      </w:tabs>
    </w:pPr>
  </w:style>
  <w:style w:type="paragraph" w:customStyle="1" w:styleId="Style2">
    <w:name w:val="Style2"/>
    <w:basedOn w:val="Normal"/>
    <w:rsid w:val="00EC49FD"/>
    <w:pPr>
      <w:widowControl w:val="0"/>
      <w:suppressAutoHyphens/>
    </w:pPr>
    <w:rPr>
      <w:rFonts w:ascii="Georgia" w:hAnsi="Georgia"/>
      <w:b/>
      <w:color w:val="000000"/>
      <w:sz w:val="24"/>
      <w:lang w:val="pt-PT"/>
    </w:rPr>
  </w:style>
  <w:style w:type="character" w:customStyle="1" w:styleId="Hyperlink1">
    <w:name w:val="Hyperlink1"/>
    <w:rsid w:val="00084267"/>
    <w:rPr>
      <w:color w:val="0000FF"/>
      <w:u w:val="single"/>
    </w:rPr>
  </w:style>
  <w:style w:type="character" w:styleId="MquinadeescribirHTML">
    <w:name w:val="HTML Typewriter"/>
    <w:rsid w:val="00084267"/>
    <w:rPr>
      <w:rFonts w:ascii="Courier New" w:eastAsia="Courier New" w:hAnsi="Courier New" w:cs="Courier New"/>
      <w:sz w:val="20"/>
      <w:szCs w:val="20"/>
    </w:rPr>
  </w:style>
  <w:style w:type="character" w:styleId="Hipervnculo">
    <w:name w:val="Hyperlink"/>
    <w:rsid w:val="00084267"/>
    <w:rPr>
      <w:color w:val="0000FF"/>
      <w:u w:val="single"/>
    </w:rPr>
  </w:style>
  <w:style w:type="paragraph" w:styleId="Textoindependiente3">
    <w:name w:val="Body Text 3"/>
    <w:basedOn w:val="Normal"/>
    <w:rsid w:val="00084267"/>
    <w:rPr>
      <w:rFonts w:ascii="Arial" w:hAnsi="Arial"/>
      <w:sz w:val="22"/>
      <w:lang w:val="pt-PT"/>
    </w:rPr>
  </w:style>
  <w:style w:type="paragraph" w:customStyle="1" w:styleId="titulo1">
    <w:name w:val="titulo 1"/>
    <w:basedOn w:val="Normal"/>
    <w:rsid w:val="00084267"/>
    <w:rPr>
      <w:rFonts w:ascii="Verdana" w:eastAsia="Courier New" w:hAnsi="Verdana" w:cs="Arial"/>
      <w:b/>
      <w:color w:val="000000"/>
    </w:rPr>
  </w:style>
  <w:style w:type="paragraph" w:styleId="Sangra2detindependiente">
    <w:name w:val="Body Text Indent 2"/>
    <w:basedOn w:val="Normal"/>
    <w:rsid w:val="00084267"/>
    <w:pPr>
      <w:spacing w:after="120" w:line="480" w:lineRule="auto"/>
      <w:ind w:left="360"/>
    </w:pPr>
  </w:style>
  <w:style w:type="character" w:styleId="Hipervnculovisitado">
    <w:name w:val="FollowedHyperlink"/>
    <w:rsid w:val="00084267"/>
    <w:rPr>
      <w:color w:val="800080"/>
      <w:u w:val="single"/>
    </w:rPr>
  </w:style>
  <w:style w:type="paragraph" w:customStyle="1" w:styleId="Estilo1">
    <w:name w:val="Estilo1"/>
    <w:basedOn w:val="Lista2"/>
    <w:rsid w:val="007F5A6F"/>
    <w:pPr>
      <w:ind w:left="566" w:hanging="283"/>
      <w:jc w:val="both"/>
    </w:pPr>
    <w:rPr>
      <w:rFonts w:ascii="Helvetica" w:hAnsi="Helvetica"/>
      <w:b/>
      <w:i/>
      <w:smallCaps/>
      <w:sz w:val="18"/>
      <w:lang w:val="pt-PT"/>
    </w:rPr>
  </w:style>
  <w:style w:type="paragraph" w:styleId="Lista2">
    <w:name w:val="List 2"/>
    <w:basedOn w:val="Normal"/>
    <w:rsid w:val="007F5A6F"/>
    <w:pPr>
      <w:ind w:left="720" w:hanging="360"/>
    </w:pPr>
  </w:style>
  <w:style w:type="paragraph" w:customStyle="1" w:styleId="datas">
    <w:name w:val="datas"/>
    <w:basedOn w:val="Normal"/>
    <w:rsid w:val="00084267"/>
    <w:pPr>
      <w:spacing w:line="360" w:lineRule="auto"/>
      <w:ind w:left="-540" w:hanging="1440"/>
    </w:pPr>
    <w:rPr>
      <w:rFonts w:ascii="Arial" w:hAnsi="Arial" w:cs="Arial"/>
    </w:rPr>
  </w:style>
  <w:style w:type="character" w:customStyle="1" w:styleId="apple-converted-space">
    <w:name w:val="apple-converted-space"/>
    <w:rsid w:val="00603922"/>
  </w:style>
  <w:style w:type="paragraph" w:styleId="Textodeglobo">
    <w:name w:val="Balloon Text"/>
    <w:basedOn w:val="Normal"/>
    <w:link w:val="TextodegloboCar"/>
    <w:uiPriority w:val="99"/>
    <w:semiHidden/>
    <w:unhideWhenUsed/>
    <w:rsid w:val="00921D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DF5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balhoscomluz.no.sapo.p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unopachecodasilva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thevacuum.org.u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1373</Words>
  <Characters>7555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Manager/>
  <Company/>
  <LinksUpToDate>false</LinksUpToDate>
  <CharactersWithSpaces>8911</CharactersWithSpaces>
  <SharedDoc>false</SharedDoc>
  <HyperlinkBase/>
  <HLinks>
    <vt:vector size="18" baseType="variant">
      <vt:variant>
        <vt:i4>1114177</vt:i4>
      </vt:variant>
      <vt:variant>
        <vt:i4>6</vt:i4>
      </vt:variant>
      <vt:variant>
        <vt:i4>0</vt:i4>
      </vt:variant>
      <vt:variant>
        <vt:i4>5</vt:i4>
      </vt:variant>
      <vt:variant>
        <vt:lpwstr>http://www.thevacuum.org.uk/</vt:lpwstr>
      </vt:variant>
      <vt:variant>
        <vt:lpwstr/>
      </vt:variant>
      <vt:variant>
        <vt:i4>2883705</vt:i4>
      </vt:variant>
      <vt:variant>
        <vt:i4>3</vt:i4>
      </vt:variant>
      <vt:variant>
        <vt:i4>0</vt:i4>
      </vt:variant>
      <vt:variant>
        <vt:i4>5</vt:i4>
      </vt:variant>
      <vt:variant>
        <vt:lpwstr>http://trabalhoscomluz.no.sapo.pt/</vt:lpwstr>
      </vt:variant>
      <vt:variant>
        <vt:lpwstr/>
      </vt:variant>
      <vt:variant>
        <vt:i4>41</vt:i4>
      </vt:variant>
      <vt:variant>
        <vt:i4>0</vt:i4>
      </vt:variant>
      <vt:variant>
        <vt:i4>0</vt:i4>
      </vt:variant>
      <vt:variant>
        <vt:i4>5</vt:i4>
      </vt:variant>
      <vt:variant>
        <vt:lpwstr>mailto:nunopachecodasilva@gmail.com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Nuno da Silva</dc:creator>
  <cp:keywords/>
  <dc:description/>
  <cp:lastModifiedBy>Nuno</cp:lastModifiedBy>
  <cp:revision>4</cp:revision>
  <cp:lastPrinted>2011-01-24T17:19:00Z</cp:lastPrinted>
  <dcterms:created xsi:type="dcterms:W3CDTF">2014-08-02T04:51:00Z</dcterms:created>
  <dcterms:modified xsi:type="dcterms:W3CDTF">2014-08-02T05:52:00Z</dcterms:modified>
  <cp:category/>
</cp:coreProperties>
</file>