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1D5F" w14:textId="231AFB88" w:rsidR="003772BE" w:rsidRPr="005158F0" w:rsidRDefault="00B81EF9" w:rsidP="00D37537">
      <w:pPr>
        <w:spacing w:after="0" w:line="240" w:lineRule="auto"/>
        <w:jc w:val="both"/>
        <w:rPr>
          <w:rFonts w:ascii="Arial" w:eastAsia="Times New Roman" w:hAnsi="Arial" w:cs="Arial"/>
          <w:noProof/>
          <w:lang w:eastAsia="es-MX"/>
        </w:rPr>
      </w:pPr>
      <w:r w:rsidRPr="005158F0">
        <w:rPr>
          <w:rFonts w:ascii="Arial" w:eastAsia="Times New Roman" w:hAnsi="Arial" w:cs="Arial"/>
          <w:noProof/>
          <w:lang w:eastAsia="es-MX"/>
        </w:rPr>
        <w:drawing>
          <wp:anchor distT="0" distB="0" distL="114300" distR="114300" simplePos="0" relativeHeight="251702272" behindDoc="1" locked="0" layoutInCell="1" allowOverlap="1" wp14:anchorId="49C95D6F" wp14:editId="36F2CF3C">
            <wp:simplePos x="0" y="0"/>
            <wp:positionH relativeFrom="column">
              <wp:posOffset>5573148</wp:posOffset>
            </wp:positionH>
            <wp:positionV relativeFrom="paragraph">
              <wp:posOffset>-161924</wp:posOffset>
            </wp:positionV>
            <wp:extent cx="1259263" cy="1008000"/>
            <wp:effectExtent l="0" t="762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-12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3" b="26604"/>
                    <a:stretch/>
                  </pic:blipFill>
                  <pic:spPr bwMode="auto">
                    <a:xfrm rot="5400000">
                      <a:off x="0" y="0"/>
                      <a:ext cx="1259263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1FD" w:rsidRPr="005158F0">
        <w:rPr>
          <w:rFonts w:ascii="Arial" w:eastAsia="Times New Roman" w:hAnsi="Arial" w:cs="Arial"/>
          <w:noProof/>
          <w:lang w:eastAsia="es-MX"/>
        </w:rPr>
        <w:t xml:space="preserve">Experiencia laboral  11 años </w:t>
      </w:r>
    </w:p>
    <w:p w14:paraId="07645B53" w14:textId="61F3C5C6" w:rsidR="00AF757C" w:rsidRPr="002D71FD" w:rsidRDefault="002D71FD" w:rsidP="00D37537">
      <w:pPr>
        <w:spacing w:after="0" w:line="240" w:lineRule="auto"/>
        <w:jc w:val="both"/>
        <w:rPr>
          <w:rFonts w:ascii="Arial" w:eastAsia="Times New Roman" w:hAnsi="Arial" w:cs="Arial"/>
          <w:b/>
          <w:noProof/>
          <w:u w:val="single"/>
          <w:lang w:eastAsia="es-MX"/>
        </w:rPr>
      </w:pPr>
      <w:r>
        <w:rPr>
          <w:rFonts w:ascii="Arial" w:eastAsia="Times New Roman" w:hAnsi="Arial" w:cs="Arial"/>
          <w:b/>
          <w:noProof/>
          <w:u w:val="single"/>
          <w:lang w:eastAsia="es-MX"/>
        </w:rPr>
        <w:t>Cale Arquitectura</w:t>
      </w:r>
    </w:p>
    <w:p w14:paraId="77174BCE" w14:textId="3B11160C" w:rsidR="000D2A99" w:rsidRDefault="000D2A99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Elaboración y planeación estratégica </w:t>
      </w:r>
      <w:r w:rsidR="00E3337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del</w:t>
      </w: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proyecto ejecutivo</w:t>
      </w:r>
      <w:r w:rsidR="00E3337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de casa habitación de nivel medio </w:t>
      </w:r>
    </w:p>
    <w:p w14:paraId="69FE27C9" w14:textId="748FAE72" w:rsidR="000D2A99" w:rsidRDefault="000B035B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9D055F"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7" behindDoc="1" locked="0" layoutInCell="1" allowOverlap="1" wp14:anchorId="416F4026" wp14:editId="7B45D63C">
                <wp:simplePos x="0" y="0"/>
                <wp:positionH relativeFrom="page">
                  <wp:posOffset>5543550</wp:posOffset>
                </wp:positionH>
                <wp:positionV relativeFrom="paragraph">
                  <wp:posOffset>207653</wp:posOffset>
                </wp:positionV>
                <wp:extent cx="2228850" cy="7705725"/>
                <wp:effectExtent l="0" t="0" r="0" b="0"/>
                <wp:wrapTight wrapText="bothSides">
                  <wp:wrapPolygon edited="0">
                    <wp:start x="554" y="0"/>
                    <wp:lineTo x="554" y="21520"/>
                    <wp:lineTo x="20862" y="21520"/>
                    <wp:lineTo x="20862" y="0"/>
                    <wp:lineTo x="554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70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4A57" w14:textId="77777777" w:rsidR="00D307BA" w:rsidRDefault="00D307BA" w:rsidP="00276233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</w:p>
                          <w:p w14:paraId="5DACBB07" w14:textId="77777777" w:rsidR="00D307BA" w:rsidRPr="00C70478" w:rsidRDefault="00D307BA" w:rsidP="00276233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</w:p>
                          <w:p w14:paraId="468FEA10" w14:textId="77777777" w:rsidR="00276233" w:rsidRPr="00C70478" w:rsidRDefault="00276233" w:rsidP="00D307BA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FORMACION EDUCATIVA </w:t>
                            </w:r>
                          </w:p>
                          <w:p w14:paraId="1A133E95" w14:textId="77777777" w:rsidR="00276233" w:rsidRPr="00C70478" w:rsidRDefault="00276233" w:rsidP="00D307BA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</w:p>
                          <w:p w14:paraId="6F549AA4" w14:textId="68E2F964" w:rsidR="00276233" w:rsidRPr="00C70478" w:rsidRDefault="00D471D9" w:rsidP="00D307BA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="Arial"/>
                                <w:b/>
                                <w:color w:val="FFFFFF" w:themeColor="background1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b/>
                                <w:color w:val="FFFFFF" w:themeColor="background1"/>
                                <w:lang w:eastAsia="es-MX"/>
                              </w:rPr>
                              <w:t>Universidades insurgentes</w:t>
                            </w:r>
                            <w:r w:rsidR="00276233" w:rsidRPr="00C70478">
                              <w:rPr>
                                <w:rFonts w:asciiTheme="minorHAnsi" w:eastAsia="Times New Roman" w:hAnsiTheme="minorHAnsi" w:cs="Arial"/>
                                <w:b/>
                                <w:color w:val="FFFFFF" w:themeColor="background1"/>
                                <w:lang w:eastAsia="es-MX"/>
                              </w:rPr>
                              <w:t xml:space="preserve"> </w:t>
                            </w:r>
                          </w:p>
                          <w:p w14:paraId="668659B4" w14:textId="36E5DB89" w:rsidR="00081B65" w:rsidRPr="00C70478" w:rsidRDefault="00081B65" w:rsidP="00D307BA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Licenciado en arquitectura</w:t>
                            </w:r>
                          </w:p>
                          <w:p w14:paraId="4D44238C" w14:textId="0F9F4687" w:rsidR="00276233" w:rsidRPr="00C70478" w:rsidRDefault="00276233" w:rsidP="00D307BA">
                            <w:pPr>
                              <w:spacing w:after="0" w:line="240" w:lineRule="auto"/>
                              <w:outlineLvl w:val="1"/>
                              <w:rPr>
                                <w:rFonts w:eastAsia="Times New Roman" w:cs="Arial"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70478"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N. de cedula Profesional 9025281</w:t>
                            </w:r>
                            <w:r w:rsidRPr="00C70478">
                              <w:rPr>
                                <w:rFonts w:eastAsia="Times New Roman" w:cs="Arial"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</w:p>
                          <w:p w14:paraId="0AE2F2E3" w14:textId="77777777" w:rsidR="0060724F" w:rsidRPr="00C70478" w:rsidRDefault="0060724F" w:rsidP="00D307BA">
                            <w:pPr>
                              <w:spacing w:after="0" w:line="240" w:lineRule="auto"/>
                              <w:outlineLvl w:val="1"/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4A149AE9" w14:textId="77777777" w:rsidR="00156226" w:rsidRPr="00C70478" w:rsidRDefault="00276233" w:rsidP="00D307BA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CURSOS </w:t>
                            </w:r>
                          </w:p>
                          <w:p w14:paraId="1387A973" w14:textId="6088A392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Paquetería de office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</w:p>
                          <w:p w14:paraId="567C5B38" w14:textId="6973FA79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Certificado en Auto CAD </w:t>
                            </w: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3d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100 %</w:t>
                            </w:r>
                          </w:p>
                          <w:p w14:paraId="7BC46741" w14:textId="50E216CD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Opus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 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</w:p>
                          <w:p w14:paraId="38BA28BE" w14:textId="7627400E" w:rsidR="00156226" w:rsidRPr="00C70478" w:rsidRDefault="00D471D9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Neodata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  <w:r w:rsidR="00156226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</w:p>
                          <w:p w14:paraId="58B9CBE0" w14:textId="59D26F44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Civil cad. 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</w:t>
                            </w:r>
                          </w:p>
                          <w:p w14:paraId="6ACF3BD2" w14:textId="4B35764D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Revit Arq. 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</w:t>
                            </w:r>
                          </w:p>
                          <w:p w14:paraId="2B36D343" w14:textId="2012D64D" w:rsidR="00D471D9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Revit Estru</w:t>
                            </w:r>
                            <w:r w:rsidR="00D471D9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ctural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</w:p>
                          <w:p w14:paraId="7153816F" w14:textId="4B1EAC28" w:rsidR="00C23557" w:rsidRPr="00C70478" w:rsidRDefault="00C23557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Sistema </w:t>
                            </w: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BIM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70%</w:t>
                            </w:r>
                          </w:p>
                          <w:p w14:paraId="2B998632" w14:textId="6817DEFF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Archicad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</w:t>
                            </w:r>
                            <w:r w:rsidR="004065DE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</w:p>
                          <w:p w14:paraId="3BBE0435" w14:textId="72E6D444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Sketchup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</w:t>
                            </w:r>
                            <w:r w:rsidR="000C6A49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100%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14:paraId="03B42925" w14:textId="74EBBBDA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Renders</w:t>
                            </w:r>
                            <w:r w:rsidR="000C6A49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</w:t>
                            </w:r>
                            <w:proofErr w:type="gramStart"/>
                            <w:r w:rsidR="000C6A49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  <w:r w:rsidR="00671F34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proofErr w:type="gramEnd"/>
                            <w:r w:rsidR="000C6A49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</w:t>
                            </w:r>
                          </w:p>
                          <w:p w14:paraId="319B1349" w14:textId="6D3886B8" w:rsidR="0015622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3d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Max </w:t>
                            </w: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studio</w:t>
                            </w:r>
                            <w:proofErr w:type="spellEnd"/>
                            <w:r w:rsidR="00671F34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0C6A49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50%</w:t>
                            </w:r>
                          </w:p>
                          <w:p w14:paraId="253F9CC1" w14:textId="6B261040" w:rsidR="008364C6" w:rsidRPr="00C70478" w:rsidRDefault="0015622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Photoshop</w:t>
                            </w:r>
                            <w:r w:rsidR="00671F34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</w:t>
                            </w:r>
                            <w:r w:rsidR="000C6A49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B33EF1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50%</w:t>
                            </w:r>
                          </w:p>
                          <w:p w14:paraId="146D6BA9" w14:textId="77777777" w:rsidR="00156226" w:rsidRPr="00C70478" w:rsidRDefault="008364C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Supervisión y auditoria</w:t>
                            </w:r>
                            <w:r w:rsidR="00671F34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156226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</w:p>
                          <w:p w14:paraId="44C7FA2D" w14:textId="77777777" w:rsidR="008364C6" w:rsidRPr="00C70478" w:rsidRDefault="008364C6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Ley de obra </w:t>
                            </w:r>
                            <w:r w:rsidR="00C23557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pública</w:t>
                            </w:r>
                            <w:r w:rsidR="00671F34"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</w:p>
                          <w:p w14:paraId="46D56AA3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Reglamento de construcción.</w:t>
                            </w:r>
                          </w:p>
                          <w:p w14:paraId="0468C456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Topografía.</w:t>
                            </w:r>
                          </w:p>
                          <w:p w14:paraId="4240D7E8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Cuantificación de materiales.</w:t>
                            </w:r>
                          </w:p>
                          <w:p w14:paraId="4CA7AFC1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Dibujo arquitectónico.</w:t>
                            </w:r>
                          </w:p>
                          <w:p w14:paraId="580E5C19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Detalles constructivos.</w:t>
                            </w:r>
                          </w:p>
                          <w:p w14:paraId="39F014E2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Dosier de calidad.</w:t>
                            </w:r>
                          </w:p>
                          <w:p w14:paraId="4A5DE7DC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Administración de obra.</w:t>
                            </w:r>
                          </w:p>
                          <w:p w14:paraId="0F94C0E3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Residencia de obra.</w:t>
                            </w:r>
                          </w:p>
                          <w:p w14:paraId="58B86F66" w14:textId="77777777" w:rsidR="00671F34" w:rsidRPr="00C70478" w:rsidRDefault="00671F34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Instalaciones.</w:t>
                            </w:r>
                          </w:p>
                          <w:p w14:paraId="369678F7" w14:textId="77777777" w:rsidR="00C23557" w:rsidRPr="00C70478" w:rsidRDefault="00C23557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Cierre de obra.</w:t>
                            </w:r>
                          </w:p>
                          <w:p w14:paraId="45AB7E90" w14:textId="77777777" w:rsidR="00C23557" w:rsidRPr="00C70478" w:rsidRDefault="00C23557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Generadores de obra.</w:t>
                            </w:r>
                          </w:p>
                          <w:p w14:paraId="5F232431" w14:textId="77777777" w:rsidR="00C23557" w:rsidRPr="00C70478" w:rsidRDefault="00C23557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Fabricación de estructuras metálicas.</w:t>
                            </w:r>
                          </w:p>
                          <w:p w14:paraId="62304962" w14:textId="77777777" w:rsidR="00C23557" w:rsidRPr="00C70478" w:rsidRDefault="00C23557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Supervisión de soldaduras.</w:t>
                            </w:r>
                          </w:p>
                          <w:p w14:paraId="717C2FC8" w14:textId="77777777" w:rsidR="00C23557" w:rsidRPr="00C70478" w:rsidRDefault="00C23557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Planos de taller.</w:t>
                            </w:r>
                          </w:p>
                          <w:p w14:paraId="4441FD2C" w14:textId="77777777" w:rsidR="00D307BA" w:rsidRPr="00C70478" w:rsidRDefault="00D307BA" w:rsidP="00D307B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329A6205" w14:textId="77777777" w:rsidR="00D471D9" w:rsidRPr="00C70478" w:rsidRDefault="00D471D9" w:rsidP="00D307BA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Idiomas </w:t>
                            </w:r>
                          </w:p>
                          <w:p w14:paraId="67AF15E8" w14:textId="35F43A46" w:rsidR="00D471D9" w:rsidRPr="00C70478" w:rsidRDefault="00D471D9" w:rsidP="00D307BA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>INGLES 50%</w:t>
                            </w:r>
                          </w:p>
                          <w:p w14:paraId="756C68AB" w14:textId="77777777" w:rsidR="00D37537" w:rsidRPr="00C70478" w:rsidRDefault="00D37537" w:rsidP="00D307BA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2E8590C" w14:textId="77777777" w:rsidR="00D471D9" w:rsidRPr="00C70478" w:rsidRDefault="00D471D9" w:rsidP="00D307BA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Intereses </w:t>
                            </w:r>
                          </w:p>
                          <w:p w14:paraId="66ACED2F" w14:textId="77777777" w:rsidR="00D471D9" w:rsidRPr="00C70478" w:rsidRDefault="00D471D9" w:rsidP="00D307BA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 xml:space="preserve">Diseño arquitectónico </w:t>
                            </w:r>
                          </w:p>
                          <w:p w14:paraId="13141D63" w14:textId="77777777" w:rsidR="00D471D9" w:rsidRPr="00C70478" w:rsidRDefault="00D471D9" w:rsidP="00D307BA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>Diseño estructural</w:t>
                            </w:r>
                          </w:p>
                          <w:p w14:paraId="05B8155E" w14:textId="77777777" w:rsidR="00D471D9" w:rsidRPr="00C70478" w:rsidRDefault="00D471D9" w:rsidP="00D307BA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>Construcción</w:t>
                            </w:r>
                          </w:p>
                          <w:p w14:paraId="021865AF" w14:textId="77777777" w:rsidR="00C23557" w:rsidRPr="00C70478" w:rsidRDefault="009B2EF9" w:rsidP="00D307BA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>Sistema bim</w:t>
                            </w:r>
                          </w:p>
                          <w:p w14:paraId="7D019654" w14:textId="77777777" w:rsidR="00D307BA" w:rsidRPr="00C70478" w:rsidRDefault="00D307BA" w:rsidP="00D307BA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917E7BC" w14:textId="77777777" w:rsidR="00FC2308" w:rsidRPr="00C70478" w:rsidRDefault="00FC2308" w:rsidP="00D307BA">
                            <w:pPr>
                              <w:pStyle w:val="Piedepgina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2215ED" w14:textId="77777777" w:rsidR="00FC2308" w:rsidRPr="00C70478" w:rsidRDefault="00FC2308" w:rsidP="007226A0">
                            <w:pPr>
                              <w:pStyle w:val="Piedepgina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7AFFDE4" w14:textId="77777777" w:rsidR="00D471D9" w:rsidRPr="00C70478" w:rsidRDefault="00D471D9" w:rsidP="0015622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F40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6.5pt;margin-top:16.35pt;width:175.5pt;height:606.75pt;z-index:-25162035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" filled="f" stroked="f">
                <v:textbox>
                  <w:txbxContent>
                    <w:p w14:paraId="25AC4A57" w14:textId="77777777" w:rsidR="00D307BA" w:rsidRDefault="00D307BA" w:rsidP="00276233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</w:p>
                    <w:p w14:paraId="5DACBB07" w14:textId="77777777" w:rsidR="00D307BA" w:rsidRPr="00C70478" w:rsidRDefault="00D307BA" w:rsidP="00276233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</w:p>
                    <w:p w14:paraId="468FEA10" w14:textId="77777777" w:rsidR="00276233" w:rsidRPr="00C70478" w:rsidRDefault="00276233" w:rsidP="00D307BA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FORMACION EDUCATIVA </w:t>
                      </w:r>
                    </w:p>
                    <w:p w14:paraId="1A133E95" w14:textId="77777777" w:rsidR="00276233" w:rsidRPr="00C70478" w:rsidRDefault="00276233" w:rsidP="00D307BA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</w:p>
                    <w:p w14:paraId="6F549AA4" w14:textId="68E2F964" w:rsidR="00276233" w:rsidRPr="00C70478" w:rsidRDefault="00D471D9" w:rsidP="00D307BA">
                      <w:pPr>
                        <w:spacing w:after="0" w:line="240" w:lineRule="auto"/>
                        <w:rPr>
                          <w:rFonts w:asciiTheme="minorHAnsi" w:eastAsia="Times New Roman" w:hAnsiTheme="minorHAnsi" w:cs="Arial"/>
                          <w:b/>
                          <w:color w:val="FFFFFF" w:themeColor="background1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b/>
                          <w:color w:val="FFFFFF" w:themeColor="background1"/>
                          <w:lang w:eastAsia="es-MX"/>
                        </w:rPr>
                        <w:t>Universidades insurgentes</w:t>
                      </w:r>
                      <w:r w:rsidR="00276233" w:rsidRPr="00C70478">
                        <w:rPr>
                          <w:rFonts w:asciiTheme="minorHAnsi" w:eastAsia="Times New Roman" w:hAnsiTheme="minorHAnsi" w:cs="Arial"/>
                          <w:b/>
                          <w:color w:val="FFFFFF" w:themeColor="background1"/>
                          <w:lang w:eastAsia="es-MX"/>
                        </w:rPr>
                        <w:t xml:space="preserve"> </w:t>
                      </w:r>
                    </w:p>
                    <w:p w14:paraId="668659B4" w14:textId="36E5DB89" w:rsidR="00081B65" w:rsidRPr="00C70478" w:rsidRDefault="00081B65" w:rsidP="00D307BA">
                      <w:pPr>
                        <w:spacing w:after="0" w:line="240" w:lineRule="auto"/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Licenciado en arquitectura</w:t>
                      </w:r>
                    </w:p>
                    <w:p w14:paraId="4D44238C" w14:textId="0F9F4687" w:rsidR="00276233" w:rsidRPr="00C70478" w:rsidRDefault="00276233" w:rsidP="00D307BA">
                      <w:pPr>
                        <w:spacing w:after="0" w:line="240" w:lineRule="auto"/>
                        <w:outlineLvl w:val="1"/>
                        <w:rPr>
                          <w:rFonts w:eastAsia="Times New Roman" w:cs="Arial"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</w:pPr>
                      <w:r w:rsidRPr="00C70478"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N. de cedula Profesional 9025281</w:t>
                      </w:r>
                      <w:r w:rsidRPr="00C70478">
                        <w:rPr>
                          <w:rFonts w:eastAsia="Times New Roman" w:cs="Arial"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</w:p>
                    <w:p w14:paraId="0AE2F2E3" w14:textId="77777777" w:rsidR="0060724F" w:rsidRPr="00C70478" w:rsidRDefault="0060724F" w:rsidP="00D307BA">
                      <w:pPr>
                        <w:spacing w:after="0" w:line="240" w:lineRule="auto"/>
                        <w:outlineLvl w:val="1"/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</w:p>
                    <w:p w14:paraId="4A149AE9" w14:textId="77777777" w:rsidR="00156226" w:rsidRPr="00C70478" w:rsidRDefault="00276233" w:rsidP="00D307BA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CURSOS </w:t>
                      </w:r>
                    </w:p>
                    <w:p w14:paraId="1387A973" w14:textId="6088A392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Paquetería de office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</w:p>
                    <w:p w14:paraId="567C5B38" w14:textId="6973FA79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Certificado en Auto CAD </w:t>
                      </w: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3d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100 %</w:t>
                      </w:r>
                    </w:p>
                    <w:p w14:paraId="7BC46741" w14:textId="50E216CD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Opus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 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</w:p>
                    <w:p w14:paraId="38BA28BE" w14:textId="7627400E" w:rsidR="00156226" w:rsidRPr="00C70478" w:rsidRDefault="00D471D9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Neodata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  <w:r w:rsidR="00156226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</w:p>
                    <w:p w14:paraId="58B9CBE0" w14:textId="59D26F44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Civil cad. 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</w:t>
                      </w:r>
                    </w:p>
                    <w:p w14:paraId="6ACF3BD2" w14:textId="4B35764D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Revit Arq. 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</w:t>
                      </w:r>
                    </w:p>
                    <w:p w14:paraId="2B36D343" w14:textId="2012D64D" w:rsidR="00D471D9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Revit Estru</w:t>
                      </w:r>
                      <w:r w:rsidR="00D471D9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ctural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</w:p>
                    <w:p w14:paraId="7153816F" w14:textId="4B1EAC28" w:rsidR="00C23557" w:rsidRPr="00C70478" w:rsidRDefault="00C23557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Sistema </w:t>
                      </w: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BIM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.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70%</w:t>
                      </w:r>
                    </w:p>
                    <w:p w14:paraId="2B998632" w14:textId="6817DEFF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Archicad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</w:t>
                      </w:r>
                      <w:r w:rsidR="004065DE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</w:t>
                      </w:r>
                    </w:p>
                    <w:p w14:paraId="3BBE0435" w14:textId="72E6D444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Sketchup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</w:t>
                      </w:r>
                      <w:r w:rsidR="000C6A49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100%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14:paraId="03B42925" w14:textId="74EBBBDA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Renders</w:t>
                      </w:r>
                      <w:r w:rsidR="000C6A49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</w:t>
                      </w:r>
                      <w:proofErr w:type="gramStart"/>
                      <w:r w:rsidR="000C6A49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</w:t>
                      </w:r>
                      <w:r w:rsidR="00671F34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.</w:t>
                      </w:r>
                      <w:proofErr w:type="gramEnd"/>
                      <w:r w:rsidR="000C6A49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</w:t>
                      </w:r>
                    </w:p>
                    <w:p w14:paraId="319B1349" w14:textId="6D3886B8" w:rsidR="0015622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3d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Max </w:t>
                      </w: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studio</w:t>
                      </w:r>
                      <w:proofErr w:type="spellEnd"/>
                      <w:r w:rsidR="00671F34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.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0C6A49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50%</w:t>
                      </w:r>
                    </w:p>
                    <w:p w14:paraId="253F9CC1" w14:textId="6B261040" w:rsidR="008364C6" w:rsidRPr="00C70478" w:rsidRDefault="0015622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Photoshop</w:t>
                      </w:r>
                      <w:r w:rsidR="00671F34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.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</w:t>
                      </w:r>
                      <w:r w:rsidR="000C6A49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B33EF1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50%</w:t>
                      </w:r>
                    </w:p>
                    <w:p w14:paraId="146D6BA9" w14:textId="77777777" w:rsidR="00156226" w:rsidRPr="00C70478" w:rsidRDefault="008364C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Supervisión y auditoria</w:t>
                      </w:r>
                      <w:r w:rsidR="00671F34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.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="00156226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</w:p>
                    <w:p w14:paraId="44C7FA2D" w14:textId="77777777" w:rsidR="008364C6" w:rsidRPr="00C70478" w:rsidRDefault="008364C6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Ley de obra </w:t>
                      </w:r>
                      <w:r w:rsidR="00C23557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pública</w:t>
                      </w:r>
                      <w:r w:rsidR="00671F34"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.</w:t>
                      </w:r>
                    </w:p>
                    <w:p w14:paraId="46D56AA3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Reglamento de construcción.</w:t>
                      </w:r>
                    </w:p>
                    <w:p w14:paraId="0468C456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Topografía.</w:t>
                      </w:r>
                    </w:p>
                    <w:p w14:paraId="4240D7E8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Cuantificación de materiales.</w:t>
                      </w:r>
                    </w:p>
                    <w:p w14:paraId="4CA7AFC1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Dibujo arquitectónico.</w:t>
                      </w:r>
                    </w:p>
                    <w:p w14:paraId="580E5C19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Detalles constructivos.</w:t>
                      </w:r>
                    </w:p>
                    <w:p w14:paraId="39F014E2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Dosier de calidad.</w:t>
                      </w:r>
                    </w:p>
                    <w:p w14:paraId="4A5DE7DC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Administración de obra.</w:t>
                      </w:r>
                    </w:p>
                    <w:p w14:paraId="0F94C0E3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Residencia de obra.</w:t>
                      </w:r>
                    </w:p>
                    <w:p w14:paraId="58B86F66" w14:textId="77777777" w:rsidR="00671F34" w:rsidRPr="00C70478" w:rsidRDefault="00671F34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Instalaciones.</w:t>
                      </w:r>
                    </w:p>
                    <w:p w14:paraId="369678F7" w14:textId="77777777" w:rsidR="00C23557" w:rsidRPr="00C70478" w:rsidRDefault="00C23557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Cierre de obra.</w:t>
                      </w:r>
                    </w:p>
                    <w:p w14:paraId="45AB7E90" w14:textId="77777777" w:rsidR="00C23557" w:rsidRPr="00C70478" w:rsidRDefault="00C23557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Generadores de obra.</w:t>
                      </w:r>
                    </w:p>
                    <w:p w14:paraId="5F232431" w14:textId="77777777" w:rsidR="00C23557" w:rsidRPr="00C70478" w:rsidRDefault="00C23557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Fabricación de estructuras metálicas.</w:t>
                      </w:r>
                    </w:p>
                    <w:p w14:paraId="62304962" w14:textId="77777777" w:rsidR="00C23557" w:rsidRPr="00C70478" w:rsidRDefault="00C23557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Supervisión de soldaduras.</w:t>
                      </w:r>
                    </w:p>
                    <w:p w14:paraId="717C2FC8" w14:textId="77777777" w:rsidR="00C23557" w:rsidRPr="00C70478" w:rsidRDefault="00C23557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Planos de taller.</w:t>
                      </w:r>
                    </w:p>
                    <w:p w14:paraId="4441FD2C" w14:textId="77777777" w:rsidR="00D307BA" w:rsidRPr="00C70478" w:rsidRDefault="00D307BA" w:rsidP="00D307B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</w:p>
                    <w:p w14:paraId="329A6205" w14:textId="77777777" w:rsidR="00D471D9" w:rsidRPr="00C70478" w:rsidRDefault="00D471D9" w:rsidP="00D307BA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Idiomas </w:t>
                      </w:r>
                    </w:p>
                    <w:p w14:paraId="67AF15E8" w14:textId="35F43A46" w:rsidR="00D471D9" w:rsidRPr="00C70478" w:rsidRDefault="00D471D9" w:rsidP="00D307BA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>INGLES 50%</w:t>
                      </w:r>
                    </w:p>
                    <w:p w14:paraId="756C68AB" w14:textId="77777777" w:rsidR="00D37537" w:rsidRPr="00C70478" w:rsidRDefault="00D37537" w:rsidP="00D307BA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42E8590C" w14:textId="77777777" w:rsidR="00D471D9" w:rsidRPr="00C70478" w:rsidRDefault="00D471D9" w:rsidP="00D307BA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Intereses </w:t>
                      </w:r>
                    </w:p>
                    <w:p w14:paraId="66ACED2F" w14:textId="77777777" w:rsidR="00D471D9" w:rsidRPr="00C70478" w:rsidRDefault="00D471D9" w:rsidP="00D307BA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 xml:space="preserve">Diseño arquitectónico </w:t>
                      </w:r>
                    </w:p>
                    <w:p w14:paraId="13141D63" w14:textId="77777777" w:rsidR="00D471D9" w:rsidRPr="00C70478" w:rsidRDefault="00D471D9" w:rsidP="00D307BA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>Diseño estructural</w:t>
                      </w:r>
                    </w:p>
                    <w:p w14:paraId="05B8155E" w14:textId="77777777" w:rsidR="00D471D9" w:rsidRPr="00C70478" w:rsidRDefault="00D471D9" w:rsidP="00D307BA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>Construcción</w:t>
                      </w:r>
                    </w:p>
                    <w:p w14:paraId="021865AF" w14:textId="77777777" w:rsidR="00C23557" w:rsidRPr="00C70478" w:rsidRDefault="009B2EF9" w:rsidP="00D307BA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>Sistema bim</w:t>
                      </w:r>
                    </w:p>
                    <w:p w14:paraId="7D019654" w14:textId="77777777" w:rsidR="00D307BA" w:rsidRPr="00C70478" w:rsidRDefault="00D307BA" w:rsidP="00D307BA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6917E7BC" w14:textId="77777777" w:rsidR="00FC2308" w:rsidRPr="00C70478" w:rsidRDefault="00FC2308" w:rsidP="00D307BA">
                      <w:pPr>
                        <w:pStyle w:val="Piedepgina"/>
                        <w:rPr>
                          <w:color w:val="FFFFFF" w:themeColor="background1"/>
                        </w:rPr>
                      </w:pPr>
                    </w:p>
                    <w:p w14:paraId="552215ED" w14:textId="77777777" w:rsidR="00FC2308" w:rsidRPr="00C70478" w:rsidRDefault="00FC2308" w:rsidP="007226A0">
                      <w:pPr>
                        <w:pStyle w:val="Piedepgina"/>
                        <w:rPr>
                          <w:color w:val="FFFFFF" w:themeColor="background1"/>
                        </w:rPr>
                      </w:pPr>
                    </w:p>
                    <w:p w14:paraId="17AFFDE4" w14:textId="77777777" w:rsidR="00D471D9" w:rsidRPr="00C70478" w:rsidRDefault="00D471D9" w:rsidP="0015622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3337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Gestoría de </w:t>
      </w:r>
      <w:r w:rsidR="000D2A99"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Demolición</w:t>
      </w:r>
      <w:r w:rsidR="00E3337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, demolición </w:t>
      </w:r>
      <w:r w:rsidR="000D2A99"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de bodega de adobe</w:t>
      </w:r>
      <w:r w:rsidR="00E3337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, Proyecto ejecutivo de remodelación en zona de demolición, obra general de remodelación;</w:t>
      </w:r>
      <w:r w:rsidR="00C834AA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0D2A99"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Elaboración de proyecto de remodelación de dormitorios y oficinas, elaboración de</w:t>
      </w:r>
      <w:r w:rsidR="00E3337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0D2A99"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proyecto ejecutivo edificio de 3 niveles de 180 m2, </w:t>
      </w:r>
      <w:r w:rsidR="00E3337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Análisis de precios, presupuestos, pago a contratistas, residencia y supervisión de obra.</w:t>
      </w:r>
    </w:p>
    <w:p w14:paraId="7A600B12" w14:textId="77777777" w:rsidR="00E3337E" w:rsidRPr="000D2A99" w:rsidRDefault="00E3337E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</w:p>
    <w:p w14:paraId="56494008" w14:textId="1B8EFE50" w:rsidR="008F6B3F" w:rsidRPr="002D71FD" w:rsidRDefault="002D71FD" w:rsidP="00D37537">
      <w:pPr>
        <w:spacing w:after="0" w:line="240" w:lineRule="auto"/>
        <w:jc w:val="both"/>
        <w:rPr>
          <w:rFonts w:ascii="Arial" w:eastAsia="Times New Roman" w:hAnsi="Arial" w:cs="Arial"/>
          <w:b/>
          <w:noProof/>
          <w:u w:val="single"/>
          <w:lang w:eastAsia="es-MX"/>
        </w:rPr>
      </w:pPr>
      <w:r>
        <w:rPr>
          <w:rFonts w:ascii="Arial" w:eastAsia="Times New Roman" w:hAnsi="Arial" w:cs="Arial"/>
          <w:b/>
          <w:noProof/>
          <w:u w:val="single"/>
          <w:lang w:eastAsia="es-MX"/>
        </w:rPr>
        <w:t>T</w:t>
      </w:r>
      <w:r w:rsidRPr="002D71FD">
        <w:rPr>
          <w:rFonts w:ascii="Arial" w:eastAsia="Times New Roman" w:hAnsi="Arial" w:cs="Arial"/>
          <w:b/>
          <w:noProof/>
          <w:u w:val="single"/>
          <w:lang w:eastAsia="es-MX"/>
        </w:rPr>
        <w:t xml:space="preserve">aller de </w:t>
      </w:r>
      <w:r>
        <w:rPr>
          <w:rFonts w:ascii="Arial" w:eastAsia="Times New Roman" w:hAnsi="Arial" w:cs="Arial"/>
          <w:b/>
          <w:noProof/>
          <w:u w:val="single"/>
          <w:lang w:eastAsia="es-MX"/>
        </w:rPr>
        <w:t>A</w:t>
      </w:r>
      <w:r w:rsidRPr="002D71FD">
        <w:rPr>
          <w:rFonts w:ascii="Arial" w:eastAsia="Times New Roman" w:hAnsi="Arial" w:cs="Arial"/>
          <w:b/>
          <w:noProof/>
          <w:u w:val="single"/>
          <w:lang w:eastAsia="es-MX"/>
        </w:rPr>
        <w:t>rquitectura rv nov. 17 a enero 18</w:t>
      </w:r>
    </w:p>
    <w:p w14:paraId="532A4FF7" w14:textId="77777777" w:rsidR="00D307BA" w:rsidRDefault="000D2A99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Elaboración y planeación estratégica para el proyecto ejecutivo de planta Alfher</w:t>
      </w:r>
    </w:p>
    <w:p w14:paraId="0721FC81" w14:textId="69F68DEE" w:rsidR="00D307BA" w:rsidRDefault="000D2A99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Chalco</w:t>
      </w:r>
      <w:r w:rsidR="005D6626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, </w:t>
      </w: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Manejo de normas y reglamentos de construcción, </w:t>
      </w:r>
      <w:r w:rsidR="004D6B0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memorias arquitectónicas,</w:t>
      </w: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criterios de diseño de </w:t>
      </w:r>
      <w:r w:rsidR="004D6B09"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instalaciones, normatividad</w:t>
      </w: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vigente de construcción, Revisión de planos para </w:t>
      </w:r>
    </w:p>
    <w:p w14:paraId="6906FD8A" w14:textId="4E28A47A" w:rsidR="000D2A99" w:rsidRDefault="000D2A99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0D2A99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complementar con especificaciones propias del cliente.</w:t>
      </w:r>
    </w:p>
    <w:p w14:paraId="083AAFDE" w14:textId="32AFC013" w:rsidR="004D6B09" w:rsidRDefault="004D6B09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</w:p>
    <w:p w14:paraId="1B685FDD" w14:textId="77777777" w:rsidR="004D6B09" w:rsidRDefault="004D6B09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</w:p>
    <w:p w14:paraId="4486BFEE" w14:textId="77777777" w:rsidR="00292ADF" w:rsidRDefault="00292ADF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</w:p>
    <w:p w14:paraId="4C3975C4" w14:textId="77777777" w:rsidR="00100663" w:rsidRPr="00D37537" w:rsidRDefault="0007067B" w:rsidP="00D37537">
      <w:pPr>
        <w:pStyle w:val="Prrafodelista"/>
        <w:shd w:val="clear" w:color="auto" w:fill="FFFFFF"/>
        <w:spacing w:after="0" w:line="240" w:lineRule="auto"/>
        <w:ind w:left="0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>Grup I</w:t>
      </w:r>
      <w:r w:rsidR="00634819" w:rsidRPr="00D37537">
        <w:rPr>
          <w:rFonts w:ascii="Arial" w:eastAsia="Times New Roman" w:hAnsi="Arial" w:cs="Arial"/>
          <w:b/>
          <w:noProof/>
          <w:u w:val="single"/>
          <w:lang w:eastAsia="es-MX"/>
        </w:rPr>
        <w:t>dea  E</w:t>
      </w: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nero 2016 a </w:t>
      </w:r>
      <w:r w:rsidR="00AF757C"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Oct </w:t>
      </w: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2017 </w:t>
      </w:r>
      <w:r w:rsidR="00671F34" w:rsidRPr="00D37537">
        <w:rPr>
          <w:rFonts w:ascii="Arial" w:eastAsia="Times New Roman" w:hAnsi="Arial" w:cs="Arial"/>
          <w:b/>
          <w:noProof/>
          <w:u w:val="single"/>
          <w:lang w:eastAsia="es-MX"/>
        </w:rPr>
        <w:t>Coordinador de obra retail</w:t>
      </w: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>.</w:t>
      </w:r>
      <w:r w:rsidR="00FF2A85"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 </w:t>
      </w:r>
    </w:p>
    <w:p w14:paraId="690B8611" w14:textId="77777777" w:rsidR="00C70478" w:rsidRDefault="00D81D93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Elaboración de proyectos</w:t>
      </w:r>
      <w:r w:rsidR="00F25228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ejecutivos </w:t>
      </w:r>
      <w:r w:rsidR="008C3D1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en </w:t>
      </w:r>
      <w:r w:rsidR="00C24A4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A</w:t>
      </w:r>
      <w:r w:rsidR="008C3D1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uto </w:t>
      </w:r>
      <w:r w:rsidR="00C24A4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C</w:t>
      </w:r>
      <w:r w:rsidR="008C3D1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ad y Revit</w:t>
      </w:r>
      <w:r w:rsidR="006C079C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(sistema </w:t>
      </w:r>
      <w:proofErr w:type="spellStart"/>
      <w:r w:rsidR="00C24A4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B</w:t>
      </w:r>
      <w:r w:rsidR="006C079C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im</w:t>
      </w:r>
      <w:proofErr w:type="spellEnd"/>
      <w:r w:rsidR="006C079C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)</w:t>
      </w:r>
      <w:r w:rsidR="008C3D1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,</w:t>
      </w:r>
      <w:r w:rsidR="00D37537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</w:p>
    <w:p w14:paraId="313932CE" w14:textId="77777777" w:rsidR="00C70478" w:rsidRDefault="00D807B1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levantamientos arquitectónicos y eléctricos,</w:t>
      </w:r>
      <w:r w:rsidR="008C3D1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para tiendas de Liverpool, Palacio de Hierro</w:t>
      </w:r>
    </w:p>
    <w:p w14:paraId="22173BF5" w14:textId="77777777" w:rsidR="00C70478" w:rsidRDefault="00D807B1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y Alsea</w:t>
      </w:r>
      <w:r w:rsid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;</w:t>
      </w: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CB1F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Elaboración de Precios Unitarios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en </w:t>
      </w:r>
      <w:r w:rsidR="00C24A4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N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eo</w:t>
      </w:r>
      <w:r w:rsidR="00C24A4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D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ata</w:t>
      </w:r>
      <w:r w:rsidR="00F25228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,</w:t>
      </w:r>
      <w:r w:rsidR="00FA557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Ajuste de Costos,</w:t>
      </w:r>
      <w:r w:rsid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FA557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Cuantificación</w:t>
      </w:r>
    </w:p>
    <w:p w14:paraId="00F875FC" w14:textId="77777777" w:rsidR="00C70478" w:rsidRDefault="00CB1F93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de </w:t>
      </w:r>
      <w:r w:rsidR="00FA557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M</w:t>
      </w:r>
      <w:r w:rsidR="008C3D1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ateriales</w:t>
      </w: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, </w:t>
      </w:r>
      <w:r w:rsidR="00D807B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R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esidencia de obra,</w:t>
      </w:r>
      <w:r w:rsidR="00D807B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Elaboración de Números </w:t>
      </w:r>
      <w:r w:rsidR="003772BE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generadores,</w:t>
      </w:r>
    </w:p>
    <w:p w14:paraId="777BE499" w14:textId="77777777" w:rsidR="00C70478" w:rsidRDefault="003772BE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Estimaciones</w:t>
      </w:r>
      <w:r w:rsidR="00D807B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, Programa de Obra, 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elaboración</w:t>
      </w:r>
      <w:r w:rsidR="00D37537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de planos as </w:t>
      </w:r>
      <w:proofErr w:type="spellStart"/>
      <w:r w:rsidR="00151D8D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B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uilt</w:t>
      </w:r>
      <w:proofErr w:type="spellEnd"/>
      <w:r w:rsidR="00D807B1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,</w:t>
      </w:r>
      <w:r w:rsidR="00F25228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D81D93"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Elaboración de reportes, </w:t>
      </w:r>
    </w:p>
    <w:p w14:paraId="7EA474C1" w14:textId="56D2FE8A" w:rsidR="00182290" w:rsidRDefault="00D81D93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Cierres de obra</w:t>
      </w:r>
      <w:r w:rsidR="00D37537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.</w:t>
      </w:r>
      <w:r w:rsidRPr="00F8405F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 </w:t>
      </w:r>
    </w:p>
    <w:p w14:paraId="0C848E89" w14:textId="0E32554A" w:rsidR="003772BE" w:rsidRDefault="003772BE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</w:p>
    <w:p w14:paraId="3BFEAD9B" w14:textId="77777777" w:rsidR="004D6B09" w:rsidRPr="00F8405F" w:rsidRDefault="004D6B09" w:rsidP="00D37537">
      <w:pPr>
        <w:spacing w:after="0" w:line="240" w:lineRule="auto"/>
        <w:jc w:val="both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</w:p>
    <w:p w14:paraId="18E7D0B0" w14:textId="77777777" w:rsidR="008C3D11" w:rsidRPr="00D37537" w:rsidRDefault="008C3D11" w:rsidP="003772BE">
      <w:pPr>
        <w:pStyle w:val="Prrafodelista"/>
        <w:shd w:val="clear" w:color="auto" w:fill="FFFFFF"/>
        <w:spacing w:after="0" w:line="240" w:lineRule="auto"/>
        <w:ind w:left="0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Grupo Sacmag  </w:t>
      </w:r>
      <w:r w:rsidR="007E0480" w:rsidRPr="00D37537">
        <w:rPr>
          <w:rFonts w:ascii="Arial" w:eastAsia="Times New Roman" w:hAnsi="Arial" w:cs="Arial"/>
          <w:b/>
          <w:noProof/>
          <w:u w:val="single"/>
          <w:lang w:eastAsia="es-MX"/>
        </w:rPr>
        <w:t>A</w:t>
      </w: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>bril 2015  a</w:t>
      </w:r>
      <w:r w:rsidR="007E0480"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 </w:t>
      </w: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>Enero de 2016 Arquitecto Dibujante.</w:t>
      </w:r>
    </w:p>
    <w:p w14:paraId="103DADD5" w14:textId="77777777" w:rsidR="00D807B1" w:rsidRDefault="002A3073" w:rsidP="003772BE">
      <w:pPr>
        <w:spacing w:after="0" w:line="240" w:lineRule="auto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D807B1">
        <w:rPr>
          <w:rFonts w:asciiTheme="minorHAnsi" w:eastAsia="Times New Roman" w:hAnsiTheme="minorHAnsi" w:cs="Arial"/>
          <w:sz w:val="20"/>
          <w:szCs w:val="20"/>
          <w:lang w:eastAsia="es-MX"/>
        </w:rPr>
        <w:t>Empresa</w:t>
      </w:r>
      <w:r w:rsidR="00D807B1" w:rsidRPr="00D807B1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dedicada a la </w:t>
      </w:r>
      <w:r w:rsidR="00151D8D" w:rsidRPr="00D807B1">
        <w:rPr>
          <w:rFonts w:asciiTheme="minorHAnsi" w:eastAsia="Times New Roman" w:hAnsiTheme="minorHAnsi" w:cs="Arial"/>
          <w:sz w:val="20"/>
          <w:szCs w:val="20"/>
          <w:lang w:eastAsia="es-MX"/>
        </w:rPr>
        <w:t>construcción</w:t>
      </w:r>
      <w:r w:rsidR="00D807B1" w:rsidRPr="00D807B1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="00151D8D" w:rsidRPr="00D807B1">
        <w:rPr>
          <w:rFonts w:asciiTheme="minorHAnsi" w:eastAsia="Times New Roman" w:hAnsiTheme="minorHAnsi" w:cs="Arial"/>
          <w:sz w:val="20"/>
          <w:szCs w:val="20"/>
          <w:lang w:eastAsia="es-MX"/>
        </w:rPr>
        <w:t>pública</w:t>
      </w:r>
      <w:r w:rsidR="00D807B1" w:rsidRPr="00D807B1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y privada</w:t>
      </w:r>
    </w:p>
    <w:p w14:paraId="2FA9D1A6" w14:textId="77777777" w:rsidR="00C70478" w:rsidRDefault="00D807B1" w:rsidP="003772BE">
      <w:pPr>
        <w:spacing w:after="0" w:line="240" w:lineRule="auto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Elaboración de proyectos</w:t>
      </w:r>
      <w:r w:rsidR="008C3D11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estructurales de naves industriales en </w:t>
      </w:r>
      <w:r w:rsidR="006C079C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Revit (sistema </w:t>
      </w:r>
      <w:proofErr w:type="spellStart"/>
      <w:r w:rsidR="00C24A43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B</w:t>
      </w:r>
      <w:r w:rsidR="006C079C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im</w:t>
      </w:r>
      <w:proofErr w:type="spellEnd"/>
      <w:r w:rsidR="006C079C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)</w:t>
      </w:r>
      <w:r w:rsidR="008C3D11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y</w:t>
      </w:r>
    </w:p>
    <w:p w14:paraId="48871055" w14:textId="77777777" w:rsidR="00C70478" w:rsidRDefault="008C3D11" w:rsidP="003772BE">
      <w:pPr>
        <w:spacing w:after="0" w:line="240" w:lineRule="auto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151D8D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AutoCAD, para</w:t>
      </w:r>
      <w:r w:rsidR="00D807B1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clientes como Nissan, Honda, </w:t>
      </w:r>
      <w:proofErr w:type="spellStart"/>
      <w:r w:rsidR="00D807B1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Aicm</w:t>
      </w:r>
      <w:proofErr w:type="spellEnd"/>
      <w:r w:rsidR="00D807B1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, Nestlé, Carso.</w:t>
      </w:r>
      <w:r w:rsid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</w:t>
      </w:r>
      <w:r w:rsidR="00707347"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>Revisión de planos de</w:t>
      </w:r>
    </w:p>
    <w:p w14:paraId="76034A00" w14:textId="20DC8FD8" w:rsidR="00707347" w:rsidRPr="003772BE" w:rsidRDefault="00707347" w:rsidP="003772BE">
      <w:pPr>
        <w:spacing w:after="0" w:line="240" w:lineRule="auto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  <w:r w:rsidRPr="003772BE"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  <w:t xml:space="preserve"> taller para fabricación de estructuras de acero.</w:t>
      </w:r>
    </w:p>
    <w:p w14:paraId="773ADCF4" w14:textId="77777777" w:rsidR="008C3D11" w:rsidRPr="003772BE" w:rsidRDefault="008C3D11" w:rsidP="00D37537">
      <w:pPr>
        <w:spacing w:after="0" w:line="240" w:lineRule="auto"/>
        <w:ind w:right="92"/>
        <w:rPr>
          <w:rFonts w:asciiTheme="minorHAnsi" w:hAnsiTheme="minorHAnsi" w:cs="Helvetica"/>
          <w:color w:val="000000"/>
          <w:sz w:val="20"/>
          <w:szCs w:val="20"/>
          <w:shd w:val="clear" w:color="auto" w:fill="FFFFFF"/>
        </w:rPr>
      </w:pPr>
    </w:p>
    <w:p w14:paraId="283B7FB1" w14:textId="77777777" w:rsidR="007A544A" w:rsidRPr="00D37537" w:rsidRDefault="008C3D11" w:rsidP="00D37537">
      <w:pPr>
        <w:pStyle w:val="Prrafodelista"/>
        <w:shd w:val="clear" w:color="auto" w:fill="FFFFFF"/>
        <w:spacing w:after="0" w:line="240" w:lineRule="auto"/>
        <w:ind w:left="0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Exploración perforación y estudios del subsuelo s.a de c.v.  </w:t>
      </w:r>
    </w:p>
    <w:p w14:paraId="1353A230" w14:textId="5A5EA68A" w:rsidR="007A544A" w:rsidRPr="003772BE" w:rsidRDefault="008C3D11" w:rsidP="00D37537">
      <w:pPr>
        <w:pStyle w:val="Prrafodelista"/>
        <w:shd w:val="clear" w:color="auto" w:fill="FFFFFF"/>
        <w:spacing w:after="0" w:line="240" w:lineRule="auto"/>
        <w:ind w:left="0" w:right="92"/>
        <w:outlineLvl w:val="1"/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</w:pPr>
      <w:r w:rsidRPr="003772BE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Agosto 2014 a Abril 2015 contratista.</w:t>
      </w:r>
    </w:p>
    <w:p w14:paraId="0FE25912" w14:textId="77777777" w:rsidR="00C70478" w:rsidRDefault="002A3073" w:rsidP="00D37537">
      <w:pPr>
        <w:pStyle w:val="Prrafodelista"/>
        <w:shd w:val="clear" w:color="auto" w:fill="FFFFFF"/>
        <w:tabs>
          <w:tab w:val="left" w:pos="4260"/>
        </w:tabs>
        <w:spacing w:after="0" w:line="240" w:lineRule="auto"/>
        <w:ind w:left="0" w:right="92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D90580">
        <w:rPr>
          <w:rFonts w:asciiTheme="minorHAnsi" w:eastAsia="Times New Roman" w:hAnsiTheme="minorHAnsi" w:cs="Arial"/>
          <w:sz w:val="20"/>
          <w:szCs w:val="20"/>
          <w:lang w:eastAsia="es-MX"/>
        </w:rPr>
        <w:t>Empresa</w:t>
      </w:r>
      <w:r w:rsidR="00D90580" w:rsidRPr="00D90580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dedicada a los estudios de subsuelo</w:t>
      </w:r>
      <w:r w:rsid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, </w:t>
      </w:r>
      <w:r w:rsidR="001A71BE">
        <w:rPr>
          <w:rFonts w:asciiTheme="minorHAnsi" w:eastAsia="Times New Roman" w:hAnsiTheme="minorHAnsi" w:cs="Arial"/>
          <w:sz w:val="20"/>
          <w:szCs w:val="20"/>
          <w:lang w:eastAsia="es-MX"/>
        </w:rPr>
        <w:t>R</w:t>
      </w:r>
      <w:r w:rsidR="008C3D11"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>ealización de</w:t>
      </w:r>
      <w:r w:rsidR="00151D8D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proyecto</w:t>
      </w:r>
      <w:r w:rsidR="008C3D11"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topográfico,</w:t>
      </w:r>
      <w:r w:rsidR="00D90580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</w:p>
    <w:p w14:paraId="32A3EC3B" w14:textId="77777777" w:rsidR="00C70478" w:rsidRDefault="00151D8D" w:rsidP="00D37537">
      <w:pPr>
        <w:pStyle w:val="Prrafodelista"/>
        <w:shd w:val="clear" w:color="auto" w:fill="FFFFFF"/>
        <w:tabs>
          <w:tab w:val="left" w:pos="4260"/>
        </w:tabs>
        <w:spacing w:after="0" w:line="240" w:lineRule="auto"/>
        <w:ind w:left="0" w:right="92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y </w:t>
      </w:r>
      <w:r w:rsidR="00D90580">
        <w:rPr>
          <w:rFonts w:asciiTheme="minorHAnsi" w:eastAsia="Times New Roman" w:hAnsiTheme="minorHAnsi" w:cs="Arial"/>
          <w:sz w:val="20"/>
          <w:szCs w:val="20"/>
          <w:lang w:eastAsia="es-MX"/>
        </w:rPr>
        <w:t>proyecto de regeneración de cavidad,</w:t>
      </w:r>
      <w:r w:rsidR="008C3D11"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Levantamiento topográfico, </w:t>
      </w:r>
      <w:r w:rsidR="008C3D11"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>cálculos volumétricos</w:t>
      </w:r>
    </w:p>
    <w:p w14:paraId="2D660599" w14:textId="797FB086" w:rsidR="00156226" w:rsidRDefault="008C3D11" w:rsidP="00D37537">
      <w:pPr>
        <w:pStyle w:val="Prrafodelista"/>
        <w:shd w:val="clear" w:color="auto" w:fill="FFFFFF"/>
        <w:tabs>
          <w:tab w:val="left" w:pos="4260"/>
        </w:tabs>
        <w:spacing w:after="0" w:line="240" w:lineRule="auto"/>
        <w:ind w:left="0" w:right="92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y altimétricos</w:t>
      </w:r>
      <w:r w:rsid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, </w:t>
      </w:r>
      <w:r w:rsidR="00151D8D" w:rsidRPr="00CB1F93">
        <w:rPr>
          <w:rFonts w:asciiTheme="minorHAnsi" w:eastAsia="Times New Roman" w:hAnsiTheme="minorHAnsi" w:cs="Arial"/>
          <w:sz w:val="20"/>
          <w:szCs w:val="20"/>
          <w:lang w:eastAsia="es-MX"/>
        </w:rPr>
        <w:t>Precios Unitarios</w:t>
      </w:r>
      <w:r w:rsidR="00151D8D">
        <w:rPr>
          <w:rFonts w:asciiTheme="minorHAnsi" w:eastAsia="Times New Roman" w:hAnsiTheme="minorHAnsi" w:cs="Arial"/>
          <w:sz w:val="20"/>
          <w:szCs w:val="20"/>
          <w:lang w:eastAsia="es-MX"/>
        </w:rPr>
        <w:t>, presupuestos,</w:t>
      </w:r>
      <w:r w:rsidR="00151D8D" w:rsidRPr="00CB1F93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Elaboración de Estimaciones,</w:t>
      </w:r>
      <w:r w:rsidR="00151D8D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Cuantificación de Obra,</w:t>
      </w:r>
      <w:r w:rsidR="00151D8D" w:rsidRPr="00932198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Elaboración de reportes</w:t>
      </w:r>
      <w:r w:rsidR="003772BE">
        <w:rPr>
          <w:rFonts w:asciiTheme="minorHAnsi" w:eastAsia="Times New Roman" w:hAnsiTheme="minorHAnsi" w:cs="Arial"/>
          <w:sz w:val="20"/>
          <w:szCs w:val="20"/>
          <w:lang w:eastAsia="es-MX"/>
        </w:rPr>
        <w:t>,</w:t>
      </w:r>
      <w:r w:rsidR="00D90580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Elaboración de catálogo de obra</w:t>
      </w:r>
      <w:r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de las minas ubicadas en la delegación miguel hidalgo, así como la</w:t>
      </w:r>
      <w:r w:rsidR="00D90580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ubicación y</w:t>
      </w:r>
      <w:r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excavación de una lumbrera para poder </w:t>
      </w:r>
      <w:r w:rsidR="008F6B3F">
        <w:rPr>
          <w:rFonts w:asciiTheme="minorHAnsi" w:eastAsia="Times New Roman" w:hAnsiTheme="minorHAnsi" w:cs="Arial"/>
          <w:sz w:val="20"/>
          <w:szCs w:val="20"/>
          <w:lang w:eastAsia="es-MX"/>
        </w:rPr>
        <w:t>aceza</w:t>
      </w:r>
      <w:r w:rsidR="008F6B3F"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>r</w:t>
      </w:r>
      <w:r w:rsidRPr="00317638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a la </w:t>
      </w:r>
      <w:r>
        <w:rPr>
          <w:rFonts w:asciiTheme="minorHAnsi" w:eastAsia="Times New Roman" w:hAnsiTheme="minorHAnsi" w:cs="Arial"/>
          <w:sz w:val="20"/>
          <w:szCs w:val="20"/>
          <w:lang w:eastAsia="es-MX"/>
        </w:rPr>
        <w:t>cavidad.</w:t>
      </w:r>
    </w:p>
    <w:p w14:paraId="4085CAC9" w14:textId="7D08B32E" w:rsidR="003772BE" w:rsidRDefault="003772BE" w:rsidP="00D37537">
      <w:pPr>
        <w:pStyle w:val="Prrafodelista"/>
        <w:shd w:val="clear" w:color="auto" w:fill="FFFFFF"/>
        <w:tabs>
          <w:tab w:val="left" w:pos="4260"/>
        </w:tabs>
        <w:spacing w:after="0" w:line="240" w:lineRule="auto"/>
        <w:ind w:left="0" w:right="92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</w:p>
    <w:p w14:paraId="3DF18EFB" w14:textId="0FDFC95D" w:rsidR="007A544A" w:rsidRPr="00D37537" w:rsidRDefault="008C3D11" w:rsidP="00D37537">
      <w:pPr>
        <w:pStyle w:val="Prrafodelista"/>
        <w:shd w:val="clear" w:color="auto" w:fill="FFFFFF"/>
        <w:spacing w:after="0" w:line="240" w:lineRule="auto"/>
        <w:ind w:left="0" w:right="92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Procesos de ingeniería aplicada s.a de c.v. </w:t>
      </w:r>
    </w:p>
    <w:p w14:paraId="77070933" w14:textId="6189E5E6" w:rsidR="008C3D11" w:rsidRPr="003772BE" w:rsidRDefault="008C3D11" w:rsidP="00D37537">
      <w:pPr>
        <w:pStyle w:val="Prrafodelista"/>
        <w:shd w:val="clear" w:color="auto" w:fill="FFFFFF"/>
        <w:spacing w:after="0" w:line="240" w:lineRule="auto"/>
        <w:ind w:left="0" w:right="92"/>
        <w:outlineLvl w:val="1"/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</w:pPr>
      <w:r w:rsidRPr="003772BE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Enero 2014  a   Agosto 2014  Arquitecto Residente.</w:t>
      </w:r>
    </w:p>
    <w:p w14:paraId="63F8D772" w14:textId="077FEBA3" w:rsidR="00222D31" w:rsidRDefault="002A3073" w:rsidP="00D37537">
      <w:pPr>
        <w:shd w:val="clear" w:color="auto" w:fill="FFFFFF"/>
        <w:spacing w:after="0" w:line="240" w:lineRule="auto"/>
        <w:ind w:right="92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222D31">
        <w:rPr>
          <w:rFonts w:asciiTheme="minorHAnsi" w:eastAsia="Times New Roman" w:hAnsiTheme="minorHAnsi" w:cs="Arial"/>
          <w:sz w:val="20"/>
          <w:szCs w:val="20"/>
          <w:lang w:eastAsia="es-MX"/>
        </w:rPr>
        <w:t>Empresa</w:t>
      </w:r>
      <w:r w:rsidR="00222D31" w:rsidRPr="00222D31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dedicada a la obra </w:t>
      </w:r>
      <w:r w:rsidR="00151D8D" w:rsidRPr="00222D31">
        <w:rPr>
          <w:rFonts w:asciiTheme="minorHAnsi" w:eastAsia="Times New Roman" w:hAnsiTheme="minorHAnsi" w:cs="Arial"/>
          <w:sz w:val="20"/>
          <w:szCs w:val="20"/>
          <w:lang w:eastAsia="es-MX"/>
        </w:rPr>
        <w:t>pública</w:t>
      </w:r>
      <w:r w:rsidR="00151D8D">
        <w:rPr>
          <w:rFonts w:asciiTheme="minorHAnsi" w:eastAsia="Times New Roman" w:hAnsiTheme="minorHAnsi" w:cs="Arial"/>
          <w:sz w:val="20"/>
          <w:szCs w:val="20"/>
          <w:lang w:eastAsia="es-MX"/>
        </w:rPr>
        <w:t>.</w:t>
      </w:r>
      <w:r w:rsidR="00156226" w:rsidRPr="00156226">
        <w:rPr>
          <w:rFonts w:ascii="BankGothic Lt BT" w:eastAsia="Times New Roman" w:hAnsi="BankGothic Lt BT" w:cs="Arial"/>
          <w:b/>
          <w:bCs/>
          <w:noProof/>
          <w:sz w:val="24"/>
          <w:szCs w:val="24"/>
          <w:u w:val="single"/>
          <w:lang w:eastAsia="es-MX"/>
        </w:rPr>
        <w:t xml:space="preserve"> </w:t>
      </w:r>
    </w:p>
    <w:p w14:paraId="3C6B4DE4" w14:textId="529BCA7A" w:rsidR="008C3D11" w:rsidRDefault="008C3D11" w:rsidP="00D37537">
      <w:pPr>
        <w:shd w:val="clear" w:color="auto" w:fill="FFFFFF"/>
        <w:spacing w:after="0" w:line="240" w:lineRule="auto"/>
        <w:ind w:right="92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Construcción de la preparatoria José Revueltas, </w:t>
      </w:r>
      <w:r w:rsidR="00151D8D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80 personas a cargo</w:t>
      </w:r>
      <w:r w:rsid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, </w:t>
      </w:r>
      <w:r w:rsidR="00D90580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R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esidencia para los trabajos de</w:t>
      </w:r>
      <w:r w:rsidR="00151D8D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construcción y supervisión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excavación profunda</w:t>
      </w:r>
      <w:r w:rsidR="00D90580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,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construcción y supervisión de </w:t>
      </w:r>
      <w:r w:rsidR="00222D31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los armados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y colados de concreto estructural para</w:t>
      </w:r>
      <w:r w:rsidR="00D90580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el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="00D90580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cajón de cimentación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, </w:t>
      </w:r>
      <w:r w:rsidR="00222D31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fabricación y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="00D90580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montaje</w:t>
      </w:r>
      <w:r w:rsidR="00D37537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de la estructura de acero (realización de planos de taller, pruebas de soldadura, realización de dosier de calidad, planos as </w:t>
      </w:r>
      <w:proofErr w:type="spellStart"/>
      <w:r w:rsidR="00C24A43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B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uil</w:t>
      </w:r>
      <w:r w:rsidR="009D75FB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d</w:t>
      </w:r>
      <w:proofErr w:type="spellEnd"/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),</w:t>
      </w:r>
      <w:r w:rsidR="00D37537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 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construcción y supervisión losa cero, supervisión de los acabados</w:t>
      </w:r>
      <w:r w:rsidR="003772BE">
        <w:rPr>
          <w:rFonts w:asciiTheme="minorHAnsi" w:eastAsia="Times New Roman" w:hAnsiTheme="minorHAnsi" w:cs="Arial"/>
          <w:sz w:val="20"/>
          <w:szCs w:val="20"/>
          <w:lang w:eastAsia="es-MX"/>
        </w:rPr>
        <w:t>;</w:t>
      </w:r>
      <w:r w:rsidR="00D37537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="00222D31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Administración de obra, Control de Programa de Obra. C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otizaciones y cuantificación de material. Sistemas de Gestión de Calidad, Precios Unitarios,</w:t>
      </w:r>
      <w:r w:rsidR="00292ADF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Elaboración de reportes, Elaboración de catálogos de conceptos</w:t>
      </w:r>
      <w:r w:rsidR="00292ADF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extraordinarios, </w:t>
      </w:r>
      <w:r w:rsidR="00D37537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elaboración</w:t>
      </w:r>
      <w:r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de Estimaciones</w:t>
      </w:r>
      <w:r w:rsidR="00222D31" w:rsidRPr="003772BE">
        <w:rPr>
          <w:rFonts w:asciiTheme="minorHAnsi" w:eastAsia="Times New Roman" w:hAnsiTheme="minorHAnsi" w:cs="Arial"/>
          <w:sz w:val="20"/>
          <w:szCs w:val="20"/>
          <w:lang w:eastAsia="es-MX"/>
        </w:rPr>
        <w:t>.</w:t>
      </w:r>
    </w:p>
    <w:p w14:paraId="3DB39159" w14:textId="77777777" w:rsidR="00584DB3" w:rsidRDefault="00584DB3" w:rsidP="00D37537">
      <w:pPr>
        <w:shd w:val="clear" w:color="auto" w:fill="FFFFFF"/>
        <w:spacing w:after="0" w:line="240" w:lineRule="auto"/>
        <w:ind w:right="92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</w:p>
    <w:p w14:paraId="766E0D88" w14:textId="5E507377" w:rsidR="00292ADF" w:rsidRPr="00D37537" w:rsidRDefault="00584DB3" w:rsidP="00C834A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  <w:r w:rsidRPr="000C6A49">
        <w:rPr>
          <w:rFonts w:asciiTheme="minorHAnsi" w:eastAsia="Times New Roman" w:hAnsiTheme="minorHAnsi" w:cs="Arial"/>
          <w:sz w:val="20"/>
          <w:szCs w:val="20"/>
          <w:lang w:eastAsia="es-MX"/>
        </w:rPr>
        <w:lastRenderedPageBreak/>
        <w:drawing>
          <wp:anchor distT="0" distB="0" distL="114300" distR="114300" simplePos="0" relativeHeight="251705344" behindDoc="1" locked="0" layoutInCell="1" allowOverlap="1" wp14:anchorId="0D5D65CB" wp14:editId="0755C41A">
            <wp:simplePos x="0" y="0"/>
            <wp:positionH relativeFrom="column">
              <wp:posOffset>5560126</wp:posOffset>
            </wp:positionH>
            <wp:positionV relativeFrom="paragraph">
              <wp:posOffset>-149479</wp:posOffset>
            </wp:positionV>
            <wp:extent cx="1259263" cy="1008000"/>
            <wp:effectExtent l="0" t="762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-12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3" b="26604"/>
                    <a:stretch/>
                  </pic:blipFill>
                  <pic:spPr bwMode="auto">
                    <a:xfrm rot="5400000">
                      <a:off x="0" y="0"/>
                      <a:ext cx="1259263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C5C" w:rsidRPr="00D37537">
        <w:rPr>
          <w:rFonts w:ascii="Arial" w:eastAsia="Times New Roman" w:hAnsi="Arial" w:cs="Arial"/>
          <w:b/>
          <w:noProof/>
          <w:u w:val="single"/>
          <w:lang w:eastAsia="es-MX"/>
        </w:rPr>
        <w:t xml:space="preserve">M.R.W. Grupo de desarrollo S.A. de C.V.  </w:t>
      </w:r>
    </w:p>
    <w:p w14:paraId="62F02CEA" w14:textId="57B88EF0" w:rsidR="00B03C5C" w:rsidRPr="003772BE" w:rsidRDefault="00B03C5C" w:rsidP="00292ADF">
      <w:pPr>
        <w:spacing w:after="0" w:line="240" w:lineRule="auto"/>
        <w:outlineLvl w:val="1"/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</w:pPr>
      <w:r w:rsidRPr="00292ADF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 xml:space="preserve">Mayo 2012 </w:t>
      </w:r>
      <w:r w:rsidR="00156226" w:rsidRPr="00292ADF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–</w:t>
      </w:r>
      <w:r w:rsidRPr="00B03C5C">
        <w:rPr>
          <w:rFonts w:asciiTheme="minorHAnsi" w:eastAsia="Times New Roman" w:hAnsiTheme="minorHAnsi" w:cs="Arial"/>
          <w:b/>
          <w:bCs/>
          <w:sz w:val="24"/>
          <w:szCs w:val="24"/>
          <w:lang w:eastAsia="es-MX"/>
        </w:rPr>
        <w:t xml:space="preserve"> </w:t>
      </w:r>
      <w:r w:rsidR="003772BE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E</w:t>
      </w:r>
      <w:r w:rsidR="00C108CC" w:rsidRPr="003772BE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nero</w:t>
      </w:r>
      <w:r w:rsidRPr="003772BE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 xml:space="preserve"> 2014 Arquitecto Dibujante.</w:t>
      </w:r>
      <w:r w:rsidR="00C834AA" w:rsidRPr="00C834AA">
        <w:rPr>
          <w:rFonts w:ascii="Verdana" w:hAnsi="Verdana"/>
          <w:b/>
          <w:noProof/>
          <w:sz w:val="20"/>
          <w:szCs w:val="20"/>
        </w:rPr>
        <w:t xml:space="preserve"> </w:t>
      </w:r>
    </w:p>
    <w:p w14:paraId="6E738111" w14:textId="418AE78D" w:rsidR="00156226" w:rsidRDefault="00B03C5C" w:rsidP="003772BE">
      <w:pPr>
        <w:pStyle w:val="Prrafodelista"/>
        <w:shd w:val="clear" w:color="auto" w:fill="FFFFFF"/>
        <w:spacing w:after="0" w:line="240" w:lineRule="auto"/>
        <w:ind w:left="0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Colaboración en la elaboración de planos de taller para la restauración </w:t>
      </w:r>
    </w:p>
    <w:p w14:paraId="10DF7132" w14:textId="16113077" w:rsidR="00081B65" w:rsidRDefault="00B03C5C" w:rsidP="003772BE">
      <w:pPr>
        <w:pStyle w:val="Prrafodelista"/>
        <w:shd w:val="clear" w:color="auto" w:fill="FFFFFF"/>
        <w:spacing w:after="0" w:line="240" w:lineRule="auto"/>
        <w:ind w:left="0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de calderas para </w:t>
      </w:r>
      <w:proofErr w:type="spellStart"/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HAMSA</w:t>
      </w:r>
      <w:proofErr w:type="spellEnd"/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en auto cad, así como levantamientos para la </w:t>
      </w:r>
    </w:p>
    <w:p w14:paraId="30D2162F" w14:textId="2CDBD3CE" w:rsidR="00081B65" w:rsidRDefault="00B03C5C" w:rsidP="003772BE">
      <w:pPr>
        <w:pStyle w:val="Prrafodelista"/>
        <w:shd w:val="clear" w:color="auto" w:fill="FFFFFF"/>
        <w:spacing w:after="0" w:line="240" w:lineRule="auto"/>
        <w:ind w:left="0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realización de planos as </w:t>
      </w:r>
      <w:proofErr w:type="spellStart"/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buil</w:t>
      </w:r>
      <w:r w:rsidR="00C108CC">
        <w:rPr>
          <w:rFonts w:asciiTheme="minorHAnsi" w:eastAsia="Times New Roman" w:hAnsiTheme="minorHAnsi" w:cs="Arial"/>
          <w:sz w:val="20"/>
          <w:szCs w:val="20"/>
          <w:lang w:eastAsia="es-MX"/>
        </w:rPr>
        <w:t>d</w:t>
      </w:r>
      <w:proofErr w:type="spellEnd"/>
      <w:r w:rsidR="004D6B09">
        <w:rPr>
          <w:rFonts w:asciiTheme="minorHAnsi" w:eastAsia="Times New Roman" w:hAnsiTheme="minorHAnsi" w:cs="Arial"/>
          <w:sz w:val="20"/>
          <w:szCs w:val="20"/>
          <w:lang w:eastAsia="es-MX"/>
        </w:rPr>
        <w:t>, planos de taller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, cuantificaciones, Elaboración de catálogos de </w:t>
      </w:r>
      <w:r w:rsidR="00584DB3" w:rsidRPr="000C6A49">
        <w:rPr>
          <w:rFonts w:asciiTheme="minorHAnsi" w:eastAsia="Times New Roman" w:hAnsiTheme="minorHAnsi" w:cs="Arial"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F21C6AB" wp14:editId="6C534C1C">
                <wp:simplePos x="0" y="0"/>
                <wp:positionH relativeFrom="page">
                  <wp:align>right</wp:align>
                </wp:positionH>
                <wp:positionV relativeFrom="paragraph">
                  <wp:posOffset>82237</wp:posOffset>
                </wp:positionV>
                <wp:extent cx="2228850" cy="7705725"/>
                <wp:effectExtent l="0" t="0" r="0" b="0"/>
                <wp:wrapTight wrapText="bothSides">
                  <wp:wrapPolygon edited="0">
                    <wp:start x="554" y="0"/>
                    <wp:lineTo x="554" y="21520"/>
                    <wp:lineTo x="20862" y="21520"/>
                    <wp:lineTo x="20862" y="0"/>
                    <wp:lineTo x="554" y="0"/>
                  </wp:wrapPolygon>
                </wp:wrapTight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70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64C7" w14:textId="77777777" w:rsidR="000C6A49" w:rsidRDefault="000C6A49" w:rsidP="000C6A49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</w:p>
                          <w:p w14:paraId="38B0DBB8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</w:p>
                          <w:p w14:paraId="73E9E8DF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FORMACION EDUCATIVA </w:t>
                            </w:r>
                          </w:p>
                          <w:p w14:paraId="6F97BAB4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</w:p>
                          <w:p w14:paraId="2AE289CC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="Arial"/>
                                <w:b/>
                                <w:color w:val="FFFFFF" w:themeColor="background1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b/>
                                <w:color w:val="FFFFFF" w:themeColor="background1"/>
                                <w:lang w:eastAsia="es-MX"/>
                              </w:rPr>
                              <w:t xml:space="preserve">Universidades insurgentes </w:t>
                            </w:r>
                          </w:p>
                          <w:p w14:paraId="4FCD1B12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Licenciado en arquitectura</w:t>
                            </w:r>
                          </w:p>
                          <w:p w14:paraId="0A9451B7" w14:textId="77777777" w:rsidR="000C6A49" w:rsidRPr="00C70478" w:rsidRDefault="000C6A49" w:rsidP="000C6A49">
                            <w:pPr>
                              <w:spacing w:after="0" w:line="240" w:lineRule="auto"/>
                              <w:outlineLvl w:val="1"/>
                              <w:rPr>
                                <w:rFonts w:eastAsia="Times New Roman" w:cs="Arial"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70478"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N. de cedula Profesional 9025281</w:t>
                            </w:r>
                            <w:r w:rsidRPr="00C70478">
                              <w:rPr>
                                <w:rFonts w:eastAsia="Times New Roman" w:cs="Arial"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eastAsia="es-MX"/>
                              </w:rPr>
                              <w:t xml:space="preserve"> </w:t>
                            </w:r>
                          </w:p>
                          <w:p w14:paraId="770F9A97" w14:textId="77777777" w:rsidR="000C6A49" w:rsidRPr="00C70478" w:rsidRDefault="000C6A49" w:rsidP="000C6A49">
                            <w:pPr>
                              <w:spacing w:after="0" w:line="240" w:lineRule="auto"/>
                              <w:outlineLvl w:val="1"/>
                              <w:rPr>
                                <w:rFonts w:eastAsia="Times New Roman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2CAA8D24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CURSOS </w:t>
                            </w:r>
                          </w:p>
                          <w:p w14:paraId="25F56257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Paquetería de office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</w:p>
                          <w:p w14:paraId="51CA694A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Certificado en Auto CAD </w:t>
                            </w: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3d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100 %</w:t>
                            </w:r>
                          </w:p>
                          <w:p w14:paraId="5D3612E0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Opus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</w:p>
                          <w:p w14:paraId="7E7EF0CA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Neodata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90 %        </w:t>
                            </w:r>
                          </w:p>
                          <w:p w14:paraId="66E87848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Civil </w:t>
                            </w: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cad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.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90 %         </w:t>
                            </w:r>
                          </w:p>
                          <w:p w14:paraId="7F5B4894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Revit Arq.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90 %         </w:t>
                            </w:r>
                          </w:p>
                          <w:p w14:paraId="6BFC6194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Revit Estructural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90 %</w:t>
                            </w:r>
                          </w:p>
                          <w:p w14:paraId="4C3868DF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Sistema </w:t>
                            </w: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BIM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70%</w:t>
                            </w:r>
                          </w:p>
                          <w:p w14:paraId="2B1C0177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Archicad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90 %  </w:t>
                            </w:r>
                          </w:p>
                          <w:p w14:paraId="6C70EC86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Sketchup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100%    </w:t>
                            </w:r>
                          </w:p>
                          <w:p w14:paraId="432EB6A8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Renders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 </w:t>
                            </w:r>
                            <w:proofErr w:type="gramStart"/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90 %    </w:t>
                            </w:r>
                          </w:p>
                          <w:p w14:paraId="72222D1C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3d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Max </w:t>
                            </w:r>
                            <w:proofErr w:type="spellStart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studio</w:t>
                            </w:r>
                            <w:proofErr w:type="spellEnd"/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50%</w:t>
                            </w:r>
                          </w:p>
                          <w:p w14:paraId="24298276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Photoshop.        </w:t>
                            </w:r>
                            <w:r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                           </w:t>
                            </w: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 50%</w:t>
                            </w:r>
                          </w:p>
                          <w:p w14:paraId="677EA2EF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 xml:space="preserve">Supervisión y auditoria.  </w:t>
                            </w:r>
                          </w:p>
                          <w:p w14:paraId="003DA244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Ley de obra pública.</w:t>
                            </w:r>
                          </w:p>
                          <w:p w14:paraId="5786AC58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Reglamento de construcción.</w:t>
                            </w:r>
                          </w:p>
                          <w:p w14:paraId="648E9B29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Topografía.</w:t>
                            </w:r>
                          </w:p>
                          <w:p w14:paraId="4DE37166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Cuantificación de materiales.</w:t>
                            </w:r>
                          </w:p>
                          <w:p w14:paraId="29823969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Dibujo arquitectónico.</w:t>
                            </w:r>
                          </w:p>
                          <w:p w14:paraId="03E14571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Detalles constructivos.</w:t>
                            </w:r>
                          </w:p>
                          <w:p w14:paraId="7431C0C9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Dosier de calidad.</w:t>
                            </w:r>
                          </w:p>
                          <w:p w14:paraId="33BDDCD3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Administración de obra.</w:t>
                            </w:r>
                          </w:p>
                          <w:p w14:paraId="15CD6398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Residencia de obra.</w:t>
                            </w:r>
                          </w:p>
                          <w:p w14:paraId="03728900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Instalaciones.</w:t>
                            </w:r>
                          </w:p>
                          <w:p w14:paraId="5BFE831D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Cierre de obra.</w:t>
                            </w:r>
                          </w:p>
                          <w:p w14:paraId="4DF8DFA1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Generadores de obra.</w:t>
                            </w:r>
                          </w:p>
                          <w:p w14:paraId="5FA7F323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Fabricación de estructuras metálicas.</w:t>
                            </w:r>
                          </w:p>
                          <w:p w14:paraId="492762C7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Supervisión de soldaduras.</w:t>
                            </w:r>
                          </w:p>
                          <w:p w14:paraId="070536B3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  <w:t>Planos de taller.</w:t>
                            </w:r>
                          </w:p>
                          <w:p w14:paraId="6E1032A9" w14:textId="77777777" w:rsidR="000C6A49" w:rsidRPr="00C70478" w:rsidRDefault="000C6A49" w:rsidP="000C6A49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ind w:left="0"/>
                              <w:rPr>
                                <w:rFonts w:asciiTheme="minorHAnsi" w:eastAsia="Times New Roman" w:hAnsiTheme="minorHAnsi" w:cs="Arial"/>
                                <w:color w:val="FFFFFF" w:themeColor="background1"/>
                                <w:sz w:val="20"/>
                                <w:szCs w:val="20"/>
                                <w:lang w:eastAsia="es-MX"/>
                              </w:rPr>
                            </w:pPr>
                          </w:p>
                          <w:p w14:paraId="7E748217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Idiomas </w:t>
                            </w:r>
                          </w:p>
                          <w:p w14:paraId="56AFA091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>INGLES 50%</w:t>
                            </w:r>
                          </w:p>
                          <w:p w14:paraId="2AAFD064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5DA4D84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</w:pPr>
                            <w:r w:rsidRPr="00C70478">
                              <w:rPr>
                                <w:rFonts w:ascii="BankGothic Lt BT" w:eastAsia="Times New Roman" w:hAnsi="BankGothic Lt BT" w:cs="Arial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es-MX"/>
                              </w:rPr>
                              <w:t xml:space="preserve">Intereses </w:t>
                            </w:r>
                          </w:p>
                          <w:p w14:paraId="12DC9BD8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 xml:space="preserve">Diseño arquitectónico </w:t>
                            </w:r>
                          </w:p>
                          <w:p w14:paraId="34536D9C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>Diseño estructural</w:t>
                            </w:r>
                          </w:p>
                          <w:p w14:paraId="7FA0BFBA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>Construcción</w:t>
                            </w:r>
                          </w:p>
                          <w:p w14:paraId="54E83C67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70478">
                              <w:rPr>
                                <w:color w:val="FFFFFF" w:themeColor="background1"/>
                              </w:rPr>
                              <w:t xml:space="preserve">Sistema </w:t>
                            </w:r>
                            <w:proofErr w:type="spellStart"/>
                            <w:r w:rsidRPr="00C70478">
                              <w:rPr>
                                <w:color w:val="FFFFFF" w:themeColor="background1"/>
                              </w:rPr>
                              <w:t>bim</w:t>
                            </w:r>
                            <w:proofErr w:type="spellEnd"/>
                          </w:p>
                          <w:p w14:paraId="6C6222BE" w14:textId="77777777" w:rsidR="000C6A49" w:rsidRPr="00C70478" w:rsidRDefault="000C6A49" w:rsidP="000C6A49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BDBBF60" w14:textId="77777777" w:rsidR="000C6A49" w:rsidRPr="00C70478" w:rsidRDefault="000C6A49" w:rsidP="000C6A49">
                            <w:pPr>
                              <w:pStyle w:val="Piedepgina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8496C2B" w14:textId="77777777" w:rsidR="000C6A49" w:rsidRPr="00C70478" w:rsidRDefault="000C6A49" w:rsidP="000C6A49">
                            <w:pPr>
                              <w:pStyle w:val="Piedepgina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3C75A22" w14:textId="77777777" w:rsidR="000C6A49" w:rsidRPr="00C70478" w:rsidRDefault="000C6A49" w:rsidP="000C6A4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C6AB" id="_x0000_s1027" type="#_x0000_t202" style="position:absolute;margin-left:124.3pt;margin-top:6.5pt;width:175.5pt;height:606.75pt;z-index:-251612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" filled="f" stroked="f">
                <v:textbox>
                  <w:txbxContent>
                    <w:p w14:paraId="0C1264C7" w14:textId="77777777" w:rsidR="000C6A49" w:rsidRDefault="000C6A49" w:rsidP="000C6A49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</w:p>
                    <w:p w14:paraId="38B0DBB8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</w:p>
                    <w:p w14:paraId="73E9E8DF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FORMACION EDUCATIVA </w:t>
                      </w:r>
                    </w:p>
                    <w:p w14:paraId="6F97BAB4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</w:p>
                    <w:p w14:paraId="2AE289CC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asciiTheme="minorHAnsi" w:eastAsia="Times New Roman" w:hAnsiTheme="minorHAnsi" w:cs="Arial"/>
                          <w:b/>
                          <w:color w:val="FFFFFF" w:themeColor="background1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b/>
                          <w:color w:val="FFFFFF" w:themeColor="background1"/>
                          <w:lang w:eastAsia="es-MX"/>
                        </w:rPr>
                        <w:t xml:space="preserve">Universidades insurgentes </w:t>
                      </w:r>
                    </w:p>
                    <w:p w14:paraId="4FCD1B12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Licenciado en arquitectura</w:t>
                      </w:r>
                    </w:p>
                    <w:p w14:paraId="0A9451B7" w14:textId="77777777" w:rsidR="000C6A49" w:rsidRPr="00C70478" w:rsidRDefault="000C6A49" w:rsidP="000C6A49">
                      <w:pPr>
                        <w:spacing w:after="0" w:line="240" w:lineRule="auto"/>
                        <w:outlineLvl w:val="1"/>
                        <w:rPr>
                          <w:rFonts w:eastAsia="Times New Roman" w:cs="Arial"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</w:pPr>
                      <w:r w:rsidRPr="00C70478"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N. de cedula Profesional 9025281</w:t>
                      </w:r>
                      <w:r w:rsidRPr="00C70478">
                        <w:rPr>
                          <w:rFonts w:eastAsia="Times New Roman" w:cs="Arial"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eastAsia="es-MX"/>
                        </w:rPr>
                        <w:t xml:space="preserve"> </w:t>
                      </w:r>
                    </w:p>
                    <w:p w14:paraId="770F9A97" w14:textId="77777777" w:rsidR="000C6A49" w:rsidRPr="00C70478" w:rsidRDefault="000C6A49" w:rsidP="000C6A49">
                      <w:pPr>
                        <w:spacing w:after="0" w:line="240" w:lineRule="auto"/>
                        <w:outlineLvl w:val="1"/>
                        <w:rPr>
                          <w:rFonts w:eastAsia="Times New Roman" w:cs="Arial"/>
                          <w:bCs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</w:p>
                    <w:p w14:paraId="2CAA8D24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CURSOS </w:t>
                      </w:r>
                    </w:p>
                    <w:p w14:paraId="25F56257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Paquetería de office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</w:p>
                    <w:p w14:paraId="51CA694A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Certificado en Auto CAD </w:t>
                      </w: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3d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100 %</w:t>
                      </w:r>
                    </w:p>
                    <w:p w14:paraId="5D3612E0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Opus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</w:p>
                    <w:p w14:paraId="7E7EF0CA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Neodata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90 %        </w:t>
                      </w:r>
                    </w:p>
                    <w:p w14:paraId="66E87848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Civil </w:t>
                      </w: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cad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.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90 %         </w:t>
                      </w:r>
                    </w:p>
                    <w:p w14:paraId="7F5B4894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Revit Arq.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90 %         </w:t>
                      </w:r>
                    </w:p>
                    <w:p w14:paraId="6BFC6194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Revit Estructural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90 %</w:t>
                      </w:r>
                    </w:p>
                    <w:p w14:paraId="4C3868DF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Sistema </w:t>
                      </w: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BIM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.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70%</w:t>
                      </w:r>
                    </w:p>
                    <w:p w14:paraId="2B1C0177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Archicad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90 %  </w:t>
                      </w:r>
                    </w:p>
                    <w:p w14:paraId="6C70EC86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Sketchup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100%    </w:t>
                      </w:r>
                    </w:p>
                    <w:p w14:paraId="432EB6A8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Renders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 </w:t>
                      </w:r>
                      <w:proofErr w:type="gramStart"/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.</w:t>
                      </w:r>
                      <w:proofErr w:type="gramEnd"/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90 %    </w:t>
                      </w:r>
                    </w:p>
                    <w:p w14:paraId="72222D1C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3d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Max </w:t>
                      </w:r>
                      <w:proofErr w:type="spellStart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studio</w:t>
                      </w:r>
                      <w:proofErr w:type="spellEnd"/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.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50%</w:t>
                      </w:r>
                    </w:p>
                    <w:p w14:paraId="24298276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Photoshop.        </w:t>
                      </w:r>
                      <w:r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                           </w:t>
                      </w: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 50%</w:t>
                      </w:r>
                    </w:p>
                    <w:p w14:paraId="677EA2EF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 xml:space="preserve">Supervisión y auditoria.  </w:t>
                      </w:r>
                    </w:p>
                    <w:p w14:paraId="003DA244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Ley de obra pública.</w:t>
                      </w:r>
                    </w:p>
                    <w:p w14:paraId="5786AC58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Reglamento de construcción.</w:t>
                      </w:r>
                    </w:p>
                    <w:p w14:paraId="648E9B29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Topografía.</w:t>
                      </w:r>
                    </w:p>
                    <w:p w14:paraId="4DE37166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Cuantificación de materiales.</w:t>
                      </w:r>
                    </w:p>
                    <w:p w14:paraId="29823969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Dibujo arquitectónico.</w:t>
                      </w:r>
                    </w:p>
                    <w:p w14:paraId="03E14571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Detalles constructivos.</w:t>
                      </w:r>
                    </w:p>
                    <w:p w14:paraId="7431C0C9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Dosier de calidad.</w:t>
                      </w:r>
                    </w:p>
                    <w:p w14:paraId="33BDDCD3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Administración de obra.</w:t>
                      </w:r>
                    </w:p>
                    <w:p w14:paraId="15CD6398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Residencia de obra.</w:t>
                      </w:r>
                    </w:p>
                    <w:p w14:paraId="03728900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Instalaciones.</w:t>
                      </w:r>
                    </w:p>
                    <w:p w14:paraId="5BFE831D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Cierre de obra.</w:t>
                      </w:r>
                    </w:p>
                    <w:p w14:paraId="4DF8DFA1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Generadores de obra.</w:t>
                      </w:r>
                    </w:p>
                    <w:p w14:paraId="5FA7F323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Fabricación de estructuras metálicas.</w:t>
                      </w:r>
                    </w:p>
                    <w:p w14:paraId="492762C7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Supervisión de soldaduras.</w:t>
                      </w:r>
                    </w:p>
                    <w:p w14:paraId="070536B3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  <w:r w:rsidRPr="00C70478"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  <w:t>Planos de taller.</w:t>
                      </w:r>
                    </w:p>
                    <w:p w14:paraId="6E1032A9" w14:textId="77777777" w:rsidR="000C6A49" w:rsidRPr="00C70478" w:rsidRDefault="000C6A49" w:rsidP="000C6A49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ind w:left="0"/>
                        <w:rPr>
                          <w:rFonts w:asciiTheme="minorHAnsi" w:eastAsia="Times New Roman" w:hAnsiTheme="minorHAnsi" w:cs="Arial"/>
                          <w:color w:val="FFFFFF" w:themeColor="background1"/>
                          <w:sz w:val="20"/>
                          <w:szCs w:val="20"/>
                          <w:lang w:eastAsia="es-MX"/>
                        </w:rPr>
                      </w:pPr>
                    </w:p>
                    <w:p w14:paraId="7E748217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Idiomas </w:t>
                      </w:r>
                    </w:p>
                    <w:p w14:paraId="56AFA091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>INGLES 50%</w:t>
                      </w:r>
                    </w:p>
                    <w:p w14:paraId="2AAFD064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35DA4D84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</w:pPr>
                      <w:r w:rsidRPr="00C70478">
                        <w:rPr>
                          <w:rFonts w:ascii="BankGothic Lt BT" w:eastAsia="Times New Roman" w:hAnsi="BankGothic Lt BT" w:cs="Arial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:lang w:eastAsia="es-MX"/>
                        </w:rPr>
                        <w:t xml:space="preserve">Intereses </w:t>
                      </w:r>
                    </w:p>
                    <w:p w14:paraId="12DC9BD8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 xml:space="preserve">Diseño arquitectónico </w:t>
                      </w:r>
                    </w:p>
                    <w:p w14:paraId="34536D9C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>Diseño estructural</w:t>
                      </w:r>
                    </w:p>
                    <w:p w14:paraId="7FA0BFBA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>Construcción</w:t>
                      </w:r>
                    </w:p>
                    <w:p w14:paraId="54E83C67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70478">
                        <w:rPr>
                          <w:color w:val="FFFFFF" w:themeColor="background1"/>
                        </w:rPr>
                        <w:t xml:space="preserve">Sistema </w:t>
                      </w:r>
                      <w:proofErr w:type="spellStart"/>
                      <w:r w:rsidRPr="00C70478">
                        <w:rPr>
                          <w:color w:val="FFFFFF" w:themeColor="background1"/>
                        </w:rPr>
                        <w:t>bim</w:t>
                      </w:r>
                      <w:proofErr w:type="spellEnd"/>
                    </w:p>
                    <w:p w14:paraId="6C6222BE" w14:textId="77777777" w:rsidR="000C6A49" w:rsidRPr="00C70478" w:rsidRDefault="000C6A49" w:rsidP="000C6A49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0BDBBF60" w14:textId="77777777" w:rsidR="000C6A49" w:rsidRPr="00C70478" w:rsidRDefault="000C6A49" w:rsidP="000C6A49">
                      <w:pPr>
                        <w:pStyle w:val="Piedepgina"/>
                        <w:rPr>
                          <w:color w:val="FFFFFF" w:themeColor="background1"/>
                        </w:rPr>
                      </w:pPr>
                    </w:p>
                    <w:p w14:paraId="08496C2B" w14:textId="77777777" w:rsidR="000C6A49" w:rsidRPr="00C70478" w:rsidRDefault="000C6A49" w:rsidP="000C6A49">
                      <w:pPr>
                        <w:pStyle w:val="Piedepgina"/>
                        <w:rPr>
                          <w:color w:val="FFFFFF" w:themeColor="background1"/>
                        </w:rPr>
                      </w:pPr>
                    </w:p>
                    <w:p w14:paraId="03C75A22" w14:textId="77777777" w:rsidR="000C6A49" w:rsidRPr="00C70478" w:rsidRDefault="000C6A49" w:rsidP="000C6A4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conceptos, </w:t>
      </w:r>
      <w:r w:rsidR="004D6B09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dosier de calidad; 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En la siderúrgica No.</w:t>
      </w:r>
      <w:r w:rsidR="00345453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 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2 planta</w:t>
      </w:r>
      <w:r w:rsidR="00292ADF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fuerza 5 en Monclova Coahuila.</w:t>
      </w:r>
    </w:p>
    <w:p w14:paraId="2BDD9DB4" w14:textId="52D0ACBC" w:rsidR="00B03C5C" w:rsidRPr="00B03C5C" w:rsidRDefault="00B03C5C" w:rsidP="003772BE">
      <w:pPr>
        <w:pStyle w:val="Prrafodelista"/>
        <w:shd w:val="clear" w:color="auto" w:fill="FFFFFF"/>
        <w:spacing w:after="0" w:line="240" w:lineRule="auto"/>
        <w:ind w:left="0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En colaboración con </w:t>
      </w:r>
      <w:r w:rsidR="00292ADF"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termo tecnología aplicada s.a. de </w:t>
      </w:r>
      <w:proofErr w:type="spellStart"/>
      <w:r w:rsidR="00292ADF"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c.v</w:t>
      </w:r>
      <w:proofErr w:type="spellEnd"/>
    </w:p>
    <w:p w14:paraId="228F51C9" w14:textId="77777777" w:rsidR="00C834AA" w:rsidRDefault="00C834AA" w:rsidP="003772BE">
      <w:pPr>
        <w:spacing w:after="0" w:line="240" w:lineRule="auto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</w:p>
    <w:p w14:paraId="39A8A935" w14:textId="77777777" w:rsidR="00C834AA" w:rsidRDefault="00C834AA" w:rsidP="003772BE">
      <w:pPr>
        <w:spacing w:after="0" w:line="240" w:lineRule="auto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</w:p>
    <w:p w14:paraId="1197E2D1" w14:textId="6F415D64" w:rsidR="00156226" w:rsidRPr="00D37537" w:rsidRDefault="00B03C5C" w:rsidP="003772BE">
      <w:pPr>
        <w:spacing w:after="0" w:line="240" w:lineRule="auto"/>
        <w:outlineLvl w:val="1"/>
        <w:rPr>
          <w:rFonts w:ascii="Arial" w:eastAsia="Times New Roman" w:hAnsi="Arial" w:cs="Arial"/>
          <w:b/>
          <w:noProof/>
          <w:u w:val="single"/>
          <w:lang w:eastAsia="es-MX"/>
        </w:rPr>
      </w:pPr>
      <w:r w:rsidRPr="00D37537">
        <w:rPr>
          <w:rFonts w:ascii="Arial" w:eastAsia="Times New Roman" w:hAnsi="Arial" w:cs="Arial"/>
          <w:b/>
          <w:noProof/>
          <w:u w:val="single"/>
          <w:lang w:eastAsia="es-MX"/>
        </w:rPr>
        <w:t>Delegación Álvaro Obregón</w:t>
      </w:r>
    </w:p>
    <w:p w14:paraId="0AE52DCB" w14:textId="77777777" w:rsidR="00B03C5C" w:rsidRPr="009D06F5" w:rsidRDefault="00156226" w:rsidP="003772BE">
      <w:pPr>
        <w:spacing w:after="0" w:line="240" w:lineRule="auto"/>
        <w:outlineLvl w:val="1"/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</w:pPr>
      <w:r w:rsidRPr="009D06F5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A</w:t>
      </w:r>
      <w:r w:rsidR="00B03C5C" w:rsidRPr="009D06F5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 xml:space="preserve">bril 2007   </w:t>
      </w:r>
      <w:r w:rsidRPr="009D06F5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M</w:t>
      </w:r>
      <w:r w:rsidR="00C108CC" w:rsidRPr="009D06F5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>ayo</w:t>
      </w:r>
      <w:r w:rsidR="00B03C5C" w:rsidRPr="009D06F5">
        <w:rPr>
          <w:rFonts w:asciiTheme="minorHAnsi" w:eastAsia="Times New Roman" w:hAnsiTheme="minorHAnsi" w:cs="Arial"/>
          <w:bCs/>
          <w:noProof/>
          <w:sz w:val="20"/>
          <w:szCs w:val="20"/>
          <w:lang w:eastAsia="es-MX"/>
        </w:rPr>
        <w:t xml:space="preserve"> 2012 Auxiliar de Ingeniero.</w:t>
      </w:r>
    </w:p>
    <w:p w14:paraId="023DD967" w14:textId="1B7B620C" w:rsidR="00156226" w:rsidRDefault="00B03C5C" w:rsidP="00C834AA">
      <w:pPr>
        <w:pStyle w:val="Prrafodelista"/>
        <w:spacing w:after="0" w:line="240" w:lineRule="auto"/>
        <w:ind w:left="0"/>
        <w:jc w:val="both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Levantamientos topográficos con estación, brújula y cinta, supervisión</w:t>
      </w:r>
      <w:r w:rsidR="00C834AA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interna en rehabilitación de taludes y zonas minadas. Elaboración de planos topográficos secciones, altimetría y planimetría</w:t>
      </w:r>
      <w:r w:rsidR="00C834AA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en </w:t>
      </w:r>
      <w:r w:rsidR="00C108CC"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AutoCAD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, civil</w:t>
      </w:r>
      <w:r w:rsidR="00632D75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proofErr w:type="spellStart"/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cad</w:t>
      </w:r>
      <w:proofErr w:type="spellEnd"/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, elaboración de números generadores, proyectos </w:t>
      </w:r>
    </w:p>
    <w:p w14:paraId="4F3545F3" w14:textId="0E0FB67B" w:rsidR="00B03C5C" w:rsidRPr="00B03C5C" w:rsidRDefault="00B03C5C" w:rsidP="00D37537">
      <w:pPr>
        <w:pStyle w:val="Prrafodelista"/>
        <w:shd w:val="clear" w:color="auto" w:fill="FFFFFF"/>
        <w:spacing w:after="0" w:line="240" w:lineRule="auto"/>
        <w:ind w:left="0"/>
        <w:jc w:val="both"/>
        <w:outlineLvl w:val="1"/>
        <w:rPr>
          <w:rFonts w:asciiTheme="minorHAnsi" w:eastAsia="Times New Roman" w:hAnsiTheme="minorHAnsi" w:cs="Arial"/>
          <w:sz w:val="20"/>
          <w:szCs w:val="20"/>
          <w:lang w:eastAsia="es-MX"/>
        </w:rPr>
      </w:pP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de regeneración de minas, mitigación de riesgo. Precios Unitarios, Elaboración de Estimaciones, supervisión de </w:t>
      </w:r>
      <w:r w:rsidR="00584DB3"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Obra, Cuantificación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de Obra, Elaboración de reportes, </w:t>
      </w:r>
      <w:r w:rsidR="00584DB3"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presupuestos, Elaboración</w:t>
      </w:r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</w:t>
      </w:r>
      <w:bookmarkStart w:id="0" w:name="_GoBack"/>
      <w:bookmarkEnd w:id="0"/>
      <w:r w:rsidRPr="00B03C5C">
        <w:rPr>
          <w:rFonts w:asciiTheme="minorHAnsi" w:eastAsia="Times New Roman" w:hAnsiTheme="minorHAnsi" w:cs="Arial"/>
          <w:sz w:val="20"/>
          <w:szCs w:val="20"/>
          <w:lang w:eastAsia="es-MX"/>
        </w:rPr>
        <w:t>de catálogos</w:t>
      </w:r>
      <w:r w:rsidR="00C108CC">
        <w:rPr>
          <w:rFonts w:asciiTheme="minorHAnsi" w:eastAsia="Times New Roman" w:hAnsiTheme="minorHAnsi" w:cs="Arial"/>
          <w:sz w:val="20"/>
          <w:szCs w:val="20"/>
          <w:lang w:eastAsia="es-MX"/>
        </w:rPr>
        <w:t xml:space="preserve"> de conceptos.</w:t>
      </w:r>
    </w:p>
    <w:sectPr w:rsidR="00B03C5C" w:rsidRPr="00B03C5C" w:rsidSect="00C70478">
      <w:headerReference w:type="default" r:id="rId10"/>
      <w:footerReference w:type="default" r:id="rId11"/>
      <w:pgSz w:w="12240" w:h="15840"/>
      <w:pgMar w:top="568" w:right="3735" w:bottom="1418" w:left="709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9FD1" w14:textId="77777777" w:rsidR="00AF5996" w:rsidRDefault="00AF5996" w:rsidP="006E6940">
      <w:pPr>
        <w:spacing w:after="0" w:line="240" w:lineRule="auto"/>
      </w:pPr>
      <w:r>
        <w:separator/>
      </w:r>
    </w:p>
  </w:endnote>
  <w:endnote w:type="continuationSeparator" w:id="0">
    <w:p w14:paraId="1936A901" w14:textId="77777777" w:rsidR="00AF5996" w:rsidRDefault="00AF5996" w:rsidP="006E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093DE" w14:textId="072EDF5D" w:rsidR="007226A0" w:rsidRPr="00B86918" w:rsidRDefault="00C834AA" w:rsidP="00490CA2">
    <w:pPr>
      <w:spacing w:after="0" w:line="240" w:lineRule="auto"/>
    </w:pPr>
    <w:r>
      <w:rPr>
        <w:rFonts w:ascii="Bookman Old Style" w:eastAsia="Times New Roman" w:hAnsi="Bookman Old Style" w:cs="Arial"/>
        <w:noProof/>
        <w:sz w:val="28"/>
        <w:szCs w:val="28"/>
        <w:lang w:eastAsia="es-MX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301F8AAF" wp14:editId="6FA17E72">
              <wp:simplePos x="0" y="0"/>
              <wp:positionH relativeFrom="column">
                <wp:posOffset>4994275</wp:posOffset>
              </wp:positionH>
              <wp:positionV relativeFrom="paragraph">
                <wp:posOffset>-1308735</wp:posOffset>
              </wp:positionV>
              <wp:extent cx="2004060" cy="0"/>
              <wp:effectExtent l="38100" t="38100" r="72390" b="9525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04060" cy="0"/>
                      </a:xfrm>
                      <a:prstGeom prst="line">
                        <a:avLst/>
                      </a:prstGeom>
                      <a:ln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7F4CF" id="Conector recto 15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5pt,-103.05pt" to="551.05pt,-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" strokecolor="yellow" strokeweight="2pt">
              <v:shadow on="t" color="black" opacity="24903f" origin=",.5" offset="0,.55556mm"/>
            </v:line>
          </w:pict>
        </mc:Fallback>
      </mc:AlternateContent>
    </w:r>
    <w:r>
      <w:rPr>
        <w:rFonts w:ascii="Bookman Old Style" w:eastAsia="Times New Roman" w:hAnsi="Bookman Old Style" w:cs="Arial"/>
        <w:noProof/>
        <w:sz w:val="28"/>
        <w:szCs w:val="28"/>
        <w:lang w:eastAsia="es-MX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47F655DC" wp14:editId="1D6CBD29">
              <wp:simplePos x="0" y="0"/>
              <wp:positionH relativeFrom="rightMargin">
                <wp:posOffset>68365</wp:posOffset>
              </wp:positionH>
              <wp:positionV relativeFrom="paragraph">
                <wp:posOffset>-1795145</wp:posOffset>
              </wp:positionV>
              <wp:extent cx="2004456" cy="0"/>
              <wp:effectExtent l="38100" t="38100" r="72390" b="95250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04456" cy="0"/>
                      </a:xfrm>
                      <a:prstGeom prst="line">
                        <a:avLst/>
                      </a:prstGeom>
                      <a:ln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CE0204" id="Conector recto 1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5.4pt,-141.35pt" to="163.25pt,-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" strokecolor="yellow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7226A0" w:rsidRPr="003E1512">
      <w:rPr>
        <w:rFonts w:asciiTheme="minorHAnsi" w:eastAsia="Times New Roman" w:hAnsiTheme="minorHAnsi" w:cs="Arial"/>
        <w:sz w:val="20"/>
        <w:szCs w:val="20"/>
        <w:lang w:eastAsia="es-MX"/>
      </w:rPr>
      <w:t>Em</w:t>
    </w:r>
    <w:r w:rsidR="007226A0" w:rsidRPr="003E1512">
      <w:rPr>
        <w:rFonts w:asciiTheme="minorHAnsi" w:eastAsia="Times New Roman" w:hAnsiTheme="minorHAnsi" w:cs="Arial"/>
        <w:b/>
        <w:bCs/>
        <w:sz w:val="20"/>
        <w:szCs w:val="20"/>
        <w:lang w:eastAsia="es-MX"/>
      </w:rPr>
      <w:t xml:space="preserve">ail:   </w:t>
    </w:r>
    <w:hyperlink r:id="rId1" w:history="1">
      <w:proofErr w:type="spellStart"/>
      <w:r w:rsidR="007226A0" w:rsidRPr="003E1512">
        <w:rPr>
          <w:rStyle w:val="Hipervnculo"/>
          <w:rFonts w:asciiTheme="minorHAnsi" w:eastAsia="Times New Roman" w:hAnsiTheme="minorHAnsi" w:cs="Arial"/>
          <w:color w:val="auto"/>
          <w:sz w:val="20"/>
          <w:szCs w:val="20"/>
          <w:lang w:eastAsia="es-MX"/>
        </w:rPr>
        <w:t>arq.eduardocl@live.com.mx</w:t>
      </w:r>
      <w:proofErr w:type="spellEnd"/>
    </w:hyperlink>
    <w:r w:rsidR="007226A0" w:rsidRPr="003E1512">
      <w:rPr>
        <w:rStyle w:val="Hipervnculo"/>
        <w:rFonts w:asciiTheme="minorHAnsi" w:eastAsia="Times New Roman" w:hAnsiTheme="minorHAnsi" w:cs="Arial"/>
        <w:color w:val="auto"/>
        <w:sz w:val="20"/>
        <w:szCs w:val="20"/>
        <w:lang w:eastAsia="es-MX"/>
      </w:rPr>
      <w:t xml:space="preserve"> </w:t>
    </w:r>
    <w:r w:rsidR="007226A0">
      <w:rPr>
        <w:rStyle w:val="Hipervnculo"/>
        <w:rFonts w:asciiTheme="minorHAnsi" w:eastAsia="Times New Roman" w:hAnsiTheme="minorHAnsi" w:cs="Arial"/>
        <w:color w:val="auto"/>
        <w:sz w:val="20"/>
        <w:szCs w:val="20"/>
        <w:u w:val="none"/>
        <w:lang w:eastAsia="es-MX"/>
      </w:rPr>
      <w:t xml:space="preserve">    </w:t>
    </w:r>
    <w:r w:rsidR="007226A0" w:rsidRPr="003E1512">
      <w:rPr>
        <w:rStyle w:val="Hipervnculo"/>
        <w:rFonts w:asciiTheme="minorHAnsi" w:eastAsia="Times New Roman" w:hAnsiTheme="minorHAnsi" w:cs="Arial"/>
        <w:color w:val="auto"/>
        <w:sz w:val="20"/>
        <w:szCs w:val="20"/>
        <w:u w:val="none"/>
        <w:lang w:eastAsia="es-MX"/>
      </w:rPr>
      <w:t xml:space="preserve"> </w:t>
    </w:r>
    <w:r w:rsidR="007226A0" w:rsidRPr="003E1512">
      <w:rPr>
        <w:b/>
        <w:bCs/>
      </w:rPr>
      <w:t xml:space="preserve"> </w:t>
    </w:r>
    <w:r w:rsidR="007226A0" w:rsidRPr="003E1512">
      <w:rPr>
        <w:rFonts w:asciiTheme="minorHAnsi" w:eastAsia="Times New Roman" w:hAnsiTheme="minorHAnsi" w:cs="Arial"/>
        <w:b/>
        <w:bCs/>
        <w:sz w:val="20"/>
        <w:szCs w:val="20"/>
        <w:lang w:eastAsia="es-MX"/>
      </w:rPr>
      <w:t xml:space="preserve">Teléfono Particular:  </w:t>
    </w:r>
    <w:r w:rsidR="007226A0" w:rsidRPr="003E1512">
      <w:rPr>
        <w:rFonts w:asciiTheme="minorHAnsi" w:eastAsia="Times New Roman" w:hAnsiTheme="minorHAnsi" w:cs="Arial"/>
        <w:sz w:val="20"/>
        <w:szCs w:val="20"/>
        <w:lang w:eastAsia="es-MX"/>
      </w:rPr>
      <w:t xml:space="preserve">26-21-33-25     </w:t>
    </w:r>
    <w:r w:rsidR="0060724F">
      <w:rPr>
        <w:rFonts w:asciiTheme="minorHAnsi" w:eastAsia="Times New Roman" w:hAnsiTheme="minorHAnsi" w:cs="Arial"/>
        <w:sz w:val="20"/>
        <w:szCs w:val="20"/>
        <w:lang w:eastAsia="es-MX"/>
      </w:rPr>
      <w:t>Dirección: José maría Morelos #21 Col. Apatlaco. Delegación Iztapalapa.</w:t>
    </w:r>
    <w:r w:rsidR="007226A0" w:rsidRPr="003E1512">
      <w:rPr>
        <w:rFonts w:asciiTheme="minorHAnsi" w:eastAsia="Times New Roman" w:hAnsiTheme="minorHAnsi" w:cs="Arial"/>
        <w:sz w:val="20"/>
        <w:szCs w:val="20"/>
        <w:lang w:eastAsia="es-MX"/>
      </w:rPr>
      <w:t xml:space="preserve">      </w:t>
    </w:r>
    <w:r w:rsidR="00490CA2">
      <w:rPr>
        <w:rFonts w:asciiTheme="minorHAnsi" w:eastAsia="Times New Roman" w:hAnsiTheme="minorHAnsi" w:cs="Arial"/>
        <w:sz w:val="20"/>
        <w:szCs w:val="20"/>
        <w:lang w:eastAsia="es-MX"/>
      </w:rPr>
      <w:t>T</w:t>
    </w:r>
    <w:r w:rsidR="007226A0" w:rsidRPr="003E1512">
      <w:rPr>
        <w:rFonts w:asciiTheme="minorHAnsi" w:eastAsia="Times New Roman" w:hAnsiTheme="minorHAnsi" w:cs="Arial"/>
        <w:b/>
        <w:bCs/>
        <w:sz w:val="20"/>
        <w:szCs w:val="20"/>
        <w:lang w:eastAsia="es-MX"/>
      </w:rPr>
      <w:t>eléfono Celular: 55</w:t>
    </w:r>
    <w:r w:rsidR="007226A0" w:rsidRPr="003E1512">
      <w:rPr>
        <w:rFonts w:asciiTheme="minorHAnsi" w:eastAsia="Times New Roman" w:hAnsiTheme="minorHAnsi" w:cs="Arial"/>
        <w:sz w:val="20"/>
        <w:szCs w:val="20"/>
        <w:lang w:eastAsia="es-MX"/>
      </w:rPr>
      <w:t>-48-86-67-24</w:t>
    </w:r>
  </w:p>
  <w:p w14:paraId="49A55B3A" w14:textId="77777777" w:rsidR="00FE6989" w:rsidRPr="00B86918" w:rsidRDefault="00FE6989" w:rsidP="007226A0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3073">
      <w:rPr>
        <w:noProof/>
      </w:rPr>
      <w:t>2</w:t>
    </w:r>
    <w:r>
      <w:rPr>
        <w:noProof/>
      </w:rPr>
      <w:fldChar w:fldCharType="end"/>
    </w:r>
  </w:p>
  <w:p w14:paraId="67A9A705" w14:textId="77777777" w:rsidR="00FE6989" w:rsidRDefault="00FE69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574F1" w14:textId="77777777" w:rsidR="00AF5996" w:rsidRDefault="00AF5996" w:rsidP="006E6940">
      <w:pPr>
        <w:spacing w:after="0" w:line="240" w:lineRule="auto"/>
      </w:pPr>
      <w:r>
        <w:separator/>
      </w:r>
    </w:p>
  </w:footnote>
  <w:footnote w:type="continuationSeparator" w:id="0">
    <w:p w14:paraId="79038A51" w14:textId="77777777" w:rsidR="00AF5996" w:rsidRDefault="00AF5996" w:rsidP="006E6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77CA" w14:textId="45B3B9A8" w:rsidR="00B81EF9" w:rsidRDefault="00C834AA" w:rsidP="00FD54C8">
    <w:pPr>
      <w:pStyle w:val="Encabezado"/>
    </w:pPr>
    <w:r>
      <w:rPr>
        <w:rFonts w:ascii="Bookman Old Style" w:eastAsia="Times New Roman" w:hAnsi="Bookman Old Style" w:cs="Arial"/>
        <w:noProof/>
        <w:sz w:val="28"/>
        <w:szCs w:val="28"/>
        <w:lang w:eastAsia="es-MX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1AE63368" wp14:editId="5AC9918B">
              <wp:simplePos x="0" y="0"/>
              <wp:positionH relativeFrom="leftMargin">
                <wp:posOffset>-6927</wp:posOffset>
              </wp:positionH>
              <wp:positionV relativeFrom="paragraph">
                <wp:posOffset>216362</wp:posOffset>
              </wp:positionV>
              <wp:extent cx="161306" cy="9573738"/>
              <wp:effectExtent l="57150" t="57150" r="67310" b="104140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306" cy="9573738"/>
                      </a:xfrm>
                      <a:prstGeom prst="rect">
                        <a:avLst/>
                      </a:prstGeom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07A17E" w14:textId="5D9B35D3" w:rsidR="000C6A49" w:rsidRDefault="000C6A49" w:rsidP="000C6A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63368" id="Rectángulo 19" o:spid="_x0000_s1028" style="position:absolute;margin-left:-.55pt;margin-top:17.05pt;width:12.7pt;height:753.85pt;z-index:25169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" fillcolor="black [1632]" stroked="f">
              <v:fill color2="black [3008]" rotate="t" angle="180" focus="8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14:paraId="6D07A17E" w14:textId="5D9B35D3" w:rsidR="000C6A49" w:rsidRDefault="000C6A49" w:rsidP="000C6A49"/>
                </w:txbxContent>
              </v:textbox>
              <w10:wrap anchorx="margin"/>
            </v:rect>
          </w:pict>
        </mc:Fallback>
      </mc:AlternateContent>
    </w:r>
    <w:r w:rsidR="00AC11D9">
      <w:rPr>
        <w:rFonts w:ascii="Bookman Old Style" w:eastAsia="Times New Roman" w:hAnsi="Bookman Old Style" w:cs="Arial"/>
        <w:noProof/>
        <w:sz w:val="28"/>
        <w:szCs w:val="28"/>
        <w:lang w:eastAsia="es-MX"/>
      </w:rPr>
      <mc:AlternateContent>
        <mc:Choice Requires="wps">
          <w:drawing>
            <wp:anchor distT="0" distB="0" distL="114300" distR="114300" simplePos="0" relativeHeight="251682304" behindDoc="1" locked="0" layoutInCell="1" allowOverlap="1" wp14:anchorId="3D2EBD44" wp14:editId="1C270A6A">
              <wp:simplePos x="0" y="0"/>
              <wp:positionH relativeFrom="rightMargin">
                <wp:align>left</wp:align>
              </wp:positionH>
              <wp:positionV relativeFrom="paragraph">
                <wp:posOffset>16510</wp:posOffset>
              </wp:positionV>
              <wp:extent cx="2291715" cy="9856470"/>
              <wp:effectExtent l="95250" t="57150" r="70485" b="87630"/>
              <wp:wrapTight wrapText="bothSides">
                <wp:wrapPolygon edited="0">
                  <wp:start x="-539" y="-125"/>
                  <wp:lineTo x="-898" y="-42"/>
                  <wp:lineTo x="-718" y="21750"/>
                  <wp:lineTo x="22085" y="21750"/>
                  <wp:lineTo x="22085" y="10646"/>
                  <wp:lineTo x="21905" y="-125"/>
                  <wp:lineTo x="-539" y="-125"/>
                </wp:wrapPolygon>
              </wp:wrapTight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1715" cy="9856519"/>
                      </a:xfrm>
                      <a:prstGeom prst="rect">
                        <a:avLst/>
                      </a:prstGeom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48C1E7" id="Rectángulo 3" o:spid="_x0000_s1026" style="position:absolute;margin-left:0;margin-top:1.3pt;width:180.45pt;height:776.1pt;z-index:-251634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" fillcolor="black [1632]" stroked="f">
              <v:fill color2="black [3008]" rotate="t" angle="180" focus="80%" type="gradient">
                <o:fill v:ext="view" type="gradientUnscaled"/>
              </v:fill>
              <v:shadow on="t" color="black" opacity="22937f" origin=",.5" offset="0,.63889mm"/>
              <w10:wrap type="tight" anchorx="margin"/>
            </v:rect>
          </w:pict>
        </mc:Fallback>
      </mc:AlternateContent>
    </w:r>
  </w:p>
  <w:p w14:paraId="253D9680" w14:textId="2E5FBB7B" w:rsidR="00B81EF9" w:rsidRPr="00B81EF9" w:rsidRDefault="00B81EF9" w:rsidP="00C70478">
    <w:pPr>
      <w:tabs>
        <w:tab w:val="right" w:pos="7605"/>
      </w:tabs>
      <w:spacing w:after="0" w:line="240" w:lineRule="auto"/>
      <w:outlineLvl w:val="1"/>
      <w:rPr>
        <w:rFonts w:ascii="Bookman Old Style" w:eastAsia="Times New Roman" w:hAnsi="Bookman Old Style" w:cs="Arial"/>
        <w:sz w:val="28"/>
        <w:szCs w:val="28"/>
        <w:lang w:eastAsia="es-MX"/>
      </w:rPr>
    </w:pPr>
    <w:r w:rsidRPr="00B81EF9">
      <w:rPr>
        <w:rFonts w:ascii="Bookman Old Style" w:eastAsia="Times New Roman" w:hAnsi="Bookman Old Style" w:cs="Arial"/>
        <w:sz w:val="28"/>
        <w:szCs w:val="28"/>
        <w:lang w:eastAsia="es-MX"/>
      </w:rPr>
      <w:t xml:space="preserve">CV   Eduardo Carrillo Lara   </w:t>
    </w:r>
    <w:r w:rsidR="0060724F">
      <w:rPr>
        <w:rFonts w:ascii="Bookman Old Style" w:eastAsia="Times New Roman" w:hAnsi="Bookman Old Style" w:cs="Arial"/>
        <w:sz w:val="28"/>
        <w:szCs w:val="28"/>
        <w:lang w:eastAsia="es-MX"/>
      </w:rPr>
      <w:t xml:space="preserve">31 años </w:t>
    </w:r>
    <w:r w:rsidR="00C70478">
      <w:rPr>
        <w:rFonts w:ascii="Bookman Old Style" w:eastAsia="Times New Roman" w:hAnsi="Bookman Old Style" w:cs="Arial"/>
        <w:sz w:val="28"/>
        <w:szCs w:val="28"/>
        <w:lang w:eastAsia="es-MX"/>
      </w:rPr>
      <w:tab/>
    </w:r>
  </w:p>
  <w:p w14:paraId="07B07428" w14:textId="090EB451" w:rsidR="00FE6989" w:rsidRDefault="004D6B09" w:rsidP="00C70478">
    <w:pPr>
      <w:pStyle w:val="Encabezado"/>
      <w:ind w:left="-142"/>
    </w:pPr>
    <w:r>
      <w:rPr>
        <w:rFonts w:ascii="Bookman Old Style" w:eastAsia="Times New Roman" w:hAnsi="Bookman Old Style" w:cs="Arial"/>
        <w:noProof/>
        <w:sz w:val="28"/>
        <w:szCs w:val="28"/>
        <w:lang w:eastAsia="es-MX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233C2344" wp14:editId="04AD4B62">
              <wp:simplePos x="0" y="0"/>
              <wp:positionH relativeFrom="rightMargin">
                <wp:posOffset>133350</wp:posOffset>
              </wp:positionH>
              <wp:positionV relativeFrom="paragraph">
                <wp:posOffset>2126549</wp:posOffset>
              </wp:positionV>
              <wp:extent cx="2004456" cy="0"/>
              <wp:effectExtent l="38100" t="38100" r="72390" b="95250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04456" cy="0"/>
                      </a:xfrm>
                      <a:prstGeom prst="line">
                        <a:avLst/>
                      </a:prstGeom>
                      <a:ln>
                        <a:solidFill>
                          <a:srgbClr val="FFFF00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7FD00" id="Conector recto 13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0.5pt,167.45pt" to="168.3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" strokecolor="yellow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C834AA">
      <w:rPr>
        <w:rFonts w:ascii="Bookman Old Style" w:eastAsia="Times New Roman" w:hAnsi="Bookman Old Style" w:cs="Arial"/>
        <w:noProof/>
        <w:sz w:val="28"/>
        <w:szCs w:val="28"/>
        <w:lang w:eastAsia="es-MX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39D20C88" wp14:editId="7B8DD650">
              <wp:simplePos x="0" y="0"/>
              <wp:positionH relativeFrom="margin">
                <wp:posOffset>-117707</wp:posOffset>
              </wp:positionH>
              <wp:positionV relativeFrom="paragraph">
                <wp:posOffset>77000</wp:posOffset>
              </wp:positionV>
              <wp:extent cx="5676059" cy="11875"/>
              <wp:effectExtent l="0" t="0" r="20320" b="26670"/>
              <wp:wrapNone/>
              <wp:docPr id="16" name="Conector rec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676059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D0D92C" id="Conector recto 16" o:spid="_x0000_s1026" style="position:absolute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6.05pt" to="437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621"/>
    <w:multiLevelType w:val="multilevel"/>
    <w:tmpl w:val="2CBA4BD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8443DB3"/>
    <w:multiLevelType w:val="hybridMultilevel"/>
    <w:tmpl w:val="902ECB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0128"/>
    <w:multiLevelType w:val="hybridMultilevel"/>
    <w:tmpl w:val="D7628C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42CE"/>
    <w:multiLevelType w:val="hybridMultilevel"/>
    <w:tmpl w:val="41C80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A5C7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A5825"/>
    <w:multiLevelType w:val="hybridMultilevel"/>
    <w:tmpl w:val="B4386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85DA2"/>
    <w:multiLevelType w:val="hybridMultilevel"/>
    <w:tmpl w:val="9E0A810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F13E4"/>
    <w:multiLevelType w:val="multilevel"/>
    <w:tmpl w:val="75C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F248C"/>
    <w:multiLevelType w:val="hybridMultilevel"/>
    <w:tmpl w:val="A3EE55F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E3E31"/>
    <w:multiLevelType w:val="hybridMultilevel"/>
    <w:tmpl w:val="4E9C3014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8977D0"/>
    <w:multiLevelType w:val="multilevel"/>
    <w:tmpl w:val="60B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61A7D"/>
    <w:multiLevelType w:val="hybridMultilevel"/>
    <w:tmpl w:val="BD0E65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26243"/>
    <w:multiLevelType w:val="hybridMultilevel"/>
    <w:tmpl w:val="F4144804"/>
    <w:lvl w:ilvl="0" w:tplc="3E583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BE5A64"/>
    <w:multiLevelType w:val="hybridMultilevel"/>
    <w:tmpl w:val="D50CC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066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27F3242"/>
    <w:multiLevelType w:val="hybridMultilevel"/>
    <w:tmpl w:val="80EC6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A6AEC"/>
    <w:multiLevelType w:val="hybridMultilevel"/>
    <w:tmpl w:val="F0B25BDC"/>
    <w:lvl w:ilvl="0" w:tplc="332C76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903CF"/>
    <w:multiLevelType w:val="hybridMultilevel"/>
    <w:tmpl w:val="9690C1A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CC605B"/>
    <w:multiLevelType w:val="hybridMultilevel"/>
    <w:tmpl w:val="B7AE3056"/>
    <w:lvl w:ilvl="0" w:tplc="08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671B419C"/>
    <w:multiLevelType w:val="hybridMultilevel"/>
    <w:tmpl w:val="81ECC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C937E1"/>
    <w:multiLevelType w:val="hybridMultilevel"/>
    <w:tmpl w:val="C5EEF366"/>
    <w:lvl w:ilvl="0" w:tplc="0C0A000D">
      <w:start w:val="1"/>
      <w:numFmt w:val="bullet"/>
      <w:lvlText w:val=""/>
      <w:lvlJc w:val="left"/>
      <w:pPr>
        <w:ind w:left="13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0" w15:restartNumberingAfterBreak="0">
    <w:nsid w:val="75685D8B"/>
    <w:multiLevelType w:val="hybridMultilevel"/>
    <w:tmpl w:val="DB74B3DA"/>
    <w:lvl w:ilvl="0" w:tplc="080A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1" w15:restartNumberingAfterBreak="0">
    <w:nsid w:val="7F744B8D"/>
    <w:multiLevelType w:val="hybridMultilevel"/>
    <w:tmpl w:val="5868E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8"/>
  </w:num>
  <w:num w:numId="11">
    <w:abstractNumId w:val="17"/>
  </w:num>
  <w:num w:numId="12">
    <w:abstractNumId w:val="4"/>
  </w:num>
  <w:num w:numId="13">
    <w:abstractNumId w:val="16"/>
  </w:num>
  <w:num w:numId="14">
    <w:abstractNumId w:val="13"/>
  </w:num>
  <w:num w:numId="15">
    <w:abstractNumId w:val="7"/>
  </w:num>
  <w:num w:numId="16">
    <w:abstractNumId w:val="20"/>
  </w:num>
  <w:num w:numId="17">
    <w:abstractNumId w:val="1"/>
  </w:num>
  <w:num w:numId="18">
    <w:abstractNumId w:val="21"/>
  </w:num>
  <w:num w:numId="19">
    <w:abstractNumId w:val="14"/>
  </w:num>
  <w:num w:numId="20">
    <w:abstractNumId w:val="12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AA"/>
    <w:rsid w:val="000026A9"/>
    <w:rsid w:val="00003F85"/>
    <w:rsid w:val="0002517C"/>
    <w:rsid w:val="0002650C"/>
    <w:rsid w:val="0003259B"/>
    <w:rsid w:val="00037FBA"/>
    <w:rsid w:val="00043043"/>
    <w:rsid w:val="00044EB9"/>
    <w:rsid w:val="00054A57"/>
    <w:rsid w:val="00066AF9"/>
    <w:rsid w:val="0007067B"/>
    <w:rsid w:val="00081B65"/>
    <w:rsid w:val="00081F2E"/>
    <w:rsid w:val="000B035B"/>
    <w:rsid w:val="000C69CB"/>
    <w:rsid w:val="000C6A49"/>
    <w:rsid w:val="000D2924"/>
    <w:rsid w:val="000D29A2"/>
    <w:rsid w:val="000D2A99"/>
    <w:rsid w:val="000D3B9A"/>
    <w:rsid w:val="000D4077"/>
    <w:rsid w:val="000D4473"/>
    <w:rsid w:val="000E06D2"/>
    <w:rsid w:val="000E2B9C"/>
    <w:rsid w:val="00100663"/>
    <w:rsid w:val="0010205C"/>
    <w:rsid w:val="00122531"/>
    <w:rsid w:val="001368E1"/>
    <w:rsid w:val="00142699"/>
    <w:rsid w:val="00147BF8"/>
    <w:rsid w:val="00147DDD"/>
    <w:rsid w:val="00151D8D"/>
    <w:rsid w:val="00156226"/>
    <w:rsid w:val="00171F16"/>
    <w:rsid w:val="00173F5A"/>
    <w:rsid w:val="00174D4C"/>
    <w:rsid w:val="00182290"/>
    <w:rsid w:val="001864CE"/>
    <w:rsid w:val="0019711D"/>
    <w:rsid w:val="001A106D"/>
    <w:rsid w:val="001A3C34"/>
    <w:rsid w:val="001A5FEA"/>
    <w:rsid w:val="001A71BE"/>
    <w:rsid w:val="001B1B44"/>
    <w:rsid w:val="001B34BE"/>
    <w:rsid w:val="001B44C4"/>
    <w:rsid w:val="001B45F9"/>
    <w:rsid w:val="001C0E2F"/>
    <w:rsid w:val="001C77A8"/>
    <w:rsid w:val="001D7886"/>
    <w:rsid w:val="001F6786"/>
    <w:rsid w:val="00203683"/>
    <w:rsid w:val="00222967"/>
    <w:rsid w:val="00222D31"/>
    <w:rsid w:val="00223805"/>
    <w:rsid w:val="002362A6"/>
    <w:rsid w:val="002378AF"/>
    <w:rsid w:val="00245E0C"/>
    <w:rsid w:val="00253C6D"/>
    <w:rsid w:val="00276233"/>
    <w:rsid w:val="00285E7E"/>
    <w:rsid w:val="00292ADF"/>
    <w:rsid w:val="002955D6"/>
    <w:rsid w:val="00296BC0"/>
    <w:rsid w:val="002A3073"/>
    <w:rsid w:val="002B5167"/>
    <w:rsid w:val="002D49B7"/>
    <w:rsid w:val="002D69B3"/>
    <w:rsid w:val="002D71FD"/>
    <w:rsid w:val="002E5B1F"/>
    <w:rsid w:val="002E79DB"/>
    <w:rsid w:val="0030355C"/>
    <w:rsid w:val="00304EC4"/>
    <w:rsid w:val="00305D0C"/>
    <w:rsid w:val="00306C11"/>
    <w:rsid w:val="00317638"/>
    <w:rsid w:val="003216BC"/>
    <w:rsid w:val="00331A4D"/>
    <w:rsid w:val="00345453"/>
    <w:rsid w:val="00372501"/>
    <w:rsid w:val="003733CB"/>
    <w:rsid w:val="003772BE"/>
    <w:rsid w:val="003816C1"/>
    <w:rsid w:val="00382392"/>
    <w:rsid w:val="00385343"/>
    <w:rsid w:val="003917B5"/>
    <w:rsid w:val="003A1730"/>
    <w:rsid w:val="003A3DF6"/>
    <w:rsid w:val="003A5B48"/>
    <w:rsid w:val="003D0EEB"/>
    <w:rsid w:val="003D3553"/>
    <w:rsid w:val="003D457D"/>
    <w:rsid w:val="003D6CFE"/>
    <w:rsid w:val="003E1512"/>
    <w:rsid w:val="003E1791"/>
    <w:rsid w:val="003E7E96"/>
    <w:rsid w:val="00401347"/>
    <w:rsid w:val="00405454"/>
    <w:rsid w:val="004065DE"/>
    <w:rsid w:val="00416221"/>
    <w:rsid w:val="004241E6"/>
    <w:rsid w:val="00425613"/>
    <w:rsid w:val="00435E28"/>
    <w:rsid w:val="004367C3"/>
    <w:rsid w:val="00436ECF"/>
    <w:rsid w:val="00440DEE"/>
    <w:rsid w:val="00440F8A"/>
    <w:rsid w:val="00441C52"/>
    <w:rsid w:val="004567CA"/>
    <w:rsid w:val="004616C8"/>
    <w:rsid w:val="00461CE0"/>
    <w:rsid w:val="0046602B"/>
    <w:rsid w:val="00475561"/>
    <w:rsid w:val="00483358"/>
    <w:rsid w:val="00490CA2"/>
    <w:rsid w:val="00494C31"/>
    <w:rsid w:val="0049730C"/>
    <w:rsid w:val="004975BC"/>
    <w:rsid w:val="004C3A5F"/>
    <w:rsid w:val="004D6B09"/>
    <w:rsid w:val="004E6989"/>
    <w:rsid w:val="00511C2A"/>
    <w:rsid w:val="005135D7"/>
    <w:rsid w:val="005158F0"/>
    <w:rsid w:val="00516324"/>
    <w:rsid w:val="00526E9A"/>
    <w:rsid w:val="00526F68"/>
    <w:rsid w:val="0053320D"/>
    <w:rsid w:val="00534A9B"/>
    <w:rsid w:val="00540E13"/>
    <w:rsid w:val="00544334"/>
    <w:rsid w:val="0054579E"/>
    <w:rsid w:val="00547CAB"/>
    <w:rsid w:val="00550727"/>
    <w:rsid w:val="005512E7"/>
    <w:rsid w:val="0057373C"/>
    <w:rsid w:val="00581118"/>
    <w:rsid w:val="00584DB3"/>
    <w:rsid w:val="00584EFE"/>
    <w:rsid w:val="0058783F"/>
    <w:rsid w:val="00587D51"/>
    <w:rsid w:val="005A5A61"/>
    <w:rsid w:val="005A6220"/>
    <w:rsid w:val="005B150E"/>
    <w:rsid w:val="005C3A72"/>
    <w:rsid w:val="005D190B"/>
    <w:rsid w:val="005D6626"/>
    <w:rsid w:val="005E1A4C"/>
    <w:rsid w:val="005E2BEB"/>
    <w:rsid w:val="005E4398"/>
    <w:rsid w:val="005E7B8B"/>
    <w:rsid w:val="005F131D"/>
    <w:rsid w:val="0060724F"/>
    <w:rsid w:val="0061186C"/>
    <w:rsid w:val="00615258"/>
    <w:rsid w:val="00623980"/>
    <w:rsid w:val="00623DC6"/>
    <w:rsid w:val="00630BAB"/>
    <w:rsid w:val="00632D75"/>
    <w:rsid w:val="00634819"/>
    <w:rsid w:val="00636DF0"/>
    <w:rsid w:val="00646BBD"/>
    <w:rsid w:val="00653B6D"/>
    <w:rsid w:val="0065618F"/>
    <w:rsid w:val="00671F34"/>
    <w:rsid w:val="00685A3D"/>
    <w:rsid w:val="006A2D33"/>
    <w:rsid w:val="006A3796"/>
    <w:rsid w:val="006A6000"/>
    <w:rsid w:val="006A7FEF"/>
    <w:rsid w:val="006C079C"/>
    <w:rsid w:val="006C1B0B"/>
    <w:rsid w:val="006D3385"/>
    <w:rsid w:val="006D3EDF"/>
    <w:rsid w:val="006E108F"/>
    <w:rsid w:val="006E6940"/>
    <w:rsid w:val="006E7BF0"/>
    <w:rsid w:val="00701895"/>
    <w:rsid w:val="00705D58"/>
    <w:rsid w:val="00707347"/>
    <w:rsid w:val="007226A0"/>
    <w:rsid w:val="007432F5"/>
    <w:rsid w:val="00745B1A"/>
    <w:rsid w:val="00745DCE"/>
    <w:rsid w:val="00775B28"/>
    <w:rsid w:val="00792770"/>
    <w:rsid w:val="007A544A"/>
    <w:rsid w:val="007B01F8"/>
    <w:rsid w:val="007C5B84"/>
    <w:rsid w:val="007D09AF"/>
    <w:rsid w:val="007D103B"/>
    <w:rsid w:val="007E0480"/>
    <w:rsid w:val="007E69F3"/>
    <w:rsid w:val="00812B21"/>
    <w:rsid w:val="008163FF"/>
    <w:rsid w:val="008364C6"/>
    <w:rsid w:val="00840276"/>
    <w:rsid w:val="00857418"/>
    <w:rsid w:val="0086588E"/>
    <w:rsid w:val="00867F9B"/>
    <w:rsid w:val="00894724"/>
    <w:rsid w:val="008B0BC0"/>
    <w:rsid w:val="008B5321"/>
    <w:rsid w:val="008C3D11"/>
    <w:rsid w:val="008D6B90"/>
    <w:rsid w:val="008E5B90"/>
    <w:rsid w:val="008F1607"/>
    <w:rsid w:val="008F2EE3"/>
    <w:rsid w:val="008F3B51"/>
    <w:rsid w:val="008F4B32"/>
    <w:rsid w:val="008F6B3F"/>
    <w:rsid w:val="008F7549"/>
    <w:rsid w:val="008F7875"/>
    <w:rsid w:val="00911ADF"/>
    <w:rsid w:val="00913BBE"/>
    <w:rsid w:val="009302FD"/>
    <w:rsid w:val="00932198"/>
    <w:rsid w:val="00942AD5"/>
    <w:rsid w:val="0095042B"/>
    <w:rsid w:val="00950793"/>
    <w:rsid w:val="00956CC1"/>
    <w:rsid w:val="0095730C"/>
    <w:rsid w:val="00976050"/>
    <w:rsid w:val="0098217C"/>
    <w:rsid w:val="009A660D"/>
    <w:rsid w:val="009B2EF9"/>
    <w:rsid w:val="009B4CD6"/>
    <w:rsid w:val="009C68EC"/>
    <w:rsid w:val="009D055F"/>
    <w:rsid w:val="009D06F5"/>
    <w:rsid w:val="009D525E"/>
    <w:rsid w:val="009D75FB"/>
    <w:rsid w:val="009D7F71"/>
    <w:rsid w:val="009E438E"/>
    <w:rsid w:val="009E4CC6"/>
    <w:rsid w:val="00A1456F"/>
    <w:rsid w:val="00A30DE3"/>
    <w:rsid w:val="00A60D8D"/>
    <w:rsid w:val="00A61111"/>
    <w:rsid w:val="00A61A29"/>
    <w:rsid w:val="00A624C2"/>
    <w:rsid w:val="00A72811"/>
    <w:rsid w:val="00A84040"/>
    <w:rsid w:val="00A871E0"/>
    <w:rsid w:val="00A91982"/>
    <w:rsid w:val="00A97F00"/>
    <w:rsid w:val="00AA0BF3"/>
    <w:rsid w:val="00AA6B67"/>
    <w:rsid w:val="00AB4582"/>
    <w:rsid w:val="00AC11D9"/>
    <w:rsid w:val="00AC2E96"/>
    <w:rsid w:val="00AC59FD"/>
    <w:rsid w:val="00AD260E"/>
    <w:rsid w:val="00AD3BD0"/>
    <w:rsid w:val="00AD6606"/>
    <w:rsid w:val="00AE2623"/>
    <w:rsid w:val="00AE6D5B"/>
    <w:rsid w:val="00AF06CD"/>
    <w:rsid w:val="00AF1682"/>
    <w:rsid w:val="00AF2B68"/>
    <w:rsid w:val="00AF5996"/>
    <w:rsid w:val="00AF757C"/>
    <w:rsid w:val="00B000BC"/>
    <w:rsid w:val="00B00B9C"/>
    <w:rsid w:val="00B03C5C"/>
    <w:rsid w:val="00B115E5"/>
    <w:rsid w:val="00B14989"/>
    <w:rsid w:val="00B1756A"/>
    <w:rsid w:val="00B337F6"/>
    <w:rsid w:val="00B33EF1"/>
    <w:rsid w:val="00B46822"/>
    <w:rsid w:val="00B63CCC"/>
    <w:rsid w:val="00B64C58"/>
    <w:rsid w:val="00B654F0"/>
    <w:rsid w:val="00B66097"/>
    <w:rsid w:val="00B711EC"/>
    <w:rsid w:val="00B72C47"/>
    <w:rsid w:val="00B76CFB"/>
    <w:rsid w:val="00B81329"/>
    <w:rsid w:val="00B81EF9"/>
    <w:rsid w:val="00B86918"/>
    <w:rsid w:val="00B86FB9"/>
    <w:rsid w:val="00B874D9"/>
    <w:rsid w:val="00B97309"/>
    <w:rsid w:val="00BA27EC"/>
    <w:rsid w:val="00BA5CF9"/>
    <w:rsid w:val="00BB5384"/>
    <w:rsid w:val="00BD34CB"/>
    <w:rsid w:val="00BF0213"/>
    <w:rsid w:val="00BF3973"/>
    <w:rsid w:val="00C03CCD"/>
    <w:rsid w:val="00C0490A"/>
    <w:rsid w:val="00C07AC0"/>
    <w:rsid w:val="00C108CC"/>
    <w:rsid w:val="00C129B1"/>
    <w:rsid w:val="00C215D2"/>
    <w:rsid w:val="00C23557"/>
    <w:rsid w:val="00C24A43"/>
    <w:rsid w:val="00C24D07"/>
    <w:rsid w:val="00C253C1"/>
    <w:rsid w:val="00C40823"/>
    <w:rsid w:val="00C41A91"/>
    <w:rsid w:val="00C512FD"/>
    <w:rsid w:val="00C664E7"/>
    <w:rsid w:val="00C70478"/>
    <w:rsid w:val="00C766B4"/>
    <w:rsid w:val="00C82F5B"/>
    <w:rsid w:val="00C834AA"/>
    <w:rsid w:val="00C85419"/>
    <w:rsid w:val="00C85477"/>
    <w:rsid w:val="00C91DBE"/>
    <w:rsid w:val="00C923B2"/>
    <w:rsid w:val="00C93C02"/>
    <w:rsid w:val="00C943EE"/>
    <w:rsid w:val="00C966A2"/>
    <w:rsid w:val="00C97754"/>
    <w:rsid w:val="00CA45E3"/>
    <w:rsid w:val="00CB1E5A"/>
    <w:rsid w:val="00CB1F93"/>
    <w:rsid w:val="00CB3034"/>
    <w:rsid w:val="00CC0A9C"/>
    <w:rsid w:val="00CC79DE"/>
    <w:rsid w:val="00CD0B75"/>
    <w:rsid w:val="00CD1C10"/>
    <w:rsid w:val="00CD3B7F"/>
    <w:rsid w:val="00CE5C5A"/>
    <w:rsid w:val="00CF64B1"/>
    <w:rsid w:val="00D02698"/>
    <w:rsid w:val="00D12809"/>
    <w:rsid w:val="00D307BA"/>
    <w:rsid w:val="00D33407"/>
    <w:rsid w:val="00D3685F"/>
    <w:rsid w:val="00D371FE"/>
    <w:rsid w:val="00D37537"/>
    <w:rsid w:val="00D43D7E"/>
    <w:rsid w:val="00D44EA9"/>
    <w:rsid w:val="00D457B6"/>
    <w:rsid w:val="00D471D9"/>
    <w:rsid w:val="00D51AD8"/>
    <w:rsid w:val="00D529A7"/>
    <w:rsid w:val="00D807B1"/>
    <w:rsid w:val="00D81D93"/>
    <w:rsid w:val="00D84250"/>
    <w:rsid w:val="00D90580"/>
    <w:rsid w:val="00D939C6"/>
    <w:rsid w:val="00D94AFC"/>
    <w:rsid w:val="00DA08BC"/>
    <w:rsid w:val="00DC0BC1"/>
    <w:rsid w:val="00DC2059"/>
    <w:rsid w:val="00DD6180"/>
    <w:rsid w:val="00DE3984"/>
    <w:rsid w:val="00DE4DB8"/>
    <w:rsid w:val="00DF2731"/>
    <w:rsid w:val="00E05F53"/>
    <w:rsid w:val="00E06ED8"/>
    <w:rsid w:val="00E3337E"/>
    <w:rsid w:val="00E339F4"/>
    <w:rsid w:val="00E476CA"/>
    <w:rsid w:val="00E6280A"/>
    <w:rsid w:val="00E65CCA"/>
    <w:rsid w:val="00E75257"/>
    <w:rsid w:val="00E92454"/>
    <w:rsid w:val="00EA133C"/>
    <w:rsid w:val="00EC0386"/>
    <w:rsid w:val="00EC1F9C"/>
    <w:rsid w:val="00EC5B6A"/>
    <w:rsid w:val="00EC6FD6"/>
    <w:rsid w:val="00ED0DEA"/>
    <w:rsid w:val="00ED71E5"/>
    <w:rsid w:val="00EF15DF"/>
    <w:rsid w:val="00F01C13"/>
    <w:rsid w:val="00F159AA"/>
    <w:rsid w:val="00F1764B"/>
    <w:rsid w:val="00F222E1"/>
    <w:rsid w:val="00F251CC"/>
    <w:rsid w:val="00F25228"/>
    <w:rsid w:val="00F34315"/>
    <w:rsid w:val="00F43E65"/>
    <w:rsid w:val="00F563D0"/>
    <w:rsid w:val="00F6566E"/>
    <w:rsid w:val="00F82BA0"/>
    <w:rsid w:val="00F8405F"/>
    <w:rsid w:val="00FA5573"/>
    <w:rsid w:val="00FB20A3"/>
    <w:rsid w:val="00FB7EBC"/>
    <w:rsid w:val="00FC2308"/>
    <w:rsid w:val="00FD4939"/>
    <w:rsid w:val="00FD54C8"/>
    <w:rsid w:val="00FE25AA"/>
    <w:rsid w:val="00FE6989"/>
    <w:rsid w:val="00FF2A85"/>
    <w:rsid w:val="00FF3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A3978"/>
  <w15:docId w15:val="{2E945180-3E00-4381-8D25-BD0B703D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61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15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15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15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F159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F159A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link w:val="Ttulo2"/>
    <w:uiPriority w:val="9"/>
    <w:rsid w:val="00F159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link w:val="Ttulo3"/>
    <w:uiPriority w:val="9"/>
    <w:rsid w:val="00F159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link w:val="Ttulo4"/>
    <w:uiPriority w:val="9"/>
    <w:rsid w:val="00F159A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159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159AA"/>
  </w:style>
  <w:style w:type="paragraph" w:customStyle="1" w:styleId="cvdescripcion">
    <w:name w:val="cv_descripcion"/>
    <w:basedOn w:val="Normal"/>
    <w:rsid w:val="00F159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59A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59AA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B00B9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378A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816C1"/>
    <w:rPr>
      <w:rFonts w:eastAsia="Times New Roman"/>
    </w:rPr>
  </w:style>
  <w:style w:type="character" w:customStyle="1" w:styleId="SinespaciadoCar">
    <w:name w:val="Sin espaciado Car"/>
    <w:link w:val="Sinespaciado"/>
    <w:uiPriority w:val="1"/>
    <w:rsid w:val="003816C1"/>
    <w:rPr>
      <w:rFonts w:eastAsia="Times New Roman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6E6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940"/>
  </w:style>
  <w:style w:type="paragraph" w:styleId="Piedepgina">
    <w:name w:val="footer"/>
    <w:basedOn w:val="Normal"/>
    <w:link w:val="PiedepginaCar"/>
    <w:uiPriority w:val="99"/>
    <w:unhideWhenUsed/>
    <w:rsid w:val="006E6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940"/>
  </w:style>
  <w:style w:type="paragraph" w:customStyle="1" w:styleId="Default">
    <w:name w:val="Default"/>
    <w:rsid w:val="00100663"/>
    <w:pPr>
      <w:autoSpaceDE w:val="0"/>
      <w:autoSpaceDN w:val="0"/>
      <w:adjustRightInd w:val="0"/>
    </w:pPr>
    <w:rPr>
      <w:rFonts w:ascii="Impact" w:hAnsi="Impact" w:cs="Impact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71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63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0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294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80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270012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9C2917"/>
                <w:right w:val="none" w:sz="0" w:space="0" w:color="auto"/>
              </w:divBdr>
            </w:div>
          </w:divsChild>
        </w:div>
        <w:div w:id="1251348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483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7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5755042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20933827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9C2917"/>
                <w:right w:val="none" w:sz="0" w:space="0" w:color="auto"/>
              </w:divBdr>
            </w:div>
          </w:divsChild>
        </w:div>
        <w:div w:id="16415726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3920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9C2917"/>
                <w:right w:val="none" w:sz="0" w:space="0" w:color="auto"/>
              </w:divBdr>
            </w:div>
          </w:divsChild>
        </w:div>
        <w:div w:id="1699164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763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154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q.eduardocl@live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027E-A4F9-413D-BB84-4643F2D0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gdf</Company>
  <LinksUpToDate>false</LinksUpToDate>
  <CharactersWithSpaces>4186</CharactersWithSpaces>
  <SharedDoc>false</SharedDoc>
  <HLinks>
    <vt:vector size="54" baseType="variant">
      <vt:variant>
        <vt:i4>1966139</vt:i4>
      </vt:variant>
      <vt:variant>
        <vt:i4>0</vt:i4>
      </vt:variant>
      <vt:variant>
        <vt:i4>0</vt:i4>
      </vt:variant>
      <vt:variant>
        <vt:i4>5</vt:i4>
      </vt:variant>
      <vt:variant>
        <vt:lpwstr>mailto:arq.eduardocl@live.com.mx</vt:lpwstr>
      </vt:variant>
      <vt:variant>
        <vt:lpwstr/>
      </vt:variant>
      <vt:variant>
        <vt:i4>2359339</vt:i4>
      </vt:variant>
      <vt:variant>
        <vt:i4>-1</vt:i4>
      </vt:variant>
      <vt:variant>
        <vt:i4>1163</vt:i4>
      </vt:variant>
      <vt:variant>
        <vt:i4>1</vt:i4>
      </vt:variant>
      <vt:variant>
        <vt:lpwstr>http://www.m-x.com.mx/wp-content/uploads/2013/06/uc.jpg</vt:lpwstr>
      </vt:variant>
      <vt:variant>
        <vt:lpwstr/>
      </vt:variant>
      <vt:variant>
        <vt:i4>2359339</vt:i4>
      </vt:variant>
      <vt:variant>
        <vt:i4>-1</vt:i4>
      </vt:variant>
      <vt:variant>
        <vt:i4>1164</vt:i4>
      </vt:variant>
      <vt:variant>
        <vt:i4>1</vt:i4>
      </vt:variant>
      <vt:variant>
        <vt:lpwstr>http://www.m-x.com.mx/wp-content/uploads/2013/06/uc.jpg</vt:lpwstr>
      </vt:variant>
      <vt:variant>
        <vt:lpwstr/>
      </vt:variant>
      <vt:variant>
        <vt:i4>1114186</vt:i4>
      </vt:variant>
      <vt:variant>
        <vt:i4>-1</vt:i4>
      </vt:variant>
      <vt:variant>
        <vt:i4>1179</vt:i4>
      </vt:variant>
      <vt:variant>
        <vt:i4>1</vt:i4>
      </vt:variant>
      <vt:variant>
        <vt:lpwstr>http://reporterasnoalineadas.com/sites/default/files/web-en-construccion.jpg</vt:lpwstr>
      </vt:variant>
      <vt:variant>
        <vt:lpwstr/>
      </vt:variant>
      <vt:variant>
        <vt:i4>1114186</vt:i4>
      </vt:variant>
      <vt:variant>
        <vt:i4>-1</vt:i4>
      </vt:variant>
      <vt:variant>
        <vt:i4>1180</vt:i4>
      </vt:variant>
      <vt:variant>
        <vt:i4>1</vt:i4>
      </vt:variant>
      <vt:variant>
        <vt:lpwstr>http://reporterasnoalineadas.com/sites/default/files/web-en-construccion.jpg</vt:lpwstr>
      </vt:variant>
      <vt:variant>
        <vt:lpwstr/>
      </vt:variant>
      <vt:variant>
        <vt:i4>1114186</vt:i4>
      </vt:variant>
      <vt:variant>
        <vt:i4>-1</vt:i4>
      </vt:variant>
      <vt:variant>
        <vt:i4>1181</vt:i4>
      </vt:variant>
      <vt:variant>
        <vt:i4>1</vt:i4>
      </vt:variant>
      <vt:variant>
        <vt:lpwstr>http://reporterasnoalineadas.com/sites/default/files/web-en-construccion.jpg</vt:lpwstr>
      </vt:variant>
      <vt:variant>
        <vt:lpwstr/>
      </vt:variant>
      <vt:variant>
        <vt:i4>1114186</vt:i4>
      </vt:variant>
      <vt:variant>
        <vt:i4>-1</vt:i4>
      </vt:variant>
      <vt:variant>
        <vt:i4>1185</vt:i4>
      </vt:variant>
      <vt:variant>
        <vt:i4>1</vt:i4>
      </vt:variant>
      <vt:variant>
        <vt:lpwstr>http://reporterasnoalineadas.com/sites/default/files/web-en-construccion.jpg</vt:lpwstr>
      </vt:variant>
      <vt:variant>
        <vt:lpwstr/>
      </vt:variant>
      <vt:variant>
        <vt:i4>1114186</vt:i4>
      </vt:variant>
      <vt:variant>
        <vt:i4>-1</vt:i4>
      </vt:variant>
      <vt:variant>
        <vt:i4>1186</vt:i4>
      </vt:variant>
      <vt:variant>
        <vt:i4>1</vt:i4>
      </vt:variant>
      <vt:variant>
        <vt:lpwstr>http://reporterasnoalineadas.com/sites/default/files/web-en-construccion.jpg</vt:lpwstr>
      </vt:variant>
      <vt:variant>
        <vt:lpwstr/>
      </vt:variant>
      <vt:variant>
        <vt:i4>1114186</vt:i4>
      </vt:variant>
      <vt:variant>
        <vt:i4>-1</vt:i4>
      </vt:variant>
      <vt:variant>
        <vt:i4>1187</vt:i4>
      </vt:variant>
      <vt:variant>
        <vt:i4>1</vt:i4>
      </vt:variant>
      <vt:variant>
        <vt:lpwstr>http://reporterasnoalineadas.com/sites/default/files/web-en-construccion.jpg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ecarrillo</dc:creator>
  <cp:lastModifiedBy>EDUARDO CARRILLO LARA</cp:lastModifiedBy>
  <cp:revision>38</cp:revision>
  <cp:lastPrinted>2018-11-13T23:46:00Z</cp:lastPrinted>
  <dcterms:created xsi:type="dcterms:W3CDTF">2018-11-08T04:56:00Z</dcterms:created>
  <dcterms:modified xsi:type="dcterms:W3CDTF">2019-02-16T19:51:00Z</dcterms:modified>
</cp:coreProperties>
</file>