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3BA" w:rsidRPr="008D78DD" w:rsidRDefault="007963BA" w:rsidP="0039765E">
      <w:pPr>
        <w:pStyle w:val="NombreAutor"/>
        <w:rPr>
          <w:lang w:val="es-ES_tradnl"/>
        </w:rPr>
      </w:pPr>
    </w:p>
    <w:sdt>
      <w:sdtPr>
        <w:rPr>
          <w:rFonts w:ascii="Times New Roman" w:eastAsia="Times New Roman" w:hAnsi="Times New Roman" w:cs="Times New Roman"/>
          <w:b w:val="0"/>
          <w:bCs w:val="0"/>
          <w:color w:val="auto"/>
          <w:sz w:val="24"/>
          <w:szCs w:val="24"/>
          <w:lang w:val="es-ES_tradnl" w:eastAsia="ar-SA"/>
        </w:rPr>
        <w:id w:val="409027141"/>
        <w:docPartObj>
          <w:docPartGallery w:val="Table of Contents"/>
          <w:docPartUnique/>
        </w:docPartObj>
      </w:sdtPr>
      <w:sdtEndPr/>
      <w:sdtContent>
        <w:p w:rsidR="00914CCA" w:rsidRPr="008D78DD" w:rsidRDefault="00914CCA" w:rsidP="0039765E">
          <w:pPr>
            <w:pStyle w:val="TtulodeTDC"/>
            <w:rPr>
              <w:lang w:val="es-ES_tradnl"/>
            </w:rPr>
          </w:pPr>
          <w:r w:rsidRPr="008D78DD">
            <w:rPr>
              <w:lang w:val="es-ES_tradnl"/>
            </w:rPr>
            <w:t>Tabla de contenido</w:t>
          </w:r>
        </w:p>
        <w:p w:rsidR="00175790" w:rsidRDefault="009D1F42">
          <w:pPr>
            <w:pStyle w:val="TDC1"/>
            <w:rPr>
              <w:rFonts w:asciiTheme="minorHAnsi" w:eastAsiaTheme="minorEastAsia" w:hAnsiTheme="minorHAnsi" w:cstheme="minorBidi"/>
              <w:noProof/>
              <w:sz w:val="22"/>
              <w:szCs w:val="22"/>
              <w:lang w:val="es-CO" w:eastAsia="es-CO"/>
            </w:rPr>
          </w:pPr>
          <w:r w:rsidRPr="008D78DD">
            <w:rPr>
              <w:lang w:val="es-ES_tradnl"/>
            </w:rPr>
            <w:fldChar w:fldCharType="begin"/>
          </w:r>
          <w:r w:rsidR="00914CCA" w:rsidRPr="008D78DD">
            <w:rPr>
              <w:lang w:val="es-ES_tradnl"/>
            </w:rPr>
            <w:instrText xml:space="preserve"> TOC \o "1-3" \h \z \u </w:instrText>
          </w:r>
          <w:r w:rsidRPr="008D78DD">
            <w:rPr>
              <w:lang w:val="es-ES_tradnl"/>
            </w:rPr>
            <w:fldChar w:fldCharType="separate"/>
          </w:r>
          <w:hyperlink w:anchor="_Toc381533799" w:history="1">
            <w:r w:rsidR="00175790" w:rsidRPr="00554F93">
              <w:rPr>
                <w:rStyle w:val="Hipervnculo"/>
                <w:noProof/>
              </w:rPr>
              <w:t>1</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Arquitectura J1</w:t>
            </w:r>
            <w:r w:rsidR="00175790">
              <w:rPr>
                <w:noProof/>
                <w:webHidden/>
              </w:rPr>
              <w:tab/>
            </w:r>
            <w:r w:rsidR="00175790">
              <w:rPr>
                <w:noProof/>
                <w:webHidden/>
              </w:rPr>
              <w:fldChar w:fldCharType="begin"/>
            </w:r>
            <w:r w:rsidR="00175790">
              <w:rPr>
                <w:noProof/>
                <w:webHidden/>
              </w:rPr>
              <w:instrText xml:space="preserve"> PAGEREF _Toc381533799 \h </w:instrText>
            </w:r>
            <w:r w:rsidR="00175790">
              <w:rPr>
                <w:noProof/>
                <w:webHidden/>
              </w:rPr>
            </w:r>
            <w:r w:rsidR="00175790">
              <w:rPr>
                <w:noProof/>
                <w:webHidden/>
              </w:rPr>
              <w:fldChar w:fldCharType="separate"/>
            </w:r>
            <w:r w:rsidR="003B7DD2">
              <w:rPr>
                <w:noProof/>
                <w:webHidden/>
              </w:rPr>
              <w:t>1</w:t>
            </w:r>
            <w:r w:rsidR="00175790">
              <w:rPr>
                <w:noProof/>
                <w:webHidden/>
              </w:rPr>
              <w:fldChar w:fldCharType="end"/>
            </w:r>
          </w:hyperlink>
        </w:p>
        <w:p w:rsidR="00175790" w:rsidRDefault="00330C21">
          <w:pPr>
            <w:pStyle w:val="TDC2"/>
            <w:tabs>
              <w:tab w:val="left" w:pos="1100"/>
              <w:tab w:val="right" w:leader="dot" w:pos="9060"/>
            </w:tabs>
            <w:rPr>
              <w:rFonts w:asciiTheme="minorHAnsi" w:eastAsiaTheme="minorEastAsia" w:hAnsiTheme="minorHAnsi" w:cstheme="minorBidi"/>
              <w:noProof/>
              <w:sz w:val="22"/>
              <w:szCs w:val="22"/>
              <w:lang w:val="es-CO" w:eastAsia="es-CO"/>
            </w:rPr>
          </w:pPr>
          <w:hyperlink w:anchor="_Toc381533800" w:history="1">
            <w:r w:rsidR="00175790" w:rsidRPr="00554F93">
              <w:rPr>
                <w:rStyle w:val="Hipervnculo"/>
                <w:noProof/>
              </w:rPr>
              <w:t>1.1</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Generalidades</w:t>
            </w:r>
            <w:r w:rsidR="00175790">
              <w:rPr>
                <w:noProof/>
                <w:webHidden/>
              </w:rPr>
              <w:tab/>
            </w:r>
            <w:r w:rsidR="00175790">
              <w:rPr>
                <w:noProof/>
                <w:webHidden/>
              </w:rPr>
              <w:fldChar w:fldCharType="begin"/>
            </w:r>
            <w:r w:rsidR="00175790">
              <w:rPr>
                <w:noProof/>
                <w:webHidden/>
              </w:rPr>
              <w:instrText xml:space="preserve"> PAGEREF _Toc381533800 \h </w:instrText>
            </w:r>
            <w:r w:rsidR="00175790">
              <w:rPr>
                <w:noProof/>
                <w:webHidden/>
              </w:rPr>
            </w:r>
            <w:r w:rsidR="00175790">
              <w:rPr>
                <w:noProof/>
                <w:webHidden/>
              </w:rPr>
              <w:fldChar w:fldCharType="separate"/>
            </w:r>
            <w:r w:rsidR="003B7DD2">
              <w:rPr>
                <w:noProof/>
                <w:webHidden/>
              </w:rPr>
              <w:t>1</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1" w:history="1">
            <w:r w:rsidR="00175790" w:rsidRPr="00554F93">
              <w:rPr>
                <w:rStyle w:val="Hipervnculo"/>
                <w:noProof/>
              </w:rPr>
              <w:t>1.1.1</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Data stack</w:t>
            </w:r>
            <w:r w:rsidR="00175790">
              <w:rPr>
                <w:noProof/>
                <w:webHidden/>
              </w:rPr>
              <w:tab/>
            </w:r>
            <w:r w:rsidR="00175790">
              <w:rPr>
                <w:noProof/>
                <w:webHidden/>
              </w:rPr>
              <w:fldChar w:fldCharType="begin"/>
            </w:r>
            <w:r w:rsidR="00175790">
              <w:rPr>
                <w:noProof/>
                <w:webHidden/>
              </w:rPr>
              <w:instrText xml:space="preserve"> PAGEREF _Toc381533801 \h </w:instrText>
            </w:r>
            <w:r w:rsidR="00175790">
              <w:rPr>
                <w:noProof/>
                <w:webHidden/>
              </w:rPr>
            </w:r>
            <w:r w:rsidR="00175790">
              <w:rPr>
                <w:noProof/>
                <w:webHidden/>
              </w:rPr>
              <w:fldChar w:fldCharType="separate"/>
            </w:r>
            <w:r w:rsidR="003B7DD2">
              <w:rPr>
                <w:noProof/>
                <w:webHidden/>
              </w:rPr>
              <w:t>3</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2" w:history="1">
            <w:r w:rsidR="00175790" w:rsidRPr="00554F93">
              <w:rPr>
                <w:rStyle w:val="Hipervnculo"/>
                <w:noProof/>
              </w:rPr>
              <w:t>1.1.2</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Return Stack</w:t>
            </w:r>
            <w:r w:rsidR="00175790">
              <w:rPr>
                <w:noProof/>
                <w:webHidden/>
              </w:rPr>
              <w:tab/>
            </w:r>
            <w:r w:rsidR="00175790">
              <w:rPr>
                <w:noProof/>
                <w:webHidden/>
              </w:rPr>
              <w:fldChar w:fldCharType="begin"/>
            </w:r>
            <w:r w:rsidR="00175790">
              <w:rPr>
                <w:noProof/>
                <w:webHidden/>
              </w:rPr>
              <w:instrText xml:space="preserve"> PAGEREF _Toc381533802 \h </w:instrText>
            </w:r>
            <w:r w:rsidR="00175790">
              <w:rPr>
                <w:noProof/>
                <w:webHidden/>
              </w:rPr>
            </w:r>
            <w:r w:rsidR="00175790">
              <w:rPr>
                <w:noProof/>
                <w:webHidden/>
              </w:rPr>
              <w:fldChar w:fldCharType="separate"/>
            </w:r>
            <w:r w:rsidR="003B7DD2">
              <w:rPr>
                <w:noProof/>
                <w:webHidden/>
              </w:rPr>
              <w:t>3</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3" w:history="1">
            <w:r w:rsidR="00175790" w:rsidRPr="00554F93">
              <w:rPr>
                <w:rStyle w:val="Hipervnculo"/>
                <w:noProof/>
              </w:rPr>
              <w:t>1.1.3</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Dual port RAM</w:t>
            </w:r>
            <w:r w:rsidR="00175790">
              <w:rPr>
                <w:noProof/>
                <w:webHidden/>
              </w:rPr>
              <w:tab/>
            </w:r>
            <w:r w:rsidR="00175790">
              <w:rPr>
                <w:noProof/>
                <w:webHidden/>
              </w:rPr>
              <w:fldChar w:fldCharType="begin"/>
            </w:r>
            <w:r w:rsidR="00175790">
              <w:rPr>
                <w:noProof/>
                <w:webHidden/>
              </w:rPr>
              <w:instrText xml:space="preserve"> PAGEREF _Toc381533803 \h </w:instrText>
            </w:r>
            <w:r w:rsidR="00175790">
              <w:rPr>
                <w:noProof/>
                <w:webHidden/>
              </w:rPr>
            </w:r>
            <w:r w:rsidR="00175790">
              <w:rPr>
                <w:noProof/>
                <w:webHidden/>
              </w:rPr>
              <w:fldChar w:fldCharType="separate"/>
            </w:r>
            <w:r w:rsidR="003B7DD2">
              <w:rPr>
                <w:noProof/>
                <w:webHidden/>
              </w:rPr>
              <w:t>4</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4" w:history="1">
            <w:r w:rsidR="00175790" w:rsidRPr="00554F93">
              <w:rPr>
                <w:rStyle w:val="Hipervnculo"/>
                <w:noProof/>
              </w:rPr>
              <w:t>1.1.4</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ALU</w:t>
            </w:r>
            <w:r w:rsidR="00175790">
              <w:rPr>
                <w:noProof/>
                <w:webHidden/>
              </w:rPr>
              <w:tab/>
            </w:r>
            <w:r w:rsidR="00175790">
              <w:rPr>
                <w:noProof/>
                <w:webHidden/>
              </w:rPr>
              <w:fldChar w:fldCharType="begin"/>
            </w:r>
            <w:r w:rsidR="00175790">
              <w:rPr>
                <w:noProof/>
                <w:webHidden/>
              </w:rPr>
              <w:instrText xml:space="preserve"> PAGEREF _Toc381533804 \h </w:instrText>
            </w:r>
            <w:r w:rsidR="00175790">
              <w:rPr>
                <w:noProof/>
                <w:webHidden/>
              </w:rPr>
            </w:r>
            <w:r w:rsidR="00175790">
              <w:rPr>
                <w:noProof/>
                <w:webHidden/>
              </w:rPr>
              <w:fldChar w:fldCharType="separate"/>
            </w:r>
            <w:r w:rsidR="003B7DD2">
              <w:rPr>
                <w:noProof/>
                <w:webHidden/>
              </w:rPr>
              <w:t>4</w:t>
            </w:r>
            <w:r w:rsidR="00175790">
              <w:rPr>
                <w:noProof/>
                <w:webHidden/>
              </w:rPr>
              <w:fldChar w:fldCharType="end"/>
            </w:r>
          </w:hyperlink>
        </w:p>
        <w:p w:rsidR="00175790" w:rsidRDefault="00330C21">
          <w:pPr>
            <w:pStyle w:val="TDC2"/>
            <w:tabs>
              <w:tab w:val="left" w:pos="1100"/>
              <w:tab w:val="right" w:leader="dot" w:pos="9060"/>
            </w:tabs>
            <w:rPr>
              <w:rFonts w:asciiTheme="minorHAnsi" w:eastAsiaTheme="minorEastAsia" w:hAnsiTheme="minorHAnsi" w:cstheme="minorBidi"/>
              <w:noProof/>
              <w:sz w:val="22"/>
              <w:szCs w:val="22"/>
              <w:lang w:val="es-CO" w:eastAsia="es-CO"/>
            </w:rPr>
          </w:pPr>
          <w:hyperlink w:anchor="_Toc381533805" w:history="1">
            <w:r w:rsidR="00175790" w:rsidRPr="00554F93">
              <w:rPr>
                <w:rStyle w:val="Hipervnculo"/>
                <w:noProof/>
              </w:rPr>
              <w:t>1.2</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Algoritmo</w:t>
            </w:r>
            <w:r w:rsidR="00175790">
              <w:rPr>
                <w:noProof/>
                <w:webHidden/>
              </w:rPr>
              <w:tab/>
            </w:r>
            <w:r w:rsidR="00175790">
              <w:rPr>
                <w:noProof/>
                <w:webHidden/>
              </w:rPr>
              <w:fldChar w:fldCharType="begin"/>
            </w:r>
            <w:r w:rsidR="00175790">
              <w:rPr>
                <w:noProof/>
                <w:webHidden/>
              </w:rPr>
              <w:instrText xml:space="preserve"> PAGEREF _Toc381533805 \h </w:instrText>
            </w:r>
            <w:r w:rsidR="00175790">
              <w:rPr>
                <w:noProof/>
                <w:webHidden/>
              </w:rPr>
            </w:r>
            <w:r w:rsidR="00175790">
              <w:rPr>
                <w:noProof/>
                <w:webHidden/>
              </w:rPr>
              <w:fldChar w:fldCharType="separate"/>
            </w:r>
            <w:r w:rsidR="003B7DD2">
              <w:rPr>
                <w:noProof/>
                <w:webHidden/>
              </w:rPr>
              <w:t>4</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6" w:history="1">
            <w:r w:rsidR="00175790" w:rsidRPr="00554F93">
              <w:rPr>
                <w:rStyle w:val="Hipervnculo"/>
                <w:noProof/>
              </w:rPr>
              <w:t>1.2.1</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Seleccionar operación ALU</w:t>
            </w:r>
            <w:r w:rsidR="00175790">
              <w:rPr>
                <w:noProof/>
                <w:webHidden/>
              </w:rPr>
              <w:tab/>
            </w:r>
            <w:r w:rsidR="00175790">
              <w:rPr>
                <w:noProof/>
                <w:webHidden/>
              </w:rPr>
              <w:fldChar w:fldCharType="begin"/>
            </w:r>
            <w:r w:rsidR="00175790">
              <w:rPr>
                <w:noProof/>
                <w:webHidden/>
              </w:rPr>
              <w:instrText xml:space="preserve"> PAGEREF _Toc381533806 \h </w:instrText>
            </w:r>
            <w:r w:rsidR="00175790">
              <w:rPr>
                <w:noProof/>
                <w:webHidden/>
              </w:rPr>
            </w:r>
            <w:r w:rsidR="00175790">
              <w:rPr>
                <w:noProof/>
                <w:webHidden/>
              </w:rPr>
              <w:fldChar w:fldCharType="separate"/>
            </w:r>
            <w:r w:rsidR="003B7DD2">
              <w:rPr>
                <w:noProof/>
                <w:webHidden/>
              </w:rPr>
              <w:t>5</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7" w:history="1">
            <w:r w:rsidR="00175790" w:rsidRPr="00554F93">
              <w:rPr>
                <w:rStyle w:val="Hipervnculo"/>
                <w:noProof/>
              </w:rPr>
              <w:t>1.2.2</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Asignar _st0 (Ejecutar operación ALU)</w:t>
            </w:r>
            <w:r w:rsidR="00175790">
              <w:rPr>
                <w:noProof/>
                <w:webHidden/>
              </w:rPr>
              <w:tab/>
            </w:r>
            <w:r w:rsidR="00175790">
              <w:rPr>
                <w:noProof/>
                <w:webHidden/>
              </w:rPr>
              <w:fldChar w:fldCharType="begin"/>
            </w:r>
            <w:r w:rsidR="00175790">
              <w:rPr>
                <w:noProof/>
                <w:webHidden/>
              </w:rPr>
              <w:instrText xml:space="preserve"> PAGEREF _Toc381533807 \h </w:instrText>
            </w:r>
            <w:r w:rsidR="00175790">
              <w:rPr>
                <w:noProof/>
                <w:webHidden/>
              </w:rPr>
            </w:r>
            <w:r w:rsidR="00175790">
              <w:rPr>
                <w:noProof/>
                <w:webHidden/>
              </w:rPr>
              <w:fldChar w:fldCharType="separate"/>
            </w:r>
            <w:r w:rsidR="003B7DD2">
              <w:rPr>
                <w:noProof/>
                <w:webHidden/>
              </w:rPr>
              <w:t>5</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8" w:history="1">
            <w:r w:rsidR="00175790" w:rsidRPr="00554F93">
              <w:rPr>
                <w:rStyle w:val="Hipervnculo"/>
                <w:noProof/>
              </w:rPr>
              <w:t>1.2.3</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Asignar Program Counter</w:t>
            </w:r>
            <w:r w:rsidR="00175790">
              <w:rPr>
                <w:noProof/>
                <w:webHidden/>
              </w:rPr>
              <w:tab/>
            </w:r>
            <w:r w:rsidR="00175790">
              <w:rPr>
                <w:noProof/>
                <w:webHidden/>
              </w:rPr>
              <w:fldChar w:fldCharType="begin"/>
            </w:r>
            <w:r w:rsidR="00175790">
              <w:rPr>
                <w:noProof/>
                <w:webHidden/>
              </w:rPr>
              <w:instrText xml:space="preserve"> PAGEREF _Toc381533808 \h </w:instrText>
            </w:r>
            <w:r w:rsidR="00175790">
              <w:rPr>
                <w:noProof/>
                <w:webHidden/>
              </w:rPr>
            </w:r>
            <w:r w:rsidR="00175790">
              <w:rPr>
                <w:noProof/>
                <w:webHidden/>
              </w:rPr>
              <w:fldChar w:fldCharType="separate"/>
            </w:r>
            <w:r w:rsidR="003B7DD2">
              <w:rPr>
                <w:noProof/>
                <w:webHidden/>
              </w:rPr>
              <w:t>5</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09" w:history="1">
            <w:r w:rsidR="00175790" w:rsidRPr="00554F93">
              <w:rPr>
                <w:rStyle w:val="Hipervnculo"/>
                <w:noProof/>
              </w:rPr>
              <w:t>1.2.4</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Asignar direcciones de stacks</w:t>
            </w:r>
            <w:r w:rsidR="00175790">
              <w:rPr>
                <w:noProof/>
                <w:webHidden/>
              </w:rPr>
              <w:tab/>
            </w:r>
            <w:r w:rsidR="00175790">
              <w:rPr>
                <w:noProof/>
                <w:webHidden/>
              </w:rPr>
              <w:fldChar w:fldCharType="begin"/>
            </w:r>
            <w:r w:rsidR="00175790">
              <w:rPr>
                <w:noProof/>
                <w:webHidden/>
              </w:rPr>
              <w:instrText xml:space="preserve"> PAGEREF _Toc381533809 \h </w:instrText>
            </w:r>
            <w:r w:rsidR="00175790">
              <w:rPr>
                <w:noProof/>
                <w:webHidden/>
              </w:rPr>
            </w:r>
            <w:r w:rsidR="00175790">
              <w:rPr>
                <w:noProof/>
                <w:webHidden/>
              </w:rPr>
              <w:fldChar w:fldCharType="separate"/>
            </w:r>
            <w:r w:rsidR="003B7DD2">
              <w:rPr>
                <w:noProof/>
                <w:webHidden/>
              </w:rPr>
              <w:t>6</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10" w:history="1">
            <w:r w:rsidR="00175790" w:rsidRPr="00554F93">
              <w:rPr>
                <w:rStyle w:val="Hipervnculo"/>
                <w:noProof/>
              </w:rPr>
              <w:t>1.2.5</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Reset del sistema</w:t>
            </w:r>
            <w:r w:rsidR="00175790">
              <w:rPr>
                <w:noProof/>
                <w:webHidden/>
              </w:rPr>
              <w:tab/>
            </w:r>
            <w:r w:rsidR="00175790">
              <w:rPr>
                <w:noProof/>
                <w:webHidden/>
              </w:rPr>
              <w:fldChar w:fldCharType="begin"/>
            </w:r>
            <w:r w:rsidR="00175790">
              <w:rPr>
                <w:noProof/>
                <w:webHidden/>
              </w:rPr>
              <w:instrText xml:space="preserve"> PAGEREF _Toc381533810 \h </w:instrText>
            </w:r>
            <w:r w:rsidR="00175790">
              <w:rPr>
                <w:noProof/>
                <w:webHidden/>
              </w:rPr>
            </w:r>
            <w:r w:rsidR="00175790">
              <w:rPr>
                <w:noProof/>
                <w:webHidden/>
              </w:rPr>
              <w:fldChar w:fldCharType="separate"/>
            </w:r>
            <w:r w:rsidR="003B7DD2">
              <w:rPr>
                <w:noProof/>
                <w:webHidden/>
              </w:rPr>
              <w:t>6</w:t>
            </w:r>
            <w:r w:rsidR="00175790">
              <w:rPr>
                <w:noProof/>
                <w:webHidden/>
              </w:rPr>
              <w:fldChar w:fldCharType="end"/>
            </w:r>
          </w:hyperlink>
        </w:p>
        <w:p w:rsidR="00175790" w:rsidRDefault="00330C21">
          <w:pPr>
            <w:pStyle w:val="TDC3"/>
            <w:tabs>
              <w:tab w:val="left" w:pos="1320"/>
              <w:tab w:val="right" w:leader="dot" w:pos="9060"/>
            </w:tabs>
            <w:rPr>
              <w:rFonts w:asciiTheme="minorHAnsi" w:eastAsiaTheme="minorEastAsia" w:hAnsiTheme="minorHAnsi" w:cstheme="minorBidi"/>
              <w:noProof/>
              <w:sz w:val="22"/>
              <w:szCs w:val="22"/>
              <w:lang w:val="es-CO" w:eastAsia="es-CO"/>
            </w:rPr>
          </w:pPr>
          <w:hyperlink w:anchor="_Toc381533811" w:history="1">
            <w:r w:rsidR="00175790" w:rsidRPr="00554F93">
              <w:rPr>
                <w:rStyle w:val="Hipervnculo"/>
                <w:noProof/>
              </w:rPr>
              <w:t>1.2.6</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Escribir en Stacks</w:t>
            </w:r>
            <w:r w:rsidR="00175790">
              <w:rPr>
                <w:noProof/>
                <w:webHidden/>
              </w:rPr>
              <w:tab/>
            </w:r>
            <w:r w:rsidR="00175790">
              <w:rPr>
                <w:noProof/>
                <w:webHidden/>
              </w:rPr>
              <w:fldChar w:fldCharType="begin"/>
            </w:r>
            <w:r w:rsidR="00175790">
              <w:rPr>
                <w:noProof/>
                <w:webHidden/>
              </w:rPr>
              <w:instrText xml:space="preserve"> PAGEREF _Toc381533811 \h </w:instrText>
            </w:r>
            <w:r w:rsidR="00175790">
              <w:rPr>
                <w:noProof/>
                <w:webHidden/>
              </w:rPr>
            </w:r>
            <w:r w:rsidR="00175790">
              <w:rPr>
                <w:noProof/>
                <w:webHidden/>
              </w:rPr>
              <w:fldChar w:fldCharType="separate"/>
            </w:r>
            <w:r w:rsidR="003B7DD2">
              <w:rPr>
                <w:noProof/>
                <w:webHidden/>
              </w:rPr>
              <w:t>7</w:t>
            </w:r>
            <w:r w:rsidR="00175790">
              <w:rPr>
                <w:noProof/>
                <w:webHidden/>
              </w:rPr>
              <w:fldChar w:fldCharType="end"/>
            </w:r>
          </w:hyperlink>
        </w:p>
        <w:p w:rsidR="00175790" w:rsidRDefault="00330C21">
          <w:pPr>
            <w:pStyle w:val="TDC1"/>
            <w:rPr>
              <w:rFonts w:asciiTheme="minorHAnsi" w:eastAsiaTheme="minorEastAsia" w:hAnsiTheme="minorHAnsi" w:cstheme="minorBidi"/>
              <w:noProof/>
              <w:sz w:val="22"/>
              <w:szCs w:val="22"/>
              <w:lang w:val="es-CO" w:eastAsia="es-CO"/>
            </w:rPr>
          </w:pPr>
          <w:hyperlink w:anchor="_Toc381533812" w:history="1">
            <w:r w:rsidR="00175790" w:rsidRPr="00554F93">
              <w:rPr>
                <w:rStyle w:val="Hipervnculo"/>
                <w:noProof/>
                <w:lang w:val="es-CO"/>
              </w:rPr>
              <w:t>2</w:t>
            </w:r>
            <w:r w:rsidR="00175790">
              <w:rPr>
                <w:rFonts w:asciiTheme="minorHAnsi" w:eastAsiaTheme="minorEastAsia" w:hAnsiTheme="minorHAnsi" w:cstheme="minorBidi"/>
                <w:noProof/>
                <w:sz w:val="22"/>
                <w:szCs w:val="22"/>
                <w:lang w:val="es-CO" w:eastAsia="es-CO"/>
              </w:rPr>
              <w:tab/>
            </w:r>
            <w:r w:rsidR="00175790" w:rsidRPr="00554F93">
              <w:rPr>
                <w:rStyle w:val="Hipervnculo"/>
                <w:noProof/>
                <w:lang w:val="es-CO"/>
              </w:rPr>
              <w:t>Bloques</w:t>
            </w:r>
            <w:r w:rsidR="00175790">
              <w:rPr>
                <w:noProof/>
                <w:webHidden/>
              </w:rPr>
              <w:tab/>
            </w:r>
            <w:r w:rsidR="00175790">
              <w:rPr>
                <w:noProof/>
                <w:webHidden/>
              </w:rPr>
              <w:fldChar w:fldCharType="begin"/>
            </w:r>
            <w:r w:rsidR="00175790">
              <w:rPr>
                <w:noProof/>
                <w:webHidden/>
              </w:rPr>
              <w:instrText xml:space="preserve"> PAGEREF _Toc381533812 \h </w:instrText>
            </w:r>
            <w:r w:rsidR="00175790">
              <w:rPr>
                <w:noProof/>
                <w:webHidden/>
              </w:rPr>
            </w:r>
            <w:r w:rsidR="00175790">
              <w:rPr>
                <w:noProof/>
                <w:webHidden/>
              </w:rPr>
              <w:fldChar w:fldCharType="separate"/>
            </w:r>
            <w:r w:rsidR="003B7DD2">
              <w:rPr>
                <w:noProof/>
                <w:webHidden/>
              </w:rPr>
              <w:t>7</w:t>
            </w:r>
            <w:r w:rsidR="00175790">
              <w:rPr>
                <w:noProof/>
                <w:webHidden/>
              </w:rPr>
              <w:fldChar w:fldCharType="end"/>
            </w:r>
          </w:hyperlink>
        </w:p>
        <w:p w:rsidR="00175790" w:rsidRDefault="00330C21">
          <w:pPr>
            <w:pStyle w:val="TDC2"/>
            <w:tabs>
              <w:tab w:val="left" w:pos="1100"/>
              <w:tab w:val="right" w:leader="dot" w:pos="9060"/>
            </w:tabs>
            <w:rPr>
              <w:rFonts w:asciiTheme="minorHAnsi" w:eastAsiaTheme="minorEastAsia" w:hAnsiTheme="minorHAnsi" w:cstheme="minorBidi"/>
              <w:noProof/>
              <w:sz w:val="22"/>
              <w:szCs w:val="22"/>
              <w:lang w:val="es-CO" w:eastAsia="es-CO"/>
            </w:rPr>
          </w:pPr>
          <w:hyperlink w:anchor="_Toc381533813" w:history="1">
            <w:r w:rsidR="00175790" w:rsidRPr="00554F93">
              <w:rPr>
                <w:rStyle w:val="Hipervnculo"/>
                <w:noProof/>
              </w:rPr>
              <w:t>2.1</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Dual port ram – dpram</w:t>
            </w:r>
            <w:r w:rsidR="00175790">
              <w:rPr>
                <w:noProof/>
                <w:webHidden/>
              </w:rPr>
              <w:tab/>
            </w:r>
            <w:r w:rsidR="00175790">
              <w:rPr>
                <w:noProof/>
                <w:webHidden/>
              </w:rPr>
              <w:fldChar w:fldCharType="begin"/>
            </w:r>
            <w:r w:rsidR="00175790">
              <w:rPr>
                <w:noProof/>
                <w:webHidden/>
              </w:rPr>
              <w:instrText xml:space="preserve"> PAGEREF _Toc381533813 \h </w:instrText>
            </w:r>
            <w:r w:rsidR="00175790">
              <w:rPr>
                <w:noProof/>
                <w:webHidden/>
              </w:rPr>
            </w:r>
            <w:r w:rsidR="00175790">
              <w:rPr>
                <w:noProof/>
                <w:webHidden/>
              </w:rPr>
              <w:fldChar w:fldCharType="separate"/>
            </w:r>
            <w:r w:rsidR="003B7DD2">
              <w:rPr>
                <w:noProof/>
                <w:webHidden/>
              </w:rPr>
              <w:t>7</w:t>
            </w:r>
            <w:r w:rsidR="00175790">
              <w:rPr>
                <w:noProof/>
                <w:webHidden/>
              </w:rPr>
              <w:fldChar w:fldCharType="end"/>
            </w:r>
          </w:hyperlink>
        </w:p>
        <w:p w:rsidR="00175790" w:rsidRDefault="00330C21">
          <w:pPr>
            <w:pStyle w:val="TDC2"/>
            <w:tabs>
              <w:tab w:val="left" w:pos="1100"/>
              <w:tab w:val="right" w:leader="dot" w:pos="9060"/>
            </w:tabs>
            <w:rPr>
              <w:rFonts w:asciiTheme="minorHAnsi" w:eastAsiaTheme="minorEastAsia" w:hAnsiTheme="minorHAnsi" w:cstheme="minorBidi"/>
              <w:noProof/>
              <w:sz w:val="22"/>
              <w:szCs w:val="22"/>
              <w:lang w:val="es-CO" w:eastAsia="es-CO"/>
            </w:rPr>
          </w:pPr>
          <w:hyperlink w:anchor="_Toc381533814" w:history="1">
            <w:r w:rsidR="00175790" w:rsidRPr="00554F93">
              <w:rPr>
                <w:rStyle w:val="Hipervnculo"/>
                <w:noProof/>
              </w:rPr>
              <w:t>2.2</w:t>
            </w:r>
            <w:r w:rsidR="00175790">
              <w:rPr>
                <w:rFonts w:asciiTheme="minorHAnsi" w:eastAsiaTheme="minorEastAsia" w:hAnsiTheme="minorHAnsi" w:cstheme="minorBidi"/>
                <w:noProof/>
                <w:sz w:val="22"/>
                <w:szCs w:val="22"/>
                <w:lang w:val="es-CO" w:eastAsia="es-CO"/>
              </w:rPr>
              <w:tab/>
            </w:r>
            <w:r w:rsidR="00175790" w:rsidRPr="00554F93">
              <w:rPr>
                <w:rStyle w:val="Hipervnculo"/>
                <w:noProof/>
              </w:rPr>
              <w:t>Uart</w:t>
            </w:r>
            <w:r w:rsidR="00175790">
              <w:rPr>
                <w:noProof/>
                <w:webHidden/>
              </w:rPr>
              <w:tab/>
            </w:r>
            <w:r w:rsidR="00175790">
              <w:rPr>
                <w:noProof/>
                <w:webHidden/>
              </w:rPr>
              <w:fldChar w:fldCharType="begin"/>
            </w:r>
            <w:r w:rsidR="00175790">
              <w:rPr>
                <w:noProof/>
                <w:webHidden/>
              </w:rPr>
              <w:instrText xml:space="preserve"> PAGEREF _Toc381533814 \h </w:instrText>
            </w:r>
            <w:r w:rsidR="00175790">
              <w:rPr>
                <w:noProof/>
                <w:webHidden/>
              </w:rPr>
            </w:r>
            <w:r w:rsidR="00175790">
              <w:rPr>
                <w:noProof/>
                <w:webHidden/>
              </w:rPr>
              <w:fldChar w:fldCharType="separate"/>
            </w:r>
            <w:r w:rsidR="003B7DD2">
              <w:rPr>
                <w:noProof/>
                <w:webHidden/>
              </w:rPr>
              <w:t>8</w:t>
            </w:r>
            <w:r w:rsidR="00175790">
              <w:rPr>
                <w:noProof/>
                <w:webHidden/>
              </w:rPr>
              <w:fldChar w:fldCharType="end"/>
            </w:r>
          </w:hyperlink>
        </w:p>
        <w:p w:rsidR="00175790" w:rsidRDefault="00330C21">
          <w:pPr>
            <w:pStyle w:val="TDC1"/>
            <w:rPr>
              <w:rFonts w:asciiTheme="minorHAnsi" w:eastAsiaTheme="minorEastAsia" w:hAnsiTheme="minorHAnsi" w:cstheme="minorBidi"/>
              <w:noProof/>
              <w:sz w:val="22"/>
              <w:szCs w:val="22"/>
              <w:lang w:val="es-CO" w:eastAsia="es-CO"/>
            </w:rPr>
          </w:pPr>
          <w:hyperlink w:anchor="_Toc381533815" w:history="1">
            <w:r w:rsidR="00175790" w:rsidRPr="00554F93">
              <w:rPr>
                <w:rStyle w:val="Hipervnculo"/>
                <w:noProof/>
                <w:lang w:val="es-ES_tradnl"/>
              </w:rPr>
              <w:t>3</w:t>
            </w:r>
            <w:r w:rsidR="00175790">
              <w:rPr>
                <w:rFonts w:asciiTheme="minorHAnsi" w:eastAsiaTheme="minorEastAsia" w:hAnsiTheme="minorHAnsi" w:cstheme="minorBidi"/>
                <w:noProof/>
                <w:sz w:val="22"/>
                <w:szCs w:val="22"/>
                <w:lang w:val="es-CO" w:eastAsia="es-CO"/>
              </w:rPr>
              <w:tab/>
            </w:r>
            <w:r w:rsidR="00175790" w:rsidRPr="00554F93">
              <w:rPr>
                <w:rStyle w:val="Hipervnculo"/>
                <w:noProof/>
                <w:lang w:val="es-ES_tradnl"/>
              </w:rPr>
              <w:t>Simulaciones de comprobación a partir de la memoria del programa</w:t>
            </w:r>
            <w:r w:rsidR="00175790">
              <w:rPr>
                <w:noProof/>
                <w:webHidden/>
              </w:rPr>
              <w:tab/>
            </w:r>
            <w:r w:rsidR="00175790">
              <w:rPr>
                <w:noProof/>
                <w:webHidden/>
              </w:rPr>
              <w:fldChar w:fldCharType="begin"/>
            </w:r>
            <w:r w:rsidR="00175790">
              <w:rPr>
                <w:noProof/>
                <w:webHidden/>
              </w:rPr>
              <w:instrText xml:space="preserve"> PAGEREF _Toc381533815 \h </w:instrText>
            </w:r>
            <w:r w:rsidR="00175790">
              <w:rPr>
                <w:noProof/>
                <w:webHidden/>
              </w:rPr>
            </w:r>
            <w:r w:rsidR="00175790">
              <w:rPr>
                <w:noProof/>
                <w:webHidden/>
              </w:rPr>
              <w:fldChar w:fldCharType="separate"/>
            </w:r>
            <w:r w:rsidR="003B7DD2">
              <w:rPr>
                <w:noProof/>
                <w:webHidden/>
              </w:rPr>
              <w:t>9</w:t>
            </w:r>
            <w:r w:rsidR="00175790">
              <w:rPr>
                <w:noProof/>
                <w:webHidden/>
              </w:rPr>
              <w:fldChar w:fldCharType="end"/>
            </w:r>
          </w:hyperlink>
        </w:p>
        <w:p w:rsidR="00175790" w:rsidRDefault="00330C21">
          <w:pPr>
            <w:pStyle w:val="TDC1"/>
            <w:rPr>
              <w:rFonts w:asciiTheme="minorHAnsi" w:eastAsiaTheme="minorEastAsia" w:hAnsiTheme="minorHAnsi" w:cstheme="minorBidi"/>
              <w:noProof/>
              <w:sz w:val="22"/>
              <w:szCs w:val="22"/>
              <w:lang w:val="es-CO" w:eastAsia="es-CO"/>
            </w:rPr>
          </w:pPr>
          <w:hyperlink w:anchor="_Toc381533816" w:history="1">
            <w:r w:rsidR="00175790" w:rsidRPr="00554F93">
              <w:rPr>
                <w:rStyle w:val="Hipervnculo"/>
                <w:noProof/>
                <w:lang w:val="es-ES_tradnl"/>
              </w:rPr>
              <w:t>4</w:t>
            </w:r>
            <w:r w:rsidR="00175790">
              <w:rPr>
                <w:rFonts w:asciiTheme="minorHAnsi" w:eastAsiaTheme="minorEastAsia" w:hAnsiTheme="minorHAnsi" w:cstheme="minorBidi"/>
                <w:noProof/>
                <w:sz w:val="22"/>
                <w:szCs w:val="22"/>
                <w:lang w:val="es-CO" w:eastAsia="es-CO"/>
              </w:rPr>
              <w:tab/>
            </w:r>
            <w:r w:rsidR="00175790" w:rsidRPr="00554F93">
              <w:rPr>
                <w:rStyle w:val="Hipervnculo"/>
                <w:noProof/>
                <w:lang w:val="es-ES_tradnl"/>
              </w:rPr>
              <w:t>Ejemplo de programación serie de  Fibonacci usando lenguaje GForth</w:t>
            </w:r>
            <w:r w:rsidR="00175790">
              <w:rPr>
                <w:noProof/>
                <w:webHidden/>
              </w:rPr>
              <w:tab/>
            </w:r>
            <w:r w:rsidR="00175790">
              <w:rPr>
                <w:noProof/>
                <w:webHidden/>
              </w:rPr>
              <w:fldChar w:fldCharType="begin"/>
            </w:r>
            <w:r w:rsidR="00175790">
              <w:rPr>
                <w:noProof/>
                <w:webHidden/>
              </w:rPr>
              <w:instrText xml:space="preserve"> PAGEREF _Toc381533816 \h </w:instrText>
            </w:r>
            <w:r w:rsidR="00175790">
              <w:rPr>
                <w:noProof/>
                <w:webHidden/>
              </w:rPr>
            </w:r>
            <w:r w:rsidR="00175790">
              <w:rPr>
                <w:noProof/>
                <w:webHidden/>
              </w:rPr>
              <w:fldChar w:fldCharType="separate"/>
            </w:r>
            <w:r w:rsidR="003B7DD2">
              <w:rPr>
                <w:noProof/>
                <w:webHidden/>
              </w:rPr>
              <w:t>11</w:t>
            </w:r>
            <w:r w:rsidR="00175790">
              <w:rPr>
                <w:noProof/>
                <w:webHidden/>
              </w:rPr>
              <w:fldChar w:fldCharType="end"/>
            </w:r>
          </w:hyperlink>
        </w:p>
        <w:p w:rsidR="00147547" w:rsidRPr="008D78DD" w:rsidRDefault="009D1F42" w:rsidP="00896EE3">
          <w:pPr>
            <w:rPr>
              <w:lang w:val="es-ES_tradnl"/>
            </w:rPr>
          </w:pPr>
          <w:r w:rsidRPr="008D78DD">
            <w:rPr>
              <w:lang w:val="es-ES_tradnl"/>
            </w:rPr>
            <w:fldChar w:fldCharType="end"/>
          </w:r>
        </w:p>
      </w:sdtContent>
    </w:sdt>
    <w:p w:rsidR="00E51049" w:rsidRDefault="008D78DD" w:rsidP="00E51049">
      <w:pPr>
        <w:pStyle w:val="Ttulo1"/>
      </w:pPr>
      <w:bookmarkStart w:id="0" w:name="_Toc381533799"/>
      <w:r w:rsidRPr="008D78DD">
        <w:t>Arquitectura J1</w:t>
      </w:r>
      <w:bookmarkEnd w:id="0"/>
    </w:p>
    <w:p w:rsidR="00E51049" w:rsidRDefault="00E51049" w:rsidP="00E51049">
      <w:pPr>
        <w:pStyle w:val="Ttulo2"/>
      </w:pPr>
      <w:bookmarkStart w:id="1" w:name="_Toc381533800"/>
      <w:r>
        <w:t>Generalidades</w:t>
      </w:r>
      <w:bookmarkEnd w:id="1"/>
    </w:p>
    <w:p w:rsidR="00461951" w:rsidRDefault="006116DE" w:rsidP="00461951">
      <w:pPr>
        <w:rPr>
          <w:lang w:val="es-ES_tradnl"/>
        </w:rPr>
      </w:pPr>
      <w:r>
        <w:rPr>
          <w:lang w:val="es-ES_tradnl"/>
        </w:rPr>
        <w:t>J1 es el núcleo de una unidad de procesamiento diseñada para implementar sobre FPGA. Su arquitectura es de 16 bits y contiene básicamente 4 bloques funcionales:</w:t>
      </w:r>
    </w:p>
    <w:p w:rsidR="006116DE" w:rsidRDefault="006116DE" w:rsidP="006116DE">
      <w:pPr>
        <w:pStyle w:val="Prrafodelista"/>
        <w:numPr>
          <w:ilvl w:val="0"/>
          <w:numId w:val="32"/>
        </w:numPr>
        <w:rPr>
          <w:lang w:val="es-ES_tradnl"/>
        </w:rPr>
      </w:pPr>
      <w:r>
        <w:rPr>
          <w:lang w:val="es-ES_tradnl"/>
        </w:rPr>
        <w:t>Unidad de memoria RAM de 16x8K</w:t>
      </w:r>
    </w:p>
    <w:p w:rsidR="006116DE" w:rsidRDefault="006116DE" w:rsidP="006116DE">
      <w:pPr>
        <w:pStyle w:val="Prrafodelista"/>
        <w:numPr>
          <w:ilvl w:val="0"/>
          <w:numId w:val="32"/>
        </w:numPr>
        <w:rPr>
          <w:lang w:val="es-ES_tradnl"/>
        </w:rPr>
      </w:pPr>
      <w:r>
        <w:rPr>
          <w:lang w:val="es-ES_tradnl"/>
        </w:rPr>
        <w:t>Pila de datos de 32 registros</w:t>
      </w:r>
    </w:p>
    <w:p w:rsidR="006116DE" w:rsidRDefault="006116DE" w:rsidP="006116DE">
      <w:pPr>
        <w:pStyle w:val="Prrafodelista"/>
        <w:numPr>
          <w:ilvl w:val="0"/>
          <w:numId w:val="32"/>
        </w:numPr>
        <w:rPr>
          <w:lang w:val="es-ES_tradnl"/>
        </w:rPr>
      </w:pPr>
      <w:r>
        <w:rPr>
          <w:lang w:val="es-ES_tradnl"/>
        </w:rPr>
        <w:t>Pila de respuesta de 32 registros</w:t>
      </w:r>
    </w:p>
    <w:p w:rsidR="006116DE" w:rsidRDefault="006116DE" w:rsidP="006116DE">
      <w:pPr>
        <w:pStyle w:val="Prrafodelista"/>
        <w:numPr>
          <w:ilvl w:val="0"/>
          <w:numId w:val="32"/>
        </w:numPr>
        <w:rPr>
          <w:lang w:val="es-ES_tradnl"/>
        </w:rPr>
      </w:pPr>
      <w:r>
        <w:rPr>
          <w:lang w:val="es-ES_tradnl"/>
        </w:rPr>
        <w:t>Unidad ALU</w:t>
      </w:r>
    </w:p>
    <w:p w:rsidR="006116DE" w:rsidRDefault="006116DE" w:rsidP="006116DE">
      <w:pPr>
        <w:ind w:firstLine="0"/>
        <w:rPr>
          <w:lang w:val="es-ES_tradnl"/>
        </w:rPr>
      </w:pPr>
      <w:r>
        <w:rPr>
          <w:lang w:val="es-ES_tradnl"/>
        </w:rPr>
        <w:t xml:space="preserve">La unidad RAM contiene, como es común, las instrucciones en lenguaje máquina a ejecutar y los datos que estos manejan. Adicionalmente, contiene espacio reservado para manejo de dispositivos periféricos y </w:t>
      </w:r>
      <w:r w:rsidR="005B6977">
        <w:rPr>
          <w:lang w:val="es-ES_tradnl"/>
        </w:rPr>
        <w:t>de entrada salida. Como característica específica, este núcleo no posee registros de estado ni de banderas. El manejo de bytes debe realizarse a nivel software.</w:t>
      </w:r>
    </w:p>
    <w:p w:rsidR="005B6977" w:rsidRDefault="005B6977" w:rsidP="006116DE">
      <w:pPr>
        <w:ind w:firstLine="0"/>
        <w:rPr>
          <w:lang w:val="es-ES_tradnl"/>
        </w:rPr>
      </w:pPr>
      <w:r>
        <w:rPr>
          <w:lang w:val="es-ES_tradnl"/>
        </w:rPr>
        <w:t>En alto nivel, para ejecutar cada instrucción de un programa se siguen los siguientes pasos:</w:t>
      </w:r>
    </w:p>
    <w:p w:rsidR="005B6977" w:rsidRDefault="005B6977" w:rsidP="005B6977">
      <w:pPr>
        <w:pStyle w:val="Prrafodelista"/>
        <w:numPr>
          <w:ilvl w:val="0"/>
          <w:numId w:val="33"/>
        </w:numPr>
        <w:rPr>
          <w:lang w:val="es-ES_tradnl"/>
        </w:rPr>
      </w:pPr>
      <w:r>
        <w:rPr>
          <w:lang w:val="es-ES_tradnl"/>
        </w:rPr>
        <w:t>Toma instrucción de memoria RAM (Puerto A) y toma datos de las pilas</w:t>
      </w:r>
    </w:p>
    <w:p w:rsidR="005B6977" w:rsidRDefault="005B6977" w:rsidP="005B6977">
      <w:pPr>
        <w:pStyle w:val="Prrafodelista"/>
        <w:numPr>
          <w:ilvl w:val="0"/>
          <w:numId w:val="33"/>
        </w:numPr>
        <w:rPr>
          <w:lang w:val="es-ES_tradnl"/>
        </w:rPr>
      </w:pPr>
      <w:r>
        <w:rPr>
          <w:lang w:val="es-ES_tradnl"/>
        </w:rPr>
        <w:t>Decodifica la instrucción</w:t>
      </w:r>
    </w:p>
    <w:p w:rsidR="005B6977" w:rsidRDefault="005B6977" w:rsidP="005B6977">
      <w:pPr>
        <w:pStyle w:val="Prrafodelista"/>
        <w:numPr>
          <w:ilvl w:val="0"/>
          <w:numId w:val="33"/>
        </w:numPr>
        <w:rPr>
          <w:lang w:val="es-ES_tradnl"/>
        </w:rPr>
      </w:pPr>
      <w:r>
        <w:rPr>
          <w:lang w:val="es-ES_tradnl"/>
        </w:rPr>
        <w:t>Ejecuta operación</w:t>
      </w:r>
    </w:p>
    <w:p w:rsidR="005B6977" w:rsidRDefault="005B6977" w:rsidP="005B6977">
      <w:pPr>
        <w:pStyle w:val="Prrafodelista"/>
        <w:numPr>
          <w:ilvl w:val="0"/>
          <w:numId w:val="33"/>
        </w:numPr>
        <w:rPr>
          <w:lang w:val="es-ES_tradnl"/>
        </w:rPr>
      </w:pPr>
      <w:r>
        <w:rPr>
          <w:lang w:val="es-ES_tradnl"/>
        </w:rPr>
        <w:t xml:space="preserve">Guarda resultados en pila de respuesta y en pila de datos. Modifica los registros de datos y manejo de entrada salida </w:t>
      </w:r>
      <w:r w:rsidR="00A117D6">
        <w:rPr>
          <w:lang w:val="es-ES_tradnl"/>
        </w:rPr>
        <w:t>en memoria RAM</w:t>
      </w:r>
    </w:p>
    <w:p w:rsidR="00A117D6" w:rsidRDefault="00A117D6" w:rsidP="00A117D6">
      <w:pPr>
        <w:ind w:firstLine="0"/>
        <w:rPr>
          <w:lang w:val="es-ES_tradnl"/>
        </w:rPr>
      </w:pPr>
      <w:r>
        <w:rPr>
          <w:lang w:val="es-ES_tradnl"/>
        </w:rPr>
        <w:t xml:space="preserve">Estos pasos permiten ver que la obtención de los datos y la decodificación de la operación son tareas paralelas en términos de ejecución lógica. Los puertos de la memoria RAM se usan para distinguir las dos secciones de memoria: el puerto A para acceder a </w:t>
      </w:r>
      <w:r>
        <w:rPr>
          <w:lang w:val="es-ES_tradnl"/>
        </w:rPr>
        <w:lastRenderedPageBreak/>
        <w:t>instrucciones/parámetros y el puerto B se encarga del manejo de periféricos.</w:t>
      </w:r>
      <w:r w:rsidR="003B790F">
        <w:rPr>
          <w:lang w:val="es-ES_tradnl"/>
        </w:rPr>
        <w:t xml:space="preserve"> El lenguaje utilizado para esta arquitectura es GForth</w:t>
      </w:r>
    </w:p>
    <w:p w:rsidR="00214D3F" w:rsidRDefault="00214D3F" w:rsidP="00A117D6">
      <w:pPr>
        <w:ind w:firstLine="0"/>
        <w:rPr>
          <w:b/>
          <w:i/>
          <w:lang w:val="es-ES_tradnl"/>
        </w:rPr>
      </w:pPr>
      <w:r>
        <w:rPr>
          <w:b/>
          <w:i/>
          <w:lang w:val="es-ES_tradnl"/>
        </w:rPr>
        <w:t>Entradas:</w:t>
      </w:r>
    </w:p>
    <w:p w:rsidR="00214D3F" w:rsidRDefault="00214D3F" w:rsidP="00A117D6">
      <w:pPr>
        <w:ind w:firstLine="0"/>
        <w:rPr>
          <w:lang w:val="es-ES_tradnl"/>
        </w:rPr>
      </w:pPr>
      <w:r>
        <w:rPr>
          <w:i/>
          <w:lang w:val="es-ES_tradnl"/>
        </w:rPr>
        <w:t xml:space="preserve">Sys_clk_i: </w:t>
      </w:r>
      <w:r>
        <w:rPr>
          <w:lang w:val="es-ES_tradnl"/>
        </w:rPr>
        <w:t xml:space="preserve">Reloj general del sistema. La arquitectura completa es sensible a flancos de subida. </w:t>
      </w:r>
    </w:p>
    <w:p w:rsidR="00214D3F" w:rsidRDefault="00214D3F" w:rsidP="00A117D6">
      <w:pPr>
        <w:ind w:firstLine="0"/>
      </w:pPr>
      <w:r>
        <w:rPr>
          <w:i/>
          <w:lang w:val="es-ES_tradnl"/>
        </w:rPr>
        <w:t>Sys_rst_i:</w:t>
      </w:r>
      <w:r>
        <w:t xml:space="preserve"> Reset general del sistema. Con esta señal se inicializan todos los registros internos del núcleo</w:t>
      </w:r>
    </w:p>
    <w:p w:rsidR="00214D3F" w:rsidRDefault="00214D3F" w:rsidP="00A117D6">
      <w:pPr>
        <w:ind w:firstLine="0"/>
      </w:pPr>
      <w:r>
        <w:rPr>
          <w:i/>
        </w:rPr>
        <w:t>Io_din:</w:t>
      </w:r>
      <w:r>
        <w:t xml:space="preserve"> Palabra de 16 bits que sirve para ingresar al sistema. Comúnmente, se utiliza para programar la memoria RAM y para comunicación con periféricos.</w:t>
      </w:r>
    </w:p>
    <w:p w:rsidR="00214D3F" w:rsidRDefault="00214D3F" w:rsidP="00A117D6">
      <w:pPr>
        <w:ind w:firstLine="0"/>
      </w:pPr>
      <w:r>
        <w:rPr>
          <w:b/>
          <w:i/>
        </w:rPr>
        <w:t>Salidas:</w:t>
      </w:r>
    </w:p>
    <w:p w:rsidR="00214D3F" w:rsidRDefault="00214D3F" w:rsidP="00A117D6">
      <w:pPr>
        <w:ind w:firstLine="0"/>
      </w:pPr>
      <w:r>
        <w:rPr>
          <w:i/>
        </w:rPr>
        <w:t xml:space="preserve">Io_addr: </w:t>
      </w:r>
      <w:r>
        <w:t xml:space="preserve">Salida del sistema utilizada para registrar las direcciones de memoria de los periféricos. </w:t>
      </w:r>
      <w:r w:rsidR="00620070">
        <w:t>Está asociada al registro st0</w:t>
      </w:r>
    </w:p>
    <w:p w:rsidR="00214D3F" w:rsidRDefault="00214D3F" w:rsidP="00A117D6">
      <w:pPr>
        <w:ind w:firstLine="0"/>
      </w:pPr>
      <w:r>
        <w:rPr>
          <w:i/>
        </w:rPr>
        <w:t>Io_dout:</w:t>
      </w:r>
      <w:r>
        <w:t xml:space="preserve"> Salida </w:t>
      </w:r>
      <w:r w:rsidR="00620070">
        <w:t>del sistema que se utiliza para enviar datos. Está asociada al registro st1.</w:t>
      </w:r>
    </w:p>
    <w:p w:rsidR="00620070" w:rsidRDefault="00620070" w:rsidP="00A117D6">
      <w:pPr>
        <w:ind w:firstLine="0"/>
      </w:pPr>
      <w:r>
        <w:rPr>
          <w:i/>
        </w:rPr>
        <w:t>Io_wr:</w:t>
      </w:r>
      <w:r>
        <w:t xml:space="preserve"> Salida que informa que se está escribiendo en la memoria RAM</w:t>
      </w:r>
    </w:p>
    <w:p w:rsidR="00620070" w:rsidRPr="00620070" w:rsidRDefault="00620070" w:rsidP="00A117D6">
      <w:pPr>
        <w:ind w:firstLine="0"/>
      </w:pPr>
      <w:r>
        <w:rPr>
          <w:i/>
        </w:rPr>
        <w:t>Io_rd:</w:t>
      </w:r>
      <w:r>
        <w:t xml:space="preserve"> Salida que informa que se están tomando datos de la RAM</w:t>
      </w:r>
    </w:p>
    <w:p w:rsidR="004459A1" w:rsidRDefault="00214D3F" w:rsidP="00A117D6">
      <w:pPr>
        <w:ind w:firstLine="0"/>
        <w:rPr>
          <w:lang w:val="es-ES_tradnl"/>
        </w:rPr>
      </w:pPr>
      <w:r>
        <w:rPr>
          <w:noProof/>
          <w:lang w:val="es-CO" w:eastAsia="es-CO"/>
        </w:rPr>
        <w:drawing>
          <wp:anchor distT="0" distB="0" distL="114300" distR="114300" simplePos="0" relativeHeight="251666432" behindDoc="0" locked="0" layoutInCell="1" allowOverlap="1" wp14:anchorId="261A9482" wp14:editId="64BFF76C">
            <wp:simplePos x="0" y="0"/>
            <wp:positionH relativeFrom="column">
              <wp:posOffset>-302260</wp:posOffset>
            </wp:positionH>
            <wp:positionV relativeFrom="paragraph">
              <wp:posOffset>252730</wp:posOffset>
            </wp:positionV>
            <wp:extent cx="6350000" cy="51530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350000" cy="5153025"/>
                    </a:xfrm>
                    <a:prstGeom prst="rect">
                      <a:avLst/>
                    </a:prstGeom>
                  </pic:spPr>
                </pic:pic>
              </a:graphicData>
            </a:graphic>
            <wp14:sizeRelH relativeFrom="page">
              <wp14:pctWidth>0</wp14:pctWidth>
            </wp14:sizeRelH>
            <wp14:sizeRelV relativeFrom="page">
              <wp14:pctHeight>0</wp14:pctHeight>
            </wp14:sizeRelV>
          </wp:anchor>
        </w:drawing>
      </w:r>
      <w:r w:rsidR="004459A1">
        <w:rPr>
          <w:lang w:val="es-ES_tradnl"/>
        </w:rPr>
        <w:t>En la siguiente figura se pueden identificar los bloques que hacen parte de la arquitectura:</w:t>
      </w:r>
    </w:p>
    <w:p w:rsidR="00E51049" w:rsidRDefault="00E51049" w:rsidP="004459A1">
      <w:pPr>
        <w:pStyle w:val="Figura"/>
        <w:rPr>
          <w:lang w:val="es-ES_tradnl"/>
        </w:rPr>
      </w:pPr>
      <w:r>
        <w:rPr>
          <w:lang w:val="es-ES_tradnl"/>
        </w:rPr>
        <w:lastRenderedPageBreak/>
        <w:t>Arquitectura General</w:t>
      </w:r>
    </w:p>
    <w:p w:rsidR="004459A1" w:rsidRDefault="004459A1" w:rsidP="004459A1">
      <w:pPr>
        <w:rPr>
          <w:lang w:val="es-ES_tradnl"/>
        </w:rPr>
      </w:pPr>
      <w:r>
        <w:rPr>
          <w:lang w:val="es-ES_tradnl"/>
        </w:rPr>
        <w:t>En los recuadros, se pueden identificar los 4 bloques funcionales mencionados anteriormente. A continuación se describen de forma general cada uno de ellos:</w:t>
      </w:r>
    </w:p>
    <w:p w:rsidR="00E51049" w:rsidRDefault="00B96967" w:rsidP="00620070">
      <w:pPr>
        <w:pStyle w:val="Ttulo3"/>
      </w:pPr>
      <w:bookmarkStart w:id="2" w:name="_Toc381533801"/>
      <w:r>
        <w:t>Data stack</w:t>
      </w:r>
      <w:bookmarkEnd w:id="2"/>
    </w:p>
    <w:p w:rsidR="004459A1" w:rsidRDefault="004459A1" w:rsidP="004459A1">
      <w:pPr>
        <w:jc w:val="center"/>
        <w:rPr>
          <w:lang w:val="es-ES_tradnl"/>
        </w:rPr>
      </w:pPr>
      <w:r>
        <w:rPr>
          <w:noProof/>
          <w:lang w:val="es-CO" w:eastAsia="es-CO"/>
        </w:rPr>
        <w:drawing>
          <wp:inline distT="0" distB="0" distL="0" distR="0" wp14:anchorId="59D5C3ED" wp14:editId="78CA39A7">
            <wp:extent cx="4563279" cy="1668339"/>
            <wp:effectExtent l="0" t="0" r="889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73409" cy="1672042"/>
                    </a:xfrm>
                    <a:prstGeom prst="rect">
                      <a:avLst/>
                    </a:prstGeom>
                  </pic:spPr>
                </pic:pic>
              </a:graphicData>
            </a:graphic>
          </wp:inline>
        </w:drawing>
      </w:r>
    </w:p>
    <w:p w:rsidR="00E51049" w:rsidRDefault="00E51049" w:rsidP="00E51049">
      <w:pPr>
        <w:pStyle w:val="Figura"/>
        <w:rPr>
          <w:lang w:val="es-ES_tradnl"/>
        </w:rPr>
      </w:pPr>
      <w:r>
        <w:rPr>
          <w:lang w:val="es-ES_tradnl"/>
        </w:rPr>
        <w:t>DStack</w:t>
      </w:r>
    </w:p>
    <w:p w:rsidR="00E51049" w:rsidRPr="00B96967" w:rsidRDefault="00B96967" w:rsidP="00E51049">
      <w:pPr>
        <w:rPr>
          <w:lang w:val="es-ES_tradnl"/>
        </w:rPr>
      </w:pPr>
      <w:r>
        <w:rPr>
          <w:lang w:val="es-ES_tradnl"/>
        </w:rPr>
        <w:t xml:space="preserve">El bloque </w:t>
      </w:r>
      <w:r>
        <w:rPr>
          <w:i/>
          <w:lang w:val="es-ES_tradnl"/>
        </w:rPr>
        <w:t>Data Stack</w:t>
      </w:r>
      <w:r>
        <w:rPr>
          <w:lang w:val="es-ES_tradnl"/>
        </w:rPr>
        <w:t xml:space="preserve"> sirve para manejar los datos parciales y de entrada que van hacia la ALU. Tiene secciones de memoria de 16bx32 y es controlado por los registros _dsp (para escritura) y dsp (para lectura). La habilitación de escritura sobre esta pila depende de la instrucción en ejecución.</w:t>
      </w:r>
    </w:p>
    <w:p w:rsidR="00B96967" w:rsidRDefault="00B96967" w:rsidP="00620070">
      <w:pPr>
        <w:pStyle w:val="Ttulo3"/>
      </w:pPr>
      <w:bookmarkStart w:id="3" w:name="_Toc381533802"/>
      <w:r>
        <w:t>Return Stack</w:t>
      </w:r>
      <w:bookmarkEnd w:id="3"/>
    </w:p>
    <w:p w:rsidR="004459A1" w:rsidRDefault="004459A1" w:rsidP="004459A1">
      <w:pPr>
        <w:jc w:val="center"/>
        <w:rPr>
          <w:lang w:val="es-ES_tradnl"/>
        </w:rPr>
      </w:pPr>
      <w:r>
        <w:rPr>
          <w:noProof/>
          <w:lang w:val="es-CO" w:eastAsia="es-CO"/>
        </w:rPr>
        <w:drawing>
          <wp:inline distT="0" distB="0" distL="0" distR="0" wp14:anchorId="3626F4ED" wp14:editId="11665096">
            <wp:extent cx="3132814" cy="2535956"/>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9653" cy="2557681"/>
                    </a:xfrm>
                    <a:prstGeom prst="rect">
                      <a:avLst/>
                    </a:prstGeom>
                  </pic:spPr>
                </pic:pic>
              </a:graphicData>
            </a:graphic>
          </wp:inline>
        </w:drawing>
      </w:r>
    </w:p>
    <w:p w:rsidR="00E51049" w:rsidRDefault="00E51049" w:rsidP="00E51049">
      <w:pPr>
        <w:pStyle w:val="Figura"/>
        <w:rPr>
          <w:lang w:val="es-ES_tradnl"/>
        </w:rPr>
      </w:pPr>
      <w:r>
        <w:rPr>
          <w:lang w:val="es-ES_tradnl"/>
        </w:rPr>
        <w:t>RStack</w:t>
      </w:r>
    </w:p>
    <w:p w:rsidR="00B96967" w:rsidRDefault="00B96967" w:rsidP="00B96967">
      <w:pPr>
        <w:rPr>
          <w:lang w:val="es-ES_tradnl"/>
        </w:rPr>
      </w:pPr>
      <w:r>
        <w:rPr>
          <w:lang w:val="es-ES_tradnl"/>
        </w:rPr>
        <w:t>Este bloque sirve para almacenar los resultados, definitivos y parciales, de las operaciones que se realizan en la ALU. Es controlado por los registros _rsp (para escritura), rsp (para lectura) y _rstlW (como habilitador de escritura). Este tiene adicionalmente un registro de dato, que es modificado según la instrucción y los datos en memoria.</w:t>
      </w:r>
    </w:p>
    <w:p w:rsidR="00864553" w:rsidRDefault="00864553" w:rsidP="00B96967">
      <w:pPr>
        <w:rPr>
          <w:lang w:val="es-ES_tradnl"/>
        </w:rPr>
      </w:pPr>
    </w:p>
    <w:p w:rsidR="00E51049" w:rsidRDefault="00864553" w:rsidP="00620070">
      <w:pPr>
        <w:pStyle w:val="Ttulo3"/>
      </w:pPr>
      <w:bookmarkStart w:id="4" w:name="_Toc381533803"/>
      <w:r>
        <w:lastRenderedPageBreak/>
        <w:t>Dual port RAM</w:t>
      </w:r>
      <w:bookmarkEnd w:id="4"/>
    </w:p>
    <w:p w:rsidR="004459A1" w:rsidRDefault="00B96967" w:rsidP="004459A1">
      <w:pPr>
        <w:jc w:val="center"/>
        <w:rPr>
          <w:lang w:val="es-ES_tradnl"/>
        </w:rPr>
      </w:pPr>
      <w:r>
        <w:rPr>
          <w:noProof/>
          <w:lang w:val="es-CO" w:eastAsia="es-CO"/>
        </w:rPr>
        <w:drawing>
          <wp:inline distT="0" distB="0" distL="0" distR="0" wp14:anchorId="7017C8E7" wp14:editId="3441730D">
            <wp:extent cx="5759450" cy="25552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555240"/>
                    </a:xfrm>
                    <a:prstGeom prst="rect">
                      <a:avLst/>
                    </a:prstGeom>
                  </pic:spPr>
                </pic:pic>
              </a:graphicData>
            </a:graphic>
          </wp:inline>
        </w:drawing>
      </w:r>
    </w:p>
    <w:p w:rsidR="00E51049" w:rsidRDefault="00E51049" w:rsidP="00E51049">
      <w:pPr>
        <w:pStyle w:val="Figura"/>
        <w:rPr>
          <w:lang w:val="es-ES_tradnl"/>
        </w:rPr>
      </w:pPr>
      <w:r>
        <w:rPr>
          <w:lang w:val="es-ES_tradnl"/>
        </w:rPr>
        <w:t>Dual Port RAM</w:t>
      </w:r>
    </w:p>
    <w:p w:rsidR="004459A1" w:rsidRDefault="00864553" w:rsidP="004459A1">
      <w:pPr>
        <w:rPr>
          <w:lang w:val="es-ES_tradnl"/>
        </w:rPr>
      </w:pPr>
      <w:r>
        <w:rPr>
          <w:lang w:val="es-ES_tradnl"/>
        </w:rPr>
        <w:t>Este bloque tiene por objetivo almacenar la memoria de programa y manejo de periféricos de la arquitectura. Contiene, por tanto, los resultados definitivos de las operaciones y sirve como interfaz para los periféricos que se conecten a la arquitectura</w:t>
      </w:r>
      <w:r w:rsidR="00985A93">
        <w:rPr>
          <w:lang w:val="es-ES_tradnl"/>
        </w:rPr>
        <w:t>.</w:t>
      </w:r>
    </w:p>
    <w:p w:rsidR="00864553" w:rsidRDefault="00864553" w:rsidP="00620070">
      <w:pPr>
        <w:pStyle w:val="Ttulo3"/>
      </w:pPr>
      <w:bookmarkStart w:id="5" w:name="_Toc381533804"/>
      <w:r>
        <w:t>ALU</w:t>
      </w:r>
      <w:bookmarkEnd w:id="5"/>
    </w:p>
    <w:p w:rsidR="004459A1" w:rsidRDefault="004459A1" w:rsidP="004459A1">
      <w:pPr>
        <w:jc w:val="center"/>
        <w:rPr>
          <w:lang w:val="es-ES_tradnl"/>
        </w:rPr>
      </w:pPr>
      <w:r>
        <w:rPr>
          <w:noProof/>
          <w:lang w:val="es-CO" w:eastAsia="es-CO"/>
        </w:rPr>
        <w:drawing>
          <wp:inline distT="0" distB="0" distL="0" distR="0" wp14:anchorId="3BAA0A03" wp14:editId="55E1B1CF">
            <wp:extent cx="3110567" cy="255190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30062" cy="2567894"/>
                    </a:xfrm>
                    <a:prstGeom prst="rect">
                      <a:avLst/>
                    </a:prstGeom>
                  </pic:spPr>
                </pic:pic>
              </a:graphicData>
            </a:graphic>
          </wp:inline>
        </w:drawing>
      </w:r>
    </w:p>
    <w:p w:rsidR="004459A1" w:rsidRDefault="004459A1" w:rsidP="004459A1">
      <w:pPr>
        <w:pStyle w:val="Figura"/>
        <w:rPr>
          <w:lang w:val="es-ES_tradnl"/>
        </w:rPr>
      </w:pPr>
      <w:r>
        <w:rPr>
          <w:lang w:val="es-ES_tradnl"/>
        </w:rPr>
        <w:t>ALU</w:t>
      </w:r>
    </w:p>
    <w:p w:rsidR="000005EE" w:rsidRDefault="000005EE" w:rsidP="000005EE">
      <w:pPr>
        <w:rPr>
          <w:lang w:val="es-ES_tradnl"/>
        </w:rPr>
      </w:pPr>
      <w:r>
        <w:rPr>
          <w:lang w:val="es-ES_tradnl"/>
        </w:rPr>
        <w:t>Este bloque r</w:t>
      </w:r>
      <w:r w:rsidR="000D14C5">
        <w:rPr>
          <w:lang w:val="es-ES_tradnl"/>
        </w:rPr>
        <w:t>ealiza las operaciones atómicas definidas para</w:t>
      </w:r>
      <w:r>
        <w:rPr>
          <w:lang w:val="es-ES_tradnl"/>
        </w:rPr>
        <w:t xml:space="preserve"> </w:t>
      </w:r>
      <w:r w:rsidR="000D14C5">
        <w:rPr>
          <w:lang w:val="es-ES_tradnl"/>
        </w:rPr>
        <w:t>la arquitectura. Sus entradas son principalmente los registros de las pilas (Rstak, Dstak), pero para ciertas instrucciones se comunica con la memoria RAM. No ejecuta todas las posibles instrucci</w:t>
      </w:r>
      <w:r w:rsidR="00FC4D9D">
        <w:rPr>
          <w:lang w:val="es-ES_tradnl"/>
        </w:rPr>
        <w:t>ones de la arquitectura, dado que ésta permite el manejo de memoria, stacks y periféricos externos, pero en general contiene las operaciones básicas. Las operaciones que realiza son mencionadas en el algoritmo general.</w:t>
      </w:r>
    </w:p>
    <w:p w:rsidR="00E51049" w:rsidRDefault="00E51049" w:rsidP="00E51049">
      <w:pPr>
        <w:pStyle w:val="Ttulo2"/>
      </w:pPr>
      <w:bookmarkStart w:id="6" w:name="_Toc381533805"/>
      <w:r>
        <w:t>Algoritmo</w:t>
      </w:r>
      <w:bookmarkEnd w:id="6"/>
    </w:p>
    <w:p w:rsidR="00C3204A" w:rsidRPr="00E51049" w:rsidRDefault="00C3204A" w:rsidP="00E51049">
      <w:pPr>
        <w:rPr>
          <w:lang w:val="es-ES_tradnl"/>
        </w:rPr>
      </w:pPr>
      <w:r>
        <w:rPr>
          <w:lang w:val="es-ES_tradnl"/>
        </w:rPr>
        <w:t>El algoritmo general de la arquitectura incluye 6 procesos que se ejecutan en paralelo. Dos de ellos están sincronizados exc</w:t>
      </w:r>
      <w:bookmarkStart w:id="7" w:name="_GoBack"/>
      <w:bookmarkEnd w:id="7"/>
      <w:r>
        <w:rPr>
          <w:lang w:val="es-ES_tradnl"/>
        </w:rPr>
        <w:t>lusiva</w:t>
      </w:r>
      <w:r w:rsidR="00620070">
        <w:rPr>
          <w:lang w:val="es-ES_tradnl"/>
        </w:rPr>
        <w:t xml:space="preserve">mente con el reloj del sistema. Todos los demás son sensibles a cualquier cambio en las entradas. Los procesos ejecutados están relacionados con la ejecución del programa, con el reset del sistema y con la escritura en los stacks. </w:t>
      </w:r>
    </w:p>
    <w:p w:rsidR="008D78DD" w:rsidRDefault="00B97F10" w:rsidP="00E51049">
      <w:pPr>
        <w:rPr>
          <w:lang w:val="es-ES_tradnl"/>
        </w:rPr>
      </w:pPr>
      <w:r>
        <w:rPr>
          <w:noProof/>
          <w:lang w:val="es-CO" w:eastAsia="es-CO"/>
        </w:rPr>
        <w:lastRenderedPageBreak/>
        <w:drawing>
          <wp:inline distT="0" distB="0" distL="0" distR="0" wp14:anchorId="01E9E0F4" wp14:editId="306093F8">
            <wp:extent cx="5759450" cy="12795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279525"/>
                    </a:xfrm>
                    <a:prstGeom prst="rect">
                      <a:avLst/>
                    </a:prstGeom>
                  </pic:spPr>
                </pic:pic>
              </a:graphicData>
            </a:graphic>
          </wp:inline>
        </w:drawing>
      </w:r>
    </w:p>
    <w:p w:rsidR="00E51049" w:rsidRDefault="00E51049" w:rsidP="00E51049">
      <w:pPr>
        <w:pStyle w:val="Figura"/>
        <w:rPr>
          <w:lang w:val="es-ES_tradnl"/>
        </w:rPr>
      </w:pPr>
      <w:r>
        <w:rPr>
          <w:lang w:val="es-ES_tradnl"/>
        </w:rPr>
        <w:t>Macroprocesos de la Arquitectura</w:t>
      </w:r>
    </w:p>
    <w:p w:rsidR="00E51049" w:rsidRDefault="00620070" w:rsidP="00620070">
      <w:pPr>
        <w:pStyle w:val="Ttulo3"/>
      </w:pPr>
      <w:bookmarkStart w:id="8" w:name="_Toc381533806"/>
      <w:r>
        <w:t>Seleccionar operación ALU</w:t>
      </w:r>
      <w:bookmarkEnd w:id="8"/>
    </w:p>
    <w:p w:rsidR="00790134" w:rsidRPr="00620070" w:rsidRDefault="00620070" w:rsidP="00620070">
      <w:pPr>
        <w:ind w:firstLine="0"/>
        <w:rPr>
          <w:lang w:val="es-ES_tradnl"/>
        </w:rPr>
      </w:pPr>
      <w:r>
        <w:rPr>
          <w:lang w:val="es-ES_tradnl"/>
        </w:rPr>
        <w:t xml:space="preserve">Este proceso se encarga de codificar la operación que ingresa a la ALU. Esta codificación está dada por el vector de instrucción </w:t>
      </w:r>
      <w:r>
        <w:rPr>
          <w:i/>
          <w:lang w:val="es-ES_tradnl"/>
        </w:rPr>
        <w:t>insn</w:t>
      </w:r>
      <w:r>
        <w:rPr>
          <w:lang w:val="es-ES_tradnl"/>
        </w:rPr>
        <w:t xml:space="preserve">. La </w:t>
      </w:r>
      <w:r w:rsidR="003B790F">
        <w:rPr>
          <w:lang w:val="es-ES_tradnl"/>
        </w:rPr>
        <w:t>operación es codificada en la variable st0sel. El siguiente diagrama describe su operación.</w:t>
      </w:r>
    </w:p>
    <w:p w:rsidR="00E51049" w:rsidRDefault="00620070" w:rsidP="0075344E">
      <w:pPr>
        <w:jc w:val="center"/>
        <w:rPr>
          <w:lang w:val="es-ES_tradnl"/>
        </w:rPr>
      </w:pPr>
      <w:r>
        <w:rPr>
          <w:noProof/>
          <w:lang w:val="es-CO" w:eastAsia="es-CO"/>
        </w:rPr>
        <w:drawing>
          <wp:inline distT="0" distB="0" distL="0" distR="0" wp14:anchorId="3B7283D4" wp14:editId="17E41D47">
            <wp:extent cx="5049078" cy="198845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4267" cy="1994439"/>
                    </a:xfrm>
                    <a:prstGeom prst="rect">
                      <a:avLst/>
                    </a:prstGeom>
                  </pic:spPr>
                </pic:pic>
              </a:graphicData>
            </a:graphic>
          </wp:inline>
        </w:drawing>
      </w:r>
    </w:p>
    <w:p w:rsidR="0075344E" w:rsidRDefault="003B790F" w:rsidP="003B790F">
      <w:pPr>
        <w:pStyle w:val="Ttulo3"/>
      </w:pPr>
      <w:bookmarkStart w:id="9" w:name="_Toc381533807"/>
      <w:r>
        <w:t>Asignar _st0 (Ejecutar operación ALU)</w:t>
      </w:r>
      <w:bookmarkEnd w:id="9"/>
    </w:p>
    <w:p w:rsidR="003B790F" w:rsidRPr="003B790F" w:rsidRDefault="003B790F" w:rsidP="003B790F">
      <w:pPr>
        <w:rPr>
          <w:i/>
          <w:lang w:val="es-ES_tradnl"/>
        </w:rPr>
      </w:pPr>
      <w:r>
        <w:rPr>
          <w:lang w:val="es-ES_tradnl"/>
        </w:rPr>
        <w:t>Este proceso se encarga de ejecutar la operación sobre la ALU. Su funcionamiento es activado sólo si la instrucción requiere de la ALU, dado que el registro de resultado (</w:t>
      </w:r>
      <w:r>
        <w:rPr>
          <w:i/>
          <w:lang w:val="es-ES_tradnl"/>
        </w:rPr>
        <w:t>_st0</w:t>
      </w:r>
      <w:r>
        <w:rPr>
          <w:lang w:val="es-ES_tradnl"/>
        </w:rPr>
        <w:t>) es el mismo para toda operación de la arquitectura. Las operaciones son mostradas en la figura: T y N representan las entradas estándar de la ALU, que son provenientes del stack de datos (</w:t>
      </w:r>
      <w:r>
        <w:rPr>
          <w:i/>
          <w:lang w:val="es-ES_tradnl"/>
        </w:rPr>
        <w:t>Dstack</w:t>
      </w:r>
      <w:r w:rsidRPr="003B790F">
        <w:rPr>
          <w:lang w:val="es-ES_tradnl"/>
        </w:rPr>
        <w:t>)</w:t>
      </w:r>
      <w:r>
        <w:rPr>
          <w:lang w:val="es-ES_tradnl"/>
        </w:rPr>
        <w:t xml:space="preserve">, y R que proviene del stack de resultados </w:t>
      </w:r>
      <w:r w:rsidRPr="003B790F">
        <w:rPr>
          <w:lang w:val="es-ES_tradnl"/>
        </w:rPr>
        <w:t>(</w:t>
      </w:r>
      <w:r>
        <w:rPr>
          <w:i/>
          <w:lang w:val="es-ES_tradnl"/>
        </w:rPr>
        <w:t>Rstack</w:t>
      </w:r>
      <w:r w:rsidRPr="003B790F">
        <w:rPr>
          <w:lang w:val="es-ES_tradnl"/>
        </w:rPr>
        <w:t>)</w:t>
      </w:r>
      <w:r>
        <w:rPr>
          <w:lang w:val="es-ES_tradnl"/>
        </w:rPr>
        <w:t>.</w:t>
      </w:r>
    </w:p>
    <w:p w:rsidR="0075344E" w:rsidRDefault="0075344E" w:rsidP="0075344E">
      <w:pPr>
        <w:jc w:val="center"/>
        <w:rPr>
          <w:lang w:val="es-ES_tradnl"/>
        </w:rPr>
      </w:pPr>
      <w:r>
        <w:rPr>
          <w:noProof/>
          <w:lang w:val="es-CO" w:eastAsia="es-CO"/>
        </w:rPr>
        <w:drawing>
          <wp:inline distT="0" distB="0" distL="0" distR="0" wp14:anchorId="0ED1CF9B" wp14:editId="4841D62E">
            <wp:extent cx="2571750" cy="2111901"/>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8107" cy="2133545"/>
                    </a:xfrm>
                    <a:prstGeom prst="rect">
                      <a:avLst/>
                    </a:prstGeom>
                  </pic:spPr>
                </pic:pic>
              </a:graphicData>
            </a:graphic>
          </wp:inline>
        </w:drawing>
      </w:r>
      <w:r w:rsidR="003B790F">
        <w:rPr>
          <w:noProof/>
          <w:lang w:val="es-CO" w:eastAsia="es-CO"/>
        </w:rPr>
        <w:drawing>
          <wp:inline distT="0" distB="0" distL="0" distR="0" wp14:anchorId="16FF2B37" wp14:editId="4BFCD192">
            <wp:extent cx="1947742" cy="2277551"/>
            <wp:effectExtent l="0" t="0" r="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49157" cy="2279205"/>
                    </a:xfrm>
                    <a:prstGeom prst="rect">
                      <a:avLst/>
                    </a:prstGeom>
                  </pic:spPr>
                </pic:pic>
              </a:graphicData>
            </a:graphic>
          </wp:inline>
        </w:drawing>
      </w:r>
    </w:p>
    <w:p w:rsidR="001D75EF" w:rsidRDefault="00985A93" w:rsidP="00985A93">
      <w:pPr>
        <w:pStyle w:val="Ttulo3"/>
      </w:pPr>
      <w:bookmarkStart w:id="10" w:name="_Toc381533808"/>
      <w:r>
        <w:t>Asignar Program Counter</w:t>
      </w:r>
      <w:bookmarkEnd w:id="10"/>
    </w:p>
    <w:p w:rsidR="00985A93" w:rsidRPr="00985A93" w:rsidRDefault="00985A93" w:rsidP="00985A93">
      <w:pPr>
        <w:rPr>
          <w:lang w:val="es-ES_tradnl"/>
        </w:rPr>
      </w:pPr>
      <w:r>
        <w:rPr>
          <w:lang w:val="es-ES_tradnl"/>
        </w:rPr>
        <w:t>Este proceso se encarga de realizar el manejo del Program Counter. Este manejo tiene en cuenta los saltos, los llamados a funciones. El proceso de manejo es similar al de la mayoría de arquitecturas actuales y se muestra en el siguiente diagrama.</w:t>
      </w:r>
    </w:p>
    <w:p w:rsidR="001D75EF" w:rsidRDefault="001D75EF" w:rsidP="0002776C">
      <w:pPr>
        <w:rPr>
          <w:lang w:val="es-ES_tradnl"/>
        </w:rPr>
      </w:pPr>
      <w:r>
        <w:rPr>
          <w:noProof/>
          <w:lang w:val="es-CO" w:eastAsia="es-CO"/>
        </w:rPr>
        <w:lastRenderedPageBreak/>
        <w:drawing>
          <wp:inline distT="0" distB="0" distL="0" distR="0" wp14:anchorId="33ACF744" wp14:editId="36182748">
            <wp:extent cx="5759450" cy="222758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227580"/>
                    </a:xfrm>
                    <a:prstGeom prst="rect">
                      <a:avLst/>
                    </a:prstGeom>
                  </pic:spPr>
                </pic:pic>
              </a:graphicData>
            </a:graphic>
          </wp:inline>
        </w:drawing>
      </w:r>
    </w:p>
    <w:p w:rsidR="001D75EF" w:rsidRDefault="00985A93" w:rsidP="00985A93">
      <w:pPr>
        <w:pStyle w:val="Ttulo3"/>
      </w:pPr>
      <w:bookmarkStart w:id="11" w:name="_Toc381533809"/>
      <w:r>
        <w:t>Asignar direcciones de stacks</w:t>
      </w:r>
      <w:bookmarkEnd w:id="11"/>
    </w:p>
    <w:p w:rsidR="00985A93" w:rsidRPr="00985A93" w:rsidRDefault="00985A93" w:rsidP="00985A93">
      <w:pPr>
        <w:rPr>
          <w:lang w:val="es-ES_tradnl"/>
        </w:rPr>
      </w:pPr>
      <w:r>
        <w:rPr>
          <w:lang w:val="es-ES_tradnl"/>
        </w:rPr>
        <w:t>El manejo de stacks es uno de los procesos más e</w:t>
      </w:r>
      <w:r w:rsidR="00A5461F">
        <w:rPr>
          <w:lang w:val="es-ES_tradnl"/>
        </w:rPr>
        <w:t>specíficos y necesarios para esta arquitectura. El manejo depende específicamente de la instrucción actual de ejecución. Este proceso sólo asigna los apuntadores a los registros de las pilas. El proceso de escritura  En específico el algoritmo utilizado es el siguiente:</w:t>
      </w:r>
    </w:p>
    <w:p w:rsidR="001D75EF" w:rsidRDefault="001D75EF" w:rsidP="0002776C">
      <w:pPr>
        <w:rPr>
          <w:lang w:val="es-ES_tradnl"/>
        </w:rPr>
      </w:pPr>
      <w:r>
        <w:rPr>
          <w:noProof/>
          <w:lang w:val="es-CO" w:eastAsia="es-CO"/>
        </w:rPr>
        <w:drawing>
          <wp:inline distT="0" distB="0" distL="0" distR="0" wp14:anchorId="348B0DAE" wp14:editId="40CA953F">
            <wp:extent cx="5759450" cy="23450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345055"/>
                    </a:xfrm>
                    <a:prstGeom prst="rect">
                      <a:avLst/>
                    </a:prstGeom>
                  </pic:spPr>
                </pic:pic>
              </a:graphicData>
            </a:graphic>
          </wp:inline>
        </w:drawing>
      </w:r>
    </w:p>
    <w:p w:rsidR="008E0CFA" w:rsidRDefault="00A5461F" w:rsidP="00A5461F">
      <w:pPr>
        <w:pStyle w:val="Ttulo3"/>
      </w:pPr>
      <w:bookmarkStart w:id="12" w:name="_Toc381533810"/>
      <w:r>
        <w:t>Reset del sistema</w:t>
      </w:r>
      <w:bookmarkEnd w:id="12"/>
    </w:p>
    <w:p w:rsidR="00A5461F" w:rsidRPr="00A5461F" w:rsidRDefault="00A5461F" w:rsidP="00A5461F">
      <w:pPr>
        <w:rPr>
          <w:lang w:val="es-ES_tradnl"/>
        </w:rPr>
      </w:pPr>
      <w:r>
        <w:rPr>
          <w:lang w:val="es-ES_tradnl"/>
        </w:rPr>
        <w:t xml:space="preserve">Este proceso ubica en cero todos los apuntadores de la arquitectura. </w:t>
      </w:r>
    </w:p>
    <w:p w:rsidR="008E0CFA" w:rsidRDefault="008E0CFA" w:rsidP="008E0CFA">
      <w:pPr>
        <w:jc w:val="center"/>
        <w:rPr>
          <w:lang w:val="es-ES_tradnl"/>
        </w:rPr>
      </w:pPr>
      <w:r>
        <w:rPr>
          <w:noProof/>
          <w:lang w:val="es-CO" w:eastAsia="es-CO"/>
        </w:rPr>
        <w:drawing>
          <wp:inline distT="0" distB="0" distL="0" distR="0" wp14:anchorId="41D950A3" wp14:editId="6362FE13">
            <wp:extent cx="2762947" cy="2168625"/>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3372" cy="2184657"/>
                    </a:xfrm>
                    <a:prstGeom prst="rect">
                      <a:avLst/>
                    </a:prstGeom>
                  </pic:spPr>
                </pic:pic>
              </a:graphicData>
            </a:graphic>
          </wp:inline>
        </w:drawing>
      </w:r>
    </w:p>
    <w:p w:rsidR="0002776C" w:rsidRDefault="00A5461F" w:rsidP="00A5461F">
      <w:pPr>
        <w:pStyle w:val="Ttulo3"/>
      </w:pPr>
      <w:bookmarkStart w:id="13" w:name="_Toc381533811"/>
      <w:r>
        <w:lastRenderedPageBreak/>
        <w:t>Escribir en Stacks</w:t>
      </w:r>
      <w:bookmarkEnd w:id="13"/>
    </w:p>
    <w:p w:rsidR="00A5461F" w:rsidRPr="00A5461F" w:rsidRDefault="00A5461F" w:rsidP="00A5461F">
      <w:pPr>
        <w:rPr>
          <w:lang w:val="es-ES_tradnl"/>
        </w:rPr>
      </w:pPr>
      <w:r>
        <w:rPr>
          <w:lang w:val="es-ES_tradnl"/>
        </w:rPr>
        <w:t xml:space="preserve">Este proceso se encarga de realizar la escritura sobre las pilas de datos. </w:t>
      </w:r>
      <w:r w:rsidR="0031136C">
        <w:rPr>
          <w:lang w:val="es-ES_tradnl"/>
        </w:rPr>
        <w:t>Utiliza los apuntadores asignados en el proceso de administración y los habilitadores de escritura.</w:t>
      </w:r>
    </w:p>
    <w:p w:rsidR="0002776C" w:rsidRPr="00E51049" w:rsidRDefault="0002776C" w:rsidP="0075344E">
      <w:pPr>
        <w:jc w:val="center"/>
        <w:rPr>
          <w:lang w:val="es-ES_tradnl"/>
        </w:rPr>
      </w:pPr>
      <w:r>
        <w:rPr>
          <w:noProof/>
          <w:lang w:val="es-CO" w:eastAsia="es-CO"/>
        </w:rPr>
        <w:drawing>
          <wp:inline distT="0" distB="0" distL="0" distR="0" wp14:anchorId="422ED1EA" wp14:editId="1937E842">
            <wp:extent cx="4151222" cy="1985904"/>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2910" cy="1996279"/>
                    </a:xfrm>
                    <a:prstGeom prst="rect">
                      <a:avLst/>
                    </a:prstGeom>
                  </pic:spPr>
                </pic:pic>
              </a:graphicData>
            </a:graphic>
          </wp:inline>
        </w:drawing>
      </w:r>
    </w:p>
    <w:p w:rsidR="00263CFA" w:rsidRPr="00620070" w:rsidRDefault="00263CFA" w:rsidP="00263CFA">
      <w:pPr>
        <w:pStyle w:val="Ttulo1"/>
        <w:rPr>
          <w:lang w:val="es-CO"/>
        </w:rPr>
      </w:pPr>
      <w:bookmarkStart w:id="14" w:name="_Toc381533812"/>
      <w:r w:rsidRPr="00620070">
        <w:rPr>
          <w:lang w:val="es-CO"/>
        </w:rPr>
        <w:t>Bloques</w:t>
      </w:r>
      <w:bookmarkEnd w:id="14"/>
    </w:p>
    <w:p w:rsidR="00263CFA" w:rsidRDefault="00263CFA" w:rsidP="00263CFA">
      <w:pPr>
        <w:pStyle w:val="Ttulo2"/>
      </w:pPr>
      <w:bookmarkStart w:id="15" w:name="_Toc381533813"/>
      <w:r>
        <w:t>Dual port ram – dpram</w:t>
      </w:r>
      <w:bookmarkEnd w:id="15"/>
    </w:p>
    <w:p w:rsidR="0031136C" w:rsidRPr="0031136C" w:rsidRDefault="0031136C" w:rsidP="0031136C">
      <w:pPr>
        <w:rPr>
          <w:lang w:val="es-ES_tradnl"/>
        </w:rPr>
      </w:pPr>
    </w:p>
    <w:p w:rsidR="00263CFA" w:rsidRDefault="00263CFA" w:rsidP="00263CFA">
      <w:pPr>
        <w:jc w:val="center"/>
        <w:rPr>
          <w:lang w:val="es-ES_tradnl"/>
        </w:rPr>
      </w:pPr>
      <w:r>
        <w:rPr>
          <w:noProof/>
          <w:lang w:val="es-CO" w:eastAsia="es-CO"/>
        </w:rPr>
        <w:drawing>
          <wp:inline distT="0" distB="0" distL="0" distR="0" wp14:anchorId="68731111" wp14:editId="3BDBC515">
            <wp:extent cx="2120354" cy="2282024"/>
            <wp:effectExtent l="0" t="0" r="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31474" cy="2293991"/>
                    </a:xfrm>
                    <a:prstGeom prst="rect">
                      <a:avLst/>
                    </a:prstGeom>
                  </pic:spPr>
                </pic:pic>
              </a:graphicData>
            </a:graphic>
          </wp:inline>
        </w:drawing>
      </w:r>
      <w:r>
        <w:rPr>
          <w:noProof/>
          <w:lang w:val="es-CO" w:eastAsia="es-CO"/>
        </w:rPr>
        <w:drawing>
          <wp:inline distT="0" distB="0" distL="0" distR="0" wp14:anchorId="70489CD6" wp14:editId="56B6069E">
            <wp:extent cx="3385916" cy="2859176"/>
            <wp:effectExtent l="0" t="0" r="508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95549" cy="2867310"/>
                    </a:xfrm>
                    <a:prstGeom prst="rect">
                      <a:avLst/>
                    </a:prstGeom>
                  </pic:spPr>
                </pic:pic>
              </a:graphicData>
            </a:graphic>
          </wp:inline>
        </w:drawing>
      </w:r>
    </w:p>
    <w:p w:rsidR="0031136C" w:rsidRDefault="00145632" w:rsidP="0031136C">
      <w:pPr>
        <w:pStyle w:val="Figura"/>
        <w:rPr>
          <w:lang w:val="es-ES_tradnl"/>
        </w:rPr>
      </w:pPr>
      <w:r>
        <w:rPr>
          <w:lang w:val="es-ES_tradnl"/>
        </w:rPr>
        <w:t>Diagrama de Bloques y A</w:t>
      </w:r>
      <w:r w:rsidR="0031136C">
        <w:rPr>
          <w:lang w:val="es-ES_tradnl"/>
        </w:rPr>
        <w:t xml:space="preserve">lgoritmo de Dpram </w:t>
      </w:r>
    </w:p>
    <w:p w:rsidR="0031136C" w:rsidRDefault="0031136C" w:rsidP="0031136C">
      <w:pPr>
        <w:rPr>
          <w:lang w:val="es-ES_tradnl"/>
        </w:rPr>
      </w:pPr>
      <w:r>
        <w:rPr>
          <w:lang w:val="es-ES_tradnl"/>
        </w:rPr>
        <w:t>Este bloque se encarga de almacenar el código a ejecutar, las variables y parámetros de dicho código y de mantener el estado de registros con lo</w:t>
      </w:r>
      <w:r w:rsidR="00255A5C">
        <w:rPr>
          <w:lang w:val="es-ES_tradnl"/>
        </w:rPr>
        <w:t>s periféricos de la arquitectura. Maneja por un puerto (puerto A) la ejecución del programa y por el otro (puerto B) la información de los periféricos. El puerto A permite lectura y escritura, mientras que el puerto B sólo permite lectura.</w:t>
      </w:r>
      <w:r w:rsidR="00145632">
        <w:rPr>
          <w:lang w:val="es-ES_tradnl"/>
        </w:rPr>
        <w:t xml:space="preserve"> En la figura se puede visualizar el algoritmo de ejecución de este bloque.</w:t>
      </w:r>
    </w:p>
    <w:p w:rsidR="00255A5C" w:rsidRDefault="00255A5C" w:rsidP="00255A5C">
      <w:pPr>
        <w:rPr>
          <w:lang w:val="es-ES_tradnl"/>
        </w:rPr>
      </w:pPr>
      <w:r>
        <w:rPr>
          <w:b/>
          <w:i/>
          <w:lang w:val="es-ES_tradnl"/>
        </w:rPr>
        <w:t>Entradas:</w:t>
      </w:r>
    </w:p>
    <w:p w:rsidR="00255A5C" w:rsidRDefault="00255A5C" w:rsidP="00255A5C">
      <w:pPr>
        <w:rPr>
          <w:lang w:val="es-ES_tradnl"/>
        </w:rPr>
      </w:pPr>
      <w:r>
        <w:rPr>
          <w:i/>
          <w:lang w:val="es-ES_tradnl"/>
        </w:rPr>
        <w:t>Clk_a:</w:t>
      </w:r>
      <w:r>
        <w:rPr>
          <w:lang w:val="es-ES_tradnl"/>
        </w:rPr>
        <w:t xml:space="preserve"> Clock para el puerto de lectura y escritura</w:t>
      </w:r>
    </w:p>
    <w:p w:rsidR="00255A5C" w:rsidRDefault="00255A5C" w:rsidP="00255A5C">
      <w:r>
        <w:rPr>
          <w:i/>
          <w:lang w:val="es-ES_tradnl"/>
        </w:rPr>
        <w:t>En_a:</w:t>
      </w:r>
      <w:r>
        <w:t xml:space="preserve"> Habilita la lectura de la memoria por este puerto</w:t>
      </w:r>
    </w:p>
    <w:p w:rsidR="00255A5C" w:rsidRDefault="00255A5C" w:rsidP="00255A5C">
      <w:r>
        <w:rPr>
          <w:i/>
        </w:rPr>
        <w:t>Adr_a:</w:t>
      </w:r>
      <w:r>
        <w:t xml:space="preserve"> Dirección de memoria en la que se quiere realizar alguna operación</w:t>
      </w:r>
    </w:p>
    <w:p w:rsidR="00255A5C" w:rsidRDefault="00255A5C" w:rsidP="00255A5C">
      <w:r>
        <w:rPr>
          <w:i/>
        </w:rPr>
        <w:t>Dat_a:</w:t>
      </w:r>
      <w:r>
        <w:t xml:space="preserve"> Dato a escribir en la memoria</w:t>
      </w:r>
    </w:p>
    <w:p w:rsidR="00255A5C" w:rsidRDefault="00255A5C" w:rsidP="00255A5C">
      <w:pPr>
        <w:rPr>
          <w:lang w:val="es-ES_tradnl"/>
        </w:rPr>
      </w:pPr>
      <w:r>
        <w:rPr>
          <w:i/>
          <w:lang w:val="es-ES_tradnl"/>
        </w:rPr>
        <w:lastRenderedPageBreak/>
        <w:t xml:space="preserve">We_a </w:t>
      </w:r>
      <w:r>
        <w:rPr>
          <w:lang w:val="es-ES_tradnl"/>
        </w:rPr>
        <w:t>habilita la escritura de la memoria</w:t>
      </w:r>
    </w:p>
    <w:p w:rsidR="00255A5C" w:rsidRDefault="00145632" w:rsidP="00255A5C">
      <w:r>
        <w:rPr>
          <w:i/>
          <w:lang w:val="es-ES_tradnl"/>
        </w:rPr>
        <w:t>Clk_b:</w:t>
      </w:r>
      <w:r>
        <w:t xml:space="preserve"> Clock para el puerto de lectura</w:t>
      </w:r>
    </w:p>
    <w:p w:rsidR="00145632" w:rsidRDefault="00145632" w:rsidP="00255A5C">
      <w:r>
        <w:rPr>
          <w:i/>
        </w:rPr>
        <w:t xml:space="preserve">En_b: </w:t>
      </w:r>
      <w:r>
        <w:t>Habilita la lectura de la memoria por este puerto</w:t>
      </w:r>
    </w:p>
    <w:p w:rsidR="00145632" w:rsidRDefault="00145632" w:rsidP="00255A5C">
      <w:r>
        <w:rPr>
          <w:i/>
        </w:rPr>
        <w:t>Adr_b:</w:t>
      </w:r>
      <w:r>
        <w:t xml:space="preserve"> Dirección de memoria sobre la que se quiere hacer la lectura de la memoria</w:t>
      </w:r>
    </w:p>
    <w:p w:rsidR="00145632" w:rsidRDefault="00145632" w:rsidP="00255A5C">
      <w:pPr>
        <w:rPr>
          <w:b/>
          <w:i/>
        </w:rPr>
      </w:pPr>
      <w:r>
        <w:rPr>
          <w:b/>
          <w:i/>
        </w:rPr>
        <w:t>Salidas</w:t>
      </w:r>
    </w:p>
    <w:p w:rsidR="00145632" w:rsidRDefault="00145632" w:rsidP="00255A5C">
      <w:r>
        <w:rPr>
          <w:i/>
        </w:rPr>
        <w:t xml:space="preserve">Dat_a_out: </w:t>
      </w:r>
      <w:r>
        <w:t>Lectura obtenida por el puerto A</w:t>
      </w:r>
    </w:p>
    <w:p w:rsidR="00145632" w:rsidRPr="00145632" w:rsidRDefault="00145632" w:rsidP="00255A5C">
      <w:pPr>
        <w:rPr>
          <w:lang w:val="es-ES_tradnl"/>
        </w:rPr>
      </w:pPr>
      <w:r>
        <w:rPr>
          <w:i/>
        </w:rPr>
        <w:t>Dat_b:</w:t>
      </w:r>
      <w:r>
        <w:t xml:space="preserve"> Lectura obtenida por el puerto B</w:t>
      </w:r>
    </w:p>
    <w:p w:rsidR="00263CFA" w:rsidRDefault="00263CFA" w:rsidP="00263CFA">
      <w:pPr>
        <w:pStyle w:val="Ttulo2"/>
      </w:pPr>
      <w:bookmarkStart w:id="16" w:name="_Toc381533814"/>
      <w:r>
        <w:t>Uart</w:t>
      </w:r>
      <w:bookmarkEnd w:id="16"/>
    </w:p>
    <w:p w:rsidR="00145632" w:rsidRPr="00145632" w:rsidRDefault="00145632" w:rsidP="00145632">
      <w:pPr>
        <w:rPr>
          <w:lang w:val="es-ES_tradnl"/>
        </w:rPr>
      </w:pPr>
      <w:r>
        <w:rPr>
          <w:lang w:val="es-ES_tradnl"/>
        </w:rPr>
        <w:t>Este bloque es uno de los periféricos que pueden ser conectados a la arquitectura J1. Maneja el protocolo serial deforma asíncrona y no contiene todos los puertos del estándar serial. Tiene la posibilidad de configurar la tasa de baudios a la que es enviada la información utilizando dos registros (</w:t>
      </w:r>
      <w:r>
        <w:rPr>
          <w:i/>
          <w:lang w:val="es-ES_tradnl"/>
        </w:rPr>
        <w:t>dInc, dNxt</w:t>
      </w:r>
      <w:r>
        <w:rPr>
          <w:lang w:val="es-ES_tradnl"/>
        </w:rPr>
        <w:t>). Sólo permite el envío de bits agrupados por Bytes y contiene un indicador de canal ocupado.</w:t>
      </w:r>
    </w:p>
    <w:p w:rsidR="00263CFA" w:rsidRDefault="00263CFA" w:rsidP="00145632">
      <w:pPr>
        <w:jc w:val="center"/>
        <w:rPr>
          <w:lang w:val="es-ES_tradnl"/>
        </w:rPr>
      </w:pPr>
      <w:r>
        <w:rPr>
          <w:noProof/>
          <w:lang w:val="es-CO" w:eastAsia="es-CO"/>
        </w:rPr>
        <w:drawing>
          <wp:inline distT="0" distB="0" distL="0" distR="0" wp14:anchorId="15A14F03" wp14:editId="3312EBF3">
            <wp:extent cx="4882515" cy="1895475"/>
            <wp:effectExtent l="0" t="0" r="0"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7430" b="5586"/>
                    <a:stretch/>
                  </pic:blipFill>
                  <pic:spPr bwMode="auto">
                    <a:xfrm>
                      <a:off x="0" y="0"/>
                      <a:ext cx="4911539" cy="1906743"/>
                    </a:xfrm>
                    <a:prstGeom prst="rect">
                      <a:avLst/>
                    </a:prstGeom>
                    <a:ln>
                      <a:noFill/>
                    </a:ln>
                    <a:extLst>
                      <a:ext uri="{53640926-AAD7-44D8-BBD7-CCE9431645EC}">
                        <a14:shadowObscured xmlns:a14="http://schemas.microsoft.com/office/drawing/2010/main"/>
                      </a:ext>
                    </a:extLst>
                  </pic:spPr>
                </pic:pic>
              </a:graphicData>
            </a:graphic>
          </wp:inline>
        </w:drawing>
      </w:r>
    </w:p>
    <w:p w:rsidR="00EF335F" w:rsidRPr="00E33128" w:rsidRDefault="00145632" w:rsidP="00145632">
      <w:pPr>
        <w:pStyle w:val="Figura"/>
        <w:rPr>
          <w:lang w:val="es-ES_tradnl"/>
        </w:rPr>
      </w:pPr>
      <w:r>
        <w:rPr>
          <w:lang w:val="es-ES_tradnl"/>
        </w:rPr>
        <w:t>Diagrama de bloques.</w:t>
      </w:r>
    </w:p>
    <w:p w:rsidR="00754588" w:rsidRDefault="00263CFA" w:rsidP="00754588">
      <w:pPr>
        <w:rPr>
          <w:lang w:val="es-ES_tradnl"/>
        </w:rPr>
      </w:pPr>
      <w:r>
        <w:rPr>
          <w:noProof/>
          <w:lang w:val="es-CO" w:eastAsia="es-CO"/>
        </w:rPr>
        <w:drawing>
          <wp:inline distT="0" distB="0" distL="0" distR="0" wp14:anchorId="1F182413" wp14:editId="0132CFA3">
            <wp:extent cx="5540375" cy="3107375"/>
            <wp:effectExtent l="0" t="0" r="317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9460" cy="3112471"/>
                    </a:xfrm>
                    <a:prstGeom prst="rect">
                      <a:avLst/>
                    </a:prstGeom>
                  </pic:spPr>
                </pic:pic>
              </a:graphicData>
            </a:graphic>
          </wp:inline>
        </w:drawing>
      </w:r>
    </w:p>
    <w:p w:rsidR="008A0CB3" w:rsidRDefault="00145632" w:rsidP="00754588">
      <w:pPr>
        <w:jc w:val="center"/>
        <w:rPr>
          <w:lang w:val="es-ES_tradnl"/>
        </w:rPr>
      </w:pPr>
      <w:r>
        <w:rPr>
          <w:lang w:val="es-ES_tradnl"/>
        </w:rPr>
        <w:t>Algoritmo de UART</w:t>
      </w:r>
    </w:p>
    <w:p w:rsidR="00754588" w:rsidRDefault="00CD3448" w:rsidP="00754588">
      <w:pPr>
        <w:rPr>
          <w:b/>
          <w:i/>
          <w:lang w:val="es-ES_tradnl"/>
        </w:rPr>
      </w:pPr>
      <w:r>
        <w:rPr>
          <w:b/>
          <w:i/>
          <w:lang w:val="es-ES_tradnl"/>
        </w:rPr>
        <w:t>Entradas:</w:t>
      </w:r>
    </w:p>
    <w:p w:rsidR="00CD3448" w:rsidRDefault="00CD3448" w:rsidP="00754588">
      <w:pPr>
        <w:rPr>
          <w:lang w:val="es-ES_tradnl"/>
        </w:rPr>
      </w:pPr>
      <w:r>
        <w:rPr>
          <w:i/>
          <w:lang w:val="es-ES_tradnl"/>
        </w:rPr>
        <w:t xml:space="preserve">Uart_wr_i: </w:t>
      </w:r>
      <w:r>
        <w:rPr>
          <w:lang w:val="es-ES_tradnl"/>
        </w:rPr>
        <w:t>Habilita la escritura del registro que almacena el byte que se quiere enviar</w:t>
      </w:r>
    </w:p>
    <w:p w:rsidR="00CD3448" w:rsidRDefault="00CD3448" w:rsidP="00754588">
      <w:pPr>
        <w:rPr>
          <w:lang w:val="es-ES_tradnl"/>
        </w:rPr>
      </w:pPr>
      <w:r>
        <w:rPr>
          <w:i/>
          <w:lang w:val="es-ES_tradnl"/>
        </w:rPr>
        <w:lastRenderedPageBreak/>
        <w:t>Uart_dat_i:</w:t>
      </w:r>
      <w:r>
        <w:rPr>
          <w:lang w:val="es-ES_tradnl"/>
        </w:rPr>
        <w:t>Dato de 8bits que se quiere enviar por el puerto serial</w:t>
      </w:r>
    </w:p>
    <w:p w:rsidR="00CD3448" w:rsidRPr="00330C21" w:rsidRDefault="00CD3448" w:rsidP="00754588">
      <w:pPr>
        <w:rPr>
          <w:lang w:val="es-CO"/>
        </w:rPr>
      </w:pPr>
      <w:r w:rsidRPr="00330C21">
        <w:rPr>
          <w:i/>
          <w:lang w:val="es-CO"/>
        </w:rPr>
        <w:t>Sys_clk_i:</w:t>
      </w:r>
      <w:r w:rsidRPr="00330C21">
        <w:rPr>
          <w:lang w:val="es-CO"/>
        </w:rPr>
        <w:t xml:space="preserve"> Clock general del periférico</w:t>
      </w:r>
    </w:p>
    <w:p w:rsidR="00CD3448" w:rsidRDefault="00CD3448" w:rsidP="00754588">
      <w:pPr>
        <w:rPr>
          <w:lang w:val="es-CO"/>
        </w:rPr>
      </w:pPr>
      <w:r w:rsidRPr="00CD3448">
        <w:rPr>
          <w:i/>
          <w:lang w:val="es-CO"/>
        </w:rPr>
        <w:t xml:space="preserve">Sys_rst_i: </w:t>
      </w:r>
      <w:r>
        <w:rPr>
          <w:lang w:val="es-CO"/>
        </w:rPr>
        <w:t>Señal para reset de registros y tasa de baudios.</w:t>
      </w:r>
    </w:p>
    <w:p w:rsidR="00120F12" w:rsidRDefault="00120F12" w:rsidP="00754588">
      <w:pPr>
        <w:rPr>
          <w:b/>
          <w:i/>
          <w:lang w:val="es-CO"/>
        </w:rPr>
      </w:pPr>
      <w:r>
        <w:rPr>
          <w:b/>
          <w:i/>
          <w:lang w:val="es-CO"/>
        </w:rPr>
        <w:t>Salidas:</w:t>
      </w:r>
    </w:p>
    <w:p w:rsidR="00120F12" w:rsidRDefault="00120F12" w:rsidP="00754588">
      <w:pPr>
        <w:rPr>
          <w:lang w:val="es-CO"/>
        </w:rPr>
      </w:pPr>
      <w:r>
        <w:rPr>
          <w:i/>
          <w:lang w:val="es-CO"/>
        </w:rPr>
        <w:t>Uart_tx:</w:t>
      </w:r>
      <w:r>
        <w:rPr>
          <w:lang w:val="es-CO"/>
        </w:rPr>
        <w:t xml:space="preserve"> canal por el que se envían bit a bit los datos del registro</w:t>
      </w:r>
    </w:p>
    <w:p w:rsidR="00120F12" w:rsidRPr="00120F12" w:rsidRDefault="00120F12" w:rsidP="00754588">
      <w:pPr>
        <w:rPr>
          <w:lang w:val="es-CO"/>
        </w:rPr>
      </w:pPr>
      <w:r>
        <w:rPr>
          <w:i/>
          <w:lang w:val="es-CO"/>
        </w:rPr>
        <w:t>Uart_busy:</w:t>
      </w:r>
      <w:r>
        <w:t xml:space="preserve"> Señal que indica si se está realizando un envío</w:t>
      </w:r>
    </w:p>
    <w:p w:rsidR="008A0CB3" w:rsidRPr="008A0CB3" w:rsidRDefault="008A0CB3" w:rsidP="008A0CB3">
      <w:pPr>
        <w:pStyle w:val="Ttulo1"/>
        <w:rPr>
          <w:lang w:val="es-ES_tradnl"/>
        </w:rPr>
      </w:pPr>
      <w:bookmarkStart w:id="17" w:name="_Toc381533815"/>
      <w:r w:rsidRPr="008A0CB3">
        <w:rPr>
          <w:lang w:val="es-ES_tradnl"/>
        </w:rPr>
        <w:t>Simulaciones de comprobación a partir de la memoria del programa</w:t>
      </w:r>
      <w:bookmarkEnd w:id="17"/>
    </w:p>
    <w:p w:rsidR="008A0CB3" w:rsidRDefault="008A0CB3" w:rsidP="008A0CB3">
      <w:r>
        <w:t xml:space="preserve">El programa que viene por defecto como ejemplo para la arquitectura del J1, usa el periférico de UART para transmitir los caracteres “HELLO” de manera serial usando un shift register para convertir los datos paralelos en una secuencia de datos seriales. La CPU lee desde su memoria RAM las instrucciones que le permiten usar la señal de salida J1_io_dout (Fig.1-1) para enviar datos hacia el módulo UART. </w:t>
      </w:r>
    </w:p>
    <w:p w:rsidR="008A0CB3" w:rsidRDefault="008A0CB3" w:rsidP="008A0CB3">
      <w:pPr>
        <w:jc w:val="center"/>
      </w:pPr>
      <w:r>
        <w:rPr>
          <w:noProof/>
          <w:lang w:val="es-CO" w:eastAsia="es-CO"/>
        </w:rPr>
        <w:drawing>
          <wp:inline distT="0" distB="0" distL="0" distR="0" wp14:anchorId="2187EFA3" wp14:editId="770116C1">
            <wp:extent cx="4250017" cy="1673752"/>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9890" t="28648" r="38639" b="50480"/>
                    <a:stretch/>
                  </pic:blipFill>
                  <pic:spPr bwMode="auto">
                    <a:xfrm>
                      <a:off x="0" y="0"/>
                      <a:ext cx="4256261" cy="1676211"/>
                    </a:xfrm>
                    <a:prstGeom prst="rect">
                      <a:avLst/>
                    </a:prstGeom>
                    <a:ln>
                      <a:noFill/>
                    </a:ln>
                    <a:extLst>
                      <a:ext uri="{53640926-AAD7-44D8-BBD7-CCE9431645EC}">
                        <a14:shadowObscured xmlns:a14="http://schemas.microsoft.com/office/drawing/2010/main"/>
                      </a:ext>
                    </a:extLst>
                  </pic:spPr>
                </pic:pic>
              </a:graphicData>
            </a:graphic>
          </wp:inline>
        </w:drawing>
      </w:r>
    </w:p>
    <w:p w:rsidR="008A0CB3" w:rsidRPr="003D28C3" w:rsidRDefault="00120F12" w:rsidP="008A0CB3">
      <w:pPr>
        <w:jc w:val="center"/>
        <w:rPr>
          <w:sz w:val="20"/>
        </w:rPr>
      </w:pPr>
      <w:r>
        <w:rPr>
          <w:sz w:val="20"/>
        </w:rPr>
        <w:t>Fig.3.1</w:t>
      </w:r>
      <w:r w:rsidR="008A0CB3" w:rsidRPr="003D28C3">
        <w:rPr>
          <w:sz w:val="20"/>
        </w:rPr>
        <w:t xml:space="preserve"> </w:t>
      </w:r>
      <w:r w:rsidR="008A0CB3">
        <w:rPr>
          <w:sz w:val="20"/>
        </w:rPr>
        <w:t xml:space="preserve"> Señales de control CPU-UART</w:t>
      </w:r>
    </w:p>
    <w:p w:rsidR="008A0CB3" w:rsidRDefault="008A0CB3" w:rsidP="008A0CB3">
      <w:r>
        <w:t>Los datos del mensaje en 8 bits entran desde la CPU al módulo UART a través de uart_dat_i (Fig.</w:t>
      </w:r>
      <w:r w:rsidR="00120F12">
        <w:t>3.</w:t>
      </w:r>
      <w:r>
        <w:t>1-</w:t>
      </w:r>
      <w:r w:rsidR="00120F12">
        <w:t>3.</w:t>
      </w:r>
      <w:r>
        <w:t>2). En el momento en el que la CPU desea realizar la transmisión,  pone en alto la línea de j1_uart_we (Fig.1-3) la cual está conectada con uart_wr_i (Fig.-</w:t>
      </w:r>
      <w:r w:rsidR="00120F12">
        <w:t>3.</w:t>
      </w:r>
      <w:r>
        <w:t xml:space="preserve">4), así el periférico sabrá que debe empezar la transmisión. </w:t>
      </w:r>
    </w:p>
    <w:p w:rsidR="00E97513" w:rsidRDefault="00E97513" w:rsidP="008A0CB3"/>
    <w:p w:rsidR="00E97513" w:rsidRDefault="00E97513" w:rsidP="008A0CB3"/>
    <w:p w:rsidR="00E97513" w:rsidRDefault="00E97513" w:rsidP="008A0CB3"/>
    <w:p w:rsidR="008A0CB3" w:rsidRDefault="008A0CB3" w:rsidP="008A0CB3">
      <w:pPr>
        <w:rPr>
          <w:i/>
        </w:rPr>
      </w:pPr>
      <w:r w:rsidRPr="003D28C3">
        <w:rPr>
          <w:i/>
        </w:rPr>
        <w:t xml:space="preserve">Transmisión de datos </w:t>
      </w:r>
    </w:p>
    <w:p w:rsidR="008A0CB3" w:rsidRDefault="008A0CB3" w:rsidP="008A0CB3">
      <w:r>
        <w:t>Para la transmisión de datos se usa el protocolo estándar de 11 bits</w:t>
      </w:r>
    </w:p>
    <w:p w:rsidR="008A0CB3" w:rsidRDefault="008A0CB3" w:rsidP="008A0CB3">
      <w:pPr>
        <w:jc w:val="center"/>
      </w:pPr>
      <w:r>
        <w:rPr>
          <w:noProof/>
          <w:lang w:val="es-CO" w:eastAsia="es-CO"/>
        </w:rPr>
        <w:drawing>
          <wp:inline distT="0" distB="0" distL="0" distR="0" wp14:anchorId="7FD2E272" wp14:editId="584624D3">
            <wp:extent cx="5752647" cy="100965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335" t="48249" r="21081" b="35020"/>
                    <a:stretch/>
                  </pic:blipFill>
                  <pic:spPr bwMode="auto">
                    <a:xfrm>
                      <a:off x="0" y="0"/>
                      <a:ext cx="5757400" cy="1010484"/>
                    </a:xfrm>
                    <a:prstGeom prst="rect">
                      <a:avLst/>
                    </a:prstGeom>
                    <a:ln>
                      <a:noFill/>
                    </a:ln>
                    <a:extLst>
                      <a:ext uri="{53640926-AAD7-44D8-BBD7-CCE9431645EC}">
                        <a14:shadowObscured xmlns:a14="http://schemas.microsoft.com/office/drawing/2010/main"/>
                      </a:ext>
                    </a:extLst>
                  </pic:spPr>
                </pic:pic>
              </a:graphicData>
            </a:graphic>
          </wp:inline>
        </w:drawing>
      </w:r>
    </w:p>
    <w:p w:rsidR="008A0CB3" w:rsidRPr="003D28C3" w:rsidRDefault="008A0CB3" w:rsidP="008A0CB3">
      <w:pPr>
        <w:jc w:val="center"/>
      </w:pPr>
      <w:r>
        <w:t>Fig.</w:t>
      </w:r>
      <w:r w:rsidR="00120F12">
        <w:t>3.</w:t>
      </w:r>
      <w:r>
        <w:t>2 Protocolo de transmisión UART [1]</w:t>
      </w:r>
    </w:p>
    <w:p w:rsidR="008A0CB3" w:rsidRDefault="008A0CB3" w:rsidP="008A0CB3">
      <w:r>
        <w:t>La línea de Tx permanece en alto antes de empezar la transmisión, luego se inicia con un bit de START (low), a continuación se encuentra el Frame del mensaje en este caso se utilizan 8 bits y finalmente se envía el bit de parada STOP (high).</w:t>
      </w:r>
    </w:p>
    <w:p w:rsidR="008A0CB3" w:rsidRDefault="008A0CB3" w:rsidP="008A0CB3"/>
    <w:p w:rsidR="008A0CB3" w:rsidRDefault="008A0CB3" w:rsidP="008A0CB3">
      <w:pPr>
        <w:jc w:val="center"/>
      </w:pPr>
      <w:r>
        <w:rPr>
          <w:noProof/>
          <w:lang w:val="es-CO" w:eastAsia="es-CO"/>
        </w:rPr>
        <w:lastRenderedPageBreak/>
        <w:drawing>
          <wp:inline distT="0" distB="0" distL="0" distR="0" wp14:anchorId="15FFA4C5" wp14:editId="0B60E58C">
            <wp:extent cx="5857875" cy="186925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443" t="26265" r="30444" b="46109"/>
                    <a:stretch/>
                  </pic:blipFill>
                  <pic:spPr bwMode="auto">
                    <a:xfrm>
                      <a:off x="0" y="0"/>
                      <a:ext cx="5857875" cy="1869254"/>
                    </a:xfrm>
                    <a:prstGeom prst="rect">
                      <a:avLst/>
                    </a:prstGeom>
                    <a:ln>
                      <a:noFill/>
                    </a:ln>
                    <a:extLst>
                      <a:ext uri="{53640926-AAD7-44D8-BBD7-CCE9431645EC}">
                        <a14:shadowObscured xmlns:a14="http://schemas.microsoft.com/office/drawing/2010/main"/>
                      </a:ext>
                    </a:extLst>
                  </pic:spPr>
                </pic:pic>
              </a:graphicData>
            </a:graphic>
          </wp:inline>
        </w:drawing>
      </w:r>
    </w:p>
    <w:p w:rsidR="008A0CB3" w:rsidRDefault="008A0CB3" w:rsidP="008A0CB3">
      <w:pPr>
        <w:jc w:val="center"/>
      </w:pPr>
      <w:r>
        <w:t>Fig.</w:t>
      </w:r>
      <w:r w:rsidR="00120F12">
        <w:t>3.</w:t>
      </w:r>
      <w:r>
        <w:t>3 Transmisión de la letra H</w:t>
      </w:r>
    </w:p>
    <w:p w:rsidR="008A0CB3" w:rsidRDefault="008A0CB3" w:rsidP="008A0CB3">
      <w:r>
        <w:t>La figura 3 muestra la transmisión del primer carácter “H”. Justo antes de habilitar el “write enable de la UART para la transmisión, la CPU tiene en la señal j1_io_dout (Fig.</w:t>
      </w:r>
      <w:r w:rsidR="00120F12">
        <w:t>3.</w:t>
      </w:r>
      <w:r>
        <w:t>3-</w:t>
      </w:r>
      <w:r w:rsidR="00120F12">
        <w:t>3.</w:t>
      </w:r>
      <w:r>
        <w:t>1) el carácter que desea trasmitir  “H” (0x48) el cual, como anteriormente se explicó, está comunicado con uart_dat_i (Fig.</w:t>
      </w:r>
      <w:r w:rsidR="00120F12">
        <w:t>3.</w:t>
      </w:r>
      <w:r>
        <w:t>2). El bloque UART concatena el frame del mensaje con los bits de START y STOP para completar el protocolo de 11 bits. El registro bitcount (Fig</w:t>
      </w:r>
      <w:r w:rsidR="00120F12">
        <w:t>3.</w:t>
      </w:r>
      <w:r>
        <w:t>3.-</w:t>
      </w:r>
      <w:r w:rsidR="00120F12">
        <w:t>3.</w:t>
      </w:r>
      <w:r>
        <w:t>4) permite ver la secuencia de transmisión desde el bit 11 hasta el 1. Luego de habilitar la UART y establecer el paquete de 11bits se empieza la transmisión por medio de uart_tx (Fig.</w:t>
      </w:r>
      <w:r w:rsidR="00120F12">
        <w:t>3.</w:t>
      </w:r>
      <w:r>
        <w:t xml:space="preserve">3). Como se aprecia en la figura 3, la transmisión por medio de uart_x para este caso es: </w:t>
      </w:r>
      <w:r w:rsidRPr="00E27DE4">
        <w:rPr>
          <w:color w:val="00B050"/>
        </w:rPr>
        <w:t>10</w:t>
      </w:r>
      <w:r w:rsidRPr="00E27DE4">
        <w:t>00010010</w:t>
      </w:r>
      <w:r w:rsidRPr="00E27DE4">
        <w:rPr>
          <w:color w:val="FF0000"/>
        </w:rPr>
        <w:t>1</w:t>
      </w:r>
      <w:r>
        <w:t>. Donde (</w:t>
      </w:r>
      <w:r w:rsidRPr="00E27DE4">
        <w:rPr>
          <w:color w:val="00B050"/>
        </w:rPr>
        <w:t>10</w:t>
      </w:r>
      <w:r>
        <w:t>) establece el inicio del mensaje START, (</w:t>
      </w:r>
      <w:r w:rsidRPr="00E27DE4">
        <w:t>00010010</w:t>
      </w:r>
      <w:r>
        <w:t xml:space="preserve">) tienen el dato correspondiente a la letra “H” (0x48) transmitidos desde el LSB hasta el MSB. El bit uart_busy en estado alto indica que el módulo tiene el canal ocupado y se encuentra transmitiendo.  </w:t>
      </w:r>
    </w:p>
    <w:p w:rsidR="008A0CB3" w:rsidRDefault="008A0CB3" w:rsidP="008A0CB3">
      <w:r>
        <w:t>De manera similar se inspecciona la simulación para comprobar el mensaje completo, la tabla 1 resume la secuencia del mensaje:</w:t>
      </w:r>
    </w:p>
    <w:p w:rsidR="008A0CB3" w:rsidRPr="00557B99" w:rsidRDefault="008A0CB3" w:rsidP="008A0CB3">
      <w:pPr>
        <w:jc w:val="center"/>
        <w:rPr>
          <w:sz w:val="20"/>
        </w:rPr>
      </w:pPr>
      <w:r w:rsidRPr="00557B99">
        <w:rPr>
          <w:sz w:val="20"/>
        </w:rPr>
        <w:t>Tabla I. Secuencia del mensaje completo</w:t>
      </w:r>
    </w:p>
    <w:tbl>
      <w:tblPr>
        <w:tblStyle w:val="Tablaconcuadrcula"/>
        <w:tblW w:w="0" w:type="auto"/>
        <w:tblInd w:w="1101" w:type="dxa"/>
        <w:tblLook w:val="04A0" w:firstRow="1" w:lastRow="0" w:firstColumn="1" w:lastColumn="0" w:noHBand="0" w:noVBand="1"/>
      </w:tblPr>
      <w:tblGrid>
        <w:gridCol w:w="1442"/>
        <w:gridCol w:w="2169"/>
        <w:gridCol w:w="2171"/>
        <w:gridCol w:w="2171"/>
      </w:tblGrid>
      <w:tr w:rsidR="008A0CB3" w:rsidTr="006357CC">
        <w:tc>
          <w:tcPr>
            <w:tcW w:w="1442" w:type="dxa"/>
            <w:vMerge w:val="restart"/>
          </w:tcPr>
          <w:p w:rsidR="008A0CB3" w:rsidRDefault="008A0CB3" w:rsidP="006357CC">
            <w:pPr>
              <w:jc w:val="center"/>
            </w:pPr>
            <w:r>
              <w:t>Caracter</w:t>
            </w:r>
          </w:p>
        </w:tc>
        <w:tc>
          <w:tcPr>
            <w:tcW w:w="6511" w:type="dxa"/>
            <w:gridSpan w:val="3"/>
          </w:tcPr>
          <w:p w:rsidR="008A0CB3" w:rsidRDefault="008A0CB3" w:rsidP="006357CC">
            <w:pPr>
              <w:jc w:val="center"/>
            </w:pPr>
            <w:r>
              <w:t>uart_tx</w:t>
            </w:r>
          </w:p>
        </w:tc>
      </w:tr>
      <w:tr w:rsidR="008A0CB3" w:rsidTr="006357CC">
        <w:tc>
          <w:tcPr>
            <w:tcW w:w="1442" w:type="dxa"/>
            <w:vMerge/>
          </w:tcPr>
          <w:p w:rsidR="008A0CB3" w:rsidRDefault="008A0CB3" w:rsidP="006357CC">
            <w:pPr>
              <w:jc w:val="center"/>
            </w:pPr>
          </w:p>
        </w:tc>
        <w:tc>
          <w:tcPr>
            <w:tcW w:w="2169" w:type="dxa"/>
          </w:tcPr>
          <w:p w:rsidR="008A0CB3" w:rsidRPr="009107B7" w:rsidRDefault="008A0CB3" w:rsidP="006357CC">
            <w:pPr>
              <w:jc w:val="center"/>
              <w:rPr>
                <w:b/>
              </w:rPr>
            </w:pPr>
            <w:r w:rsidRPr="009107B7">
              <w:rPr>
                <w:b/>
                <w:color w:val="00B050"/>
              </w:rPr>
              <w:t>START</w:t>
            </w:r>
          </w:p>
        </w:tc>
        <w:tc>
          <w:tcPr>
            <w:tcW w:w="2171" w:type="dxa"/>
          </w:tcPr>
          <w:p w:rsidR="008A0CB3" w:rsidRDefault="008A0CB3" w:rsidP="006357CC">
            <w:pPr>
              <w:jc w:val="center"/>
            </w:pPr>
            <w:r>
              <w:t>Data</w:t>
            </w:r>
          </w:p>
        </w:tc>
        <w:tc>
          <w:tcPr>
            <w:tcW w:w="2171" w:type="dxa"/>
          </w:tcPr>
          <w:p w:rsidR="008A0CB3" w:rsidRPr="009107B7" w:rsidRDefault="008A0CB3" w:rsidP="006357CC">
            <w:pPr>
              <w:jc w:val="center"/>
              <w:rPr>
                <w:b/>
              </w:rPr>
            </w:pPr>
            <w:r w:rsidRPr="009107B7">
              <w:rPr>
                <w:b/>
                <w:color w:val="FF0000"/>
              </w:rPr>
              <w:t>STOP</w:t>
            </w:r>
          </w:p>
        </w:tc>
      </w:tr>
      <w:tr w:rsidR="008A0CB3" w:rsidTr="006357CC">
        <w:tc>
          <w:tcPr>
            <w:tcW w:w="1442" w:type="dxa"/>
          </w:tcPr>
          <w:p w:rsidR="008A0CB3" w:rsidRDefault="008A0CB3" w:rsidP="006357CC">
            <w:pPr>
              <w:jc w:val="center"/>
            </w:pPr>
            <w:r>
              <w:t>H     0x48</w:t>
            </w:r>
          </w:p>
        </w:tc>
        <w:tc>
          <w:tcPr>
            <w:tcW w:w="2169" w:type="dxa"/>
          </w:tcPr>
          <w:p w:rsidR="008A0CB3" w:rsidRDefault="008A0CB3" w:rsidP="006357CC">
            <w:pPr>
              <w:jc w:val="center"/>
            </w:pPr>
            <w:r>
              <w:t>10</w:t>
            </w:r>
          </w:p>
        </w:tc>
        <w:tc>
          <w:tcPr>
            <w:tcW w:w="2171" w:type="dxa"/>
          </w:tcPr>
          <w:p w:rsidR="008A0CB3" w:rsidRDefault="008A0CB3" w:rsidP="006357CC">
            <w:pPr>
              <w:jc w:val="center"/>
            </w:pPr>
            <w:r w:rsidRPr="000314F7">
              <w:t>00010010</w:t>
            </w:r>
          </w:p>
        </w:tc>
        <w:tc>
          <w:tcPr>
            <w:tcW w:w="2171" w:type="dxa"/>
          </w:tcPr>
          <w:p w:rsidR="008A0CB3" w:rsidRDefault="008A0CB3" w:rsidP="006357CC">
            <w:pPr>
              <w:jc w:val="center"/>
            </w:pPr>
            <w:r>
              <w:t>1</w:t>
            </w:r>
          </w:p>
        </w:tc>
      </w:tr>
      <w:tr w:rsidR="008A0CB3" w:rsidTr="006357CC">
        <w:tc>
          <w:tcPr>
            <w:tcW w:w="1442" w:type="dxa"/>
          </w:tcPr>
          <w:p w:rsidR="008A0CB3" w:rsidRDefault="008A0CB3" w:rsidP="006357CC">
            <w:pPr>
              <w:jc w:val="center"/>
            </w:pPr>
            <w:r>
              <w:t>E</w:t>
            </w:r>
            <w:r w:rsidRPr="00E4426E">
              <w:t xml:space="preserve">     </w:t>
            </w:r>
            <w:r>
              <w:t>0x45</w:t>
            </w:r>
          </w:p>
        </w:tc>
        <w:tc>
          <w:tcPr>
            <w:tcW w:w="2169" w:type="dxa"/>
          </w:tcPr>
          <w:p w:rsidR="008A0CB3" w:rsidRDefault="008A0CB3" w:rsidP="006357CC">
            <w:pPr>
              <w:jc w:val="center"/>
            </w:pPr>
            <w:r w:rsidRPr="00B13941">
              <w:t>10</w:t>
            </w:r>
          </w:p>
        </w:tc>
        <w:tc>
          <w:tcPr>
            <w:tcW w:w="2171" w:type="dxa"/>
          </w:tcPr>
          <w:p w:rsidR="008A0CB3" w:rsidRDefault="008A0CB3" w:rsidP="006357CC">
            <w:pPr>
              <w:jc w:val="center"/>
            </w:pPr>
            <w:r w:rsidRPr="000314F7">
              <w:t>10100010</w:t>
            </w:r>
          </w:p>
        </w:tc>
        <w:tc>
          <w:tcPr>
            <w:tcW w:w="2171" w:type="dxa"/>
          </w:tcPr>
          <w:p w:rsidR="008A0CB3" w:rsidRDefault="008A0CB3" w:rsidP="006357CC">
            <w:pPr>
              <w:jc w:val="center"/>
            </w:pPr>
            <w:r w:rsidRPr="00212758">
              <w:t>1</w:t>
            </w:r>
          </w:p>
        </w:tc>
      </w:tr>
      <w:tr w:rsidR="008A0CB3" w:rsidTr="006357CC">
        <w:tc>
          <w:tcPr>
            <w:tcW w:w="1442" w:type="dxa"/>
          </w:tcPr>
          <w:p w:rsidR="008A0CB3" w:rsidRDefault="008A0CB3" w:rsidP="006357CC">
            <w:pPr>
              <w:jc w:val="center"/>
            </w:pPr>
            <w:r>
              <w:t>L</w:t>
            </w:r>
            <w:r w:rsidRPr="00E4426E">
              <w:t xml:space="preserve">     </w:t>
            </w:r>
            <w:r>
              <w:t>0x4C</w:t>
            </w:r>
          </w:p>
        </w:tc>
        <w:tc>
          <w:tcPr>
            <w:tcW w:w="2169" w:type="dxa"/>
          </w:tcPr>
          <w:p w:rsidR="008A0CB3" w:rsidRDefault="008A0CB3" w:rsidP="006357CC">
            <w:pPr>
              <w:jc w:val="center"/>
            </w:pPr>
            <w:r w:rsidRPr="00B13941">
              <w:t>10</w:t>
            </w:r>
          </w:p>
        </w:tc>
        <w:tc>
          <w:tcPr>
            <w:tcW w:w="2171" w:type="dxa"/>
          </w:tcPr>
          <w:p w:rsidR="008A0CB3" w:rsidRDefault="008A0CB3" w:rsidP="006357CC">
            <w:pPr>
              <w:jc w:val="center"/>
            </w:pPr>
            <w:r w:rsidRPr="000314F7">
              <w:t>00110010</w:t>
            </w:r>
          </w:p>
        </w:tc>
        <w:tc>
          <w:tcPr>
            <w:tcW w:w="2171" w:type="dxa"/>
          </w:tcPr>
          <w:p w:rsidR="008A0CB3" w:rsidRDefault="008A0CB3" w:rsidP="006357CC">
            <w:pPr>
              <w:jc w:val="center"/>
            </w:pPr>
            <w:r w:rsidRPr="00212758">
              <w:t>1</w:t>
            </w:r>
          </w:p>
        </w:tc>
      </w:tr>
      <w:tr w:rsidR="008A0CB3" w:rsidTr="006357CC">
        <w:tc>
          <w:tcPr>
            <w:tcW w:w="1442" w:type="dxa"/>
          </w:tcPr>
          <w:p w:rsidR="008A0CB3" w:rsidRDefault="008A0CB3" w:rsidP="006357CC">
            <w:pPr>
              <w:jc w:val="center"/>
            </w:pPr>
            <w:r>
              <w:t>L</w:t>
            </w:r>
            <w:r w:rsidRPr="00E4426E">
              <w:t xml:space="preserve">     </w:t>
            </w:r>
            <w:r>
              <w:t>0x4C</w:t>
            </w:r>
          </w:p>
        </w:tc>
        <w:tc>
          <w:tcPr>
            <w:tcW w:w="2169" w:type="dxa"/>
          </w:tcPr>
          <w:p w:rsidR="008A0CB3" w:rsidRDefault="008A0CB3" w:rsidP="006357CC">
            <w:pPr>
              <w:jc w:val="center"/>
            </w:pPr>
            <w:r w:rsidRPr="00B13941">
              <w:t>10</w:t>
            </w:r>
          </w:p>
        </w:tc>
        <w:tc>
          <w:tcPr>
            <w:tcW w:w="2171" w:type="dxa"/>
          </w:tcPr>
          <w:p w:rsidR="008A0CB3" w:rsidRDefault="008A0CB3" w:rsidP="006357CC">
            <w:pPr>
              <w:jc w:val="center"/>
            </w:pPr>
            <w:r w:rsidRPr="000314F7">
              <w:t>00110010</w:t>
            </w:r>
          </w:p>
        </w:tc>
        <w:tc>
          <w:tcPr>
            <w:tcW w:w="2171" w:type="dxa"/>
          </w:tcPr>
          <w:p w:rsidR="008A0CB3" w:rsidRDefault="008A0CB3" w:rsidP="006357CC">
            <w:pPr>
              <w:jc w:val="center"/>
            </w:pPr>
            <w:r w:rsidRPr="00212758">
              <w:t>1</w:t>
            </w:r>
          </w:p>
        </w:tc>
      </w:tr>
      <w:tr w:rsidR="008A0CB3" w:rsidTr="006357CC">
        <w:tc>
          <w:tcPr>
            <w:tcW w:w="1442" w:type="dxa"/>
          </w:tcPr>
          <w:p w:rsidR="008A0CB3" w:rsidRDefault="008A0CB3" w:rsidP="006357CC">
            <w:pPr>
              <w:jc w:val="center"/>
            </w:pPr>
            <w:r>
              <w:t>O</w:t>
            </w:r>
            <w:r w:rsidRPr="00E4426E">
              <w:t xml:space="preserve">     </w:t>
            </w:r>
            <w:r>
              <w:t>0x4F</w:t>
            </w:r>
          </w:p>
        </w:tc>
        <w:tc>
          <w:tcPr>
            <w:tcW w:w="2169" w:type="dxa"/>
          </w:tcPr>
          <w:p w:rsidR="008A0CB3" w:rsidRDefault="008A0CB3" w:rsidP="006357CC">
            <w:pPr>
              <w:jc w:val="center"/>
            </w:pPr>
            <w:r w:rsidRPr="00B13941">
              <w:t>10</w:t>
            </w:r>
          </w:p>
        </w:tc>
        <w:tc>
          <w:tcPr>
            <w:tcW w:w="2171" w:type="dxa"/>
          </w:tcPr>
          <w:p w:rsidR="008A0CB3" w:rsidRDefault="008A0CB3" w:rsidP="006357CC">
            <w:pPr>
              <w:jc w:val="center"/>
            </w:pPr>
            <w:r w:rsidRPr="000314F7">
              <w:t>11110010</w:t>
            </w:r>
          </w:p>
        </w:tc>
        <w:tc>
          <w:tcPr>
            <w:tcW w:w="2171" w:type="dxa"/>
          </w:tcPr>
          <w:p w:rsidR="008A0CB3" w:rsidRDefault="008A0CB3" w:rsidP="006357CC">
            <w:pPr>
              <w:jc w:val="center"/>
            </w:pPr>
            <w:r w:rsidRPr="00212758">
              <w:t>1</w:t>
            </w:r>
          </w:p>
        </w:tc>
      </w:tr>
    </w:tbl>
    <w:p w:rsidR="008A0CB3" w:rsidRPr="00A7111B" w:rsidRDefault="008A0CB3" w:rsidP="008A0CB3">
      <w:pPr>
        <w:jc w:val="center"/>
      </w:pPr>
    </w:p>
    <w:p w:rsidR="008A0CB3" w:rsidRPr="008A0CB3" w:rsidRDefault="008A0CB3" w:rsidP="008A0CB3">
      <w:pPr>
        <w:pStyle w:val="Ttulo1"/>
        <w:rPr>
          <w:lang w:val="es-ES_tradnl"/>
        </w:rPr>
      </w:pPr>
      <w:bookmarkStart w:id="18" w:name="_Toc381533816"/>
      <w:r w:rsidRPr="008A0CB3">
        <w:rPr>
          <w:lang w:val="es-ES_tradnl"/>
        </w:rPr>
        <w:lastRenderedPageBreak/>
        <w:t xml:space="preserve">Ejemplo de programación serie de  Fibonacci usando lenguaje </w:t>
      </w:r>
      <w:r>
        <w:rPr>
          <w:lang w:val="es-ES_tradnl"/>
        </w:rPr>
        <w:t>G</w:t>
      </w:r>
      <w:r w:rsidRPr="008A0CB3">
        <w:rPr>
          <w:lang w:val="es-ES_tradnl"/>
        </w:rPr>
        <w:t>Forth</w:t>
      </w:r>
      <w:bookmarkEnd w:id="18"/>
    </w:p>
    <w:p w:rsidR="008A0CB3" w:rsidRDefault="008A0CB3" w:rsidP="008A0CB3">
      <w:pPr>
        <w:jc w:val="center"/>
      </w:pPr>
      <w:r>
        <w:rPr>
          <w:noProof/>
          <w:lang w:val="es-CO" w:eastAsia="es-CO"/>
        </w:rPr>
        <w:drawing>
          <wp:inline distT="0" distB="0" distL="0" distR="0" wp14:anchorId="1F52E661" wp14:editId="4A5CEBC2">
            <wp:extent cx="1903730" cy="249745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3730" cy="2497455"/>
                    </a:xfrm>
                    <a:prstGeom prst="rect">
                      <a:avLst/>
                    </a:prstGeom>
                    <a:noFill/>
                    <a:ln>
                      <a:noFill/>
                    </a:ln>
                  </pic:spPr>
                </pic:pic>
              </a:graphicData>
            </a:graphic>
          </wp:inline>
        </w:drawing>
      </w:r>
    </w:p>
    <w:p w:rsidR="008A0CB3" w:rsidRDefault="008A0CB3" w:rsidP="008A0CB3">
      <w:pPr>
        <w:jc w:val="center"/>
        <w:rPr>
          <w:sz w:val="20"/>
        </w:rPr>
      </w:pPr>
      <w:r w:rsidRPr="00B577B8">
        <w:rPr>
          <w:sz w:val="20"/>
        </w:rPr>
        <w:t>Fig.4 Programa de la aplicación principal</w:t>
      </w:r>
    </w:p>
    <w:p w:rsidR="00E97513" w:rsidRDefault="008A0CB3" w:rsidP="008A0CB3">
      <w:r w:rsidRPr="00E97513">
        <w:t xml:space="preserve">En la figura 4 se encuentra el programa que envía por UART la serie de Fibonacci.  Los tres primeros valores de la serie: 0, 1, 1 se ingresan al Stack de memoria indicando, con el prefijo d#, que se trata de números en formato decimal. </w:t>
      </w:r>
    </w:p>
    <w:p w:rsidR="00E97513" w:rsidRDefault="008A0CB3" w:rsidP="008A0CB3">
      <w:r w:rsidRPr="00E97513">
        <w:t xml:space="preserve">Inmediatamente después de que se ingresa número por número al Stack, se usa la función emit-uart que se encuentra en nuc.fs para transmitir el dato.  Al usar la función emit-uart, el dato transmitido sale del Stack, por esto es necesario volver a introducir los dos últimos números ( d# 1 d# 1). </w:t>
      </w:r>
    </w:p>
    <w:p w:rsidR="008A0CB3" w:rsidRPr="00E97513" w:rsidRDefault="008A0CB3" w:rsidP="008A0CB3">
      <w:r w:rsidRPr="00E97513">
        <w:t>Con el número 1 en T y N , la posición más alta y la siguiente en el Stack, se empieza el ciclo para generar la serie automáticamente de manera indefinida.  Con las instrucciones over over + se obtiene el siguiente número de la serie,</w:t>
      </w:r>
      <w:r w:rsidR="00E97513">
        <w:t xml:space="preserve"> f</w:t>
      </w:r>
      <w:r w:rsidR="00E97513" w:rsidRPr="008A0CB3">
        <w:t>inalmente se duplica el dato en T para conservarlo en el Stack luego de la transmisión por UART. El manual completo del lenguaje GForth se encuentra en [2].</w:t>
      </w:r>
      <w:r w:rsidR="00E97513">
        <w:t xml:space="preserve"> P</w:t>
      </w:r>
      <w:r w:rsidRPr="00E97513">
        <w:t>ara la primera iteración se tiene:</w:t>
      </w:r>
    </w:p>
    <w:p w:rsidR="008A0CB3" w:rsidRDefault="008A0CB3" w:rsidP="008A0CB3">
      <w:pPr>
        <w:jc w:val="center"/>
        <w:rPr>
          <w:sz w:val="20"/>
        </w:rPr>
      </w:pPr>
      <w:r w:rsidRPr="00557B99">
        <w:rPr>
          <w:sz w:val="20"/>
        </w:rPr>
        <w:t xml:space="preserve">Tabla </w:t>
      </w:r>
      <w:r>
        <w:rPr>
          <w:sz w:val="20"/>
        </w:rPr>
        <w:t>I</w:t>
      </w:r>
      <w:r w:rsidRPr="00557B99">
        <w:rPr>
          <w:sz w:val="20"/>
        </w:rPr>
        <w:t xml:space="preserve">I. </w:t>
      </w:r>
      <w:r>
        <w:rPr>
          <w:sz w:val="20"/>
        </w:rPr>
        <w:t>Algoritmo Fibonacci, secuencia en Stack</w:t>
      </w:r>
    </w:p>
    <w:tbl>
      <w:tblPr>
        <w:tblStyle w:val="Tablaconcuadrcula"/>
        <w:tblW w:w="0" w:type="auto"/>
        <w:jc w:val="center"/>
        <w:tblLook w:val="04A0" w:firstRow="1" w:lastRow="0" w:firstColumn="1" w:lastColumn="0" w:noHBand="0" w:noVBand="1"/>
      </w:tblPr>
      <w:tblGrid>
        <w:gridCol w:w="1385"/>
        <w:gridCol w:w="1130"/>
        <w:gridCol w:w="1559"/>
        <w:gridCol w:w="1418"/>
        <w:gridCol w:w="1134"/>
        <w:gridCol w:w="1134"/>
        <w:gridCol w:w="1235"/>
      </w:tblGrid>
      <w:tr w:rsidR="00DB77A3" w:rsidTr="009033AA">
        <w:trPr>
          <w:trHeight w:val="294"/>
          <w:jc w:val="center"/>
        </w:trPr>
        <w:tc>
          <w:tcPr>
            <w:tcW w:w="1385" w:type="dxa"/>
            <w:vMerge w:val="restart"/>
          </w:tcPr>
          <w:p w:rsidR="00DB77A3" w:rsidRDefault="00DB77A3" w:rsidP="006357CC">
            <w:pPr>
              <w:spacing w:after="0"/>
              <w:jc w:val="center"/>
              <w:rPr>
                <w:sz w:val="20"/>
              </w:rPr>
            </w:pPr>
          </w:p>
          <w:p w:rsidR="00DB77A3" w:rsidRDefault="00DB77A3" w:rsidP="00E97513">
            <w:pPr>
              <w:spacing w:after="0"/>
              <w:ind w:firstLine="0"/>
              <w:jc w:val="center"/>
              <w:rPr>
                <w:sz w:val="20"/>
              </w:rPr>
            </w:pPr>
            <w:r>
              <w:rPr>
                <w:sz w:val="20"/>
              </w:rPr>
              <w:t>Posición Stack</w:t>
            </w:r>
          </w:p>
        </w:tc>
        <w:tc>
          <w:tcPr>
            <w:tcW w:w="7610" w:type="dxa"/>
            <w:gridSpan w:val="6"/>
          </w:tcPr>
          <w:p w:rsidR="00DB77A3" w:rsidRDefault="00DB77A3" w:rsidP="00DB77A3">
            <w:pPr>
              <w:jc w:val="center"/>
              <w:rPr>
                <w:sz w:val="20"/>
              </w:rPr>
            </w:pPr>
            <w:r>
              <w:rPr>
                <w:sz w:val="20"/>
              </w:rPr>
              <w:t>Instrucción</w:t>
            </w:r>
          </w:p>
        </w:tc>
      </w:tr>
      <w:tr w:rsidR="00E97513" w:rsidTr="00DB77A3">
        <w:trPr>
          <w:trHeight w:val="128"/>
          <w:jc w:val="center"/>
        </w:trPr>
        <w:tc>
          <w:tcPr>
            <w:tcW w:w="1385" w:type="dxa"/>
            <w:vMerge/>
          </w:tcPr>
          <w:p w:rsidR="00E97513" w:rsidRDefault="00E97513" w:rsidP="006357CC">
            <w:pPr>
              <w:jc w:val="center"/>
              <w:rPr>
                <w:sz w:val="20"/>
              </w:rPr>
            </w:pPr>
          </w:p>
        </w:tc>
        <w:tc>
          <w:tcPr>
            <w:tcW w:w="1130" w:type="dxa"/>
          </w:tcPr>
          <w:p w:rsidR="00E97513" w:rsidRDefault="00E97513" w:rsidP="00E97513">
            <w:pPr>
              <w:ind w:firstLine="0"/>
              <w:jc w:val="center"/>
              <w:rPr>
                <w:sz w:val="20"/>
              </w:rPr>
            </w:pPr>
            <w:r>
              <w:rPr>
                <w:sz w:val="20"/>
              </w:rPr>
              <w:t>Estado inicial</w:t>
            </w:r>
          </w:p>
        </w:tc>
        <w:tc>
          <w:tcPr>
            <w:tcW w:w="1559" w:type="dxa"/>
          </w:tcPr>
          <w:p w:rsidR="00E97513" w:rsidRDefault="00E97513" w:rsidP="00DB77A3">
            <w:pPr>
              <w:ind w:firstLine="0"/>
              <w:jc w:val="center"/>
              <w:rPr>
                <w:sz w:val="20"/>
              </w:rPr>
            </w:pPr>
            <w:r>
              <w:rPr>
                <w:sz w:val="20"/>
              </w:rPr>
              <w:t>over</w:t>
            </w:r>
          </w:p>
        </w:tc>
        <w:tc>
          <w:tcPr>
            <w:tcW w:w="1418" w:type="dxa"/>
          </w:tcPr>
          <w:p w:rsidR="00E97513" w:rsidRDefault="00E97513" w:rsidP="00DB77A3">
            <w:pPr>
              <w:ind w:firstLine="0"/>
              <w:jc w:val="center"/>
              <w:rPr>
                <w:sz w:val="20"/>
              </w:rPr>
            </w:pPr>
            <w:r>
              <w:rPr>
                <w:sz w:val="20"/>
              </w:rPr>
              <w:t>over</w:t>
            </w:r>
          </w:p>
        </w:tc>
        <w:tc>
          <w:tcPr>
            <w:tcW w:w="1134" w:type="dxa"/>
          </w:tcPr>
          <w:p w:rsidR="00E97513" w:rsidRDefault="00E97513" w:rsidP="00DB77A3">
            <w:pPr>
              <w:ind w:firstLine="0"/>
              <w:jc w:val="center"/>
              <w:rPr>
                <w:sz w:val="20"/>
              </w:rPr>
            </w:pPr>
            <w:r>
              <w:rPr>
                <w:sz w:val="20"/>
              </w:rPr>
              <w:t>+</w:t>
            </w:r>
          </w:p>
        </w:tc>
        <w:tc>
          <w:tcPr>
            <w:tcW w:w="1134" w:type="dxa"/>
          </w:tcPr>
          <w:p w:rsidR="00E97513" w:rsidRDefault="00E97513" w:rsidP="00DB77A3">
            <w:pPr>
              <w:ind w:firstLine="0"/>
              <w:jc w:val="center"/>
              <w:rPr>
                <w:sz w:val="20"/>
              </w:rPr>
            </w:pPr>
            <w:r>
              <w:rPr>
                <w:sz w:val="20"/>
              </w:rPr>
              <w:t>dup</w:t>
            </w:r>
          </w:p>
        </w:tc>
        <w:tc>
          <w:tcPr>
            <w:tcW w:w="1235" w:type="dxa"/>
          </w:tcPr>
          <w:p w:rsidR="00E97513" w:rsidRDefault="00E97513" w:rsidP="00DB77A3">
            <w:pPr>
              <w:ind w:firstLine="0"/>
              <w:jc w:val="center"/>
              <w:rPr>
                <w:sz w:val="20"/>
              </w:rPr>
            </w:pPr>
            <w:r>
              <w:rPr>
                <w:sz w:val="20"/>
              </w:rPr>
              <w:t>emit-uart</w:t>
            </w:r>
          </w:p>
        </w:tc>
      </w:tr>
      <w:tr w:rsidR="00E97513" w:rsidTr="00DB77A3">
        <w:trPr>
          <w:trHeight w:val="280"/>
          <w:jc w:val="center"/>
        </w:trPr>
        <w:tc>
          <w:tcPr>
            <w:tcW w:w="1385" w:type="dxa"/>
          </w:tcPr>
          <w:p w:rsidR="00E97513" w:rsidRDefault="00E97513" w:rsidP="00E97513">
            <w:pPr>
              <w:ind w:firstLine="0"/>
              <w:jc w:val="center"/>
              <w:rPr>
                <w:sz w:val="20"/>
              </w:rPr>
            </w:pPr>
            <w:r>
              <w:rPr>
                <w:sz w:val="20"/>
              </w:rPr>
              <w:t>T</w:t>
            </w:r>
          </w:p>
        </w:tc>
        <w:tc>
          <w:tcPr>
            <w:tcW w:w="1130" w:type="dxa"/>
          </w:tcPr>
          <w:p w:rsidR="00E97513" w:rsidRDefault="00E97513" w:rsidP="00E97513">
            <w:pPr>
              <w:ind w:firstLine="0"/>
              <w:jc w:val="center"/>
              <w:rPr>
                <w:sz w:val="20"/>
              </w:rPr>
            </w:pPr>
            <w:r>
              <w:rPr>
                <w:sz w:val="20"/>
              </w:rPr>
              <w:t>1</w:t>
            </w:r>
          </w:p>
        </w:tc>
        <w:tc>
          <w:tcPr>
            <w:tcW w:w="1559" w:type="dxa"/>
          </w:tcPr>
          <w:p w:rsidR="00E97513" w:rsidRDefault="00E97513" w:rsidP="00E97513">
            <w:pPr>
              <w:ind w:firstLine="0"/>
              <w:jc w:val="center"/>
              <w:rPr>
                <w:sz w:val="20"/>
              </w:rPr>
            </w:pPr>
            <w:r>
              <w:rPr>
                <w:sz w:val="20"/>
              </w:rPr>
              <w:t>1</w:t>
            </w:r>
          </w:p>
        </w:tc>
        <w:tc>
          <w:tcPr>
            <w:tcW w:w="1418" w:type="dxa"/>
          </w:tcPr>
          <w:p w:rsidR="00E97513" w:rsidRDefault="00E97513" w:rsidP="00DB77A3">
            <w:pPr>
              <w:ind w:firstLine="0"/>
              <w:jc w:val="center"/>
              <w:rPr>
                <w:sz w:val="20"/>
              </w:rPr>
            </w:pPr>
            <w:r>
              <w:rPr>
                <w:sz w:val="20"/>
              </w:rPr>
              <w:t>1</w:t>
            </w:r>
          </w:p>
        </w:tc>
        <w:tc>
          <w:tcPr>
            <w:tcW w:w="1134" w:type="dxa"/>
          </w:tcPr>
          <w:p w:rsidR="00E97513" w:rsidRDefault="00E97513" w:rsidP="00DB77A3">
            <w:pPr>
              <w:ind w:firstLine="0"/>
              <w:jc w:val="center"/>
              <w:rPr>
                <w:sz w:val="20"/>
              </w:rPr>
            </w:pPr>
            <w:r>
              <w:rPr>
                <w:sz w:val="20"/>
              </w:rPr>
              <w:t>2</w:t>
            </w:r>
          </w:p>
        </w:tc>
        <w:tc>
          <w:tcPr>
            <w:tcW w:w="1134" w:type="dxa"/>
          </w:tcPr>
          <w:p w:rsidR="00E97513" w:rsidRDefault="00E97513" w:rsidP="00DB77A3">
            <w:pPr>
              <w:ind w:firstLine="0"/>
              <w:jc w:val="center"/>
              <w:rPr>
                <w:sz w:val="20"/>
              </w:rPr>
            </w:pPr>
            <w:r>
              <w:rPr>
                <w:sz w:val="20"/>
              </w:rPr>
              <w:t>2</w:t>
            </w:r>
          </w:p>
        </w:tc>
        <w:tc>
          <w:tcPr>
            <w:tcW w:w="1235" w:type="dxa"/>
          </w:tcPr>
          <w:p w:rsidR="00E97513" w:rsidRDefault="00DB77A3" w:rsidP="00DB77A3">
            <w:pPr>
              <w:jc w:val="center"/>
              <w:rPr>
                <w:sz w:val="20"/>
              </w:rPr>
            </w:pPr>
            <w:r>
              <w:rPr>
                <w:sz w:val="20"/>
              </w:rPr>
              <w:t>2</w:t>
            </w:r>
          </w:p>
        </w:tc>
      </w:tr>
      <w:tr w:rsidR="00E97513" w:rsidTr="00DB77A3">
        <w:trPr>
          <w:trHeight w:val="294"/>
          <w:jc w:val="center"/>
        </w:trPr>
        <w:tc>
          <w:tcPr>
            <w:tcW w:w="1385" w:type="dxa"/>
          </w:tcPr>
          <w:p w:rsidR="00E97513" w:rsidRDefault="00E97513" w:rsidP="00E97513">
            <w:pPr>
              <w:ind w:firstLine="0"/>
              <w:jc w:val="center"/>
              <w:rPr>
                <w:sz w:val="20"/>
              </w:rPr>
            </w:pPr>
            <w:r>
              <w:rPr>
                <w:sz w:val="20"/>
              </w:rPr>
              <w:t>N</w:t>
            </w:r>
          </w:p>
        </w:tc>
        <w:tc>
          <w:tcPr>
            <w:tcW w:w="1130" w:type="dxa"/>
          </w:tcPr>
          <w:p w:rsidR="00E97513" w:rsidRDefault="00E97513" w:rsidP="00E97513">
            <w:pPr>
              <w:ind w:firstLine="0"/>
              <w:jc w:val="center"/>
              <w:rPr>
                <w:sz w:val="20"/>
              </w:rPr>
            </w:pPr>
            <w:r>
              <w:rPr>
                <w:sz w:val="20"/>
              </w:rPr>
              <w:t>1</w:t>
            </w:r>
          </w:p>
        </w:tc>
        <w:tc>
          <w:tcPr>
            <w:tcW w:w="1559" w:type="dxa"/>
          </w:tcPr>
          <w:p w:rsidR="00E97513" w:rsidRDefault="00E97513" w:rsidP="00E97513">
            <w:pPr>
              <w:ind w:firstLine="0"/>
              <w:jc w:val="center"/>
              <w:rPr>
                <w:sz w:val="20"/>
              </w:rPr>
            </w:pPr>
            <w:r>
              <w:rPr>
                <w:sz w:val="20"/>
              </w:rPr>
              <w:t>1</w:t>
            </w:r>
          </w:p>
        </w:tc>
        <w:tc>
          <w:tcPr>
            <w:tcW w:w="1418" w:type="dxa"/>
          </w:tcPr>
          <w:p w:rsidR="00E97513" w:rsidRDefault="00E97513" w:rsidP="00DB77A3">
            <w:pPr>
              <w:ind w:firstLine="0"/>
              <w:jc w:val="center"/>
              <w:rPr>
                <w:sz w:val="20"/>
              </w:rPr>
            </w:pPr>
            <w:r>
              <w:rPr>
                <w:sz w:val="20"/>
              </w:rPr>
              <w:t>1</w:t>
            </w:r>
          </w:p>
        </w:tc>
        <w:tc>
          <w:tcPr>
            <w:tcW w:w="1134" w:type="dxa"/>
          </w:tcPr>
          <w:p w:rsidR="00E97513" w:rsidRDefault="00E97513" w:rsidP="00DB77A3">
            <w:pPr>
              <w:ind w:firstLine="0"/>
              <w:jc w:val="center"/>
              <w:rPr>
                <w:sz w:val="20"/>
              </w:rPr>
            </w:pPr>
            <w:r>
              <w:rPr>
                <w:sz w:val="20"/>
              </w:rPr>
              <w:t>1</w:t>
            </w:r>
          </w:p>
        </w:tc>
        <w:tc>
          <w:tcPr>
            <w:tcW w:w="1134" w:type="dxa"/>
          </w:tcPr>
          <w:p w:rsidR="00E97513" w:rsidRDefault="00E97513" w:rsidP="00DB77A3">
            <w:pPr>
              <w:ind w:firstLine="0"/>
              <w:jc w:val="center"/>
              <w:rPr>
                <w:sz w:val="20"/>
              </w:rPr>
            </w:pPr>
            <w:r>
              <w:rPr>
                <w:sz w:val="20"/>
              </w:rPr>
              <w:t>2</w:t>
            </w:r>
          </w:p>
        </w:tc>
        <w:tc>
          <w:tcPr>
            <w:tcW w:w="1235" w:type="dxa"/>
          </w:tcPr>
          <w:p w:rsidR="00E97513" w:rsidRDefault="00DB77A3" w:rsidP="00DB77A3">
            <w:pPr>
              <w:jc w:val="center"/>
              <w:rPr>
                <w:sz w:val="20"/>
              </w:rPr>
            </w:pPr>
            <w:r>
              <w:rPr>
                <w:sz w:val="20"/>
              </w:rPr>
              <w:t>1</w:t>
            </w:r>
          </w:p>
        </w:tc>
      </w:tr>
      <w:tr w:rsidR="00E97513" w:rsidTr="00DB77A3">
        <w:trPr>
          <w:trHeight w:val="294"/>
          <w:jc w:val="center"/>
        </w:trPr>
        <w:tc>
          <w:tcPr>
            <w:tcW w:w="1385" w:type="dxa"/>
          </w:tcPr>
          <w:p w:rsidR="00E97513" w:rsidRDefault="00E97513" w:rsidP="00E97513">
            <w:pPr>
              <w:ind w:firstLine="0"/>
              <w:jc w:val="center"/>
              <w:rPr>
                <w:sz w:val="20"/>
              </w:rPr>
            </w:pPr>
            <w:r>
              <w:rPr>
                <w:sz w:val="20"/>
              </w:rPr>
              <w:t>3</w:t>
            </w:r>
          </w:p>
        </w:tc>
        <w:tc>
          <w:tcPr>
            <w:tcW w:w="1130" w:type="dxa"/>
          </w:tcPr>
          <w:p w:rsidR="00E97513" w:rsidRDefault="00E97513" w:rsidP="006357CC">
            <w:pPr>
              <w:jc w:val="center"/>
              <w:rPr>
                <w:sz w:val="20"/>
              </w:rPr>
            </w:pPr>
          </w:p>
        </w:tc>
        <w:tc>
          <w:tcPr>
            <w:tcW w:w="1559" w:type="dxa"/>
          </w:tcPr>
          <w:p w:rsidR="00E97513" w:rsidRDefault="00E97513" w:rsidP="00E97513">
            <w:pPr>
              <w:ind w:firstLine="0"/>
              <w:jc w:val="center"/>
              <w:rPr>
                <w:sz w:val="20"/>
              </w:rPr>
            </w:pPr>
            <w:r>
              <w:rPr>
                <w:sz w:val="20"/>
              </w:rPr>
              <w:t>1</w:t>
            </w:r>
          </w:p>
        </w:tc>
        <w:tc>
          <w:tcPr>
            <w:tcW w:w="1418" w:type="dxa"/>
          </w:tcPr>
          <w:p w:rsidR="00E97513" w:rsidRDefault="00E97513" w:rsidP="00DB77A3">
            <w:pPr>
              <w:ind w:firstLine="0"/>
              <w:jc w:val="center"/>
              <w:rPr>
                <w:sz w:val="20"/>
              </w:rPr>
            </w:pPr>
            <w:r>
              <w:rPr>
                <w:sz w:val="20"/>
              </w:rPr>
              <w:t>1</w:t>
            </w:r>
          </w:p>
        </w:tc>
        <w:tc>
          <w:tcPr>
            <w:tcW w:w="1134" w:type="dxa"/>
          </w:tcPr>
          <w:p w:rsidR="00E97513" w:rsidRDefault="00E97513" w:rsidP="00DB77A3">
            <w:pPr>
              <w:ind w:firstLine="0"/>
              <w:jc w:val="center"/>
              <w:rPr>
                <w:sz w:val="20"/>
              </w:rPr>
            </w:pPr>
            <w:r>
              <w:rPr>
                <w:sz w:val="20"/>
              </w:rPr>
              <w:t>1</w:t>
            </w:r>
          </w:p>
        </w:tc>
        <w:tc>
          <w:tcPr>
            <w:tcW w:w="1134" w:type="dxa"/>
          </w:tcPr>
          <w:p w:rsidR="00E97513" w:rsidRDefault="00E97513" w:rsidP="00DB77A3">
            <w:pPr>
              <w:ind w:firstLine="0"/>
              <w:jc w:val="center"/>
              <w:rPr>
                <w:sz w:val="20"/>
              </w:rPr>
            </w:pPr>
            <w:r>
              <w:rPr>
                <w:sz w:val="20"/>
              </w:rPr>
              <w:t>1</w:t>
            </w:r>
          </w:p>
        </w:tc>
        <w:tc>
          <w:tcPr>
            <w:tcW w:w="1235" w:type="dxa"/>
          </w:tcPr>
          <w:p w:rsidR="00E97513" w:rsidRDefault="00DB77A3" w:rsidP="00DB77A3">
            <w:pPr>
              <w:jc w:val="center"/>
              <w:rPr>
                <w:sz w:val="20"/>
              </w:rPr>
            </w:pPr>
            <w:r>
              <w:rPr>
                <w:sz w:val="20"/>
              </w:rPr>
              <w:t>1</w:t>
            </w:r>
          </w:p>
        </w:tc>
      </w:tr>
      <w:tr w:rsidR="00E97513" w:rsidTr="00DB77A3">
        <w:trPr>
          <w:trHeight w:val="294"/>
          <w:jc w:val="center"/>
        </w:trPr>
        <w:tc>
          <w:tcPr>
            <w:tcW w:w="1385" w:type="dxa"/>
          </w:tcPr>
          <w:p w:rsidR="00E97513" w:rsidRDefault="00E97513" w:rsidP="00E97513">
            <w:pPr>
              <w:ind w:firstLine="0"/>
              <w:jc w:val="center"/>
              <w:rPr>
                <w:sz w:val="20"/>
              </w:rPr>
            </w:pPr>
            <w:r>
              <w:rPr>
                <w:sz w:val="20"/>
              </w:rPr>
              <w:t>4</w:t>
            </w:r>
          </w:p>
        </w:tc>
        <w:tc>
          <w:tcPr>
            <w:tcW w:w="1130" w:type="dxa"/>
          </w:tcPr>
          <w:p w:rsidR="00E97513" w:rsidRDefault="00E97513" w:rsidP="006357CC">
            <w:pPr>
              <w:jc w:val="center"/>
              <w:rPr>
                <w:sz w:val="20"/>
              </w:rPr>
            </w:pPr>
          </w:p>
        </w:tc>
        <w:tc>
          <w:tcPr>
            <w:tcW w:w="1559" w:type="dxa"/>
          </w:tcPr>
          <w:p w:rsidR="00E97513" w:rsidRDefault="00E97513" w:rsidP="006357CC">
            <w:pPr>
              <w:jc w:val="center"/>
              <w:rPr>
                <w:sz w:val="20"/>
              </w:rPr>
            </w:pPr>
          </w:p>
        </w:tc>
        <w:tc>
          <w:tcPr>
            <w:tcW w:w="1418" w:type="dxa"/>
          </w:tcPr>
          <w:p w:rsidR="00E97513" w:rsidRDefault="00E97513" w:rsidP="00DB77A3">
            <w:pPr>
              <w:ind w:firstLine="0"/>
              <w:jc w:val="center"/>
              <w:rPr>
                <w:sz w:val="20"/>
              </w:rPr>
            </w:pPr>
            <w:r>
              <w:rPr>
                <w:sz w:val="20"/>
              </w:rPr>
              <w:t>1</w:t>
            </w:r>
          </w:p>
        </w:tc>
        <w:tc>
          <w:tcPr>
            <w:tcW w:w="1134" w:type="dxa"/>
          </w:tcPr>
          <w:p w:rsidR="00E97513" w:rsidRDefault="00E97513" w:rsidP="00DB77A3">
            <w:pPr>
              <w:jc w:val="center"/>
              <w:rPr>
                <w:sz w:val="20"/>
              </w:rPr>
            </w:pPr>
          </w:p>
        </w:tc>
        <w:tc>
          <w:tcPr>
            <w:tcW w:w="1134" w:type="dxa"/>
          </w:tcPr>
          <w:p w:rsidR="00E97513" w:rsidRDefault="00E97513" w:rsidP="00DB77A3">
            <w:pPr>
              <w:ind w:firstLine="0"/>
              <w:jc w:val="center"/>
              <w:rPr>
                <w:sz w:val="20"/>
              </w:rPr>
            </w:pPr>
            <w:r>
              <w:rPr>
                <w:sz w:val="20"/>
              </w:rPr>
              <w:t>1</w:t>
            </w:r>
          </w:p>
        </w:tc>
        <w:tc>
          <w:tcPr>
            <w:tcW w:w="1235" w:type="dxa"/>
          </w:tcPr>
          <w:p w:rsidR="00E97513" w:rsidRDefault="00E97513" w:rsidP="00DB77A3">
            <w:pPr>
              <w:jc w:val="center"/>
              <w:rPr>
                <w:sz w:val="20"/>
              </w:rPr>
            </w:pPr>
          </w:p>
        </w:tc>
      </w:tr>
    </w:tbl>
    <w:p w:rsidR="008A0CB3" w:rsidRDefault="00DB77A3" w:rsidP="008A0CB3">
      <w:pPr>
        <w:rPr>
          <w:sz w:val="20"/>
        </w:rPr>
      </w:pPr>
      <w:r>
        <w:rPr>
          <w:sz w:val="20"/>
        </w:rPr>
        <w:t>Segunda Iteración:</w:t>
      </w:r>
    </w:p>
    <w:p w:rsidR="00DB77A3" w:rsidRDefault="00DB77A3" w:rsidP="00DB77A3">
      <w:pPr>
        <w:jc w:val="center"/>
        <w:rPr>
          <w:sz w:val="20"/>
        </w:rPr>
      </w:pPr>
      <w:r w:rsidRPr="00557B99">
        <w:rPr>
          <w:sz w:val="20"/>
        </w:rPr>
        <w:t xml:space="preserve">Tabla </w:t>
      </w:r>
      <w:r>
        <w:rPr>
          <w:sz w:val="20"/>
        </w:rPr>
        <w:t>III</w:t>
      </w:r>
      <w:r w:rsidRPr="00557B99">
        <w:rPr>
          <w:sz w:val="20"/>
        </w:rPr>
        <w:t xml:space="preserve">. </w:t>
      </w:r>
      <w:r>
        <w:rPr>
          <w:sz w:val="20"/>
        </w:rPr>
        <w:t>Algoritmo Fibonacci, secuencia en Stack segunda iteración</w:t>
      </w:r>
    </w:p>
    <w:tbl>
      <w:tblPr>
        <w:tblStyle w:val="Tablaconcuadrcula"/>
        <w:tblW w:w="0" w:type="auto"/>
        <w:jc w:val="center"/>
        <w:tblLook w:val="04A0" w:firstRow="1" w:lastRow="0" w:firstColumn="1" w:lastColumn="0" w:noHBand="0" w:noVBand="1"/>
      </w:tblPr>
      <w:tblGrid>
        <w:gridCol w:w="1385"/>
        <w:gridCol w:w="1130"/>
        <w:gridCol w:w="1559"/>
        <w:gridCol w:w="1418"/>
        <w:gridCol w:w="1134"/>
        <w:gridCol w:w="1134"/>
        <w:gridCol w:w="1235"/>
      </w:tblGrid>
      <w:tr w:rsidR="00DB77A3" w:rsidTr="006357CC">
        <w:trPr>
          <w:trHeight w:val="294"/>
          <w:jc w:val="center"/>
        </w:trPr>
        <w:tc>
          <w:tcPr>
            <w:tcW w:w="1385" w:type="dxa"/>
            <w:vMerge w:val="restart"/>
          </w:tcPr>
          <w:p w:rsidR="00DB77A3" w:rsidRDefault="00DB77A3" w:rsidP="006357CC">
            <w:pPr>
              <w:spacing w:after="0"/>
              <w:jc w:val="center"/>
              <w:rPr>
                <w:sz w:val="20"/>
              </w:rPr>
            </w:pPr>
          </w:p>
          <w:p w:rsidR="00DB77A3" w:rsidRDefault="00DB77A3" w:rsidP="006357CC">
            <w:pPr>
              <w:spacing w:after="0"/>
              <w:ind w:firstLine="0"/>
              <w:jc w:val="center"/>
              <w:rPr>
                <w:sz w:val="20"/>
              </w:rPr>
            </w:pPr>
            <w:r>
              <w:rPr>
                <w:sz w:val="20"/>
              </w:rPr>
              <w:t>Posición Stack</w:t>
            </w:r>
          </w:p>
        </w:tc>
        <w:tc>
          <w:tcPr>
            <w:tcW w:w="7610" w:type="dxa"/>
            <w:gridSpan w:val="6"/>
          </w:tcPr>
          <w:p w:rsidR="00DB77A3" w:rsidRDefault="00DB77A3" w:rsidP="006357CC">
            <w:pPr>
              <w:jc w:val="center"/>
              <w:rPr>
                <w:sz w:val="20"/>
              </w:rPr>
            </w:pPr>
            <w:r>
              <w:rPr>
                <w:sz w:val="20"/>
              </w:rPr>
              <w:t>Instrucción</w:t>
            </w:r>
          </w:p>
        </w:tc>
      </w:tr>
      <w:tr w:rsidR="00DB77A3" w:rsidTr="006357CC">
        <w:trPr>
          <w:trHeight w:val="128"/>
          <w:jc w:val="center"/>
        </w:trPr>
        <w:tc>
          <w:tcPr>
            <w:tcW w:w="1385" w:type="dxa"/>
            <w:vMerge/>
          </w:tcPr>
          <w:p w:rsidR="00DB77A3" w:rsidRDefault="00DB77A3" w:rsidP="006357CC">
            <w:pPr>
              <w:jc w:val="center"/>
              <w:rPr>
                <w:sz w:val="20"/>
              </w:rPr>
            </w:pPr>
          </w:p>
        </w:tc>
        <w:tc>
          <w:tcPr>
            <w:tcW w:w="1130" w:type="dxa"/>
          </w:tcPr>
          <w:p w:rsidR="00DB77A3" w:rsidRDefault="00DB77A3" w:rsidP="006357CC">
            <w:pPr>
              <w:ind w:firstLine="0"/>
              <w:jc w:val="center"/>
              <w:rPr>
                <w:sz w:val="20"/>
              </w:rPr>
            </w:pPr>
            <w:r>
              <w:rPr>
                <w:sz w:val="20"/>
              </w:rPr>
              <w:t>Estado inicial</w:t>
            </w:r>
          </w:p>
        </w:tc>
        <w:tc>
          <w:tcPr>
            <w:tcW w:w="1559" w:type="dxa"/>
          </w:tcPr>
          <w:p w:rsidR="00DB77A3" w:rsidRDefault="00DB77A3" w:rsidP="006357CC">
            <w:pPr>
              <w:ind w:firstLine="0"/>
              <w:jc w:val="center"/>
              <w:rPr>
                <w:sz w:val="20"/>
              </w:rPr>
            </w:pPr>
            <w:r>
              <w:rPr>
                <w:sz w:val="20"/>
              </w:rPr>
              <w:t>over</w:t>
            </w:r>
          </w:p>
        </w:tc>
        <w:tc>
          <w:tcPr>
            <w:tcW w:w="1418" w:type="dxa"/>
          </w:tcPr>
          <w:p w:rsidR="00DB77A3" w:rsidRDefault="00DB77A3" w:rsidP="006357CC">
            <w:pPr>
              <w:ind w:firstLine="0"/>
              <w:jc w:val="center"/>
              <w:rPr>
                <w:sz w:val="20"/>
              </w:rPr>
            </w:pPr>
            <w:r>
              <w:rPr>
                <w:sz w:val="20"/>
              </w:rPr>
              <w:t>over</w:t>
            </w:r>
          </w:p>
        </w:tc>
        <w:tc>
          <w:tcPr>
            <w:tcW w:w="1134" w:type="dxa"/>
          </w:tcPr>
          <w:p w:rsidR="00DB77A3" w:rsidRDefault="00DB77A3" w:rsidP="006357CC">
            <w:pPr>
              <w:ind w:firstLine="0"/>
              <w:jc w:val="center"/>
              <w:rPr>
                <w:sz w:val="20"/>
              </w:rPr>
            </w:pPr>
            <w:r>
              <w:rPr>
                <w:sz w:val="20"/>
              </w:rPr>
              <w:t>+</w:t>
            </w:r>
          </w:p>
        </w:tc>
        <w:tc>
          <w:tcPr>
            <w:tcW w:w="1134" w:type="dxa"/>
          </w:tcPr>
          <w:p w:rsidR="00DB77A3" w:rsidRDefault="00DB77A3" w:rsidP="006357CC">
            <w:pPr>
              <w:ind w:firstLine="0"/>
              <w:jc w:val="center"/>
              <w:rPr>
                <w:sz w:val="20"/>
              </w:rPr>
            </w:pPr>
            <w:r>
              <w:rPr>
                <w:sz w:val="20"/>
              </w:rPr>
              <w:t>dup</w:t>
            </w:r>
          </w:p>
        </w:tc>
        <w:tc>
          <w:tcPr>
            <w:tcW w:w="1235" w:type="dxa"/>
          </w:tcPr>
          <w:p w:rsidR="00DB77A3" w:rsidRDefault="00DB77A3" w:rsidP="006357CC">
            <w:pPr>
              <w:ind w:firstLine="0"/>
              <w:jc w:val="center"/>
              <w:rPr>
                <w:sz w:val="20"/>
              </w:rPr>
            </w:pPr>
            <w:r>
              <w:rPr>
                <w:sz w:val="20"/>
              </w:rPr>
              <w:t>emit-uart</w:t>
            </w:r>
          </w:p>
        </w:tc>
      </w:tr>
      <w:tr w:rsidR="00DB77A3" w:rsidTr="006357CC">
        <w:trPr>
          <w:trHeight w:val="280"/>
          <w:jc w:val="center"/>
        </w:trPr>
        <w:tc>
          <w:tcPr>
            <w:tcW w:w="1385" w:type="dxa"/>
          </w:tcPr>
          <w:p w:rsidR="00DB77A3" w:rsidRDefault="00DB77A3" w:rsidP="006357CC">
            <w:pPr>
              <w:ind w:firstLine="0"/>
              <w:jc w:val="center"/>
              <w:rPr>
                <w:sz w:val="20"/>
              </w:rPr>
            </w:pPr>
            <w:r>
              <w:rPr>
                <w:sz w:val="20"/>
              </w:rPr>
              <w:t>T</w:t>
            </w:r>
          </w:p>
        </w:tc>
        <w:tc>
          <w:tcPr>
            <w:tcW w:w="1130" w:type="dxa"/>
          </w:tcPr>
          <w:p w:rsidR="00DB77A3" w:rsidRDefault="00DB77A3" w:rsidP="006357CC">
            <w:pPr>
              <w:ind w:firstLine="0"/>
              <w:jc w:val="center"/>
              <w:rPr>
                <w:sz w:val="20"/>
              </w:rPr>
            </w:pPr>
            <w:r>
              <w:rPr>
                <w:sz w:val="20"/>
              </w:rPr>
              <w:t>2</w:t>
            </w:r>
          </w:p>
        </w:tc>
        <w:tc>
          <w:tcPr>
            <w:tcW w:w="1559" w:type="dxa"/>
          </w:tcPr>
          <w:p w:rsidR="00DB77A3" w:rsidRDefault="00DB77A3" w:rsidP="006357CC">
            <w:pPr>
              <w:ind w:firstLine="0"/>
              <w:jc w:val="center"/>
              <w:rPr>
                <w:sz w:val="20"/>
              </w:rPr>
            </w:pPr>
            <w:r>
              <w:rPr>
                <w:sz w:val="20"/>
              </w:rPr>
              <w:t>1</w:t>
            </w:r>
          </w:p>
        </w:tc>
        <w:tc>
          <w:tcPr>
            <w:tcW w:w="1418" w:type="dxa"/>
          </w:tcPr>
          <w:p w:rsidR="00DB77A3" w:rsidRDefault="00DB77A3" w:rsidP="006357CC">
            <w:pPr>
              <w:ind w:firstLine="0"/>
              <w:jc w:val="center"/>
              <w:rPr>
                <w:sz w:val="20"/>
              </w:rPr>
            </w:pPr>
            <w:r>
              <w:rPr>
                <w:sz w:val="20"/>
              </w:rPr>
              <w:t>2</w:t>
            </w:r>
          </w:p>
        </w:tc>
        <w:tc>
          <w:tcPr>
            <w:tcW w:w="1134" w:type="dxa"/>
          </w:tcPr>
          <w:p w:rsidR="00DB77A3" w:rsidRDefault="00DB77A3" w:rsidP="006357CC">
            <w:pPr>
              <w:ind w:firstLine="0"/>
              <w:jc w:val="center"/>
              <w:rPr>
                <w:sz w:val="20"/>
              </w:rPr>
            </w:pPr>
            <w:r>
              <w:rPr>
                <w:sz w:val="20"/>
              </w:rPr>
              <w:t>3</w:t>
            </w:r>
          </w:p>
        </w:tc>
        <w:tc>
          <w:tcPr>
            <w:tcW w:w="1134" w:type="dxa"/>
          </w:tcPr>
          <w:p w:rsidR="00DB77A3" w:rsidRDefault="00DB77A3" w:rsidP="00DB77A3">
            <w:pPr>
              <w:ind w:firstLine="0"/>
              <w:jc w:val="center"/>
              <w:rPr>
                <w:sz w:val="20"/>
              </w:rPr>
            </w:pPr>
            <w:r>
              <w:rPr>
                <w:sz w:val="20"/>
              </w:rPr>
              <w:t>3</w:t>
            </w:r>
          </w:p>
        </w:tc>
        <w:tc>
          <w:tcPr>
            <w:tcW w:w="1235" w:type="dxa"/>
          </w:tcPr>
          <w:p w:rsidR="00DB77A3" w:rsidRDefault="00DB77A3" w:rsidP="006357CC">
            <w:pPr>
              <w:ind w:firstLine="0"/>
              <w:jc w:val="center"/>
              <w:rPr>
                <w:sz w:val="20"/>
              </w:rPr>
            </w:pPr>
            <w:r>
              <w:rPr>
                <w:sz w:val="20"/>
              </w:rPr>
              <w:t>3</w:t>
            </w:r>
          </w:p>
        </w:tc>
      </w:tr>
      <w:tr w:rsidR="00DB77A3" w:rsidTr="006357CC">
        <w:trPr>
          <w:trHeight w:val="294"/>
          <w:jc w:val="center"/>
        </w:trPr>
        <w:tc>
          <w:tcPr>
            <w:tcW w:w="1385" w:type="dxa"/>
          </w:tcPr>
          <w:p w:rsidR="00DB77A3" w:rsidRDefault="00DB77A3" w:rsidP="006357CC">
            <w:pPr>
              <w:ind w:firstLine="0"/>
              <w:jc w:val="center"/>
              <w:rPr>
                <w:sz w:val="20"/>
              </w:rPr>
            </w:pPr>
            <w:r>
              <w:rPr>
                <w:sz w:val="20"/>
              </w:rPr>
              <w:t>N</w:t>
            </w:r>
          </w:p>
        </w:tc>
        <w:tc>
          <w:tcPr>
            <w:tcW w:w="1130" w:type="dxa"/>
          </w:tcPr>
          <w:p w:rsidR="00DB77A3" w:rsidRDefault="00DB77A3" w:rsidP="006357CC">
            <w:pPr>
              <w:ind w:firstLine="0"/>
              <w:jc w:val="center"/>
              <w:rPr>
                <w:sz w:val="20"/>
              </w:rPr>
            </w:pPr>
            <w:r>
              <w:rPr>
                <w:sz w:val="20"/>
              </w:rPr>
              <w:t>1</w:t>
            </w:r>
          </w:p>
        </w:tc>
        <w:tc>
          <w:tcPr>
            <w:tcW w:w="1559" w:type="dxa"/>
          </w:tcPr>
          <w:p w:rsidR="00DB77A3" w:rsidRDefault="00DB77A3" w:rsidP="006357CC">
            <w:pPr>
              <w:ind w:firstLine="0"/>
              <w:jc w:val="center"/>
              <w:rPr>
                <w:sz w:val="20"/>
              </w:rPr>
            </w:pPr>
            <w:r>
              <w:rPr>
                <w:sz w:val="20"/>
              </w:rPr>
              <w:t>2</w:t>
            </w:r>
          </w:p>
        </w:tc>
        <w:tc>
          <w:tcPr>
            <w:tcW w:w="1418" w:type="dxa"/>
          </w:tcPr>
          <w:p w:rsidR="00DB77A3" w:rsidRDefault="00DB77A3" w:rsidP="006357CC">
            <w:pPr>
              <w:ind w:firstLine="0"/>
              <w:jc w:val="center"/>
              <w:rPr>
                <w:sz w:val="20"/>
              </w:rPr>
            </w:pPr>
            <w:r>
              <w:rPr>
                <w:sz w:val="20"/>
              </w:rPr>
              <w:t>1</w:t>
            </w:r>
          </w:p>
        </w:tc>
        <w:tc>
          <w:tcPr>
            <w:tcW w:w="1134" w:type="dxa"/>
          </w:tcPr>
          <w:p w:rsidR="00DB77A3" w:rsidRDefault="00DB77A3" w:rsidP="006357CC">
            <w:pPr>
              <w:ind w:firstLine="0"/>
              <w:jc w:val="center"/>
              <w:rPr>
                <w:sz w:val="20"/>
              </w:rPr>
            </w:pPr>
            <w:r>
              <w:rPr>
                <w:sz w:val="20"/>
              </w:rPr>
              <w:t>2</w:t>
            </w:r>
          </w:p>
        </w:tc>
        <w:tc>
          <w:tcPr>
            <w:tcW w:w="1134" w:type="dxa"/>
          </w:tcPr>
          <w:p w:rsidR="00DB77A3" w:rsidRDefault="00DB77A3" w:rsidP="006357CC">
            <w:pPr>
              <w:ind w:firstLine="0"/>
              <w:jc w:val="center"/>
              <w:rPr>
                <w:sz w:val="20"/>
              </w:rPr>
            </w:pPr>
            <w:r>
              <w:rPr>
                <w:sz w:val="20"/>
              </w:rPr>
              <w:t>3</w:t>
            </w:r>
          </w:p>
        </w:tc>
        <w:tc>
          <w:tcPr>
            <w:tcW w:w="1235" w:type="dxa"/>
          </w:tcPr>
          <w:p w:rsidR="00DB77A3" w:rsidRDefault="00DB77A3" w:rsidP="006357CC">
            <w:pPr>
              <w:ind w:firstLine="0"/>
              <w:jc w:val="center"/>
              <w:rPr>
                <w:sz w:val="20"/>
              </w:rPr>
            </w:pPr>
            <w:r>
              <w:rPr>
                <w:sz w:val="20"/>
              </w:rPr>
              <w:t>2</w:t>
            </w:r>
          </w:p>
        </w:tc>
      </w:tr>
      <w:tr w:rsidR="00DB77A3" w:rsidTr="006357CC">
        <w:trPr>
          <w:trHeight w:val="294"/>
          <w:jc w:val="center"/>
        </w:trPr>
        <w:tc>
          <w:tcPr>
            <w:tcW w:w="1385" w:type="dxa"/>
          </w:tcPr>
          <w:p w:rsidR="00DB77A3" w:rsidRDefault="00DB77A3" w:rsidP="006357CC">
            <w:pPr>
              <w:ind w:firstLine="0"/>
              <w:jc w:val="center"/>
              <w:rPr>
                <w:sz w:val="20"/>
              </w:rPr>
            </w:pPr>
            <w:r>
              <w:rPr>
                <w:sz w:val="20"/>
              </w:rPr>
              <w:t>3</w:t>
            </w:r>
          </w:p>
        </w:tc>
        <w:tc>
          <w:tcPr>
            <w:tcW w:w="1130" w:type="dxa"/>
          </w:tcPr>
          <w:p w:rsidR="00DB77A3" w:rsidRDefault="00DB77A3" w:rsidP="00DB77A3">
            <w:pPr>
              <w:ind w:firstLine="0"/>
              <w:jc w:val="center"/>
              <w:rPr>
                <w:sz w:val="20"/>
              </w:rPr>
            </w:pPr>
            <w:r>
              <w:rPr>
                <w:sz w:val="20"/>
              </w:rPr>
              <w:t>1</w:t>
            </w:r>
          </w:p>
        </w:tc>
        <w:tc>
          <w:tcPr>
            <w:tcW w:w="1559" w:type="dxa"/>
          </w:tcPr>
          <w:p w:rsidR="00DB77A3" w:rsidRDefault="00DB77A3" w:rsidP="006357CC">
            <w:pPr>
              <w:ind w:firstLine="0"/>
              <w:jc w:val="center"/>
              <w:rPr>
                <w:sz w:val="20"/>
              </w:rPr>
            </w:pPr>
            <w:r>
              <w:rPr>
                <w:sz w:val="20"/>
              </w:rPr>
              <w:t>1</w:t>
            </w:r>
          </w:p>
        </w:tc>
        <w:tc>
          <w:tcPr>
            <w:tcW w:w="1418" w:type="dxa"/>
          </w:tcPr>
          <w:p w:rsidR="00DB77A3" w:rsidRDefault="00DB77A3" w:rsidP="006357CC">
            <w:pPr>
              <w:ind w:firstLine="0"/>
              <w:jc w:val="center"/>
              <w:rPr>
                <w:sz w:val="20"/>
              </w:rPr>
            </w:pPr>
            <w:r>
              <w:rPr>
                <w:sz w:val="20"/>
              </w:rPr>
              <w:t>2</w:t>
            </w:r>
          </w:p>
        </w:tc>
        <w:tc>
          <w:tcPr>
            <w:tcW w:w="1134" w:type="dxa"/>
          </w:tcPr>
          <w:p w:rsidR="00DB77A3" w:rsidRDefault="00DB77A3" w:rsidP="006357CC">
            <w:pPr>
              <w:ind w:firstLine="0"/>
              <w:jc w:val="center"/>
              <w:rPr>
                <w:sz w:val="20"/>
              </w:rPr>
            </w:pPr>
            <w:r>
              <w:rPr>
                <w:sz w:val="20"/>
              </w:rPr>
              <w:t>1</w:t>
            </w:r>
          </w:p>
        </w:tc>
        <w:tc>
          <w:tcPr>
            <w:tcW w:w="1134" w:type="dxa"/>
          </w:tcPr>
          <w:p w:rsidR="00DB77A3" w:rsidRDefault="00DB77A3" w:rsidP="006357CC">
            <w:pPr>
              <w:ind w:firstLine="0"/>
              <w:jc w:val="center"/>
              <w:rPr>
                <w:sz w:val="20"/>
              </w:rPr>
            </w:pPr>
            <w:r>
              <w:rPr>
                <w:sz w:val="20"/>
              </w:rPr>
              <w:t>2</w:t>
            </w:r>
          </w:p>
        </w:tc>
        <w:tc>
          <w:tcPr>
            <w:tcW w:w="1235" w:type="dxa"/>
          </w:tcPr>
          <w:p w:rsidR="00DB77A3" w:rsidRDefault="00DB77A3" w:rsidP="006357CC">
            <w:pPr>
              <w:ind w:firstLine="0"/>
              <w:jc w:val="center"/>
              <w:rPr>
                <w:sz w:val="20"/>
              </w:rPr>
            </w:pPr>
            <w:r>
              <w:rPr>
                <w:sz w:val="20"/>
              </w:rPr>
              <w:t>1</w:t>
            </w:r>
          </w:p>
        </w:tc>
      </w:tr>
      <w:tr w:rsidR="00DB77A3" w:rsidTr="006357CC">
        <w:trPr>
          <w:trHeight w:val="294"/>
          <w:jc w:val="center"/>
        </w:trPr>
        <w:tc>
          <w:tcPr>
            <w:tcW w:w="1385" w:type="dxa"/>
          </w:tcPr>
          <w:p w:rsidR="00DB77A3" w:rsidRDefault="00DB77A3" w:rsidP="006357CC">
            <w:pPr>
              <w:ind w:firstLine="0"/>
              <w:jc w:val="center"/>
              <w:rPr>
                <w:sz w:val="20"/>
              </w:rPr>
            </w:pPr>
            <w:r>
              <w:rPr>
                <w:sz w:val="20"/>
              </w:rPr>
              <w:t>4</w:t>
            </w:r>
          </w:p>
        </w:tc>
        <w:tc>
          <w:tcPr>
            <w:tcW w:w="1130" w:type="dxa"/>
          </w:tcPr>
          <w:p w:rsidR="00DB77A3" w:rsidRDefault="00DB77A3" w:rsidP="00DB77A3">
            <w:pPr>
              <w:jc w:val="center"/>
              <w:rPr>
                <w:sz w:val="20"/>
              </w:rPr>
            </w:pPr>
          </w:p>
        </w:tc>
        <w:tc>
          <w:tcPr>
            <w:tcW w:w="1559" w:type="dxa"/>
          </w:tcPr>
          <w:p w:rsidR="00DB77A3" w:rsidRDefault="00DB77A3" w:rsidP="00DB77A3">
            <w:pPr>
              <w:ind w:firstLine="0"/>
              <w:jc w:val="center"/>
              <w:rPr>
                <w:sz w:val="20"/>
              </w:rPr>
            </w:pPr>
            <w:r>
              <w:rPr>
                <w:sz w:val="20"/>
              </w:rPr>
              <w:t>1</w:t>
            </w:r>
          </w:p>
        </w:tc>
        <w:tc>
          <w:tcPr>
            <w:tcW w:w="1418" w:type="dxa"/>
          </w:tcPr>
          <w:p w:rsidR="00DB77A3" w:rsidRDefault="00DB77A3" w:rsidP="006357CC">
            <w:pPr>
              <w:ind w:firstLine="0"/>
              <w:jc w:val="center"/>
              <w:rPr>
                <w:sz w:val="20"/>
              </w:rPr>
            </w:pPr>
            <w:r>
              <w:rPr>
                <w:sz w:val="20"/>
              </w:rPr>
              <w:t>1</w:t>
            </w:r>
          </w:p>
        </w:tc>
        <w:tc>
          <w:tcPr>
            <w:tcW w:w="1134" w:type="dxa"/>
          </w:tcPr>
          <w:p w:rsidR="00DB77A3" w:rsidRDefault="00DB77A3" w:rsidP="006357CC">
            <w:pPr>
              <w:ind w:firstLine="0"/>
              <w:jc w:val="center"/>
              <w:rPr>
                <w:sz w:val="20"/>
              </w:rPr>
            </w:pPr>
            <w:r>
              <w:rPr>
                <w:sz w:val="20"/>
              </w:rPr>
              <w:t>1</w:t>
            </w:r>
          </w:p>
        </w:tc>
        <w:tc>
          <w:tcPr>
            <w:tcW w:w="1134" w:type="dxa"/>
          </w:tcPr>
          <w:p w:rsidR="00DB77A3" w:rsidRDefault="00DB77A3" w:rsidP="006357CC">
            <w:pPr>
              <w:ind w:firstLine="0"/>
              <w:jc w:val="center"/>
              <w:rPr>
                <w:sz w:val="20"/>
              </w:rPr>
            </w:pPr>
            <w:r>
              <w:rPr>
                <w:sz w:val="20"/>
              </w:rPr>
              <w:t>1</w:t>
            </w:r>
          </w:p>
        </w:tc>
        <w:tc>
          <w:tcPr>
            <w:tcW w:w="1235" w:type="dxa"/>
          </w:tcPr>
          <w:p w:rsidR="00DB77A3" w:rsidRDefault="00DB77A3" w:rsidP="006357CC">
            <w:pPr>
              <w:ind w:firstLine="0"/>
              <w:jc w:val="center"/>
              <w:rPr>
                <w:sz w:val="20"/>
              </w:rPr>
            </w:pPr>
            <w:r>
              <w:rPr>
                <w:sz w:val="20"/>
              </w:rPr>
              <w:t>1</w:t>
            </w:r>
          </w:p>
        </w:tc>
      </w:tr>
      <w:tr w:rsidR="00DB77A3" w:rsidTr="006357CC">
        <w:trPr>
          <w:trHeight w:val="294"/>
          <w:jc w:val="center"/>
        </w:trPr>
        <w:tc>
          <w:tcPr>
            <w:tcW w:w="1385" w:type="dxa"/>
          </w:tcPr>
          <w:p w:rsidR="00DB77A3" w:rsidRDefault="00DB77A3" w:rsidP="006357CC">
            <w:pPr>
              <w:ind w:firstLine="0"/>
              <w:jc w:val="center"/>
              <w:rPr>
                <w:sz w:val="20"/>
              </w:rPr>
            </w:pPr>
            <w:r>
              <w:rPr>
                <w:sz w:val="20"/>
              </w:rPr>
              <w:lastRenderedPageBreak/>
              <w:t>5</w:t>
            </w:r>
          </w:p>
        </w:tc>
        <w:tc>
          <w:tcPr>
            <w:tcW w:w="1130" w:type="dxa"/>
          </w:tcPr>
          <w:p w:rsidR="00DB77A3" w:rsidRDefault="00DB77A3" w:rsidP="00DB77A3">
            <w:pPr>
              <w:jc w:val="center"/>
              <w:rPr>
                <w:sz w:val="20"/>
              </w:rPr>
            </w:pPr>
          </w:p>
        </w:tc>
        <w:tc>
          <w:tcPr>
            <w:tcW w:w="1559" w:type="dxa"/>
          </w:tcPr>
          <w:p w:rsidR="00DB77A3" w:rsidRDefault="00DB77A3" w:rsidP="00DB77A3">
            <w:pPr>
              <w:ind w:firstLine="0"/>
              <w:jc w:val="center"/>
              <w:rPr>
                <w:sz w:val="20"/>
              </w:rPr>
            </w:pPr>
          </w:p>
        </w:tc>
        <w:tc>
          <w:tcPr>
            <w:tcW w:w="1418" w:type="dxa"/>
          </w:tcPr>
          <w:p w:rsidR="00DB77A3" w:rsidRDefault="00DB77A3" w:rsidP="006357CC">
            <w:pPr>
              <w:ind w:firstLine="0"/>
              <w:jc w:val="center"/>
              <w:rPr>
                <w:sz w:val="20"/>
              </w:rPr>
            </w:pPr>
            <w:r>
              <w:rPr>
                <w:sz w:val="20"/>
              </w:rPr>
              <w:t>1</w:t>
            </w:r>
          </w:p>
        </w:tc>
        <w:tc>
          <w:tcPr>
            <w:tcW w:w="1134" w:type="dxa"/>
          </w:tcPr>
          <w:p w:rsidR="00DB77A3" w:rsidRDefault="00DB77A3" w:rsidP="006357CC">
            <w:pPr>
              <w:jc w:val="center"/>
              <w:rPr>
                <w:sz w:val="20"/>
              </w:rPr>
            </w:pPr>
          </w:p>
        </w:tc>
        <w:tc>
          <w:tcPr>
            <w:tcW w:w="1134" w:type="dxa"/>
          </w:tcPr>
          <w:p w:rsidR="00DB77A3" w:rsidRDefault="00DB77A3" w:rsidP="006357CC">
            <w:pPr>
              <w:ind w:firstLine="0"/>
              <w:jc w:val="center"/>
              <w:rPr>
                <w:sz w:val="20"/>
              </w:rPr>
            </w:pPr>
            <w:r>
              <w:rPr>
                <w:sz w:val="20"/>
              </w:rPr>
              <w:t>1</w:t>
            </w:r>
          </w:p>
        </w:tc>
        <w:tc>
          <w:tcPr>
            <w:tcW w:w="1235" w:type="dxa"/>
          </w:tcPr>
          <w:p w:rsidR="00DB77A3" w:rsidRDefault="00DB77A3" w:rsidP="006357CC">
            <w:pPr>
              <w:ind w:firstLine="0"/>
              <w:jc w:val="center"/>
              <w:rPr>
                <w:sz w:val="20"/>
              </w:rPr>
            </w:pPr>
          </w:p>
        </w:tc>
      </w:tr>
    </w:tbl>
    <w:p w:rsidR="00DB77A3" w:rsidRDefault="00DB77A3" w:rsidP="008A0CB3">
      <w:pPr>
        <w:rPr>
          <w:sz w:val="20"/>
        </w:rPr>
      </w:pPr>
    </w:p>
    <w:p w:rsidR="008A0CB3" w:rsidRPr="008A0CB3" w:rsidRDefault="008A0CB3" w:rsidP="008A0CB3">
      <w:pPr>
        <w:rPr>
          <w:i/>
        </w:rPr>
      </w:pPr>
      <w:r w:rsidRPr="008A0CB3">
        <w:rPr>
          <w:i/>
        </w:rPr>
        <w:t>Simulaciones</w:t>
      </w:r>
    </w:p>
    <w:p w:rsidR="008A0CB3" w:rsidRPr="008A0CB3" w:rsidRDefault="008A0CB3" w:rsidP="008A0CB3">
      <w:r w:rsidRPr="008A0CB3">
        <w:t>Para realizar las simulaciones, se cambió el tiempo de simulación a 16s en el archivo j1_soc_TB.v, así es posible observar más iteraciones del algoritmo.  La  figura 5 muestra la simulación desde 13s a 16s en dónde se ve la generación de los números 12, 13 y 14 de la serie, es decir 89 (Fig. 5-</w:t>
      </w:r>
      <w:r w:rsidR="00DA6F3F">
        <w:t>A)</w:t>
      </w:r>
      <w:r w:rsidRPr="008A0CB3">
        <w:t>, (Fig.5-B) 144 y(Fig.5-C) 233.</w:t>
      </w:r>
    </w:p>
    <w:p w:rsidR="008A0CB3" w:rsidRDefault="008A0CB3" w:rsidP="008A0CB3">
      <w:pPr>
        <w:rPr>
          <w:sz w:val="20"/>
        </w:rPr>
      </w:pPr>
      <w:r>
        <w:rPr>
          <w:noProof/>
          <w:sz w:val="18"/>
          <w:lang w:val="es-CO" w:eastAsia="es-CO"/>
        </w:rPr>
        <w:drawing>
          <wp:inline distT="0" distB="0" distL="0" distR="0" wp14:anchorId="69CD471E" wp14:editId="032E3B58">
            <wp:extent cx="5886450" cy="923925"/>
            <wp:effectExtent l="0" t="0" r="0" b="9525"/>
            <wp:docPr id="11" name="Imagen 11" descr="C:\Users\PIPE\Deskto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IPE\Desktop\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23090" t="8750" r="1192" b="69375"/>
                    <a:stretch/>
                  </pic:blipFill>
                  <pic:spPr bwMode="auto">
                    <a:xfrm>
                      <a:off x="0" y="0"/>
                      <a:ext cx="5886450" cy="923925"/>
                    </a:xfrm>
                    <a:prstGeom prst="rect">
                      <a:avLst/>
                    </a:prstGeom>
                    <a:noFill/>
                    <a:ln>
                      <a:noFill/>
                    </a:ln>
                    <a:extLst>
                      <a:ext uri="{53640926-AAD7-44D8-BBD7-CCE9431645EC}">
                        <a14:shadowObscured xmlns:a14="http://schemas.microsoft.com/office/drawing/2010/main"/>
                      </a:ext>
                    </a:extLst>
                  </pic:spPr>
                </pic:pic>
              </a:graphicData>
            </a:graphic>
          </wp:inline>
        </w:drawing>
      </w:r>
      <w:r w:rsidRPr="00F90E44">
        <w:rPr>
          <w:sz w:val="16"/>
        </w:rPr>
        <w:t>A)</w:t>
      </w:r>
      <w:r w:rsidR="00DA6F3F">
        <w:rPr>
          <w:sz w:val="16"/>
        </w:rPr>
        <w:t xml:space="preserve"> Número 89 Serie de F</w:t>
      </w:r>
      <w:r>
        <w:rPr>
          <w:sz w:val="16"/>
        </w:rPr>
        <w:t>ibonacci</w:t>
      </w:r>
    </w:p>
    <w:p w:rsidR="008A0CB3" w:rsidRDefault="008A0CB3" w:rsidP="008A0CB3">
      <w:pPr>
        <w:rPr>
          <w:sz w:val="16"/>
        </w:rPr>
      </w:pPr>
      <w:r>
        <w:rPr>
          <w:noProof/>
          <w:sz w:val="20"/>
          <w:lang w:val="es-CO" w:eastAsia="es-CO"/>
        </w:rPr>
        <w:drawing>
          <wp:inline distT="0" distB="0" distL="0" distR="0" wp14:anchorId="1FA75299" wp14:editId="711870D4">
            <wp:extent cx="5950424" cy="931268"/>
            <wp:effectExtent l="0" t="0" r="0" b="2540"/>
            <wp:docPr id="9" name="Imagen 9" descr="C:\Users\PIPE\Desktop\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IPE\Desktop\TB.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3361" t="9577" r="1082" b="68680"/>
                    <a:stretch/>
                  </pic:blipFill>
                  <pic:spPr bwMode="auto">
                    <a:xfrm>
                      <a:off x="0" y="0"/>
                      <a:ext cx="5952105" cy="931531"/>
                    </a:xfrm>
                    <a:prstGeom prst="rect">
                      <a:avLst/>
                    </a:prstGeom>
                    <a:noFill/>
                    <a:ln>
                      <a:noFill/>
                    </a:ln>
                    <a:extLst>
                      <a:ext uri="{53640926-AAD7-44D8-BBD7-CCE9431645EC}">
                        <a14:shadowObscured xmlns:a14="http://schemas.microsoft.com/office/drawing/2010/main"/>
                      </a:ext>
                    </a:extLst>
                  </pic:spPr>
                </pic:pic>
              </a:graphicData>
            </a:graphic>
          </wp:inline>
        </w:drawing>
      </w:r>
      <w:r>
        <w:rPr>
          <w:sz w:val="16"/>
        </w:rPr>
        <w:t>B</w:t>
      </w:r>
      <w:r w:rsidRPr="00F90E44">
        <w:rPr>
          <w:sz w:val="16"/>
        </w:rPr>
        <w:t>)</w:t>
      </w:r>
      <w:r>
        <w:rPr>
          <w:sz w:val="16"/>
        </w:rPr>
        <w:t xml:space="preserve"> Número 144 serie de Fibonacci</w:t>
      </w:r>
    </w:p>
    <w:p w:rsidR="008A0CB3" w:rsidRPr="00F90E44" w:rsidRDefault="008A0CB3" w:rsidP="008A0CB3">
      <w:pPr>
        <w:rPr>
          <w:sz w:val="16"/>
        </w:rPr>
      </w:pPr>
      <w:r>
        <w:rPr>
          <w:noProof/>
          <w:sz w:val="16"/>
          <w:lang w:val="es-CO" w:eastAsia="es-CO"/>
        </w:rPr>
        <w:drawing>
          <wp:inline distT="0" distB="0" distL="0" distR="0" wp14:anchorId="51AD5D2A" wp14:editId="02DC00AF">
            <wp:extent cx="6005015" cy="910438"/>
            <wp:effectExtent l="0" t="0" r="0" b="4445"/>
            <wp:docPr id="10" name="Imagen 10" descr="C:\Users\PIPE\Desktop\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IPE\Desktop\TC.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23361" t="9396" r="1204" b="69575"/>
                    <a:stretch/>
                  </pic:blipFill>
                  <pic:spPr bwMode="auto">
                    <a:xfrm>
                      <a:off x="0" y="0"/>
                      <a:ext cx="6005681" cy="910539"/>
                    </a:xfrm>
                    <a:prstGeom prst="rect">
                      <a:avLst/>
                    </a:prstGeom>
                    <a:noFill/>
                    <a:ln>
                      <a:noFill/>
                    </a:ln>
                    <a:extLst>
                      <a:ext uri="{53640926-AAD7-44D8-BBD7-CCE9431645EC}">
                        <a14:shadowObscured xmlns:a14="http://schemas.microsoft.com/office/drawing/2010/main"/>
                      </a:ext>
                    </a:extLst>
                  </pic:spPr>
                </pic:pic>
              </a:graphicData>
            </a:graphic>
          </wp:inline>
        </w:drawing>
      </w:r>
      <w:r>
        <w:rPr>
          <w:sz w:val="16"/>
        </w:rPr>
        <w:t>C) Número 233 Serie de Fibonacci</w:t>
      </w:r>
    </w:p>
    <w:p w:rsidR="008A0CB3" w:rsidRDefault="008A0CB3" w:rsidP="008A0CB3">
      <w:pPr>
        <w:jc w:val="center"/>
        <w:rPr>
          <w:sz w:val="16"/>
        </w:rPr>
      </w:pPr>
      <w:r w:rsidRPr="00557B99">
        <w:rPr>
          <w:sz w:val="16"/>
        </w:rPr>
        <w:t>Fig.</w:t>
      </w:r>
      <w:r w:rsidR="00120F12">
        <w:rPr>
          <w:sz w:val="16"/>
        </w:rPr>
        <w:t>3.</w:t>
      </w:r>
      <w:r w:rsidRPr="00557B99">
        <w:rPr>
          <w:sz w:val="16"/>
        </w:rPr>
        <w:t>5 Simulaciones serie de Fibonacci.</w:t>
      </w:r>
    </w:p>
    <w:p w:rsidR="008A0CB3" w:rsidRPr="008A0CB3" w:rsidRDefault="008A0CB3" w:rsidP="008A0CB3">
      <w:r w:rsidRPr="008A0CB3">
        <w:t>Como se explicó en la sección anterior, la señal j1_uart_we, habilita al periférico UART para empezar la transmisión. En este momento el dato presente en uart_dat_i es trasmitido usando la señal uart_tx.</w:t>
      </w:r>
    </w:p>
    <w:p w:rsidR="008A0CB3" w:rsidRPr="00272CA3" w:rsidRDefault="00272CA3" w:rsidP="008A0CB3">
      <w:pPr>
        <w:jc w:val="center"/>
        <w:rPr>
          <w:b/>
        </w:rPr>
      </w:pPr>
      <w:r w:rsidRPr="00272CA3">
        <w:rPr>
          <w:b/>
        </w:rPr>
        <w:t>Referencias</w:t>
      </w:r>
    </w:p>
    <w:p w:rsidR="008A0CB3" w:rsidRDefault="008A0CB3" w:rsidP="008A0CB3">
      <w:r w:rsidRPr="003D28C3">
        <w:t>[1]</w:t>
      </w:r>
      <w:r>
        <w:t xml:space="preserve"> CooCox, </w:t>
      </w:r>
      <w:r w:rsidRPr="003D28C3">
        <w:t>HT32F175x_275x UART</w:t>
      </w:r>
      <w:r>
        <w:t xml:space="preserve">, Documento Online disponible en </w:t>
      </w:r>
      <w:r w:rsidRPr="002D40FC">
        <w:t>www.coocox.org/cox/manual/HT32F175x/group___h_t32_f175x__275x___u_a_r_t.html</w:t>
      </w:r>
    </w:p>
    <w:p w:rsidR="008A0CB3" w:rsidRPr="00425917" w:rsidRDefault="008A0CB3" w:rsidP="008A0CB3">
      <w:pPr>
        <w:jc w:val="center"/>
        <w:rPr>
          <w:sz w:val="20"/>
        </w:rPr>
      </w:pPr>
    </w:p>
    <w:p w:rsidR="008A0CB3" w:rsidRPr="00330C21" w:rsidRDefault="008A0CB3" w:rsidP="00BE15FD">
      <w:pPr>
        <w:jc w:val="left"/>
      </w:pPr>
      <w:r w:rsidRPr="00330C21">
        <w:t>[2] Complang, GForth Manual, Disponible en: www.complang.tuwien.ac.at/forth/gforth/Docs-html/</w:t>
      </w:r>
    </w:p>
    <w:p w:rsidR="00120F12" w:rsidRPr="00330C21" w:rsidRDefault="00120F12" w:rsidP="00BE15FD">
      <w:pPr>
        <w:jc w:val="left"/>
      </w:pPr>
      <w:r w:rsidRPr="00330C21">
        <w:t xml:space="preserve">[3] J. Bowman. </w:t>
      </w:r>
      <w:r w:rsidRPr="00330C21">
        <w:rPr>
          <w:i/>
        </w:rPr>
        <w:t>J1 a small Forth CPU Core for FPGAs</w:t>
      </w:r>
      <w:r w:rsidRPr="00330C21">
        <w:t xml:space="preserve"> Disponible en: http://excamera.com/files/j1.pdf</w:t>
      </w:r>
    </w:p>
    <w:p w:rsidR="00263CFA" w:rsidRPr="00330C21" w:rsidRDefault="00263CFA" w:rsidP="00263CFA"/>
    <w:sectPr w:rsidR="00263CFA" w:rsidRPr="00330C21" w:rsidSect="006F3FE0">
      <w:pgSz w:w="11906" w:h="16838"/>
      <w:pgMar w:top="1418" w:right="1418" w:bottom="1418" w:left="1418"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E4C" w:rsidRDefault="00037E4C" w:rsidP="0039765E">
      <w:r>
        <w:separator/>
      </w:r>
    </w:p>
  </w:endnote>
  <w:endnote w:type="continuationSeparator" w:id="0">
    <w:p w:rsidR="00037E4C" w:rsidRDefault="00037E4C" w:rsidP="003976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E4C" w:rsidRDefault="00037E4C" w:rsidP="0039765E">
      <w:r>
        <w:separator/>
      </w:r>
    </w:p>
  </w:footnote>
  <w:footnote w:type="continuationSeparator" w:id="0">
    <w:p w:rsidR="00037E4C" w:rsidRDefault="00037E4C" w:rsidP="0039765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746232D6"/>
    <w:lvl w:ilvl="0">
      <w:start w:val="1"/>
      <w:numFmt w:val="decimal"/>
      <w:lvlText w:val="%1."/>
      <w:lvlJc w:val="left"/>
      <w:pPr>
        <w:tabs>
          <w:tab w:val="num" w:pos="1492"/>
        </w:tabs>
        <w:ind w:left="1492" w:hanging="360"/>
      </w:pPr>
    </w:lvl>
  </w:abstractNum>
  <w:abstractNum w:abstractNumId="1">
    <w:nsid w:val="FFFFFF7D"/>
    <w:multiLevelType w:val="singleLevel"/>
    <w:tmpl w:val="39224480"/>
    <w:lvl w:ilvl="0">
      <w:start w:val="1"/>
      <w:numFmt w:val="decimal"/>
      <w:lvlText w:val="%1."/>
      <w:lvlJc w:val="left"/>
      <w:pPr>
        <w:tabs>
          <w:tab w:val="num" w:pos="1209"/>
        </w:tabs>
        <w:ind w:left="1209" w:hanging="360"/>
      </w:pPr>
    </w:lvl>
  </w:abstractNum>
  <w:abstractNum w:abstractNumId="2">
    <w:nsid w:val="FFFFFF7E"/>
    <w:multiLevelType w:val="singleLevel"/>
    <w:tmpl w:val="C8EC968E"/>
    <w:lvl w:ilvl="0">
      <w:start w:val="1"/>
      <w:numFmt w:val="decimal"/>
      <w:lvlText w:val="%1."/>
      <w:lvlJc w:val="left"/>
      <w:pPr>
        <w:tabs>
          <w:tab w:val="num" w:pos="926"/>
        </w:tabs>
        <w:ind w:left="926" w:hanging="360"/>
      </w:pPr>
    </w:lvl>
  </w:abstractNum>
  <w:abstractNum w:abstractNumId="3">
    <w:nsid w:val="FFFFFF7F"/>
    <w:multiLevelType w:val="singleLevel"/>
    <w:tmpl w:val="1F9626C6"/>
    <w:lvl w:ilvl="0">
      <w:start w:val="1"/>
      <w:numFmt w:val="decimal"/>
      <w:lvlText w:val="%1."/>
      <w:lvlJc w:val="left"/>
      <w:pPr>
        <w:tabs>
          <w:tab w:val="num" w:pos="643"/>
        </w:tabs>
        <w:ind w:left="643" w:hanging="360"/>
      </w:pPr>
    </w:lvl>
  </w:abstractNum>
  <w:abstractNum w:abstractNumId="4">
    <w:nsid w:val="FFFFFF80"/>
    <w:multiLevelType w:val="singleLevel"/>
    <w:tmpl w:val="14A6A98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1BE2FA7C"/>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CC3A4EF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4AAC194"/>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F6E9546"/>
    <w:lvl w:ilvl="0">
      <w:start w:val="1"/>
      <w:numFmt w:val="decimal"/>
      <w:lvlText w:val="%1."/>
      <w:lvlJc w:val="left"/>
      <w:pPr>
        <w:tabs>
          <w:tab w:val="num" w:pos="360"/>
        </w:tabs>
        <w:ind w:left="360" w:hanging="360"/>
      </w:pPr>
    </w:lvl>
  </w:abstractNum>
  <w:abstractNum w:abstractNumId="9">
    <w:nsid w:val="FFFFFF89"/>
    <w:multiLevelType w:val="singleLevel"/>
    <w:tmpl w:val="93F222A2"/>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singleLevel"/>
    <w:tmpl w:val="00000002"/>
    <w:name w:val="WW8Num2"/>
    <w:lvl w:ilvl="0">
      <w:start w:val="1"/>
      <w:numFmt w:val="bullet"/>
      <w:lvlText w:val="§"/>
      <w:lvlJc w:val="left"/>
      <w:pPr>
        <w:tabs>
          <w:tab w:val="num" w:pos="360"/>
        </w:tabs>
        <w:ind w:left="360" w:hanging="360"/>
      </w:pPr>
      <w:rPr>
        <w:rFonts w:ascii="Wingdings" w:hAnsi="Wingdings"/>
      </w:rPr>
    </w:lvl>
  </w:abstractNum>
  <w:abstractNum w:abstractNumId="11">
    <w:nsid w:val="00000005"/>
    <w:multiLevelType w:val="multilevel"/>
    <w:tmpl w:val="00000005"/>
    <w:lvl w:ilvl="0">
      <w:start w:val="1"/>
      <w:numFmt w:val="none"/>
      <w:lvlText w:val=""/>
      <w:lvlJc w:val="left"/>
      <w:pPr>
        <w:tabs>
          <w:tab w:val="num" w:pos="0"/>
        </w:tabs>
        <w:ind w:left="0" w:firstLine="0"/>
      </w:pPr>
    </w:lvl>
    <w:lvl w:ilvl="1">
      <w:start w:val="1"/>
      <w:numFmt w:val="none"/>
      <w:lvlText w:val=""/>
      <w:lvlJc w:val="left"/>
      <w:pPr>
        <w:tabs>
          <w:tab w:val="num" w:pos="0"/>
        </w:tabs>
        <w:ind w:left="0" w:firstLine="0"/>
      </w:pPr>
    </w:lvl>
    <w:lvl w:ilvl="2">
      <w:start w:val="1"/>
      <w:numFmt w:val="none"/>
      <w:lvlText w:val=""/>
      <w:lvlJc w:val="left"/>
      <w:pPr>
        <w:tabs>
          <w:tab w:val="num" w:pos="0"/>
        </w:tabs>
        <w:ind w:left="0" w:firstLine="0"/>
      </w:pPr>
    </w:lvl>
    <w:lvl w:ilvl="3">
      <w:start w:val="1"/>
      <w:numFmt w:val="none"/>
      <w:lvlText w:val=""/>
      <w:lvlJc w:val="left"/>
      <w:pPr>
        <w:tabs>
          <w:tab w:val="num" w:pos="0"/>
        </w:tabs>
        <w:ind w:left="0" w:firstLine="0"/>
      </w:pPr>
    </w:lvl>
    <w:lvl w:ilvl="4">
      <w:start w:val="1"/>
      <w:numFmt w:val="none"/>
      <w:lvlText w:val=""/>
      <w:lvlJc w:val="left"/>
      <w:pPr>
        <w:tabs>
          <w:tab w:val="num" w:pos="0"/>
        </w:tabs>
        <w:ind w:left="0" w:firstLine="0"/>
      </w:pPr>
    </w:lvl>
    <w:lvl w:ilvl="5">
      <w:start w:val="1"/>
      <w:numFmt w:val="none"/>
      <w:lvlText w:val=""/>
      <w:lvlJc w:val="left"/>
      <w:pPr>
        <w:tabs>
          <w:tab w:val="num" w:pos="0"/>
        </w:tabs>
        <w:ind w:left="0" w:firstLine="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12">
    <w:nsid w:val="03A33338"/>
    <w:multiLevelType w:val="multilevel"/>
    <w:tmpl w:val="7D92B6AE"/>
    <w:lvl w:ilvl="0">
      <w:start w:val="1"/>
      <w:numFmt w:val="decimal"/>
      <w:pStyle w:val="Listanumerada"/>
      <w:lvlText w:val="%1."/>
      <w:lvlJc w:val="left"/>
      <w:pPr>
        <w:ind w:left="284" w:firstLine="0"/>
      </w:pPr>
      <w:rPr>
        <w:rFonts w:hint="default"/>
      </w:rPr>
    </w:lvl>
    <w:lvl w:ilvl="1">
      <w:start w:val="1"/>
      <w:numFmt w:val="lowerLetter"/>
      <w:lvlText w:val="%2."/>
      <w:lvlJc w:val="left"/>
      <w:pPr>
        <w:ind w:left="568" w:firstLine="0"/>
      </w:pPr>
      <w:rPr>
        <w:rFonts w:hint="default"/>
      </w:rPr>
    </w:lvl>
    <w:lvl w:ilvl="2">
      <w:start w:val="1"/>
      <w:numFmt w:val="lowerRoman"/>
      <w:lvlText w:val="%3."/>
      <w:lvlJc w:val="right"/>
      <w:pPr>
        <w:ind w:left="852" w:firstLine="0"/>
      </w:pPr>
      <w:rPr>
        <w:rFonts w:hint="default"/>
      </w:rPr>
    </w:lvl>
    <w:lvl w:ilvl="3">
      <w:start w:val="1"/>
      <w:numFmt w:val="decimal"/>
      <w:lvlText w:val="%4."/>
      <w:lvlJc w:val="left"/>
      <w:pPr>
        <w:ind w:left="1136" w:firstLine="0"/>
      </w:pPr>
      <w:rPr>
        <w:rFonts w:hint="default"/>
      </w:rPr>
    </w:lvl>
    <w:lvl w:ilvl="4">
      <w:start w:val="1"/>
      <w:numFmt w:val="lowerLetter"/>
      <w:lvlText w:val="%5."/>
      <w:lvlJc w:val="left"/>
      <w:pPr>
        <w:ind w:left="1420" w:firstLine="0"/>
      </w:pPr>
      <w:rPr>
        <w:rFonts w:hint="default"/>
      </w:rPr>
    </w:lvl>
    <w:lvl w:ilvl="5">
      <w:start w:val="1"/>
      <w:numFmt w:val="lowerRoman"/>
      <w:lvlText w:val="%6."/>
      <w:lvlJc w:val="right"/>
      <w:pPr>
        <w:ind w:left="1704" w:firstLine="0"/>
      </w:pPr>
      <w:rPr>
        <w:rFonts w:hint="default"/>
      </w:rPr>
    </w:lvl>
    <w:lvl w:ilvl="6">
      <w:start w:val="1"/>
      <w:numFmt w:val="decimal"/>
      <w:lvlText w:val="%7."/>
      <w:lvlJc w:val="left"/>
      <w:pPr>
        <w:ind w:left="1988" w:firstLine="0"/>
      </w:pPr>
      <w:rPr>
        <w:rFonts w:hint="default"/>
      </w:rPr>
    </w:lvl>
    <w:lvl w:ilvl="7">
      <w:start w:val="1"/>
      <w:numFmt w:val="lowerLetter"/>
      <w:lvlText w:val="%8."/>
      <w:lvlJc w:val="left"/>
      <w:pPr>
        <w:ind w:left="2272" w:firstLine="0"/>
      </w:pPr>
      <w:rPr>
        <w:rFonts w:hint="default"/>
      </w:rPr>
    </w:lvl>
    <w:lvl w:ilvl="8">
      <w:start w:val="1"/>
      <w:numFmt w:val="lowerRoman"/>
      <w:lvlText w:val="%9."/>
      <w:lvlJc w:val="right"/>
      <w:pPr>
        <w:ind w:left="2556" w:firstLine="0"/>
      </w:pPr>
      <w:rPr>
        <w:rFonts w:hint="default"/>
      </w:rPr>
    </w:lvl>
  </w:abstractNum>
  <w:abstractNum w:abstractNumId="13">
    <w:nsid w:val="0CBC2C33"/>
    <w:multiLevelType w:val="multilevel"/>
    <w:tmpl w:val="7CBCA8EC"/>
    <w:numStyleLink w:val="Listanumeradamultinivel"/>
  </w:abstractNum>
  <w:abstractNum w:abstractNumId="14">
    <w:nsid w:val="29EC0571"/>
    <w:multiLevelType w:val="multilevel"/>
    <w:tmpl w:val="379A964C"/>
    <w:numStyleLink w:val="Listanonumerada"/>
  </w:abstractNum>
  <w:abstractNum w:abstractNumId="15">
    <w:nsid w:val="314B364F"/>
    <w:multiLevelType w:val="singleLevel"/>
    <w:tmpl w:val="0C0A0005"/>
    <w:lvl w:ilvl="0">
      <w:start w:val="1"/>
      <w:numFmt w:val="bullet"/>
      <w:lvlText w:val=""/>
      <w:lvlJc w:val="left"/>
      <w:pPr>
        <w:ind w:left="720" w:hanging="360"/>
      </w:pPr>
      <w:rPr>
        <w:rFonts w:ascii="Wingdings" w:hAnsi="Wingdings" w:hint="default"/>
      </w:rPr>
    </w:lvl>
  </w:abstractNum>
  <w:abstractNum w:abstractNumId="16">
    <w:nsid w:val="35F548C8"/>
    <w:multiLevelType w:val="multilevel"/>
    <w:tmpl w:val="0C0A001D"/>
    <w:styleLink w:val="Listavietas"/>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E3E0FCA"/>
    <w:multiLevelType w:val="hybridMultilevel"/>
    <w:tmpl w:val="6AFCA2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nsid w:val="45452A74"/>
    <w:multiLevelType w:val="hybridMultilevel"/>
    <w:tmpl w:val="A5B8332A"/>
    <w:lvl w:ilvl="0" w:tplc="1B808162">
      <w:start w:val="1"/>
      <w:numFmt w:val="bullet"/>
      <w:lvlText w:val=""/>
      <w:lvlJc w:val="left"/>
      <w:pPr>
        <w:tabs>
          <w:tab w:val="num" w:pos="720"/>
        </w:tabs>
        <w:ind w:left="720" w:hanging="360"/>
      </w:pPr>
      <w:rPr>
        <w:rFonts w:ascii="Wingdings 3" w:hAnsi="Wingdings 3" w:hint="default"/>
      </w:rPr>
    </w:lvl>
    <w:lvl w:ilvl="1" w:tplc="F6722188">
      <w:start w:val="1742"/>
      <w:numFmt w:val="bullet"/>
      <w:lvlText w:val=""/>
      <w:lvlJc w:val="left"/>
      <w:pPr>
        <w:tabs>
          <w:tab w:val="num" w:pos="1440"/>
        </w:tabs>
        <w:ind w:left="1440" w:hanging="360"/>
      </w:pPr>
      <w:rPr>
        <w:rFonts w:ascii="Wingdings 3" w:hAnsi="Wingdings 3" w:hint="default"/>
      </w:rPr>
    </w:lvl>
    <w:lvl w:ilvl="2" w:tplc="D93EB1CC" w:tentative="1">
      <w:start w:val="1"/>
      <w:numFmt w:val="bullet"/>
      <w:lvlText w:val=""/>
      <w:lvlJc w:val="left"/>
      <w:pPr>
        <w:tabs>
          <w:tab w:val="num" w:pos="2160"/>
        </w:tabs>
        <w:ind w:left="2160" w:hanging="360"/>
      </w:pPr>
      <w:rPr>
        <w:rFonts w:ascii="Wingdings 3" w:hAnsi="Wingdings 3" w:hint="default"/>
      </w:rPr>
    </w:lvl>
    <w:lvl w:ilvl="3" w:tplc="73C49B1A" w:tentative="1">
      <w:start w:val="1"/>
      <w:numFmt w:val="bullet"/>
      <w:lvlText w:val=""/>
      <w:lvlJc w:val="left"/>
      <w:pPr>
        <w:tabs>
          <w:tab w:val="num" w:pos="2880"/>
        </w:tabs>
        <w:ind w:left="2880" w:hanging="360"/>
      </w:pPr>
      <w:rPr>
        <w:rFonts w:ascii="Wingdings 3" w:hAnsi="Wingdings 3" w:hint="default"/>
      </w:rPr>
    </w:lvl>
    <w:lvl w:ilvl="4" w:tplc="B5A2B0E6" w:tentative="1">
      <w:start w:val="1"/>
      <w:numFmt w:val="bullet"/>
      <w:lvlText w:val=""/>
      <w:lvlJc w:val="left"/>
      <w:pPr>
        <w:tabs>
          <w:tab w:val="num" w:pos="3600"/>
        </w:tabs>
        <w:ind w:left="3600" w:hanging="360"/>
      </w:pPr>
      <w:rPr>
        <w:rFonts w:ascii="Wingdings 3" w:hAnsi="Wingdings 3" w:hint="default"/>
      </w:rPr>
    </w:lvl>
    <w:lvl w:ilvl="5" w:tplc="D61EF178" w:tentative="1">
      <w:start w:val="1"/>
      <w:numFmt w:val="bullet"/>
      <w:lvlText w:val=""/>
      <w:lvlJc w:val="left"/>
      <w:pPr>
        <w:tabs>
          <w:tab w:val="num" w:pos="4320"/>
        </w:tabs>
        <w:ind w:left="4320" w:hanging="360"/>
      </w:pPr>
      <w:rPr>
        <w:rFonts w:ascii="Wingdings 3" w:hAnsi="Wingdings 3" w:hint="default"/>
      </w:rPr>
    </w:lvl>
    <w:lvl w:ilvl="6" w:tplc="0B64392C" w:tentative="1">
      <w:start w:val="1"/>
      <w:numFmt w:val="bullet"/>
      <w:lvlText w:val=""/>
      <w:lvlJc w:val="left"/>
      <w:pPr>
        <w:tabs>
          <w:tab w:val="num" w:pos="5040"/>
        </w:tabs>
        <w:ind w:left="5040" w:hanging="360"/>
      </w:pPr>
      <w:rPr>
        <w:rFonts w:ascii="Wingdings 3" w:hAnsi="Wingdings 3" w:hint="default"/>
      </w:rPr>
    </w:lvl>
    <w:lvl w:ilvl="7" w:tplc="C3BE084E" w:tentative="1">
      <w:start w:val="1"/>
      <w:numFmt w:val="bullet"/>
      <w:lvlText w:val=""/>
      <w:lvlJc w:val="left"/>
      <w:pPr>
        <w:tabs>
          <w:tab w:val="num" w:pos="5760"/>
        </w:tabs>
        <w:ind w:left="5760" w:hanging="360"/>
      </w:pPr>
      <w:rPr>
        <w:rFonts w:ascii="Wingdings 3" w:hAnsi="Wingdings 3" w:hint="default"/>
      </w:rPr>
    </w:lvl>
    <w:lvl w:ilvl="8" w:tplc="1904052C" w:tentative="1">
      <w:start w:val="1"/>
      <w:numFmt w:val="bullet"/>
      <w:lvlText w:val=""/>
      <w:lvlJc w:val="left"/>
      <w:pPr>
        <w:tabs>
          <w:tab w:val="num" w:pos="6480"/>
        </w:tabs>
        <w:ind w:left="6480" w:hanging="360"/>
      </w:pPr>
      <w:rPr>
        <w:rFonts w:ascii="Wingdings 3" w:hAnsi="Wingdings 3" w:hint="default"/>
      </w:rPr>
    </w:lvl>
  </w:abstractNum>
  <w:abstractNum w:abstractNumId="19">
    <w:nsid w:val="471A0224"/>
    <w:multiLevelType w:val="hybridMultilevel"/>
    <w:tmpl w:val="13D88D54"/>
    <w:lvl w:ilvl="0" w:tplc="25F210FC">
      <w:start w:val="1"/>
      <w:numFmt w:val="decimal"/>
      <w:lvlText w:val="%1-"/>
      <w:lvlJc w:val="left"/>
      <w:pPr>
        <w:ind w:left="717" w:hanging="360"/>
      </w:pPr>
      <w:rPr>
        <w:rFonts w:hint="default"/>
      </w:rPr>
    </w:lvl>
    <w:lvl w:ilvl="1" w:tplc="080A0019" w:tentative="1">
      <w:start w:val="1"/>
      <w:numFmt w:val="lowerLetter"/>
      <w:lvlText w:val="%2."/>
      <w:lvlJc w:val="left"/>
      <w:pPr>
        <w:ind w:left="1437" w:hanging="360"/>
      </w:pPr>
    </w:lvl>
    <w:lvl w:ilvl="2" w:tplc="080A001B" w:tentative="1">
      <w:start w:val="1"/>
      <w:numFmt w:val="lowerRoman"/>
      <w:lvlText w:val="%3."/>
      <w:lvlJc w:val="right"/>
      <w:pPr>
        <w:ind w:left="2157" w:hanging="180"/>
      </w:pPr>
    </w:lvl>
    <w:lvl w:ilvl="3" w:tplc="080A000F" w:tentative="1">
      <w:start w:val="1"/>
      <w:numFmt w:val="decimal"/>
      <w:lvlText w:val="%4."/>
      <w:lvlJc w:val="left"/>
      <w:pPr>
        <w:ind w:left="2877" w:hanging="360"/>
      </w:pPr>
    </w:lvl>
    <w:lvl w:ilvl="4" w:tplc="080A0019" w:tentative="1">
      <w:start w:val="1"/>
      <w:numFmt w:val="lowerLetter"/>
      <w:lvlText w:val="%5."/>
      <w:lvlJc w:val="left"/>
      <w:pPr>
        <w:ind w:left="3597" w:hanging="360"/>
      </w:pPr>
    </w:lvl>
    <w:lvl w:ilvl="5" w:tplc="080A001B" w:tentative="1">
      <w:start w:val="1"/>
      <w:numFmt w:val="lowerRoman"/>
      <w:lvlText w:val="%6."/>
      <w:lvlJc w:val="right"/>
      <w:pPr>
        <w:ind w:left="4317" w:hanging="180"/>
      </w:pPr>
    </w:lvl>
    <w:lvl w:ilvl="6" w:tplc="080A000F" w:tentative="1">
      <w:start w:val="1"/>
      <w:numFmt w:val="decimal"/>
      <w:lvlText w:val="%7."/>
      <w:lvlJc w:val="left"/>
      <w:pPr>
        <w:ind w:left="5037" w:hanging="360"/>
      </w:pPr>
    </w:lvl>
    <w:lvl w:ilvl="7" w:tplc="080A0019" w:tentative="1">
      <w:start w:val="1"/>
      <w:numFmt w:val="lowerLetter"/>
      <w:lvlText w:val="%8."/>
      <w:lvlJc w:val="left"/>
      <w:pPr>
        <w:ind w:left="5757" w:hanging="360"/>
      </w:pPr>
    </w:lvl>
    <w:lvl w:ilvl="8" w:tplc="080A001B" w:tentative="1">
      <w:start w:val="1"/>
      <w:numFmt w:val="lowerRoman"/>
      <w:lvlText w:val="%9."/>
      <w:lvlJc w:val="right"/>
      <w:pPr>
        <w:ind w:left="6477" w:hanging="180"/>
      </w:pPr>
    </w:lvl>
  </w:abstractNum>
  <w:abstractNum w:abstractNumId="20">
    <w:nsid w:val="479732E1"/>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1">
    <w:nsid w:val="5A0C5338"/>
    <w:multiLevelType w:val="hybridMultilevel"/>
    <w:tmpl w:val="B41C1200"/>
    <w:lvl w:ilvl="0" w:tplc="0C0A0001">
      <w:start w:val="1"/>
      <w:numFmt w:val="bullet"/>
      <w:lvlText w:val=""/>
      <w:lvlJc w:val="left"/>
      <w:pPr>
        <w:ind w:left="1077" w:hanging="360"/>
      </w:pPr>
      <w:rPr>
        <w:rFonts w:ascii="Symbol" w:hAnsi="Symbol" w:hint="default"/>
      </w:rPr>
    </w:lvl>
    <w:lvl w:ilvl="1" w:tplc="0C0A0003">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nsid w:val="5A425345"/>
    <w:multiLevelType w:val="hybridMultilevel"/>
    <w:tmpl w:val="1BFCEC9C"/>
    <w:lvl w:ilvl="0" w:tplc="F440DB18">
      <w:start w:val="1"/>
      <w:numFmt w:val="decimal"/>
      <w:lvlText w:val="%1."/>
      <w:lvlJc w:val="left"/>
      <w:pPr>
        <w:ind w:left="1152" w:hanging="360"/>
      </w:pPr>
    </w:lvl>
    <w:lvl w:ilvl="1" w:tplc="14F8D984">
      <w:start w:val="1"/>
      <w:numFmt w:val="lowerLetter"/>
      <w:pStyle w:val="Estilo1"/>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23">
    <w:nsid w:val="5CB857FA"/>
    <w:multiLevelType w:val="multilevel"/>
    <w:tmpl w:val="379A964C"/>
    <w:styleLink w:val="Listanonumerada"/>
    <w:lvl w:ilvl="0">
      <w:start w:val="1"/>
      <w:numFmt w:val="bullet"/>
      <w:lvlText w:val=""/>
      <w:lvlJc w:val="left"/>
      <w:pPr>
        <w:ind w:left="284" w:firstLine="0"/>
      </w:pPr>
      <w:rPr>
        <w:rFonts w:ascii="Symbol" w:hAnsi="Symbol" w:hint="default"/>
      </w:rPr>
    </w:lvl>
    <w:lvl w:ilvl="1">
      <w:start w:val="1"/>
      <w:numFmt w:val="bullet"/>
      <w:lvlText w:val="o"/>
      <w:lvlJc w:val="left"/>
      <w:pPr>
        <w:ind w:left="568" w:firstLine="0"/>
      </w:pPr>
      <w:rPr>
        <w:rFonts w:ascii="Courier New" w:hAnsi="Courier New" w:cs="Courier New" w:hint="default"/>
      </w:rPr>
    </w:lvl>
    <w:lvl w:ilvl="2">
      <w:start w:val="1"/>
      <w:numFmt w:val="bullet"/>
      <w:lvlText w:val=""/>
      <w:lvlJc w:val="left"/>
      <w:pPr>
        <w:ind w:left="852" w:firstLine="0"/>
      </w:pPr>
      <w:rPr>
        <w:rFonts w:ascii="Wingdings" w:hAnsi="Wingdings" w:hint="default"/>
      </w:rPr>
    </w:lvl>
    <w:lvl w:ilvl="3">
      <w:start w:val="1"/>
      <w:numFmt w:val="bullet"/>
      <w:lvlText w:val=""/>
      <w:lvlJc w:val="left"/>
      <w:pPr>
        <w:ind w:left="1136" w:firstLine="0"/>
      </w:pPr>
      <w:rPr>
        <w:rFonts w:ascii="Symbol" w:hAnsi="Symbol" w:hint="default"/>
      </w:rPr>
    </w:lvl>
    <w:lvl w:ilvl="4">
      <w:start w:val="1"/>
      <w:numFmt w:val="bullet"/>
      <w:lvlText w:val="o"/>
      <w:lvlJc w:val="left"/>
      <w:pPr>
        <w:ind w:left="1420" w:firstLine="0"/>
      </w:pPr>
      <w:rPr>
        <w:rFonts w:ascii="Courier New" w:hAnsi="Courier New" w:cs="Courier New" w:hint="default"/>
      </w:rPr>
    </w:lvl>
    <w:lvl w:ilvl="5">
      <w:start w:val="1"/>
      <w:numFmt w:val="bullet"/>
      <w:lvlText w:val=""/>
      <w:lvlJc w:val="left"/>
      <w:pPr>
        <w:ind w:left="1704" w:firstLine="0"/>
      </w:pPr>
      <w:rPr>
        <w:rFonts w:ascii="Wingdings" w:hAnsi="Wingdings" w:hint="default"/>
      </w:rPr>
    </w:lvl>
    <w:lvl w:ilvl="6">
      <w:start w:val="1"/>
      <w:numFmt w:val="bullet"/>
      <w:lvlText w:val=""/>
      <w:lvlJc w:val="left"/>
      <w:pPr>
        <w:ind w:left="1988" w:firstLine="0"/>
      </w:pPr>
      <w:rPr>
        <w:rFonts w:ascii="Symbol" w:hAnsi="Symbol" w:hint="default"/>
      </w:rPr>
    </w:lvl>
    <w:lvl w:ilvl="7">
      <w:start w:val="1"/>
      <w:numFmt w:val="bullet"/>
      <w:lvlText w:val="o"/>
      <w:lvlJc w:val="left"/>
      <w:pPr>
        <w:ind w:left="2272" w:firstLine="0"/>
      </w:pPr>
      <w:rPr>
        <w:rFonts w:ascii="Courier New" w:hAnsi="Courier New" w:cs="Courier New" w:hint="default"/>
      </w:rPr>
    </w:lvl>
    <w:lvl w:ilvl="8">
      <w:start w:val="1"/>
      <w:numFmt w:val="bullet"/>
      <w:lvlText w:val=""/>
      <w:lvlJc w:val="left"/>
      <w:pPr>
        <w:ind w:left="2556" w:firstLine="0"/>
      </w:pPr>
      <w:rPr>
        <w:rFonts w:ascii="Wingdings" w:hAnsi="Wingdings" w:hint="default"/>
      </w:rPr>
    </w:lvl>
  </w:abstractNum>
  <w:abstractNum w:abstractNumId="24">
    <w:nsid w:val="645F5781"/>
    <w:multiLevelType w:val="multilevel"/>
    <w:tmpl w:val="1032945C"/>
    <w:lvl w:ilvl="0">
      <w:start w:val="1"/>
      <w:numFmt w:val="decimal"/>
      <w:lvlText w:val="%1."/>
      <w:lvlJc w:val="left"/>
      <w:pPr>
        <w:ind w:left="1152" w:hanging="360"/>
      </w:pPr>
    </w:lvl>
    <w:lvl w:ilvl="1">
      <w:start w:val="1"/>
      <w:numFmt w:val="lowerLetter"/>
      <w:lvlText w:val="%2."/>
      <w:lvlJc w:val="left"/>
      <w:pPr>
        <w:ind w:left="1872" w:hanging="360"/>
      </w:pPr>
    </w:lvl>
    <w:lvl w:ilvl="2">
      <w:start w:val="1"/>
      <w:numFmt w:val="lowerRoman"/>
      <w:lvlText w:val="%3."/>
      <w:lvlJc w:val="right"/>
      <w:pPr>
        <w:ind w:left="2592" w:hanging="180"/>
      </w:pPr>
    </w:lvl>
    <w:lvl w:ilvl="3">
      <w:start w:val="1"/>
      <w:numFmt w:val="decimal"/>
      <w:lvlText w:val="%4."/>
      <w:lvlJc w:val="left"/>
      <w:pPr>
        <w:ind w:left="3312" w:hanging="360"/>
      </w:pPr>
    </w:lvl>
    <w:lvl w:ilvl="4">
      <w:start w:val="1"/>
      <w:numFmt w:val="lowerLetter"/>
      <w:lvlText w:val="%5."/>
      <w:lvlJc w:val="left"/>
      <w:pPr>
        <w:ind w:left="4032" w:hanging="360"/>
      </w:pPr>
    </w:lvl>
    <w:lvl w:ilvl="5">
      <w:start w:val="1"/>
      <w:numFmt w:val="lowerRoman"/>
      <w:lvlText w:val="%6."/>
      <w:lvlJc w:val="right"/>
      <w:pPr>
        <w:ind w:left="4752" w:hanging="180"/>
      </w:pPr>
    </w:lvl>
    <w:lvl w:ilvl="6">
      <w:start w:val="1"/>
      <w:numFmt w:val="decimal"/>
      <w:lvlText w:val="%7."/>
      <w:lvlJc w:val="left"/>
      <w:pPr>
        <w:ind w:left="5472" w:hanging="360"/>
      </w:pPr>
    </w:lvl>
    <w:lvl w:ilvl="7">
      <w:start w:val="1"/>
      <w:numFmt w:val="lowerLetter"/>
      <w:lvlText w:val="%8."/>
      <w:lvlJc w:val="left"/>
      <w:pPr>
        <w:ind w:left="6192" w:hanging="360"/>
      </w:pPr>
    </w:lvl>
    <w:lvl w:ilvl="8">
      <w:start w:val="1"/>
      <w:numFmt w:val="lowerRoman"/>
      <w:lvlText w:val="%9."/>
      <w:lvlJc w:val="right"/>
      <w:pPr>
        <w:ind w:left="6912" w:hanging="180"/>
      </w:pPr>
    </w:lvl>
  </w:abstractNum>
  <w:abstractNum w:abstractNumId="25">
    <w:nsid w:val="712B5050"/>
    <w:multiLevelType w:val="hybridMultilevel"/>
    <w:tmpl w:val="BF2C7898"/>
    <w:lvl w:ilvl="0" w:tplc="7E948A58">
      <w:numFmt w:val="bullet"/>
      <w:lvlText w:val="-"/>
      <w:lvlJc w:val="left"/>
      <w:pPr>
        <w:ind w:left="717" w:hanging="360"/>
      </w:pPr>
      <w:rPr>
        <w:rFonts w:ascii="Times New Roman" w:eastAsia="Times New Roman" w:hAnsi="Times New Roman" w:cs="Times New Roman" w:hint="default"/>
      </w:rPr>
    </w:lvl>
    <w:lvl w:ilvl="1" w:tplc="240A0003" w:tentative="1">
      <w:start w:val="1"/>
      <w:numFmt w:val="bullet"/>
      <w:lvlText w:val="o"/>
      <w:lvlJc w:val="left"/>
      <w:pPr>
        <w:ind w:left="1437" w:hanging="360"/>
      </w:pPr>
      <w:rPr>
        <w:rFonts w:ascii="Courier New" w:hAnsi="Courier New" w:cs="Courier New" w:hint="default"/>
      </w:rPr>
    </w:lvl>
    <w:lvl w:ilvl="2" w:tplc="240A0005" w:tentative="1">
      <w:start w:val="1"/>
      <w:numFmt w:val="bullet"/>
      <w:lvlText w:val=""/>
      <w:lvlJc w:val="left"/>
      <w:pPr>
        <w:ind w:left="2157" w:hanging="360"/>
      </w:pPr>
      <w:rPr>
        <w:rFonts w:ascii="Wingdings" w:hAnsi="Wingdings" w:hint="default"/>
      </w:rPr>
    </w:lvl>
    <w:lvl w:ilvl="3" w:tplc="240A0001" w:tentative="1">
      <w:start w:val="1"/>
      <w:numFmt w:val="bullet"/>
      <w:lvlText w:val=""/>
      <w:lvlJc w:val="left"/>
      <w:pPr>
        <w:ind w:left="2877" w:hanging="360"/>
      </w:pPr>
      <w:rPr>
        <w:rFonts w:ascii="Symbol" w:hAnsi="Symbol" w:hint="default"/>
      </w:rPr>
    </w:lvl>
    <w:lvl w:ilvl="4" w:tplc="240A0003" w:tentative="1">
      <w:start w:val="1"/>
      <w:numFmt w:val="bullet"/>
      <w:lvlText w:val="o"/>
      <w:lvlJc w:val="left"/>
      <w:pPr>
        <w:ind w:left="3597" w:hanging="360"/>
      </w:pPr>
      <w:rPr>
        <w:rFonts w:ascii="Courier New" w:hAnsi="Courier New" w:cs="Courier New" w:hint="default"/>
      </w:rPr>
    </w:lvl>
    <w:lvl w:ilvl="5" w:tplc="240A0005" w:tentative="1">
      <w:start w:val="1"/>
      <w:numFmt w:val="bullet"/>
      <w:lvlText w:val=""/>
      <w:lvlJc w:val="left"/>
      <w:pPr>
        <w:ind w:left="4317" w:hanging="360"/>
      </w:pPr>
      <w:rPr>
        <w:rFonts w:ascii="Wingdings" w:hAnsi="Wingdings" w:hint="default"/>
      </w:rPr>
    </w:lvl>
    <w:lvl w:ilvl="6" w:tplc="240A0001" w:tentative="1">
      <w:start w:val="1"/>
      <w:numFmt w:val="bullet"/>
      <w:lvlText w:val=""/>
      <w:lvlJc w:val="left"/>
      <w:pPr>
        <w:ind w:left="5037" w:hanging="360"/>
      </w:pPr>
      <w:rPr>
        <w:rFonts w:ascii="Symbol" w:hAnsi="Symbol" w:hint="default"/>
      </w:rPr>
    </w:lvl>
    <w:lvl w:ilvl="7" w:tplc="240A0003" w:tentative="1">
      <w:start w:val="1"/>
      <w:numFmt w:val="bullet"/>
      <w:lvlText w:val="o"/>
      <w:lvlJc w:val="left"/>
      <w:pPr>
        <w:ind w:left="5757" w:hanging="360"/>
      </w:pPr>
      <w:rPr>
        <w:rFonts w:ascii="Courier New" w:hAnsi="Courier New" w:cs="Courier New" w:hint="default"/>
      </w:rPr>
    </w:lvl>
    <w:lvl w:ilvl="8" w:tplc="240A0005" w:tentative="1">
      <w:start w:val="1"/>
      <w:numFmt w:val="bullet"/>
      <w:lvlText w:val=""/>
      <w:lvlJc w:val="left"/>
      <w:pPr>
        <w:ind w:left="6477" w:hanging="360"/>
      </w:pPr>
      <w:rPr>
        <w:rFonts w:ascii="Wingdings" w:hAnsi="Wingdings" w:hint="default"/>
      </w:rPr>
    </w:lvl>
  </w:abstractNum>
  <w:abstractNum w:abstractNumId="26">
    <w:nsid w:val="75DA0707"/>
    <w:multiLevelType w:val="multilevel"/>
    <w:tmpl w:val="7CBCA8EC"/>
    <w:styleLink w:val="Listanumeradamultinivel"/>
    <w:lvl w:ilvl="0">
      <w:start w:val="1"/>
      <w:numFmt w:val="decimal"/>
      <w:lvlText w:val="%1."/>
      <w:lvlJc w:val="left"/>
      <w:pPr>
        <w:ind w:left="567" w:hanging="567"/>
      </w:pPr>
      <w:rPr>
        <w:rFonts w:hint="default"/>
      </w:rPr>
    </w:lvl>
    <w:lvl w:ilvl="1">
      <w:start w:val="1"/>
      <w:numFmt w:val="lowerLetter"/>
      <w:lvlText w:val="%2."/>
      <w:lvlJc w:val="left"/>
      <w:pPr>
        <w:ind w:left="851" w:hanging="567"/>
      </w:pPr>
      <w:rPr>
        <w:rFonts w:hint="default"/>
      </w:rPr>
    </w:lvl>
    <w:lvl w:ilvl="2">
      <w:start w:val="1"/>
      <w:numFmt w:val="lowerRoman"/>
      <w:lvlText w:val="%3."/>
      <w:lvlJc w:val="righ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righ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right"/>
      <w:pPr>
        <w:ind w:left="2839" w:hanging="567"/>
      </w:pPr>
      <w:rPr>
        <w:rFonts w:hint="default"/>
      </w:rPr>
    </w:lvl>
  </w:abstractNum>
  <w:abstractNum w:abstractNumId="27">
    <w:nsid w:val="7BAA0CD0"/>
    <w:multiLevelType w:val="multilevel"/>
    <w:tmpl w:val="379A964C"/>
    <w:numStyleLink w:val="Listanonumerada"/>
  </w:abstractNum>
  <w:num w:numId="1">
    <w:abstractNumId w:val="10"/>
  </w:num>
  <w:num w:numId="2">
    <w:abstractNumId w:val="11"/>
  </w:num>
  <w:num w:numId="3">
    <w:abstractNumId w:val="11"/>
  </w:num>
  <w:num w:numId="4">
    <w:abstractNumId w:val="11"/>
  </w:num>
  <w:num w:numId="5">
    <w:abstractNumId w:val="20"/>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num>
  <w:num w:numId="15">
    <w:abstractNumId w:val="7"/>
  </w:num>
  <w:num w:numId="16">
    <w:abstractNumId w:val="18"/>
  </w:num>
  <w:num w:numId="17">
    <w:abstractNumId w:val="22"/>
  </w:num>
  <w:num w:numId="18">
    <w:abstractNumId w:val="21"/>
  </w:num>
  <w:num w:numId="19">
    <w:abstractNumId w:val="24"/>
  </w:num>
  <w:num w:numId="20">
    <w:abstractNumId w:val="12"/>
  </w:num>
  <w:num w:numId="21">
    <w:abstractNumId w:val="26"/>
  </w:num>
  <w:num w:numId="22">
    <w:abstractNumId w:val="13"/>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4"/>
  </w:num>
  <w:num w:numId="26">
    <w:abstractNumId w:val="27"/>
  </w:num>
  <w:num w:numId="27">
    <w:abstractNumId w:val="16"/>
  </w:num>
  <w:num w:numId="28">
    <w:abstractNumId w:val="15"/>
  </w:num>
  <w:num w:numId="29">
    <w:abstractNumId w:val="19"/>
  </w:num>
  <w:num w:numId="30">
    <w:abstractNumId w:val="20"/>
  </w:num>
  <w:num w:numId="31">
    <w:abstractNumId w:val="20"/>
  </w:num>
  <w:num w:numId="32">
    <w:abstractNumId w:val="25"/>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284"/>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16C"/>
    <w:rsid w:val="000005EE"/>
    <w:rsid w:val="00007851"/>
    <w:rsid w:val="000104DD"/>
    <w:rsid w:val="00011769"/>
    <w:rsid w:val="00014FFE"/>
    <w:rsid w:val="0002776C"/>
    <w:rsid w:val="00030AA9"/>
    <w:rsid w:val="0003482C"/>
    <w:rsid w:val="00037E4C"/>
    <w:rsid w:val="00056188"/>
    <w:rsid w:val="00061D39"/>
    <w:rsid w:val="00073834"/>
    <w:rsid w:val="00087C36"/>
    <w:rsid w:val="00090EFB"/>
    <w:rsid w:val="000D14C5"/>
    <w:rsid w:val="000E6538"/>
    <w:rsid w:val="000F525C"/>
    <w:rsid w:val="000F57B0"/>
    <w:rsid w:val="00117601"/>
    <w:rsid w:val="00120F12"/>
    <w:rsid w:val="001220DC"/>
    <w:rsid w:val="00145632"/>
    <w:rsid w:val="00147547"/>
    <w:rsid w:val="00175790"/>
    <w:rsid w:val="001761B6"/>
    <w:rsid w:val="00180D1D"/>
    <w:rsid w:val="00190621"/>
    <w:rsid w:val="001A557D"/>
    <w:rsid w:val="001A79D6"/>
    <w:rsid w:val="001D2A24"/>
    <w:rsid w:val="001D75EF"/>
    <w:rsid w:val="001F3787"/>
    <w:rsid w:val="001F7954"/>
    <w:rsid w:val="00204556"/>
    <w:rsid w:val="00214D3F"/>
    <w:rsid w:val="002156C1"/>
    <w:rsid w:val="0022539F"/>
    <w:rsid w:val="002518E8"/>
    <w:rsid w:val="00251E03"/>
    <w:rsid w:val="00255A5C"/>
    <w:rsid w:val="00263CFA"/>
    <w:rsid w:val="00267313"/>
    <w:rsid w:val="00272CA3"/>
    <w:rsid w:val="00272CEC"/>
    <w:rsid w:val="00284386"/>
    <w:rsid w:val="00286EC8"/>
    <w:rsid w:val="002A0BB1"/>
    <w:rsid w:val="002B58C9"/>
    <w:rsid w:val="002B7F42"/>
    <w:rsid w:val="002C58E2"/>
    <w:rsid w:val="002C7205"/>
    <w:rsid w:val="002D1148"/>
    <w:rsid w:val="002D2DBE"/>
    <w:rsid w:val="0031136C"/>
    <w:rsid w:val="00316416"/>
    <w:rsid w:val="00330C21"/>
    <w:rsid w:val="003356D2"/>
    <w:rsid w:val="003708E3"/>
    <w:rsid w:val="00381364"/>
    <w:rsid w:val="00381E8B"/>
    <w:rsid w:val="0038735E"/>
    <w:rsid w:val="0039765E"/>
    <w:rsid w:val="003B790F"/>
    <w:rsid w:val="003B7DD2"/>
    <w:rsid w:val="003C4220"/>
    <w:rsid w:val="003D0B31"/>
    <w:rsid w:val="003D49EE"/>
    <w:rsid w:val="003D68F6"/>
    <w:rsid w:val="003E23AC"/>
    <w:rsid w:val="004141FA"/>
    <w:rsid w:val="00417E1E"/>
    <w:rsid w:val="004449AE"/>
    <w:rsid w:val="004459A1"/>
    <w:rsid w:val="00450045"/>
    <w:rsid w:val="004526C0"/>
    <w:rsid w:val="00461951"/>
    <w:rsid w:val="0048712F"/>
    <w:rsid w:val="004A5F41"/>
    <w:rsid w:val="004D23D7"/>
    <w:rsid w:val="004F080E"/>
    <w:rsid w:val="005238D4"/>
    <w:rsid w:val="005252F1"/>
    <w:rsid w:val="00530593"/>
    <w:rsid w:val="0055292A"/>
    <w:rsid w:val="00554AF2"/>
    <w:rsid w:val="0056734A"/>
    <w:rsid w:val="00587859"/>
    <w:rsid w:val="005904AB"/>
    <w:rsid w:val="005B12D4"/>
    <w:rsid w:val="005B6977"/>
    <w:rsid w:val="005C74C0"/>
    <w:rsid w:val="005E78EC"/>
    <w:rsid w:val="005F1A6E"/>
    <w:rsid w:val="005F2CE6"/>
    <w:rsid w:val="006116DE"/>
    <w:rsid w:val="006143FE"/>
    <w:rsid w:val="006146FF"/>
    <w:rsid w:val="00620070"/>
    <w:rsid w:val="00620E75"/>
    <w:rsid w:val="00625798"/>
    <w:rsid w:val="006543B5"/>
    <w:rsid w:val="00663A11"/>
    <w:rsid w:val="0068041A"/>
    <w:rsid w:val="00695F50"/>
    <w:rsid w:val="006A7484"/>
    <w:rsid w:val="006E17FF"/>
    <w:rsid w:val="006F1995"/>
    <w:rsid w:val="006F3FE0"/>
    <w:rsid w:val="006F76A8"/>
    <w:rsid w:val="00700AD9"/>
    <w:rsid w:val="00710109"/>
    <w:rsid w:val="00723D07"/>
    <w:rsid w:val="007255EB"/>
    <w:rsid w:val="0075344E"/>
    <w:rsid w:val="00754588"/>
    <w:rsid w:val="0075708F"/>
    <w:rsid w:val="00760253"/>
    <w:rsid w:val="00775D5E"/>
    <w:rsid w:val="00783715"/>
    <w:rsid w:val="00790134"/>
    <w:rsid w:val="007902C9"/>
    <w:rsid w:val="007963BA"/>
    <w:rsid w:val="00822D63"/>
    <w:rsid w:val="008456E1"/>
    <w:rsid w:val="00847A7F"/>
    <w:rsid w:val="00864553"/>
    <w:rsid w:val="008720AB"/>
    <w:rsid w:val="008737B7"/>
    <w:rsid w:val="00896EE3"/>
    <w:rsid w:val="008A0CB3"/>
    <w:rsid w:val="008C189F"/>
    <w:rsid w:val="008D5045"/>
    <w:rsid w:val="008D78DD"/>
    <w:rsid w:val="008E0CFA"/>
    <w:rsid w:val="00914CCA"/>
    <w:rsid w:val="00934921"/>
    <w:rsid w:val="00947172"/>
    <w:rsid w:val="00960D5C"/>
    <w:rsid w:val="00985A93"/>
    <w:rsid w:val="00997DFD"/>
    <w:rsid w:val="009A637F"/>
    <w:rsid w:val="009B150A"/>
    <w:rsid w:val="009C657F"/>
    <w:rsid w:val="009D1D79"/>
    <w:rsid w:val="009D1F42"/>
    <w:rsid w:val="009E310D"/>
    <w:rsid w:val="00A117D6"/>
    <w:rsid w:val="00A252D5"/>
    <w:rsid w:val="00A533D6"/>
    <w:rsid w:val="00A53FE2"/>
    <w:rsid w:val="00A5461F"/>
    <w:rsid w:val="00A55A56"/>
    <w:rsid w:val="00A723CB"/>
    <w:rsid w:val="00A82C3D"/>
    <w:rsid w:val="00A94C42"/>
    <w:rsid w:val="00AA3ADA"/>
    <w:rsid w:val="00AA3E01"/>
    <w:rsid w:val="00AA7C50"/>
    <w:rsid w:val="00AB4DF7"/>
    <w:rsid w:val="00AC6005"/>
    <w:rsid w:val="00B03FBB"/>
    <w:rsid w:val="00B04EB9"/>
    <w:rsid w:val="00B07B2F"/>
    <w:rsid w:val="00B202E3"/>
    <w:rsid w:val="00B22A63"/>
    <w:rsid w:val="00B57475"/>
    <w:rsid w:val="00B73A5E"/>
    <w:rsid w:val="00B9360E"/>
    <w:rsid w:val="00B96967"/>
    <w:rsid w:val="00B97F10"/>
    <w:rsid w:val="00BA4F45"/>
    <w:rsid w:val="00BC05EA"/>
    <w:rsid w:val="00BC07E1"/>
    <w:rsid w:val="00BE15FD"/>
    <w:rsid w:val="00C07C2C"/>
    <w:rsid w:val="00C3204A"/>
    <w:rsid w:val="00C33C3F"/>
    <w:rsid w:val="00C43084"/>
    <w:rsid w:val="00C67C9B"/>
    <w:rsid w:val="00C71B19"/>
    <w:rsid w:val="00C76A81"/>
    <w:rsid w:val="00C77D4D"/>
    <w:rsid w:val="00C83DF2"/>
    <w:rsid w:val="00C9280C"/>
    <w:rsid w:val="00C941B0"/>
    <w:rsid w:val="00C974ED"/>
    <w:rsid w:val="00CC44CD"/>
    <w:rsid w:val="00CD3448"/>
    <w:rsid w:val="00CD3BA2"/>
    <w:rsid w:val="00CE3397"/>
    <w:rsid w:val="00CE5DAF"/>
    <w:rsid w:val="00CE7398"/>
    <w:rsid w:val="00D01E67"/>
    <w:rsid w:val="00D043EA"/>
    <w:rsid w:val="00D328DB"/>
    <w:rsid w:val="00D452BC"/>
    <w:rsid w:val="00D5205D"/>
    <w:rsid w:val="00D63259"/>
    <w:rsid w:val="00D6475A"/>
    <w:rsid w:val="00D87FA5"/>
    <w:rsid w:val="00D97FF8"/>
    <w:rsid w:val="00DA1888"/>
    <w:rsid w:val="00DA6F3F"/>
    <w:rsid w:val="00DA794E"/>
    <w:rsid w:val="00DB4988"/>
    <w:rsid w:val="00DB6FE2"/>
    <w:rsid w:val="00DB77A3"/>
    <w:rsid w:val="00DE2D96"/>
    <w:rsid w:val="00E077B5"/>
    <w:rsid w:val="00E10337"/>
    <w:rsid w:val="00E1636A"/>
    <w:rsid w:val="00E250FF"/>
    <w:rsid w:val="00E33128"/>
    <w:rsid w:val="00E3383A"/>
    <w:rsid w:val="00E3414E"/>
    <w:rsid w:val="00E51049"/>
    <w:rsid w:val="00E612D1"/>
    <w:rsid w:val="00E72117"/>
    <w:rsid w:val="00E771F2"/>
    <w:rsid w:val="00E844E8"/>
    <w:rsid w:val="00E97513"/>
    <w:rsid w:val="00EA6EBA"/>
    <w:rsid w:val="00EA7842"/>
    <w:rsid w:val="00EB7B11"/>
    <w:rsid w:val="00EC1182"/>
    <w:rsid w:val="00EC3EBF"/>
    <w:rsid w:val="00EC6558"/>
    <w:rsid w:val="00EF083B"/>
    <w:rsid w:val="00EF335F"/>
    <w:rsid w:val="00EF33DE"/>
    <w:rsid w:val="00F3649B"/>
    <w:rsid w:val="00F87655"/>
    <w:rsid w:val="00F91B2A"/>
    <w:rsid w:val="00FA0471"/>
    <w:rsid w:val="00FA18B3"/>
    <w:rsid w:val="00FB095A"/>
    <w:rsid w:val="00FB2E51"/>
    <w:rsid w:val="00FB5B5C"/>
    <w:rsid w:val="00FC4D9D"/>
    <w:rsid w:val="00FC79D4"/>
    <w:rsid w:val="00FD3F3F"/>
    <w:rsid w:val="00FE3FC4"/>
    <w:rsid w:val="00FE5733"/>
    <w:rsid w:val="00FF05B7"/>
    <w:rsid w:val="00FF516C"/>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89D0EE5A-BB5C-4058-A5C8-883037458A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7B11"/>
    <w:pPr>
      <w:spacing w:after="100"/>
      <w:ind w:firstLine="357"/>
      <w:jc w:val="both"/>
    </w:pPr>
    <w:rPr>
      <w:sz w:val="24"/>
      <w:szCs w:val="24"/>
      <w:lang w:val="es-ES" w:eastAsia="ar-SA"/>
    </w:rPr>
  </w:style>
  <w:style w:type="paragraph" w:styleId="Ttulo1">
    <w:name w:val="heading 1"/>
    <w:basedOn w:val="Normal"/>
    <w:next w:val="Normal"/>
    <w:link w:val="Ttulo1Car"/>
    <w:uiPriority w:val="9"/>
    <w:qFormat/>
    <w:rsid w:val="00847A7F"/>
    <w:pPr>
      <w:keepNext/>
      <w:numPr>
        <w:numId w:val="5"/>
      </w:numPr>
      <w:suppressAutoHyphens/>
      <w:spacing w:before="200"/>
      <w:outlineLvl w:val="0"/>
    </w:pPr>
    <w:rPr>
      <w:b/>
      <w:sz w:val="28"/>
      <w:szCs w:val="28"/>
      <w:lang w:val="en-US"/>
    </w:rPr>
  </w:style>
  <w:style w:type="paragraph" w:styleId="Ttulo2">
    <w:name w:val="heading 2"/>
    <w:basedOn w:val="Normal"/>
    <w:next w:val="Normal"/>
    <w:qFormat/>
    <w:rsid w:val="0039765E"/>
    <w:pPr>
      <w:keepNext/>
      <w:numPr>
        <w:ilvl w:val="1"/>
        <w:numId w:val="5"/>
      </w:numPr>
      <w:ind w:left="0" w:firstLine="0"/>
      <w:jc w:val="left"/>
      <w:outlineLvl w:val="1"/>
    </w:pPr>
    <w:rPr>
      <w:rFonts w:ascii="Book Antiqua" w:hAnsi="Book Antiqua"/>
      <w:b/>
      <w:bCs/>
      <w:lang w:val="es-ES_tradnl"/>
    </w:rPr>
  </w:style>
  <w:style w:type="paragraph" w:styleId="Ttulo3">
    <w:name w:val="heading 3"/>
    <w:basedOn w:val="Normal"/>
    <w:next w:val="Normal"/>
    <w:qFormat/>
    <w:rsid w:val="00417E1E"/>
    <w:pPr>
      <w:keepNext/>
      <w:numPr>
        <w:ilvl w:val="2"/>
        <w:numId w:val="5"/>
      </w:numPr>
      <w:jc w:val="center"/>
      <w:outlineLvl w:val="2"/>
    </w:pPr>
    <w:rPr>
      <w:rFonts w:ascii="Book Antiqua" w:hAnsi="Book Antiqua"/>
      <w:u w:val="single"/>
      <w:lang w:val="es-ES_tradnl"/>
    </w:rPr>
  </w:style>
  <w:style w:type="paragraph" w:styleId="Ttulo4">
    <w:name w:val="heading 4"/>
    <w:basedOn w:val="Normal"/>
    <w:next w:val="Normal"/>
    <w:link w:val="Ttulo4Car"/>
    <w:semiHidden/>
    <w:unhideWhenUsed/>
    <w:qFormat/>
    <w:rsid w:val="003E23A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semiHidden/>
    <w:unhideWhenUsed/>
    <w:qFormat/>
    <w:rsid w:val="003E23A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semiHidden/>
    <w:unhideWhenUsed/>
    <w:qFormat/>
    <w:rsid w:val="003E23A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semiHidden/>
    <w:unhideWhenUsed/>
    <w:qFormat/>
    <w:rsid w:val="003E23A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semiHidden/>
    <w:unhideWhenUsed/>
    <w:qFormat/>
    <w:rsid w:val="003E23A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semiHidden/>
    <w:unhideWhenUsed/>
    <w:qFormat/>
    <w:rsid w:val="003E23A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uthorName">
    <w:name w:val="Author Name"/>
    <w:basedOn w:val="Normal"/>
    <w:rsid w:val="00417E1E"/>
    <w:pPr>
      <w:widowControl w:val="0"/>
      <w:tabs>
        <w:tab w:val="center" w:pos="5040"/>
      </w:tabs>
    </w:pPr>
    <w:rPr>
      <w:i/>
      <w:szCs w:val="20"/>
      <w:lang w:val="en-US"/>
    </w:rPr>
  </w:style>
  <w:style w:type="paragraph" w:customStyle="1" w:styleId="Paragraphs">
    <w:name w:val="Paragraphs"/>
    <w:basedOn w:val="Normal"/>
    <w:rsid w:val="00417E1E"/>
    <w:pPr>
      <w:widowControl w:val="0"/>
      <w:spacing w:after="120"/>
    </w:pPr>
    <w:rPr>
      <w:sz w:val="20"/>
      <w:szCs w:val="20"/>
      <w:lang w:val="en-US"/>
    </w:rPr>
  </w:style>
  <w:style w:type="paragraph" w:customStyle="1" w:styleId="bullet">
    <w:name w:val="bullet"/>
    <w:basedOn w:val="Paragraphs"/>
    <w:rsid w:val="00417E1E"/>
    <w:pPr>
      <w:spacing w:after="60"/>
    </w:pPr>
  </w:style>
  <w:style w:type="paragraph" w:styleId="Textoindependiente">
    <w:name w:val="Body Text"/>
    <w:basedOn w:val="Normal"/>
    <w:link w:val="TextoindependienteCar"/>
    <w:rsid w:val="00417E1E"/>
    <w:rPr>
      <w:rFonts w:ascii="Book Antiqua" w:hAnsi="Book Antiqua"/>
      <w:sz w:val="20"/>
      <w:lang w:val="es-ES_tradnl"/>
    </w:rPr>
  </w:style>
  <w:style w:type="paragraph" w:customStyle="1" w:styleId="Contenidodelmarco">
    <w:name w:val="Contenido del marco"/>
    <w:basedOn w:val="Textoindependiente"/>
    <w:rsid w:val="00417E1E"/>
  </w:style>
  <w:style w:type="paragraph" w:styleId="Encabezado">
    <w:name w:val="header"/>
    <w:basedOn w:val="Normal"/>
    <w:rsid w:val="00417E1E"/>
    <w:pPr>
      <w:tabs>
        <w:tab w:val="center" w:pos="4419"/>
        <w:tab w:val="right" w:pos="8838"/>
      </w:tabs>
    </w:pPr>
  </w:style>
  <w:style w:type="paragraph" w:customStyle="1" w:styleId="Etiqueta">
    <w:name w:val="Etiqueta"/>
    <w:basedOn w:val="Normal"/>
    <w:rsid w:val="00417E1E"/>
    <w:pPr>
      <w:suppressLineNumbers/>
      <w:spacing w:before="120" w:after="120"/>
    </w:pPr>
    <w:rPr>
      <w:rFonts w:cs="Tahoma"/>
      <w:i/>
      <w:iCs/>
      <w:sz w:val="20"/>
      <w:szCs w:val="20"/>
    </w:rPr>
  </w:style>
  <w:style w:type="paragraph" w:customStyle="1" w:styleId="Heading0">
    <w:name w:val="Heading 0"/>
    <w:basedOn w:val="Normal"/>
    <w:next w:val="Normal"/>
    <w:rsid w:val="00417E1E"/>
    <w:pPr>
      <w:keepNext/>
      <w:keepLines/>
      <w:widowControl w:val="0"/>
      <w:spacing w:before="240" w:after="120"/>
      <w:ind w:right="11"/>
    </w:pPr>
    <w:rPr>
      <w:b/>
      <w:sz w:val="20"/>
      <w:szCs w:val="20"/>
      <w:lang w:val="en-US"/>
    </w:rPr>
  </w:style>
  <w:style w:type="character" w:styleId="Hipervnculo">
    <w:name w:val="Hyperlink"/>
    <w:basedOn w:val="Fuentedeprrafopredeter"/>
    <w:uiPriority w:val="99"/>
    <w:rsid w:val="00EB7B11"/>
    <w:rPr>
      <w:color w:val="0000FF"/>
      <w:u w:val="single"/>
    </w:rPr>
  </w:style>
  <w:style w:type="character" w:styleId="Hipervnculovisitado">
    <w:name w:val="FollowedHyperlink"/>
    <w:basedOn w:val="Fuentedeprrafopredeter"/>
    <w:rsid w:val="00EB7B11"/>
    <w:rPr>
      <w:color w:val="800080"/>
      <w:u w:val="single"/>
    </w:rPr>
  </w:style>
  <w:style w:type="paragraph" w:customStyle="1" w:styleId="ndice">
    <w:name w:val="Índice"/>
    <w:basedOn w:val="Normal"/>
    <w:rsid w:val="00417E1E"/>
    <w:pPr>
      <w:suppressLineNumbers/>
    </w:pPr>
    <w:rPr>
      <w:rFonts w:cs="Tahoma"/>
    </w:rPr>
  </w:style>
  <w:style w:type="paragraph" w:styleId="Lista">
    <w:name w:val="List"/>
    <w:basedOn w:val="Textoindependiente"/>
    <w:rsid w:val="00417E1E"/>
    <w:rPr>
      <w:rFonts w:cs="Tahoma"/>
    </w:rPr>
  </w:style>
  <w:style w:type="character" w:styleId="Nmerodepgina">
    <w:name w:val="page number"/>
    <w:basedOn w:val="Fuentedeprrafopredeter"/>
    <w:rsid w:val="00EB7B11"/>
  </w:style>
  <w:style w:type="paragraph" w:styleId="Piedepgina">
    <w:name w:val="footer"/>
    <w:basedOn w:val="Normal"/>
    <w:link w:val="PiedepginaCar"/>
    <w:uiPriority w:val="99"/>
    <w:rsid w:val="00417E1E"/>
    <w:pPr>
      <w:widowControl w:val="0"/>
      <w:tabs>
        <w:tab w:val="center" w:pos="4153"/>
        <w:tab w:val="right" w:pos="8306"/>
      </w:tabs>
      <w:spacing w:after="120"/>
    </w:pPr>
    <w:rPr>
      <w:sz w:val="20"/>
      <w:szCs w:val="20"/>
      <w:lang w:val="en-US"/>
    </w:rPr>
  </w:style>
  <w:style w:type="paragraph" w:customStyle="1" w:styleId="references">
    <w:name w:val="references"/>
    <w:basedOn w:val="Paragraphs"/>
    <w:rsid w:val="00417E1E"/>
    <w:pPr>
      <w:ind w:left="288" w:hanging="288"/>
    </w:pPr>
  </w:style>
  <w:style w:type="paragraph" w:styleId="Subttulo">
    <w:name w:val="Subtitle"/>
    <w:basedOn w:val="Normal"/>
    <w:next w:val="Textoindependiente"/>
    <w:qFormat/>
    <w:rsid w:val="00417E1E"/>
    <w:pPr>
      <w:jc w:val="center"/>
    </w:pPr>
    <w:rPr>
      <w:rFonts w:ascii="Book Antiqua" w:hAnsi="Book Antiqua"/>
      <w:sz w:val="40"/>
      <w:lang w:val="es-ES_tradnl"/>
    </w:rPr>
  </w:style>
  <w:style w:type="paragraph" w:customStyle="1" w:styleId="Ttulodedocumento">
    <w:name w:val="Título de documento"/>
    <w:basedOn w:val="Normal"/>
    <w:rsid w:val="00417E1E"/>
    <w:pPr>
      <w:widowControl w:val="0"/>
      <w:spacing w:before="120" w:after="120" w:line="360" w:lineRule="atLeast"/>
      <w:jc w:val="center"/>
    </w:pPr>
    <w:rPr>
      <w:b/>
      <w:sz w:val="36"/>
      <w:szCs w:val="20"/>
      <w:lang w:val="en-US"/>
    </w:rPr>
  </w:style>
  <w:style w:type="paragraph" w:styleId="Puesto">
    <w:name w:val="Title"/>
    <w:basedOn w:val="Normal"/>
    <w:next w:val="Subttulo"/>
    <w:qFormat/>
    <w:rsid w:val="00417E1E"/>
    <w:pPr>
      <w:jc w:val="center"/>
    </w:pPr>
    <w:rPr>
      <w:rFonts w:ascii="Book Antiqua" w:hAnsi="Book Antiqua"/>
      <w:sz w:val="40"/>
      <w:lang w:val="es-ES_tradnl"/>
    </w:rPr>
  </w:style>
  <w:style w:type="character" w:customStyle="1" w:styleId="WW8Num1z1">
    <w:name w:val="WW8Num1z1"/>
    <w:rsid w:val="00417E1E"/>
    <w:rPr>
      <w:rFonts w:ascii="Wingdings" w:hAnsi="Wingdings"/>
    </w:rPr>
  </w:style>
  <w:style w:type="character" w:customStyle="1" w:styleId="WW8Num2z0">
    <w:name w:val="WW8Num2z0"/>
    <w:rsid w:val="00417E1E"/>
    <w:rPr>
      <w:rFonts w:ascii="Wingdings" w:hAnsi="Wingdings"/>
    </w:rPr>
  </w:style>
  <w:style w:type="character" w:customStyle="1" w:styleId="WW8Num2z1">
    <w:name w:val="WW8Num2z1"/>
    <w:rsid w:val="00417E1E"/>
    <w:rPr>
      <w:rFonts w:ascii="Courier New" w:hAnsi="Courier New"/>
    </w:rPr>
  </w:style>
  <w:style w:type="character" w:customStyle="1" w:styleId="WW8Num2z3">
    <w:name w:val="WW8Num2z3"/>
    <w:rsid w:val="00417E1E"/>
    <w:rPr>
      <w:rFonts w:ascii="Symbol" w:hAnsi="Symbol"/>
    </w:rPr>
  </w:style>
  <w:style w:type="character" w:customStyle="1" w:styleId="WW8Num4z0">
    <w:name w:val="WW8Num4z0"/>
    <w:rsid w:val="00417E1E"/>
    <w:rPr>
      <w:rFonts w:ascii="Symbol" w:hAnsi="Symbol"/>
    </w:rPr>
  </w:style>
  <w:style w:type="paragraph" w:customStyle="1" w:styleId="NombreAutor">
    <w:name w:val="NombreAutor"/>
    <w:basedOn w:val="Ttulodedocumento"/>
    <w:rsid w:val="0039765E"/>
    <w:pPr>
      <w:spacing w:before="0" w:after="0" w:line="300" w:lineRule="atLeast"/>
    </w:pPr>
    <w:rPr>
      <w:b w:val="0"/>
      <w:sz w:val="24"/>
      <w:szCs w:val="24"/>
      <w:lang w:val="es-ES"/>
    </w:rPr>
  </w:style>
  <w:style w:type="paragraph" w:customStyle="1" w:styleId="AbstractTitle">
    <w:name w:val="AbstractTitle"/>
    <w:basedOn w:val="Normal"/>
    <w:rsid w:val="00D452BC"/>
    <w:pPr>
      <w:jc w:val="center"/>
    </w:pPr>
    <w:rPr>
      <w:i/>
      <w:lang w:val="en-US"/>
    </w:rPr>
  </w:style>
  <w:style w:type="paragraph" w:styleId="Textodeglobo">
    <w:name w:val="Balloon Text"/>
    <w:basedOn w:val="Normal"/>
    <w:link w:val="TextodegloboCar"/>
    <w:rsid w:val="005F2CE6"/>
    <w:rPr>
      <w:rFonts w:ascii="Tahoma" w:hAnsi="Tahoma" w:cs="Tahoma"/>
      <w:sz w:val="16"/>
      <w:szCs w:val="16"/>
    </w:rPr>
  </w:style>
  <w:style w:type="character" w:customStyle="1" w:styleId="TextodegloboCar">
    <w:name w:val="Texto de globo Car"/>
    <w:basedOn w:val="Fuentedeprrafopredeter"/>
    <w:link w:val="Textodeglobo"/>
    <w:rsid w:val="005F2CE6"/>
    <w:rPr>
      <w:rFonts w:ascii="Tahoma" w:hAnsi="Tahoma" w:cs="Tahoma"/>
      <w:sz w:val="16"/>
      <w:szCs w:val="16"/>
      <w:lang w:val="es-ES" w:eastAsia="es-ES"/>
    </w:rPr>
  </w:style>
  <w:style w:type="paragraph" w:styleId="Descripcin">
    <w:name w:val="caption"/>
    <w:basedOn w:val="Normal"/>
    <w:next w:val="Normal"/>
    <w:uiPriority w:val="35"/>
    <w:unhideWhenUsed/>
    <w:qFormat/>
    <w:rsid w:val="00CE7398"/>
    <w:pPr>
      <w:spacing w:after="200" w:line="276" w:lineRule="auto"/>
    </w:pPr>
    <w:rPr>
      <w:rFonts w:ascii="Calibri" w:hAnsi="Calibri"/>
      <w:b/>
      <w:bCs/>
      <w:caps/>
      <w:sz w:val="16"/>
      <w:szCs w:val="18"/>
      <w:lang w:val="es-CO" w:eastAsia="en-US" w:bidi="en-US"/>
    </w:rPr>
  </w:style>
  <w:style w:type="character" w:customStyle="1" w:styleId="TextoindependienteCar">
    <w:name w:val="Texto independiente Car"/>
    <w:basedOn w:val="Fuentedeprrafopredeter"/>
    <w:link w:val="Textoindependiente"/>
    <w:rsid w:val="00847A7F"/>
    <w:rPr>
      <w:rFonts w:ascii="Book Antiqua" w:hAnsi="Book Antiqua"/>
      <w:szCs w:val="24"/>
      <w:lang w:val="es-ES_tradnl" w:eastAsia="es-ES"/>
    </w:rPr>
  </w:style>
  <w:style w:type="table" w:styleId="Tablaconcuadrcula">
    <w:name w:val="Table Grid"/>
    <w:basedOn w:val="Tablanormal"/>
    <w:uiPriority w:val="59"/>
    <w:rsid w:val="00CE7398"/>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ibliografa">
    <w:name w:val="Bibliography"/>
    <w:basedOn w:val="Normal"/>
    <w:next w:val="Normal"/>
    <w:uiPriority w:val="37"/>
    <w:unhideWhenUsed/>
    <w:rsid w:val="002D1148"/>
  </w:style>
  <w:style w:type="character" w:customStyle="1" w:styleId="Ttulo1Car">
    <w:name w:val="Título 1 Car"/>
    <w:basedOn w:val="Fuentedeprrafopredeter"/>
    <w:link w:val="Ttulo1"/>
    <w:uiPriority w:val="9"/>
    <w:rsid w:val="002D1148"/>
    <w:rPr>
      <w:b/>
      <w:sz w:val="28"/>
      <w:szCs w:val="28"/>
      <w:lang w:val="en-US" w:eastAsia="ar-SA"/>
    </w:rPr>
  </w:style>
  <w:style w:type="paragraph" w:styleId="Textonotapie">
    <w:name w:val="footnote text"/>
    <w:basedOn w:val="Normal"/>
    <w:link w:val="TextonotapieCar"/>
    <w:rsid w:val="006146FF"/>
    <w:rPr>
      <w:sz w:val="20"/>
      <w:szCs w:val="20"/>
    </w:rPr>
  </w:style>
  <w:style w:type="character" w:customStyle="1" w:styleId="TextonotapieCar">
    <w:name w:val="Texto nota pie Car"/>
    <w:basedOn w:val="Fuentedeprrafopredeter"/>
    <w:link w:val="Textonotapie"/>
    <w:rsid w:val="006146FF"/>
  </w:style>
  <w:style w:type="character" w:styleId="Refdenotaalpie">
    <w:name w:val="footnote reference"/>
    <w:basedOn w:val="Fuentedeprrafopredeter"/>
    <w:rsid w:val="006146FF"/>
    <w:rPr>
      <w:vertAlign w:val="superscript"/>
    </w:rPr>
  </w:style>
  <w:style w:type="character" w:customStyle="1" w:styleId="PiedepginaCar">
    <w:name w:val="Pie de página Car"/>
    <w:basedOn w:val="Fuentedeprrafopredeter"/>
    <w:link w:val="Piedepgina"/>
    <w:uiPriority w:val="99"/>
    <w:rsid w:val="008720AB"/>
    <w:rPr>
      <w:lang w:val="en-US" w:eastAsia="es-ES"/>
    </w:rPr>
  </w:style>
  <w:style w:type="character" w:customStyle="1" w:styleId="Ttulo4Car">
    <w:name w:val="Título 4 Car"/>
    <w:basedOn w:val="Fuentedeprrafopredeter"/>
    <w:link w:val="Ttulo4"/>
    <w:semiHidden/>
    <w:rsid w:val="003E23AC"/>
    <w:rPr>
      <w:rFonts w:asciiTheme="majorHAnsi" w:eastAsiaTheme="majorEastAsia" w:hAnsiTheme="majorHAnsi" w:cstheme="majorBidi"/>
      <w:b/>
      <w:bCs/>
      <w:i/>
      <w:iCs/>
      <w:color w:val="4F81BD" w:themeColor="accent1"/>
      <w:sz w:val="24"/>
      <w:szCs w:val="24"/>
      <w:lang w:val="es-ES" w:eastAsia="es-ES"/>
    </w:rPr>
  </w:style>
  <w:style w:type="character" w:customStyle="1" w:styleId="Ttulo5Car">
    <w:name w:val="Título 5 Car"/>
    <w:basedOn w:val="Fuentedeprrafopredeter"/>
    <w:link w:val="Ttulo5"/>
    <w:semiHidden/>
    <w:rsid w:val="003E23AC"/>
    <w:rPr>
      <w:rFonts w:asciiTheme="majorHAnsi" w:eastAsiaTheme="majorEastAsia" w:hAnsiTheme="majorHAnsi" w:cstheme="majorBidi"/>
      <w:color w:val="243F60" w:themeColor="accent1" w:themeShade="7F"/>
      <w:sz w:val="24"/>
      <w:szCs w:val="24"/>
      <w:lang w:val="es-ES" w:eastAsia="es-ES"/>
    </w:rPr>
  </w:style>
  <w:style w:type="character" w:customStyle="1" w:styleId="Ttulo6Car">
    <w:name w:val="Título 6 Car"/>
    <w:basedOn w:val="Fuentedeprrafopredeter"/>
    <w:link w:val="Ttulo6"/>
    <w:semiHidden/>
    <w:rsid w:val="003E23AC"/>
    <w:rPr>
      <w:rFonts w:asciiTheme="majorHAnsi" w:eastAsiaTheme="majorEastAsia" w:hAnsiTheme="majorHAnsi" w:cstheme="majorBidi"/>
      <w:i/>
      <w:iCs/>
      <w:color w:val="243F60" w:themeColor="accent1" w:themeShade="7F"/>
      <w:sz w:val="24"/>
      <w:szCs w:val="24"/>
      <w:lang w:val="es-ES" w:eastAsia="es-ES"/>
    </w:rPr>
  </w:style>
  <w:style w:type="character" w:customStyle="1" w:styleId="Ttulo7Car">
    <w:name w:val="Título 7 Car"/>
    <w:basedOn w:val="Fuentedeprrafopredeter"/>
    <w:link w:val="Ttulo7"/>
    <w:semiHidden/>
    <w:rsid w:val="003E23AC"/>
    <w:rPr>
      <w:rFonts w:asciiTheme="majorHAnsi" w:eastAsiaTheme="majorEastAsia" w:hAnsiTheme="majorHAnsi" w:cstheme="majorBidi"/>
      <w:i/>
      <w:iCs/>
      <w:color w:val="404040" w:themeColor="text1" w:themeTint="BF"/>
      <w:sz w:val="24"/>
      <w:szCs w:val="24"/>
      <w:lang w:val="es-ES" w:eastAsia="es-ES"/>
    </w:rPr>
  </w:style>
  <w:style w:type="character" w:customStyle="1" w:styleId="Ttulo8Car">
    <w:name w:val="Título 8 Car"/>
    <w:basedOn w:val="Fuentedeprrafopredeter"/>
    <w:link w:val="Ttulo8"/>
    <w:semiHidden/>
    <w:rsid w:val="003E23AC"/>
    <w:rPr>
      <w:rFonts w:asciiTheme="majorHAnsi" w:eastAsiaTheme="majorEastAsia" w:hAnsiTheme="majorHAnsi" w:cstheme="majorBidi"/>
      <w:color w:val="404040" w:themeColor="text1" w:themeTint="BF"/>
      <w:lang w:val="es-ES" w:eastAsia="es-ES"/>
    </w:rPr>
  </w:style>
  <w:style w:type="character" w:customStyle="1" w:styleId="Ttulo9Car">
    <w:name w:val="Título 9 Car"/>
    <w:basedOn w:val="Fuentedeprrafopredeter"/>
    <w:link w:val="Ttulo9"/>
    <w:semiHidden/>
    <w:rsid w:val="003E23AC"/>
    <w:rPr>
      <w:rFonts w:asciiTheme="majorHAnsi" w:eastAsiaTheme="majorEastAsia" w:hAnsiTheme="majorHAnsi" w:cstheme="majorBidi"/>
      <w:i/>
      <w:iCs/>
      <w:color w:val="404040" w:themeColor="text1" w:themeTint="BF"/>
      <w:lang w:val="es-ES" w:eastAsia="es-ES"/>
    </w:rPr>
  </w:style>
  <w:style w:type="paragraph" w:styleId="TtulodeTDC">
    <w:name w:val="TOC Heading"/>
    <w:basedOn w:val="Ttulo1"/>
    <w:next w:val="Normal"/>
    <w:uiPriority w:val="39"/>
    <w:unhideWhenUsed/>
    <w:qFormat/>
    <w:rsid w:val="00914CCA"/>
    <w:pPr>
      <w:keepLines/>
      <w:numPr>
        <w:numId w:val="0"/>
      </w:numPr>
      <w:suppressAutoHyphens w:val="0"/>
      <w:spacing w:before="480" w:after="0" w:line="276" w:lineRule="auto"/>
      <w:jc w:val="left"/>
      <w:outlineLvl w:val="9"/>
    </w:pPr>
    <w:rPr>
      <w:rFonts w:asciiTheme="majorHAnsi" w:eastAsiaTheme="majorEastAsia" w:hAnsiTheme="majorHAnsi" w:cstheme="majorBidi"/>
      <w:bCs/>
      <w:color w:val="365F91" w:themeColor="accent1" w:themeShade="BF"/>
      <w:lang w:val="es-ES" w:eastAsia="en-US"/>
    </w:rPr>
  </w:style>
  <w:style w:type="paragraph" w:styleId="TDC2">
    <w:name w:val="toc 2"/>
    <w:basedOn w:val="Normal"/>
    <w:next w:val="Normal"/>
    <w:autoRedefine/>
    <w:uiPriority w:val="39"/>
    <w:rsid w:val="00914CCA"/>
    <w:pPr>
      <w:spacing w:after="0"/>
      <w:ind w:left="113"/>
    </w:pPr>
  </w:style>
  <w:style w:type="paragraph" w:styleId="TDC3">
    <w:name w:val="toc 3"/>
    <w:basedOn w:val="Normal"/>
    <w:next w:val="Normal"/>
    <w:autoRedefine/>
    <w:uiPriority w:val="39"/>
    <w:rsid w:val="00914CCA"/>
    <w:pPr>
      <w:spacing w:after="0"/>
      <w:ind w:left="227"/>
    </w:pPr>
  </w:style>
  <w:style w:type="paragraph" w:styleId="TDC1">
    <w:name w:val="toc 1"/>
    <w:basedOn w:val="Normal"/>
    <w:next w:val="Normal"/>
    <w:autoRedefine/>
    <w:uiPriority w:val="39"/>
    <w:rsid w:val="00914CCA"/>
    <w:pPr>
      <w:tabs>
        <w:tab w:val="left" w:pos="660"/>
        <w:tab w:val="right" w:leader="dot" w:pos="9060"/>
      </w:tabs>
    </w:pPr>
  </w:style>
  <w:style w:type="character" w:customStyle="1" w:styleId="Idiomaextranjero">
    <w:name w:val="Idioma extranjero"/>
    <w:basedOn w:val="Fuentedeprrafopredeter"/>
    <w:uiPriority w:val="1"/>
    <w:qFormat/>
    <w:rsid w:val="00073834"/>
    <w:rPr>
      <w:i/>
      <w:noProof/>
      <w:lang w:eastAsia="ar-SA"/>
    </w:rPr>
  </w:style>
  <w:style w:type="paragraph" w:customStyle="1" w:styleId="Figura">
    <w:name w:val="Figura"/>
    <w:basedOn w:val="Normal"/>
    <w:qFormat/>
    <w:rsid w:val="00620E75"/>
    <w:pPr>
      <w:keepNext/>
      <w:spacing w:before="60" w:after="0"/>
      <w:jc w:val="center"/>
    </w:pPr>
  </w:style>
  <w:style w:type="paragraph" w:customStyle="1" w:styleId="TtuloFigura">
    <w:name w:val="TítuloFigura"/>
    <w:basedOn w:val="Figura"/>
    <w:qFormat/>
    <w:rsid w:val="00620E75"/>
    <w:pPr>
      <w:spacing w:after="60"/>
      <w:contextualSpacing/>
    </w:pPr>
    <w:rPr>
      <w:sz w:val="20"/>
    </w:rPr>
  </w:style>
  <w:style w:type="character" w:customStyle="1" w:styleId="CdigoFuente">
    <w:name w:val="CódigoFuente"/>
    <w:basedOn w:val="Fuentedeprrafopredeter"/>
    <w:uiPriority w:val="1"/>
    <w:qFormat/>
    <w:rsid w:val="0039765E"/>
    <w:rPr>
      <w:rFonts w:ascii="Courier New" w:hAnsi="Courier New" w:cs="Courier New"/>
      <w:sz w:val="20"/>
      <w:szCs w:val="20"/>
      <w:lang w:val="es-ES_tradnl"/>
    </w:rPr>
  </w:style>
  <w:style w:type="paragraph" w:styleId="Prrafodelista">
    <w:name w:val="List Paragraph"/>
    <w:aliases w:val="Enumeración con viñetas"/>
    <w:basedOn w:val="Normal"/>
    <w:uiPriority w:val="34"/>
    <w:qFormat/>
    <w:rsid w:val="009C657F"/>
    <w:pPr>
      <w:ind w:left="720"/>
      <w:contextualSpacing/>
    </w:pPr>
  </w:style>
  <w:style w:type="paragraph" w:customStyle="1" w:styleId="Listanumerada">
    <w:name w:val="Lista numerada"/>
    <w:basedOn w:val="Normal"/>
    <w:rsid w:val="009C657F"/>
    <w:pPr>
      <w:numPr>
        <w:numId w:val="20"/>
      </w:numPr>
      <w:spacing w:after="60"/>
    </w:pPr>
  </w:style>
  <w:style w:type="paragraph" w:customStyle="1" w:styleId="Estilo1">
    <w:name w:val="Estilo1"/>
    <w:basedOn w:val="Normal"/>
    <w:qFormat/>
    <w:rsid w:val="009C657F"/>
    <w:pPr>
      <w:numPr>
        <w:ilvl w:val="1"/>
        <w:numId w:val="17"/>
      </w:numPr>
      <w:spacing w:after="60"/>
      <w:ind w:left="924" w:hanging="357"/>
      <w:contextualSpacing/>
    </w:pPr>
    <w:rPr>
      <w:lang w:val="es-ES_tradnl"/>
    </w:rPr>
  </w:style>
  <w:style w:type="numbering" w:customStyle="1" w:styleId="Listanumeradamultinivel">
    <w:name w:val="Lista numerada multinivel"/>
    <w:uiPriority w:val="99"/>
    <w:rsid w:val="009C657F"/>
    <w:pPr>
      <w:numPr>
        <w:numId w:val="21"/>
      </w:numPr>
    </w:pPr>
  </w:style>
  <w:style w:type="numbering" w:customStyle="1" w:styleId="Listanonumerada">
    <w:name w:val="Lista no numerada"/>
    <w:uiPriority w:val="99"/>
    <w:rsid w:val="00EB7B11"/>
    <w:pPr>
      <w:numPr>
        <w:numId w:val="24"/>
      </w:numPr>
    </w:pPr>
  </w:style>
  <w:style w:type="numbering" w:customStyle="1" w:styleId="Listavietas">
    <w:name w:val="Lista viñetas"/>
    <w:uiPriority w:val="99"/>
    <w:rsid w:val="00EB7B11"/>
    <w:pPr>
      <w:numPr>
        <w:numId w:val="2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3379138">
      <w:bodyDiv w:val="1"/>
      <w:marLeft w:val="0"/>
      <w:marRight w:val="0"/>
      <w:marTop w:val="0"/>
      <w:marBottom w:val="0"/>
      <w:divBdr>
        <w:top w:val="none" w:sz="0" w:space="0" w:color="auto"/>
        <w:left w:val="none" w:sz="0" w:space="0" w:color="auto"/>
        <w:bottom w:val="none" w:sz="0" w:space="0" w:color="auto"/>
        <w:right w:val="none" w:sz="0" w:space="0" w:color="auto"/>
      </w:divBdr>
      <w:divsChild>
        <w:div w:id="306513000">
          <w:marLeft w:val="432"/>
          <w:marRight w:val="0"/>
          <w:marTop w:val="120"/>
          <w:marBottom w:val="200"/>
          <w:divBdr>
            <w:top w:val="none" w:sz="0" w:space="0" w:color="auto"/>
            <w:left w:val="none" w:sz="0" w:space="0" w:color="auto"/>
            <w:bottom w:val="none" w:sz="0" w:space="0" w:color="auto"/>
            <w:right w:val="none" w:sz="0" w:space="0" w:color="auto"/>
          </w:divBdr>
        </w:div>
        <w:div w:id="464860026">
          <w:marLeft w:val="432"/>
          <w:marRight w:val="0"/>
          <w:marTop w:val="120"/>
          <w:marBottom w:val="200"/>
          <w:divBdr>
            <w:top w:val="none" w:sz="0" w:space="0" w:color="auto"/>
            <w:left w:val="none" w:sz="0" w:space="0" w:color="auto"/>
            <w:bottom w:val="none" w:sz="0" w:space="0" w:color="auto"/>
            <w:right w:val="none" w:sz="0" w:space="0" w:color="auto"/>
          </w:divBdr>
        </w:div>
        <w:div w:id="1002900817">
          <w:marLeft w:val="864"/>
          <w:marRight w:val="0"/>
          <w:marTop w:val="100"/>
          <w:marBottom w:val="200"/>
          <w:divBdr>
            <w:top w:val="none" w:sz="0" w:space="0" w:color="auto"/>
            <w:left w:val="none" w:sz="0" w:space="0" w:color="auto"/>
            <w:bottom w:val="none" w:sz="0" w:space="0" w:color="auto"/>
            <w:right w:val="none" w:sz="0" w:space="0" w:color="auto"/>
          </w:divBdr>
        </w:div>
        <w:div w:id="1233543107">
          <w:marLeft w:val="864"/>
          <w:marRight w:val="0"/>
          <w:marTop w:val="100"/>
          <w:marBottom w:val="200"/>
          <w:divBdr>
            <w:top w:val="none" w:sz="0" w:space="0" w:color="auto"/>
            <w:left w:val="none" w:sz="0" w:space="0" w:color="auto"/>
            <w:bottom w:val="none" w:sz="0" w:space="0" w:color="auto"/>
            <w:right w:val="none" w:sz="0" w:space="0" w:color="auto"/>
          </w:divBdr>
        </w:div>
        <w:div w:id="1257135757">
          <w:marLeft w:val="432"/>
          <w:marRight w:val="0"/>
          <w:marTop w:val="120"/>
          <w:marBottom w:val="200"/>
          <w:divBdr>
            <w:top w:val="none" w:sz="0" w:space="0" w:color="auto"/>
            <w:left w:val="none" w:sz="0" w:space="0" w:color="auto"/>
            <w:bottom w:val="none" w:sz="0" w:space="0" w:color="auto"/>
            <w:right w:val="none" w:sz="0" w:space="0" w:color="auto"/>
          </w:divBdr>
        </w:div>
        <w:div w:id="1298730385">
          <w:marLeft w:val="432"/>
          <w:marRight w:val="0"/>
          <w:marTop w:val="120"/>
          <w:marBottom w:val="200"/>
          <w:divBdr>
            <w:top w:val="none" w:sz="0" w:space="0" w:color="auto"/>
            <w:left w:val="none" w:sz="0" w:space="0" w:color="auto"/>
            <w:bottom w:val="none" w:sz="0" w:space="0" w:color="auto"/>
            <w:right w:val="none" w:sz="0" w:space="0" w:color="auto"/>
          </w:divBdr>
        </w:div>
        <w:div w:id="1406876965">
          <w:marLeft w:val="432"/>
          <w:marRight w:val="0"/>
          <w:marTop w:val="120"/>
          <w:marBottom w:val="200"/>
          <w:divBdr>
            <w:top w:val="none" w:sz="0" w:space="0" w:color="auto"/>
            <w:left w:val="none" w:sz="0" w:space="0" w:color="auto"/>
            <w:bottom w:val="none" w:sz="0" w:space="0" w:color="auto"/>
            <w:right w:val="none" w:sz="0" w:space="0" w:color="auto"/>
          </w:divBdr>
        </w:div>
        <w:div w:id="1596592322">
          <w:marLeft w:val="864"/>
          <w:marRight w:val="0"/>
          <w:marTop w:val="100"/>
          <w:marBottom w:val="200"/>
          <w:divBdr>
            <w:top w:val="none" w:sz="0" w:space="0" w:color="auto"/>
            <w:left w:val="none" w:sz="0" w:space="0" w:color="auto"/>
            <w:bottom w:val="none" w:sz="0" w:space="0" w:color="auto"/>
            <w:right w:val="none" w:sz="0" w:space="0" w:color="auto"/>
          </w:divBdr>
        </w:div>
        <w:div w:id="1901862869">
          <w:marLeft w:val="432"/>
          <w:marRight w:val="0"/>
          <w:marTop w:val="120"/>
          <w:marBottom w:val="200"/>
          <w:divBdr>
            <w:top w:val="none" w:sz="0" w:space="0" w:color="auto"/>
            <w:left w:val="none" w:sz="0" w:space="0" w:color="auto"/>
            <w:bottom w:val="none" w:sz="0" w:space="0" w:color="auto"/>
            <w:right w:val="none" w:sz="0" w:space="0" w:color="auto"/>
          </w:divBdr>
        </w:div>
        <w:div w:id="1915433255">
          <w:marLeft w:val="432"/>
          <w:marRight w:val="0"/>
          <w:marTop w:val="120"/>
          <w:marBottom w:val="200"/>
          <w:divBdr>
            <w:top w:val="none" w:sz="0" w:space="0" w:color="auto"/>
            <w:left w:val="none" w:sz="0" w:space="0" w:color="auto"/>
            <w:bottom w:val="none" w:sz="0" w:space="0" w:color="auto"/>
            <w:right w:val="none" w:sz="0" w:space="0" w:color="auto"/>
          </w:divBdr>
        </w:div>
      </w:divsChild>
    </w:div>
    <w:div w:id="2072579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www10</b:Tag>
    <b:SourceType>InternetSite</b:SourceType>
    <b:Guid>{90BCBBC8-513E-46BC-B8B2-25C49B7DD8D9}</b:Guid>
    <b:InternetSiteTitle>www.xml.org</b:InternetSiteTitle>
    <b:YearAccessed>2010</b:YearAccessed>
    <b:MonthAccessed>Abril</b:MonthAccessed>
    <b:DayAccessed>28</b:DayAccessed>
    <b:URL>http://www.xml.org</b:URL>
    <b:RefOrder>1</b:RefOrder>
  </b:Source>
  <b:Source>
    <b:Tag>Uni10</b:Tag>
    <b:SourceType>InternetSite</b:SourceType>
    <b:Guid>{B15543C5-E273-4778-B8C5-52E20585643E}</b:Guid>
    <b:InternetSiteTitle>Universidad de los Andes</b:InternetSiteTitle>
    <b:YearAccessed>2010</b:YearAccessed>
    <b:MonthAccessed>Abril</b:MonthAccessed>
    <b:DayAccessed>28</b:DayAccessed>
    <b:URL>http://uniandes.edu.co</b:URL>
    <b:RefOrder>3</b:RefOrder>
  </b:Source>
  <b:Source>
    <b:Tag>Uni101</b:Tag>
    <b:SourceType>InternetSite</b:SourceType>
    <b:Guid>{96EA2E88-7A80-446D-9498-9866414730BE}</b:Guid>
    <b:Title>Universidad de los Andes</b:Title>
    <b:InternetSiteTitle>CARTILLA DE CITAS: Pautas para citar textos y hacer listas de referencias</b:InternetSiteTitle>
    <b:ProductionCompany>Universidad de los Andes</b:ProductionCompany>
    <b:YearAccessed>2010</b:YearAccessed>
    <b:MonthAccessed>Abril</b:MonthAccessed>
    <b:DayAccessed>28</b:DayAccessed>
    <b:URL>http://decanaturadeestudiantes.uniandes.edu.co/Documentos/Cartilla_de_citas.pdf</b:URL>
    <b:RefOrder>6</b:RefOrder>
  </b:Source>
  <b:Source>
    <b:Tag>IEE10</b:Tag>
    <b:SourceType>InternetSite</b:SourceType>
    <b:Guid>{9B14BDE1-9B6E-497C-87B7-4C3C4181DB6F}</b:Guid>
    <b:Title>IEEE</b:Title>
    <b:InternetSiteTitle>Manual de estilo de documentos técnicos</b:InternetSiteTitle>
    <b:YearAccessed>2010</b:YearAccessed>
    <b:MonthAccessed>Abril</b:MonthAccessed>
    <b:DayAccessed>28</b:DayAccessed>
    <b:URL>http://standards.ieee.org/guides/style/2009_Style_Manual.pdf</b:URL>
    <b:RefOrder>4</b:RefOrder>
  </b:Source>
  <b:Source>
    <b:Tag>LNC10</b:Tag>
    <b:SourceType>InternetSite</b:SourceType>
    <b:Guid>{09026EAC-465B-45DB-BC0E-99A4792B78AA}</b:Guid>
    <b:Title>LNCS Springer Verlag</b:Title>
    <b:InternetSiteTitle>Lecture Notes in Computer Science</b:InternetSiteTitle>
    <b:YearAccessed>2010</b:YearAccessed>
    <b:MonthAccessed>Abril</b:MonthAccessed>
    <b:DayAccessed>28</b:DayAccessed>
    <b:URL>http://www.springer.com/computer/lncs?SGWID=0-164-12-73062-0</b:URL>
    <b:RefOrder>5</b:RefOrder>
  </b:Source>
  <b:Source>
    <b:Tag>The</b:Tag>
    <b:SourceType>InternetSite</b:SourceType>
    <b:Guid>{099104F4-F538-4F8C-A176-7A8A3584D6C6}</b:Guid>
    <b:Title>The Institution of Engineering and Technology</b:Title>
    <b:InternetSiteTitle>A Guide to Technical Report Writing</b:InternetSiteTitle>
    <b:URL>www.theiet.org/students/resources/technicalreport.cfm</b:URL>
    <b:RefOrder>2</b:RefOrder>
  </b:Source>
</b:Sources>
</file>

<file path=customXml/itemProps1.xml><?xml version="1.0" encoding="utf-8"?>
<ds:datastoreItem xmlns:ds="http://schemas.openxmlformats.org/officeDocument/2006/customXml" ds:itemID="{7B3F140B-2F22-40D3-AE99-DCF6380D8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12</Pages>
  <Words>2250</Words>
  <Characters>12377</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14598</CharactersWithSpaces>
  <SharedDoc>false</SharedDoc>
  <HLinks>
    <vt:vector size="6" baseType="variant">
      <vt:variant>
        <vt:i4>4128854</vt:i4>
      </vt:variant>
      <vt:variant>
        <vt:i4>0</vt:i4>
      </vt:variant>
      <vt:variant>
        <vt:i4>0</vt:i4>
      </vt:variant>
      <vt:variant>
        <vt:i4>5</vt:i4>
      </vt:variant>
      <vt:variant>
        <vt:lpwstr>mailto:%7D@uniandes.edu.co</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cjg</dc:creator>
  <cp:lastModifiedBy>ƒ®€d¥ §€gµ®a</cp:lastModifiedBy>
  <cp:revision>4</cp:revision>
  <cp:lastPrinted>2014-03-02T19:28:00Z</cp:lastPrinted>
  <dcterms:created xsi:type="dcterms:W3CDTF">2014-03-18T12:45:00Z</dcterms:created>
  <dcterms:modified xsi:type="dcterms:W3CDTF">2014-05-14T10:54:00Z</dcterms:modified>
</cp:coreProperties>
</file>